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7CF0E" w14:textId="77777777" w:rsidR="009E3689" w:rsidRPr="00F53433" w:rsidRDefault="009E3689" w:rsidP="009E3689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267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759F56B3" w14:textId="77777777" w:rsidR="009E3689" w:rsidRPr="00F53433" w:rsidRDefault="009E3689" w:rsidP="009E3689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CCE12BA" w14:textId="77777777" w:rsidR="009E3689" w:rsidRPr="001B0D3A" w:rsidRDefault="009E3689" w:rsidP="009E368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Kisfaludy S. u. 1. I/2. szám alatti 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3 évvel, 2029. október 31. napjáig, az alábbi feltételekkel kerüljön meghosszabbításra:</w:t>
      </w:r>
    </w:p>
    <w:p w14:paraId="08B15399" w14:textId="77777777" w:rsidR="009E3689" w:rsidRPr="001B0D3A" w:rsidRDefault="009E3689" w:rsidP="009E368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190.500,-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15E0C8F6" w14:textId="77777777" w:rsidR="009E3689" w:rsidRPr="001B0D3A" w:rsidRDefault="009E3689" w:rsidP="009E3689">
      <w:pPr>
        <w:numPr>
          <w:ilvl w:val="0"/>
          <w:numId w:val="2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6B8A3791" w14:textId="77777777" w:rsidR="009E3689" w:rsidRPr="001B0D3A" w:rsidRDefault="009E3689" w:rsidP="009E3689">
      <w:pPr>
        <w:numPr>
          <w:ilvl w:val="0"/>
          <w:numId w:val="2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köteles megfizetni a közüzemi költségeket (a helyiség saját gáz- és árammérővel rendelkezik, amelyek a bérlő nevére kerülnek átíratásra; a nagyterem nem rendelkezik saját vizesblokkal, közös tulajdonú mellékhelyiségek állnak rendelkezésre, így a helyiségre eső víz- és csatornadíj, lépcsőházi világítás, a hulladékszállítás, illetve takarítás díja és egyéb üzemeltetési költségek is a bérlőt terhelik) </w:t>
      </w:r>
    </w:p>
    <w:p w14:paraId="3082AA57" w14:textId="77777777" w:rsidR="009E3689" w:rsidRPr="001B0D3A" w:rsidRDefault="009E3689" w:rsidP="009E3689">
      <w:pPr>
        <w:numPr>
          <w:ilvl w:val="0"/>
          <w:numId w:val="2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helyiséget a bérlő művészeti oktatás céljára használhatja,</w:t>
      </w:r>
    </w:p>
    <w:p w14:paraId="1FCD9E67" w14:textId="77777777" w:rsidR="009E3689" w:rsidRPr="001B0D3A" w:rsidRDefault="009E3689" w:rsidP="009E3689">
      <w:pPr>
        <w:numPr>
          <w:ilvl w:val="0"/>
          <w:numId w:val="2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helyiséget a bérlő – az abban folytatni kívánt tevékenység gyakorlásához szükséges módon – a saját költségén kialakíthatja, felszerelheti és berendezheti, az ehhez és a tevékenysége gyakorlásához esetlegesen szükséges hatósági engedélyek beszerzése a bérlő kötelezettsége,</w:t>
      </w:r>
    </w:p>
    <w:p w14:paraId="2E42A43E" w14:textId="77777777" w:rsidR="009E3689" w:rsidRPr="001B0D3A" w:rsidRDefault="009E3689" w:rsidP="009E3689">
      <w:pPr>
        <w:numPr>
          <w:ilvl w:val="0"/>
          <w:numId w:val="2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helyiséget jelenleg használó szervezeteknek a bérlő köteles használatot biztosítani külön megállapodás alapján legalább az eddigi rendszerességgel és időtartamban az alábbiak szerint:</w:t>
      </w:r>
    </w:p>
    <w:p w14:paraId="4DA3BBA9" w14:textId="77777777" w:rsidR="009E3689" w:rsidRPr="001B0D3A" w:rsidRDefault="009E3689" w:rsidP="009E3689">
      <w:pPr>
        <w:numPr>
          <w:ilvl w:val="0"/>
          <w:numId w:val="3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Savaria Táncsport Egyesület (9700 Szombathely, </w:t>
      </w:r>
      <w:proofErr w:type="gramStart"/>
      <w:r w:rsidRPr="001B0D3A">
        <w:rPr>
          <w:rFonts w:ascii="Calibri" w:hAnsi="Calibri" w:cs="Calibri"/>
          <w:szCs w:val="22"/>
        </w:rPr>
        <w:t>Március</w:t>
      </w:r>
      <w:proofErr w:type="gramEnd"/>
      <w:r w:rsidRPr="001B0D3A">
        <w:rPr>
          <w:rFonts w:ascii="Calibri" w:hAnsi="Calibri" w:cs="Calibri"/>
          <w:szCs w:val="22"/>
        </w:rPr>
        <w:t xml:space="preserve"> 15. tér 5.), havi 10-12 óra</w:t>
      </w:r>
    </w:p>
    <w:p w14:paraId="1D6313C5" w14:textId="77777777" w:rsidR="009E3689" w:rsidRPr="001B0D3A" w:rsidRDefault="009E3689" w:rsidP="009E3689">
      <w:pPr>
        <w:numPr>
          <w:ilvl w:val="0"/>
          <w:numId w:val="3"/>
        </w:numPr>
        <w:contextualSpacing/>
        <w:jc w:val="both"/>
        <w:rPr>
          <w:rFonts w:ascii="Calibri" w:hAnsi="Calibri" w:cs="Calibri"/>
          <w:szCs w:val="22"/>
        </w:rPr>
      </w:pPr>
      <w:proofErr w:type="spellStart"/>
      <w:r w:rsidRPr="001B0D3A">
        <w:rPr>
          <w:rFonts w:ascii="Calibri" w:hAnsi="Calibri" w:cs="Calibri"/>
          <w:szCs w:val="22"/>
        </w:rPr>
        <w:t>TánCentrum</w:t>
      </w:r>
      <w:proofErr w:type="spellEnd"/>
      <w:r w:rsidRPr="001B0D3A">
        <w:rPr>
          <w:rFonts w:ascii="Calibri" w:hAnsi="Calibri" w:cs="Calibri"/>
          <w:szCs w:val="22"/>
        </w:rPr>
        <w:t xml:space="preserve"> Szegedi Alapfokú Művészeti Iskola és Művészeti Szakgimnázium, havi 10-12 óra</w:t>
      </w:r>
    </w:p>
    <w:p w14:paraId="7CFA2A14" w14:textId="77777777" w:rsidR="009E3689" w:rsidRPr="001B0D3A" w:rsidRDefault="009E3689" w:rsidP="009E3689">
      <w:pPr>
        <w:numPr>
          <w:ilvl w:val="0"/>
          <w:numId w:val="3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ISIS Táncklub Szabadidősport Közhasznú Egyesület (9700 Szombathely, Felsőbüki Nagy Pál u. 38.), havi 4-6 óra </w:t>
      </w:r>
    </w:p>
    <w:p w14:paraId="242D4657" w14:textId="77777777" w:rsidR="009E3689" w:rsidRPr="001B0D3A" w:rsidRDefault="009E3689" w:rsidP="009E3689">
      <w:pPr>
        <w:numPr>
          <w:ilvl w:val="0"/>
          <w:numId w:val="3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Vasi Honvéd Bajtársi Egyesület (9700 Szombathely, Kisfaludy S. u. 1.), évente 1-2 alkalommal</w:t>
      </w:r>
    </w:p>
    <w:p w14:paraId="77F041DB" w14:textId="77777777" w:rsidR="009E3689" w:rsidRPr="001B0D3A" w:rsidRDefault="009E3689" w:rsidP="009E3689">
      <w:pPr>
        <w:numPr>
          <w:ilvl w:val="0"/>
          <w:numId w:val="3"/>
        </w:numPr>
        <w:contextualSpacing/>
        <w:jc w:val="both"/>
        <w:rPr>
          <w:rFonts w:ascii="Calibri" w:hAnsi="Calibri" w:cs="Calibri"/>
          <w:szCs w:val="22"/>
        </w:rPr>
      </w:pPr>
      <w:proofErr w:type="spellStart"/>
      <w:r w:rsidRPr="001B0D3A">
        <w:rPr>
          <w:rFonts w:ascii="Calibri" w:hAnsi="Calibri" w:cs="Calibri"/>
          <w:szCs w:val="22"/>
        </w:rPr>
        <w:t>Hontravel</w:t>
      </w:r>
      <w:proofErr w:type="spellEnd"/>
      <w:r w:rsidRPr="001B0D3A">
        <w:rPr>
          <w:rFonts w:ascii="Calibri" w:hAnsi="Calibri" w:cs="Calibri"/>
          <w:szCs w:val="22"/>
        </w:rPr>
        <w:t xml:space="preserve"> Kft. (1137 Budapest, Szt. István krt. 26. II/15.), évente 1-2 alkalommal</w:t>
      </w:r>
    </w:p>
    <w:p w14:paraId="571B6EFC" w14:textId="77777777" w:rsidR="009E3689" w:rsidRPr="001B0D3A" w:rsidRDefault="009E3689" w:rsidP="009E3689">
      <w:pPr>
        <w:numPr>
          <w:ilvl w:val="0"/>
          <w:numId w:val="3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SZAKAD Független Szakszervezet (9653 Répcelak, Derkovits u. 13.), évente 1 alkalommal</w:t>
      </w:r>
    </w:p>
    <w:p w14:paraId="527DA046" w14:textId="77777777" w:rsidR="009E3689" w:rsidRPr="001B0D3A" w:rsidRDefault="009E3689" w:rsidP="009E3689">
      <w:pPr>
        <w:numPr>
          <w:ilvl w:val="0"/>
          <w:numId w:val="3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Szlovén Kisebbségi Önkormányzat (9700 Szombathely, Kisfaludy S. u. 1.), évente 1-2 alkalommal</w:t>
      </w:r>
    </w:p>
    <w:p w14:paraId="387A7865" w14:textId="77777777" w:rsidR="009E3689" w:rsidRPr="001B0D3A" w:rsidRDefault="009E3689" w:rsidP="009E3689">
      <w:pPr>
        <w:numPr>
          <w:ilvl w:val="0"/>
          <w:numId w:val="3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Savaria Lakásszövetkezet (9700 Szombathely, Széll K. u. 51.), évente 1 alkalommal</w:t>
      </w:r>
    </w:p>
    <w:p w14:paraId="4D6981CC" w14:textId="77777777" w:rsidR="009E3689" w:rsidRPr="001B0D3A" w:rsidRDefault="009E3689" w:rsidP="009E3689">
      <w:pPr>
        <w:numPr>
          <w:ilvl w:val="0"/>
          <w:numId w:val="2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előzetes egyeztetés alapján Szombathely Megyei Jogú Város Önkormányzatának rendezvényei számára előzetes egyeztetés alapján köteles biztosítani a helyiség használatát,  </w:t>
      </w:r>
    </w:p>
    <w:p w14:paraId="63A55768" w14:textId="77777777" w:rsidR="009E3689" w:rsidRPr="001B0D3A" w:rsidRDefault="009E3689" w:rsidP="009E3689">
      <w:pPr>
        <w:numPr>
          <w:ilvl w:val="0"/>
          <w:numId w:val="2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helyiség használatát – a fentieken túlmenően – másnak nem engedheti át, </w:t>
      </w:r>
    </w:p>
    <w:p w14:paraId="59172AFD" w14:textId="77777777" w:rsidR="009E3689" w:rsidRPr="001B0D3A" w:rsidRDefault="009E3689" w:rsidP="009E3689">
      <w:pPr>
        <w:numPr>
          <w:ilvl w:val="0"/>
          <w:numId w:val="2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vendéglátó ipari egység működtetése esetén – a lakók és a helyiség környezetében élők nyugalmának megóvása érdekében – a társasházakról szóló 2003. évi CXXXIII. törvény alapján, a bérleti szerződés megkötése előtt a bérlő köteles beszerezni a társasház lakóinak beleegyező nyilatkozatát,</w:t>
      </w:r>
    </w:p>
    <w:p w14:paraId="68D90F90" w14:textId="77777777" w:rsidR="009E3689" w:rsidRPr="001B0D3A" w:rsidRDefault="009E3689" w:rsidP="009E3689">
      <w:pPr>
        <w:numPr>
          <w:ilvl w:val="0"/>
          <w:numId w:val="2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birtokbaadást megelőzően a kezelő a gázkészülékeket felülvizsgálja, karbantartja,</w:t>
      </w:r>
    </w:p>
    <w:p w14:paraId="6A36F77A" w14:textId="77777777" w:rsidR="009E3689" w:rsidRPr="001B0D3A" w:rsidRDefault="009E3689" w:rsidP="009E3689">
      <w:pPr>
        <w:numPr>
          <w:ilvl w:val="0"/>
          <w:numId w:val="2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bérlet megszűnésekor a helyiséget köteles tisztán, kiürítve, átadáskori állapotban és felszereltséggel visszaadni, és ráfordításainak, illetve azok időarányos részének megtérítésére nem tarthat igényt.</w:t>
      </w:r>
    </w:p>
    <w:p w14:paraId="59C1004D" w14:textId="77777777" w:rsidR="009E3689" w:rsidRPr="001B0D3A" w:rsidRDefault="009E3689" w:rsidP="009E3689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5C3562E9" w14:textId="77777777" w:rsidR="009E3689" w:rsidRPr="001B0D3A" w:rsidRDefault="009E3689" w:rsidP="009E3689">
      <w:pPr>
        <w:ind w:left="709"/>
        <w:jc w:val="both"/>
        <w:rPr>
          <w:rFonts w:ascii="Calibri" w:hAnsi="Calibri" w:cs="Calibri"/>
          <w:szCs w:val="22"/>
        </w:rPr>
      </w:pPr>
    </w:p>
    <w:p w14:paraId="072075CA" w14:textId="77777777" w:rsidR="009E3689" w:rsidRPr="001B0D3A" w:rsidRDefault="009E3689" w:rsidP="009E368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3538481" w14:textId="77777777" w:rsidR="009E3689" w:rsidRPr="001B0D3A" w:rsidRDefault="009E3689" w:rsidP="009E368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360EEC3B" w14:textId="77777777" w:rsidR="009E3689" w:rsidRPr="001B0D3A" w:rsidRDefault="009E3689" w:rsidP="009E3689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75896315" w14:textId="77777777" w:rsidR="009E3689" w:rsidRPr="001B0D3A" w:rsidRDefault="009E3689" w:rsidP="009E368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32AB10B2" w14:textId="77777777" w:rsidR="009E3689" w:rsidRPr="001B0D3A" w:rsidRDefault="009E3689" w:rsidP="009E368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67AC3E13" w14:textId="77777777" w:rsidR="009E3689" w:rsidRDefault="009E3689" w:rsidP="009E3689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55D64EB2" w14:textId="77777777" w:rsidR="009E3689" w:rsidRPr="001B0D3A" w:rsidRDefault="009E3689" w:rsidP="009E3689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1995DCCE" w14:textId="77777777" w:rsidR="009E3689" w:rsidRPr="001B0D3A" w:rsidRDefault="009E3689" w:rsidP="009E3689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6D4DF12E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641B6"/>
    <w:multiLevelType w:val="hybridMultilevel"/>
    <w:tmpl w:val="3B1050B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D00F8"/>
    <w:multiLevelType w:val="hybridMultilevel"/>
    <w:tmpl w:val="437C81AC"/>
    <w:lvl w:ilvl="0" w:tplc="71A4187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1"/>
  </w:num>
  <w:num w:numId="2" w16cid:durableId="70472977">
    <w:abstractNumId w:val="2"/>
  </w:num>
  <w:num w:numId="3" w16cid:durableId="196431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89"/>
    <w:rsid w:val="009E3689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B3397"/>
  <w15:chartTrackingRefBased/>
  <w15:docId w15:val="{10EA5A54-1ABC-44A8-923D-A2FE7C1C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3689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E3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E3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36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E3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E36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E36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E36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E36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E36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36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E36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36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E368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E368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E368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E368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E368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E368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E36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E3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E36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E3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E36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E368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E368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E368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E36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E368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E36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3057</Characters>
  <Application>Microsoft Office Word</Application>
  <DocSecurity>0</DocSecurity>
  <Lines>25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2026-10-27T08:09:00Z</dcterms:modified>
</cp:coreProperties>
</file>