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7553E" w14:textId="77777777" w:rsidR="008075D7" w:rsidRPr="001B17FC" w:rsidRDefault="008075D7" w:rsidP="00D43D99">
      <w:pPr>
        <w:jc w:val="center"/>
        <w:rPr>
          <w:rFonts w:asciiTheme="minorHAnsi" w:hAnsiTheme="minorHAnsi" w:cstheme="minorHAnsi"/>
          <w:b/>
          <w:sz w:val="22"/>
          <w:szCs w:val="22"/>
          <w:u w:val="single"/>
        </w:rPr>
      </w:pPr>
    </w:p>
    <w:p w14:paraId="0010C7B6" w14:textId="77777777" w:rsidR="00D43D99" w:rsidRPr="001B17FC" w:rsidRDefault="00D43D99" w:rsidP="00D43D99">
      <w:pPr>
        <w:jc w:val="center"/>
        <w:rPr>
          <w:rFonts w:asciiTheme="minorHAnsi" w:hAnsiTheme="minorHAnsi" w:cstheme="minorHAnsi"/>
          <w:b/>
          <w:sz w:val="22"/>
          <w:szCs w:val="22"/>
          <w:u w:val="single"/>
        </w:rPr>
      </w:pPr>
      <w:r w:rsidRPr="001B17FC">
        <w:rPr>
          <w:rFonts w:asciiTheme="minorHAnsi" w:hAnsiTheme="minorHAnsi" w:cstheme="minorHAnsi"/>
          <w:b/>
          <w:sz w:val="22"/>
          <w:szCs w:val="22"/>
          <w:u w:val="single"/>
        </w:rPr>
        <w:t>ELŐTERJESZTÉS</w:t>
      </w:r>
    </w:p>
    <w:p w14:paraId="1D71B9E3" w14:textId="5C85F810" w:rsidR="005577A3" w:rsidRPr="001B17FC" w:rsidRDefault="005577A3" w:rsidP="00F75175">
      <w:pPr>
        <w:rPr>
          <w:rFonts w:asciiTheme="minorHAnsi" w:hAnsiTheme="minorHAnsi" w:cstheme="minorHAnsi"/>
          <w:b/>
          <w:sz w:val="22"/>
          <w:szCs w:val="22"/>
        </w:rPr>
      </w:pPr>
    </w:p>
    <w:p w14:paraId="12DF91E9" w14:textId="32FDC1F7" w:rsidR="005668D8" w:rsidRDefault="005668D8" w:rsidP="005668D8">
      <w:pPr>
        <w:jc w:val="center"/>
        <w:rPr>
          <w:rFonts w:asciiTheme="minorHAnsi" w:hAnsiTheme="minorHAnsi" w:cstheme="minorHAnsi"/>
          <w:b/>
          <w:bCs/>
          <w:sz w:val="22"/>
          <w:szCs w:val="22"/>
        </w:rPr>
      </w:pPr>
      <w:r w:rsidRPr="001B17FC">
        <w:rPr>
          <w:rFonts w:asciiTheme="minorHAnsi" w:hAnsiTheme="minorHAnsi" w:cstheme="minorHAnsi"/>
          <w:b/>
          <w:bCs/>
          <w:sz w:val="22"/>
          <w:szCs w:val="22"/>
        </w:rPr>
        <w:t>Szombathely Megyei Jogú Vár</w:t>
      </w:r>
      <w:r w:rsidR="00EF3158" w:rsidRPr="001B17FC">
        <w:rPr>
          <w:rFonts w:asciiTheme="minorHAnsi" w:hAnsiTheme="minorHAnsi" w:cstheme="minorHAnsi"/>
          <w:b/>
          <w:bCs/>
          <w:sz w:val="22"/>
          <w:szCs w:val="22"/>
        </w:rPr>
        <w:t>os K</w:t>
      </w:r>
      <w:r w:rsidR="003C410E" w:rsidRPr="001B17FC">
        <w:rPr>
          <w:rFonts w:asciiTheme="minorHAnsi" w:hAnsiTheme="minorHAnsi" w:cstheme="minorHAnsi"/>
          <w:b/>
          <w:bCs/>
          <w:sz w:val="22"/>
          <w:szCs w:val="22"/>
        </w:rPr>
        <w:t>özgyűlésének 202</w:t>
      </w:r>
      <w:r w:rsidR="00811E41">
        <w:rPr>
          <w:rFonts w:asciiTheme="minorHAnsi" w:hAnsiTheme="minorHAnsi" w:cstheme="minorHAnsi"/>
          <w:b/>
          <w:bCs/>
          <w:sz w:val="22"/>
          <w:szCs w:val="22"/>
        </w:rPr>
        <w:t>6</w:t>
      </w:r>
      <w:r w:rsidR="003C410E" w:rsidRPr="001B17FC">
        <w:rPr>
          <w:rFonts w:asciiTheme="minorHAnsi" w:hAnsiTheme="minorHAnsi" w:cstheme="minorHAnsi"/>
          <w:b/>
          <w:bCs/>
          <w:sz w:val="22"/>
          <w:szCs w:val="22"/>
        </w:rPr>
        <w:t xml:space="preserve">. </w:t>
      </w:r>
      <w:r w:rsidR="00905FD8">
        <w:rPr>
          <w:rFonts w:asciiTheme="minorHAnsi" w:hAnsiTheme="minorHAnsi" w:cstheme="minorHAnsi"/>
          <w:b/>
          <w:bCs/>
          <w:sz w:val="22"/>
          <w:szCs w:val="22"/>
        </w:rPr>
        <w:t>október 29-</w:t>
      </w:r>
      <w:r w:rsidR="000B54C5">
        <w:rPr>
          <w:rFonts w:asciiTheme="minorHAnsi" w:hAnsiTheme="minorHAnsi" w:cstheme="minorHAnsi"/>
          <w:b/>
          <w:bCs/>
          <w:sz w:val="22"/>
          <w:szCs w:val="22"/>
        </w:rPr>
        <w:t>i</w:t>
      </w:r>
      <w:r w:rsidRPr="001B17FC">
        <w:rPr>
          <w:rFonts w:asciiTheme="minorHAnsi" w:hAnsiTheme="minorHAnsi" w:cstheme="minorHAnsi"/>
          <w:b/>
          <w:bCs/>
          <w:sz w:val="22"/>
          <w:szCs w:val="22"/>
        </w:rPr>
        <w:t xml:space="preserve"> ülésére</w:t>
      </w:r>
    </w:p>
    <w:p w14:paraId="11F2F586" w14:textId="77777777" w:rsidR="00BA79B6" w:rsidRDefault="00BA79B6" w:rsidP="005668D8">
      <w:pPr>
        <w:jc w:val="center"/>
        <w:rPr>
          <w:rFonts w:asciiTheme="minorHAnsi" w:hAnsiTheme="minorHAnsi" w:cstheme="minorHAnsi"/>
          <w:b/>
          <w:bCs/>
          <w:sz w:val="22"/>
          <w:szCs w:val="22"/>
        </w:rPr>
      </w:pPr>
    </w:p>
    <w:p w14:paraId="13D08668" w14:textId="3DEC9042" w:rsidR="00BA79B6" w:rsidRPr="001B17FC" w:rsidRDefault="00BA79B6" w:rsidP="005668D8">
      <w:pPr>
        <w:jc w:val="center"/>
        <w:rPr>
          <w:rFonts w:asciiTheme="minorHAnsi" w:hAnsiTheme="minorHAnsi" w:cstheme="minorHAnsi"/>
          <w:b/>
          <w:bCs/>
          <w:sz w:val="22"/>
          <w:szCs w:val="22"/>
        </w:rPr>
      </w:pPr>
      <w:r w:rsidRPr="00BA79B6">
        <w:rPr>
          <w:rFonts w:asciiTheme="minorHAnsi" w:hAnsiTheme="minorHAnsi" w:cstheme="minorHAnsi"/>
          <w:b/>
          <w:bCs/>
          <w:sz w:val="22"/>
          <w:szCs w:val="22"/>
        </w:rPr>
        <w:t>Javaslat ingatlanokkal kapcsolatos döntések meghozatalára</w:t>
      </w:r>
    </w:p>
    <w:p w14:paraId="1759188B" w14:textId="34FD215C" w:rsidR="00586182" w:rsidRPr="00900F1F" w:rsidRDefault="00586182" w:rsidP="007F7824">
      <w:pPr>
        <w:jc w:val="both"/>
        <w:rPr>
          <w:rFonts w:asciiTheme="minorHAnsi" w:hAnsiTheme="minorHAnsi" w:cstheme="minorHAnsi"/>
          <w:sz w:val="22"/>
          <w:szCs w:val="22"/>
        </w:rPr>
      </w:pPr>
    </w:p>
    <w:p w14:paraId="6A236D36" w14:textId="1044BDB3" w:rsidR="007F7824" w:rsidRPr="00E01396" w:rsidRDefault="0029388D" w:rsidP="00DF65D7">
      <w:pPr>
        <w:jc w:val="both"/>
        <w:rPr>
          <w:rFonts w:asciiTheme="minorHAnsi" w:hAnsiTheme="minorHAnsi" w:cstheme="minorHAnsi"/>
          <w:b/>
          <w:sz w:val="22"/>
          <w:szCs w:val="22"/>
          <w:u w:val="single"/>
        </w:rPr>
      </w:pPr>
      <w:r w:rsidRPr="0029388D">
        <w:rPr>
          <w:rFonts w:asciiTheme="minorHAnsi" w:hAnsiTheme="minorHAnsi" w:cstheme="minorHAnsi"/>
          <w:b/>
          <w:sz w:val="22"/>
          <w:szCs w:val="22"/>
        </w:rPr>
        <w:t>I.</w:t>
      </w:r>
      <w:r>
        <w:rPr>
          <w:rFonts w:asciiTheme="minorHAnsi" w:hAnsiTheme="minorHAnsi" w:cstheme="minorHAnsi"/>
          <w:b/>
          <w:sz w:val="22"/>
          <w:szCs w:val="22"/>
          <w:u w:val="single"/>
        </w:rPr>
        <w:t xml:space="preserve"> </w:t>
      </w:r>
      <w:r w:rsidR="007F7824" w:rsidRPr="00E01396">
        <w:rPr>
          <w:rFonts w:asciiTheme="minorHAnsi" w:hAnsiTheme="minorHAnsi" w:cstheme="minorHAnsi"/>
          <w:b/>
          <w:sz w:val="22"/>
          <w:szCs w:val="22"/>
          <w:u w:val="single"/>
        </w:rPr>
        <w:t>Javaslat</w:t>
      </w:r>
      <w:r w:rsidR="00DF65D7">
        <w:rPr>
          <w:rFonts w:asciiTheme="minorHAnsi" w:hAnsiTheme="minorHAnsi" w:cstheme="minorHAnsi"/>
          <w:b/>
          <w:sz w:val="22"/>
          <w:szCs w:val="22"/>
          <w:u w:val="single"/>
        </w:rPr>
        <w:t xml:space="preserve"> a szombathelyi 2008/45 hrsz.-ú ingatlant érintő</w:t>
      </w:r>
      <w:r w:rsidR="007F7824" w:rsidRPr="00E01396">
        <w:rPr>
          <w:rFonts w:asciiTheme="minorHAnsi" w:hAnsiTheme="minorHAnsi" w:cstheme="minorHAnsi"/>
          <w:b/>
          <w:sz w:val="22"/>
          <w:szCs w:val="22"/>
          <w:u w:val="single"/>
        </w:rPr>
        <w:t xml:space="preserve"> </w:t>
      </w:r>
      <w:r w:rsidR="00FA12B1">
        <w:rPr>
          <w:rFonts w:asciiTheme="minorHAnsi" w:hAnsiTheme="minorHAnsi" w:cstheme="minorHAnsi"/>
          <w:b/>
          <w:sz w:val="22"/>
          <w:szCs w:val="22"/>
          <w:u w:val="single"/>
        </w:rPr>
        <w:t>elővásárlási joggal kapcsolatos döntés meghozatalára</w:t>
      </w:r>
    </w:p>
    <w:p w14:paraId="6C2195D8" w14:textId="77777777" w:rsidR="007F7824" w:rsidRPr="00E01396" w:rsidRDefault="007F7824" w:rsidP="007F7824">
      <w:pPr>
        <w:rPr>
          <w:rFonts w:asciiTheme="minorHAnsi" w:hAnsiTheme="minorHAnsi" w:cstheme="minorHAnsi"/>
          <w:b/>
          <w:sz w:val="22"/>
          <w:szCs w:val="22"/>
        </w:rPr>
      </w:pPr>
    </w:p>
    <w:p w14:paraId="52D58250" w14:textId="77777777" w:rsidR="00DF65D7" w:rsidRDefault="00DF65D7" w:rsidP="00DF65D7">
      <w:pPr>
        <w:tabs>
          <w:tab w:val="left" w:pos="6120"/>
        </w:tabs>
        <w:jc w:val="both"/>
        <w:rPr>
          <w:rFonts w:ascii="Calibri" w:hAnsi="Calibri" w:cs="Calibri"/>
          <w:sz w:val="22"/>
          <w:szCs w:val="22"/>
        </w:rPr>
      </w:pPr>
      <w:r>
        <w:rPr>
          <w:rFonts w:ascii="Calibri" w:hAnsi="Calibri" w:cs="Calibri"/>
          <w:sz w:val="22"/>
          <w:szCs w:val="22"/>
        </w:rPr>
        <w:t xml:space="preserve">Tájékoztatom a Tisztelt Közgyűlést, hogy </w:t>
      </w:r>
      <w:r w:rsidRPr="00C26B0A">
        <w:rPr>
          <w:rFonts w:ascii="Calibri" w:hAnsi="Calibri" w:cs="Calibri"/>
          <w:sz w:val="22"/>
          <w:szCs w:val="22"/>
        </w:rPr>
        <w:t xml:space="preserve">a magyar építészetről szóló 2023. évi C. törvény (továbbiakban: Méptv.) 84. § </w:t>
      </w:r>
      <w:r>
        <w:rPr>
          <w:rFonts w:ascii="Calibri" w:hAnsi="Calibri" w:cs="Calibri"/>
          <w:sz w:val="22"/>
          <w:szCs w:val="22"/>
        </w:rPr>
        <w:t xml:space="preserve">(1) bekezdés </w:t>
      </w:r>
      <w:r w:rsidRPr="00C26B0A">
        <w:rPr>
          <w:rFonts w:ascii="Calibri" w:hAnsi="Calibri" w:cs="Calibri"/>
          <w:sz w:val="22"/>
          <w:szCs w:val="22"/>
        </w:rPr>
        <w:t xml:space="preserve">h) pontja sajátos jogintézményként biztosítja az </w:t>
      </w:r>
      <w:r>
        <w:rPr>
          <w:rFonts w:ascii="Calibri" w:hAnsi="Calibri" w:cs="Calibri"/>
          <w:sz w:val="22"/>
          <w:szCs w:val="22"/>
        </w:rPr>
        <w:t xml:space="preserve">önkormányzatok számára a településrendezési célok megvalósítása érdekében bejegyezhető elővásárlási jogot. </w:t>
      </w:r>
    </w:p>
    <w:p w14:paraId="63F50E94" w14:textId="77777777" w:rsidR="00DF65D7" w:rsidRDefault="00DF65D7" w:rsidP="00DF65D7">
      <w:pPr>
        <w:tabs>
          <w:tab w:val="left" w:pos="6120"/>
        </w:tabs>
        <w:jc w:val="both"/>
        <w:rPr>
          <w:rFonts w:ascii="Calibri" w:hAnsi="Calibri" w:cs="Calibri"/>
          <w:sz w:val="22"/>
          <w:szCs w:val="22"/>
        </w:rPr>
      </w:pPr>
    </w:p>
    <w:p w14:paraId="4B3D2399" w14:textId="77777777" w:rsidR="00DF65D7" w:rsidRDefault="00DF65D7" w:rsidP="00DF65D7">
      <w:pPr>
        <w:tabs>
          <w:tab w:val="left" w:pos="6120"/>
        </w:tabs>
        <w:jc w:val="both"/>
        <w:rPr>
          <w:rFonts w:ascii="Calibri" w:hAnsi="Calibri" w:cs="Calibri"/>
          <w:sz w:val="22"/>
          <w:szCs w:val="22"/>
        </w:rPr>
      </w:pPr>
      <w:r>
        <w:rPr>
          <w:rFonts w:ascii="Calibri" w:hAnsi="Calibri" w:cs="Calibri"/>
          <w:sz w:val="22"/>
          <w:szCs w:val="22"/>
        </w:rPr>
        <w:t xml:space="preserve">Szombathely MJV Önkormányzata Közgyűlésének Szombathely Megyei Jogú Város Helyi Építési Szabályzatáról szóló 24/2023. (XII. 19.) önkormányzati rendelete (továbbiakban: HÉSZ) 9. §-a </w:t>
      </w:r>
      <w:r w:rsidRPr="00C62DAF">
        <w:rPr>
          <w:rFonts w:ascii="Calibri" w:hAnsi="Calibri" w:cs="Calibri"/>
          <w:sz w:val="22"/>
          <w:szCs w:val="22"/>
        </w:rPr>
        <w:t>alapján az ingatlan-ny</w:t>
      </w:r>
      <w:r>
        <w:rPr>
          <w:rFonts w:ascii="Calibri" w:hAnsi="Calibri" w:cs="Calibri"/>
          <w:sz w:val="22"/>
          <w:szCs w:val="22"/>
        </w:rPr>
        <w:t>ilvántartásban számos ingatlanon</w:t>
      </w:r>
      <w:r w:rsidRPr="00C62DAF">
        <w:rPr>
          <w:rFonts w:ascii="Calibri" w:hAnsi="Calibri" w:cs="Calibri"/>
          <w:sz w:val="22"/>
          <w:szCs w:val="22"/>
        </w:rPr>
        <w:t xml:space="preserve"> </w:t>
      </w:r>
      <w:r>
        <w:rPr>
          <w:rFonts w:ascii="Calibri" w:hAnsi="Calibri" w:cs="Calibri"/>
          <w:sz w:val="22"/>
          <w:szCs w:val="22"/>
        </w:rPr>
        <w:t>fennáll</w:t>
      </w:r>
      <w:r w:rsidRPr="00C62DAF">
        <w:rPr>
          <w:rFonts w:ascii="Calibri" w:hAnsi="Calibri" w:cs="Calibri"/>
          <w:sz w:val="22"/>
          <w:szCs w:val="22"/>
        </w:rPr>
        <w:t xml:space="preserve"> az Önkormányzat elővásárlási joga. </w:t>
      </w:r>
    </w:p>
    <w:p w14:paraId="038B8AA3" w14:textId="77777777" w:rsidR="00DF65D7" w:rsidRDefault="00DF65D7" w:rsidP="00DF65D7">
      <w:pPr>
        <w:tabs>
          <w:tab w:val="left" w:pos="6120"/>
        </w:tabs>
        <w:jc w:val="both"/>
        <w:rPr>
          <w:rFonts w:ascii="Calibri" w:hAnsi="Calibri" w:cs="Calibri"/>
          <w:b/>
          <w:sz w:val="22"/>
          <w:szCs w:val="22"/>
          <w:u w:val="single"/>
        </w:rPr>
      </w:pPr>
    </w:p>
    <w:p w14:paraId="1B5251D4" w14:textId="77777777" w:rsidR="00DF65D7" w:rsidRPr="006105C4" w:rsidRDefault="00DF65D7" w:rsidP="00DF65D7">
      <w:pPr>
        <w:tabs>
          <w:tab w:val="left" w:pos="6120"/>
        </w:tabs>
        <w:jc w:val="both"/>
        <w:rPr>
          <w:rFonts w:ascii="Calibri" w:hAnsi="Calibri" w:cs="Calibri"/>
          <w:sz w:val="22"/>
          <w:szCs w:val="22"/>
        </w:rPr>
      </w:pPr>
      <w:r w:rsidRPr="006105C4">
        <w:rPr>
          <w:rFonts w:ascii="Calibri" w:hAnsi="Calibri" w:cs="Calibri"/>
          <w:sz w:val="22"/>
          <w:szCs w:val="22"/>
        </w:rPr>
        <w:t xml:space="preserve">A szombathelyi 2008/6-7 hrsz.-ú, természetben a Repülők útja mellett található volt Határőr laktanya területén a HÉSZ 2. számú melléklete alapján az elővásárlási jog </w:t>
      </w:r>
      <w:r>
        <w:rPr>
          <w:rFonts w:ascii="Calibri" w:hAnsi="Calibri" w:cs="Calibri"/>
          <w:sz w:val="22"/>
          <w:szCs w:val="22"/>
        </w:rPr>
        <w:t>„</w:t>
      </w:r>
      <w:r w:rsidRPr="006105C4">
        <w:rPr>
          <w:rFonts w:ascii="Calibri" w:hAnsi="Calibri" w:cs="Calibri"/>
          <w:sz w:val="22"/>
          <w:szCs w:val="22"/>
        </w:rPr>
        <w:t>új munkahely teremtése</w:t>
      </w:r>
      <w:r>
        <w:rPr>
          <w:rFonts w:ascii="Calibri" w:hAnsi="Calibri" w:cs="Calibri"/>
          <w:sz w:val="22"/>
          <w:szCs w:val="22"/>
        </w:rPr>
        <w:t>”</w:t>
      </w:r>
      <w:r w:rsidRPr="006105C4">
        <w:rPr>
          <w:rFonts w:ascii="Calibri" w:hAnsi="Calibri" w:cs="Calibri"/>
          <w:sz w:val="22"/>
          <w:szCs w:val="22"/>
        </w:rPr>
        <w:t xml:space="preserve"> céljából áll fenn. A 2008/7 hrsz.-ú földrészlet </w:t>
      </w:r>
      <w:r>
        <w:rPr>
          <w:rFonts w:ascii="Calibri" w:hAnsi="Calibri" w:cs="Calibri"/>
          <w:sz w:val="22"/>
          <w:szCs w:val="22"/>
        </w:rPr>
        <w:t xml:space="preserve">többszöri </w:t>
      </w:r>
      <w:r w:rsidRPr="006105C4">
        <w:rPr>
          <w:rFonts w:ascii="Calibri" w:hAnsi="Calibri" w:cs="Calibri"/>
          <w:sz w:val="22"/>
          <w:szCs w:val="22"/>
        </w:rPr>
        <w:t>te</w:t>
      </w:r>
      <w:r>
        <w:rPr>
          <w:rFonts w:ascii="Calibri" w:hAnsi="Calibri" w:cs="Calibri"/>
          <w:sz w:val="22"/>
          <w:szCs w:val="22"/>
        </w:rPr>
        <w:t>lekalakítását követően a 2008/27 hrsz.-ú földrészletből kialakuló</w:t>
      </w:r>
      <w:r w:rsidRPr="006105C4">
        <w:rPr>
          <w:rFonts w:ascii="Calibri" w:hAnsi="Calibri" w:cs="Calibri"/>
          <w:sz w:val="22"/>
          <w:szCs w:val="22"/>
        </w:rPr>
        <w:t xml:space="preserve"> 2008/</w:t>
      </w:r>
      <w:r>
        <w:rPr>
          <w:rFonts w:ascii="Calibri" w:hAnsi="Calibri" w:cs="Calibri"/>
          <w:sz w:val="22"/>
          <w:szCs w:val="22"/>
        </w:rPr>
        <w:t>45 hrsz.-ú, kivett „beépítetlen</w:t>
      </w:r>
      <w:r w:rsidRPr="006105C4">
        <w:rPr>
          <w:rFonts w:ascii="Calibri" w:hAnsi="Calibri" w:cs="Calibri"/>
          <w:sz w:val="22"/>
          <w:szCs w:val="22"/>
        </w:rPr>
        <w:t xml:space="preserve"> terület</w:t>
      </w:r>
      <w:r>
        <w:rPr>
          <w:rFonts w:ascii="Calibri" w:hAnsi="Calibri" w:cs="Calibri"/>
          <w:sz w:val="22"/>
          <w:szCs w:val="22"/>
        </w:rPr>
        <w:t>”</w:t>
      </w:r>
      <w:r w:rsidRPr="006105C4">
        <w:rPr>
          <w:rFonts w:ascii="Calibri" w:hAnsi="Calibri" w:cs="Calibri"/>
          <w:sz w:val="22"/>
          <w:szCs w:val="22"/>
        </w:rPr>
        <w:t xml:space="preserve"> megnevezésű t</w:t>
      </w:r>
      <w:r>
        <w:rPr>
          <w:rFonts w:ascii="Calibri" w:hAnsi="Calibri" w:cs="Calibri"/>
          <w:sz w:val="22"/>
          <w:szCs w:val="22"/>
        </w:rPr>
        <w:t>elekre</w:t>
      </w:r>
      <w:r w:rsidRPr="006105C4">
        <w:rPr>
          <w:rFonts w:ascii="Calibri" w:hAnsi="Calibri" w:cs="Calibri"/>
          <w:sz w:val="22"/>
          <w:szCs w:val="22"/>
        </w:rPr>
        <w:t xml:space="preserve"> Önkormányzatunkat továbbra is megilleti az elővásárlási jog. </w:t>
      </w:r>
    </w:p>
    <w:p w14:paraId="69E52E2B" w14:textId="77777777" w:rsidR="00DB2DDA" w:rsidRDefault="00DB2DDA" w:rsidP="0029388D">
      <w:pPr>
        <w:jc w:val="both"/>
        <w:rPr>
          <w:rFonts w:asciiTheme="minorHAnsi" w:hAnsiTheme="minorHAnsi" w:cstheme="minorHAnsi"/>
          <w:sz w:val="22"/>
          <w:szCs w:val="22"/>
        </w:rPr>
      </w:pPr>
    </w:p>
    <w:p w14:paraId="30C32E82" w14:textId="6EE3AB88" w:rsidR="00DF65D7" w:rsidRDefault="00DF65D7" w:rsidP="0029388D">
      <w:pPr>
        <w:jc w:val="both"/>
        <w:rPr>
          <w:rFonts w:asciiTheme="minorHAnsi" w:hAnsiTheme="minorHAnsi" w:cstheme="minorHAnsi"/>
          <w:sz w:val="22"/>
          <w:szCs w:val="22"/>
        </w:rPr>
      </w:pPr>
      <w:r>
        <w:rPr>
          <w:rFonts w:asciiTheme="minorHAnsi" w:hAnsiTheme="minorHAnsi" w:cstheme="minorHAnsi"/>
          <w:sz w:val="22"/>
          <w:szCs w:val="22"/>
        </w:rPr>
        <w:t xml:space="preserve">A GreenSite International Zrt. eladó, valamint a SYMBOL INVEST Kft. vevő között 2025. február 25. napján adásvételi szerződés jött létre több szombathelyi ingatlan, köztük a 2008/45 hrsz. alatt felvett ingatlan </w:t>
      </w:r>
      <w:r w:rsidR="00FF613F">
        <w:rPr>
          <w:rFonts w:asciiTheme="minorHAnsi" w:hAnsiTheme="minorHAnsi" w:cstheme="minorHAnsi"/>
          <w:sz w:val="22"/>
          <w:szCs w:val="22"/>
        </w:rPr>
        <w:t>tekintetében</w:t>
      </w:r>
      <w:r>
        <w:rPr>
          <w:rFonts w:asciiTheme="minorHAnsi" w:hAnsiTheme="minorHAnsi" w:cstheme="minorHAnsi"/>
          <w:sz w:val="22"/>
          <w:szCs w:val="22"/>
        </w:rPr>
        <w:t>. A megállapodáshoz Önkormányzatunk a Közgyűlés 77/2025. (III. 27.) Kgy. sz. határozata alapján kiadta az elővásárlási jog gyakorlásával kapcsolatos lemondó nyilatkozatát.</w:t>
      </w:r>
    </w:p>
    <w:p w14:paraId="236A5C63" w14:textId="77777777" w:rsidR="00FF613F" w:rsidRDefault="00FF613F" w:rsidP="0029388D">
      <w:pPr>
        <w:jc w:val="both"/>
        <w:rPr>
          <w:rFonts w:asciiTheme="minorHAnsi" w:hAnsiTheme="minorHAnsi" w:cstheme="minorHAnsi"/>
          <w:sz w:val="22"/>
          <w:szCs w:val="22"/>
        </w:rPr>
      </w:pPr>
    </w:p>
    <w:p w14:paraId="077A6CD5" w14:textId="1BACCEBD" w:rsidR="00FF613F" w:rsidRDefault="00FF613F" w:rsidP="0029388D">
      <w:pPr>
        <w:jc w:val="both"/>
        <w:rPr>
          <w:rFonts w:asciiTheme="minorHAnsi" w:hAnsiTheme="minorHAnsi" w:cstheme="minorHAnsi"/>
          <w:sz w:val="22"/>
          <w:szCs w:val="22"/>
        </w:rPr>
      </w:pPr>
      <w:r>
        <w:rPr>
          <w:rFonts w:asciiTheme="minorHAnsi" w:hAnsiTheme="minorHAnsi" w:cstheme="minorHAnsi"/>
          <w:sz w:val="22"/>
          <w:szCs w:val="22"/>
        </w:rPr>
        <w:lastRenderedPageBreak/>
        <w:t xml:space="preserve">Az eredeti adásvételi szerződés alapján a vevő a teljes vételárat, </w:t>
      </w:r>
      <w:r>
        <w:rPr>
          <w:rFonts w:ascii="Calibri" w:hAnsi="Calibri" w:cs="Calibri"/>
          <w:sz w:val="22"/>
          <w:szCs w:val="22"/>
        </w:rPr>
        <w:t>52.500.000,- Ft + ÁFA, azaz bruttó 66.675.000,- Ft</w:t>
      </w:r>
      <w:r>
        <w:rPr>
          <w:rFonts w:asciiTheme="minorHAnsi" w:hAnsiTheme="minorHAnsi" w:cstheme="minorHAnsi"/>
          <w:sz w:val="22"/>
          <w:szCs w:val="22"/>
        </w:rPr>
        <w:t xml:space="preserve"> összeget megfizette, azonban az adásvétellel érintett egyes ingatlanokat terhelő, korábbi finanszírozáshoz kapcsolódó jelzálogjogok és egyéb terhek törléséhez szükséges törlési engedélyek nem álltak valamennyi földrészlet tekintetében rendelkezésre. Emiatt az eredetileg valamennyi ingatlant együttesen tartalmazó adásvételi szerződést a feleknek ingatlan-nyilvántartási okokból fel kellett bontaniuk, és a jogügyletet külön adásvételi megállapodásban kellett rendezniük. Az új szerződés megkötésére kizárólag az ingatlan-nyilvántartási rendezés miatt volt szükség, az Önkormányzat elővásárlási joga szempontjából releváns szerződési feltételek változatlanok maradtak. </w:t>
      </w:r>
    </w:p>
    <w:p w14:paraId="7795B1DA" w14:textId="77777777" w:rsidR="00DF65D7" w:rsidRDefault="00DF65D7" w:rsidP="0029388D">
      <w:pPr>
        <w:jc w:val="both"/>
        <w:rPr>
          <w:rFonts w:asciiTheme="minorHAnsi" w:hAnsiTheme="minorHAnsi" w:cstheme="minorHAnsi"/>
          <w:sz w:val="22"/>
          <w:szCs w:val="22"/>
        </w:rPr>
      </w:pPr>
    </w:p>
    <w:p w14:paraId="724CBA37" w14:textId="31E4E4B9" w:rsidR="00EE5BCF" w:rsidRDefault="00EE5BCF" w:rsidP="00EE5BCF">
      <w:pPr>
        <w:jc w:val="both"/>
        <w:rPr>
          <w:rFonts w:asciiTheme="minorHAnsi" w:hAnsiTheme="minorHAnsi" w:cstheme="minorHAnsi"/>
          <w:sz w:val="22"/>
          <w:szCs w:val="22"/>
        </w:rPr>
      </w:pPr>
      <w:r w:rsidRPr="00EE5BCF">
        <w:rPr>
          <w:rFonts w:ascii="Calibri" w:hAnsi="Calibri" w:cs="Calibri"/>
          <w:sz w:val="22"/>
        </w:rPr>
        <w:t xml:space="preserve">Szombathely Megyei Jogú Város Önkormányzata vagyonáról szóló 40/2014. (XII.23.) önkormányzati rendelet (a továbbiakban: </w:t>
      </w:r>
      <w:r>
        <w:rPr>
          <w:rFonts w:ascii="Calibri" w:hAnsi="Calibri" w:cs="Calibri"/>
          <w:sz w:val="22"/>
        </w:rPr>
        <w:t>V</w:t>
      </w:r>
      <w:r w:rsidRPr="00EE5BCF">
        <w:rPr>
          <w:rFonts w:ascii="Calibri" w:hAnsi="Calibri" w:cs="Calibri"/>
          <w:sz w:val="22"/>
        </w:rPr>
        <w:t>agyonrendelet) 22</w:t>
      </w:r>
      <w:r w:rsidRPr="00EE5BCF">
        <w:rPr>
          <w:rFonts w:ascii="Calibri" w:hAnsi="Calibri" w:cs="Calibri"/>
          <w:sz w:val="22"/>
          <w:szCs w:val="22"/>
        </w:rPr>
        <w:t>. § (2) bekezdés e) pontja alapján a</w:t>
      </w:r>
      <w:r w:rsidRPr="00EE5BCF">
        <w:rPr>
          <w:rFonts w:ascii="Calibri" w:hAnsi="Calibri" w:cs="Calibri"/>
          <w:sz w:val="22"/>
        </w:rPr>
        <w:t xml:space="preserve"> polgármester dönt az elővásárlási jogról történő lemondásról</w:t>
      </w:r>
      <w:r>
        <w:rPr>
          <w:rFonts w:ascii="Calibri" w:hAnsi="Calibri" w:cs="Calibri"/>
          <w:sz w:val="22"/>
        </w:rPr>
        <w:t>, a Vagyonrendelet 8. § (1) bekezdés c) pontjára tekintettel ugyanakkor a 35 millió forint egyedi forgalmi értéket meghaladó vagyon esetében az elővásárlási jog gyakorlásának kérdését a Közgyűlés elé terjesztem.</w:t>
      </w:r>
    </w:p>
    <w:p w14:paraId="3EFD55F2" w14:textId="77777777" w:rsidR="00EE5BCF" w:rsidRDefault="00EE5BCF" w:rsidP="00EE5BCF">
      <w:pPr>
        <w:jc w:val="both"/>
        <w:rPr>
          <w:rFonts w:asciiTheme="minorHAnsi" w:hAnsiTheme="minorHAnsi" w:cstheme="minorHAnsi"/>
          <w:sz w:val="22"/>
          <w:szCs w:val="22"/>
        </w:rPr>
      </w:pPr>
    </w:p>
    <w:p w14:paraId="4FAFBF72" w14:textId="0490B85C" w:rsidR="00EE5BCF" w:rsidRDefault="00EE5BCF" w:rsidP="00EE5BCF">
      <w:pPr>
        <w:jc w:val="both"/>
        <w:rPr>
          <w:rFonts w:asciiTheme="minorHAnsi" w:hAnsiTheme="minorHAnsi" w:cstheme="minorHAnsi"/>
          <w:sz w:val="22"/>
          <w:szCs w:val="22"/>
        </w:rPr>
      </w:pPr>
      <w:r w:rsidRPr="001B17FC">
        <w:rPr>
          <w:rFonts w:asciiTheme="minorHAnsi" w:hAnsiTheme="minorHAnsi" w:cstheme="minorHAnsi"/>
          <w:sz w:val="22"/>
          <w:szCs w:val="22"/>
        </w:rPr>
        <w:t xml:space="preserve">Tájékoztatom a Tisztelt Közgyűlést, hogy az elővásárlási joggal érintett ingatlanok megvásárlására Önkormányzatunk a költségvetésében nem biztosított önálló soron fedezetet, ezért jelenleg nem adottak a feltételei annak, hogy az Önkormányzat elővásárlási jogával élve ingatlant vásároljon. </w:t>
      </w:r>
    </w:p>
    <w:p w14:paraId="161EF2BB" w14:textId="77777777" w:rsidR="00EE5BCF" w:rsidRPr="001B17FC" w:rsidRDefault="00EE5BCF" w:rsidP="00EE5BCF">
      <w:pPr>
        <w:jc w:val="both"/>
        <w:rPr>
          <w:rFonts w:asciiTheme="minorHAnsi" w:hAnsiTheme="minorHAnsi" w:cstheme="minorHAnsi"/>
          <w:sz w:val="22"/>
          <w:szCs w:val="22"/>
        </w:rPr>
      </w:pPr>
    </w:p>
    <w:p w14:paraId="245069A2" w14:textId="77777777" w:rsidR="00EE5BCF" w:rsidRDefault="00EE5BCF" w:rsidP="00EE5BCF">
      <w:pPr>
        <w:jc w:val="both"/>
        <w:rPr>
          <w:rFonts w:asciiTheme="minorHAnsi" w:hAnsiTheme="minorHAnsi" w:cstheme="minorHAnsi"/>
          <w:sz w:val="22"/>
          <w:szCs w:val="22"/>
        </w:rPr>
      </w:pPr>
      <w:r w:rsidRPr="001B17FC">
        <w:rPr>
          <w:rFonts w:asciiTheme="minorHAnsi" w:hAnsiTheme="minorHAnsi" w:cstheme="minorHAnsi"/>
          <w:sz w:val="22"/>
          <w:szCs w:val="22"/>
        </w:rPr>
        <w:t>Amennyiben a vételárra vonatkozó szakértői vélemény hiányában – bármelyik ingatlan esetében – a Közgyűlés mégis az elővásárlási jog gyakorlásáról dönt, határozata a felelős gazdálkodás szabályai figyelembe vételével csak feltétel bekövetkeztétől függő, elvi döntés lehet, amely akkor válik a polgármester által végrehajthatóvá, ha az érintett ingatlanoknak az adásvételi szerződésben megjelölt vételára tekintetében beszerzésre kerül az ingatlanforgalmi szakértői vélemény, és az azt igazolja, hogy a vételár reális piaci értéket képvisel.</w:t>
      </w:r>
    </w:p>
    <w:p w14:paraId="61517260" w14:textId="77777777" w:rsidR="000635A6" w:rsidRDefault="000635A6" w:rsidP="00EE5BCF">
      <w:pPr>
        <w:jc w:val="both"/>
        <w:rPr>
          <w:rFonts w:asciiTheme="minorHAnsi" w:hAnsiTheme="minorHAnsi" w:cstheme="minorHAnsi"/>
          <w:sz w:val="22"/>
          <w:szCs w:val="22"/>
        </w:rPr>
      </w:pPr>
    </w:p>
    <w:p w14:paraId="4CC38199" w14:textId="77777777" w:rsidR="0056762A" w:rsidRDefault="0056762A" w:rsidP="00EE5BCF">
      <w:pPr>
        <w:jc w:val="both"/>
        <w:rPr>
          <w:rFonts w:asciiTheme="minorHAnsi" w:hAnsiTheme="minorHAnsi" w:cstheme="minorHAnsi"/>
          <w:sz w:val="22"/>
          <w:szCs w:val="22"/>
        </w:rPr>
      </w:pPr>
    </w:p>
    <w:p w14:paraId="18257FBD" w14:textId="56095E39" w:rsidR="000635A6" w:rsidRPr="000635A6" w:rsidRDefault="000635A6" w:rsidP="00EE5BCF">
      <w:pPr>
        <w:jc w:val="both"/>
        <w:rPr>
          <w:rFonts w:asciiTheme="minorHAnsi" w:hAnsiTheme="minorHAnsi" w:cstheme="minorHAnsi"/>
          <w:b/>
          <w:bCs/>
          <w:sz w:val="22"/>
          <w:szCs w:val="22"/>
          <w:u w:val="single"/>
        </w:rPr>
      </w:pPr>
      <w:r w:rsidRPr="000635A6">
        <w:rPr>
          <w:rFonts w:asciiTheme="minorHAnsi" w:hAnsiTheme="minorHAnsi" w:cstheme="minorHAnsi"/>
          <w:b/>
          <w:bCs/>
          <w:sz w:val="22"/>
          <w:szCs w:val="22"/>
          <w:u w:val="single"/>
        </w:rPr>
        <w:t>II. Javaslat ingyenes használati jogviszony meghosszabbítására</w:t>
      </w:r>
    </w:p>
    <w:p w14:paraId="2C2B2CA2" w14:textId="10534290" w:rsidR="000635A6" w:rsidRPr="00BB1A20" w:rsidRDefault="000635A6" w:rsidP="000635A6">
      <w:pPr>
        <w:jc w:val="both"/>
        <w:rPr>
          <w:rFonts w:ascii="Arial" w:hAnsi="Arial" w:cs="Arial"/>
          <w:sz w:val="22"/>
          <w:szCs w:val="22"/>
        </w:rPr>
      </w:pPr>
    </w:p>
    <w:p w14:paraId="22932756" w14:textId="6C1F2ED2" w:rsidR="000635A6" w:rsidRPr="000635A6" w:rsidRDefault="000635A6" w:rsidP="000635A6">
      <w:pPr>
        <w:jc w:val="both"/>
        <w:rPr>
          <w:rFonts w:asciiTheme="minorHAnsi" w:hAnsiTheme="minorHAnsi" w:cstheme="minorHAnsi"/>
          <w:sz w:val="22"/>
          <w:szCs w:val="22"/>
        </w:rPr>
      </w:pPr>
      <w:r w:rsidRPr="000635A6">
        <w:rPr>
          <w:rFonts w:asciiTheme="minorHAnsi" w:hAnsiTheme="minorHAnsi" w:cstheme="minorHAnsi"/>
          <w:sz w:val="22"/>
          <w:szCs w:val="22"/>
        </w:rPr>
        <w:t>A Tisztelt Közgyűlés a 411/2016.</w:t>
      </w:r>
      <w:r w:rsidR="002D4236">
        <w:rPr>
          <w:rFonts w:asciiTheme="minorHAnsi" w:hAnsiTheme="minorHAnsi" w:cstheme="minorHAnsi"/>
          <w:sz w:val="22"/>
          <w:szCs w:val="22"/>
        </w:rPr>
        <w:t xml:space="preserve"> </w:t>
      </w:r>
      <w:r w:rsidRPr="000635A6">
        <w:rPr>
          <w:rFonts w:asciiTheme="minorHAnsi" w:hAnsiTheme="minorHAnsi" w:cstheme="minorHAnsi"/>
          <w:sz w:val="22"/>
          <w:szCs w:val="22"/>
        </w:rPr>
        <w:t xml:space="preserve">(XII.15) Kgy. számú határozatával, 5 éves határozott időtartamra ingyenes használatot </w:t>
      </w:r>
      <w:bookmarkStart w:id="0" w:name="_Hlk86830088"/>
      <w:r w:rsidR="0056762A" w:rsidRPr="000635A6">
        <w:rPr>
          <w:rFonts w:asciiTheme="minorHAnsi" w:hAnsiTheme="minorHAnsi" w:cstheme="minorHAnsi"/>
          <w:sz w:val="22"/>
          <w:szCs w:val="22"/>
        </w:rPr>
        <w:t>biztosított</w:t>
      </w:r>
      <w:r w:rsidR="0056762A" w:rsidRPr="000635A6">
        <w:rPr>
          <w:rFonts w:asciiTheme="minorHAnsi" w:hAnsiTheme="minorHAnsi" w:cstheme="minorHAnsi"/>
          <w:bCs/>
          <w:sz w:val="22"/>
          <w:szCs w:val="22"/>
        </w:rPr>
        <w:t xml:space="preserve"> </w:t>
      </w:r>
      <w:r w:rsidRPr="000635A6">
        <w:rPr>
          <w:rFonts w:asciiTheme="minorHAnsi" w:hAnsiTheme="minorHAnsi" w:cstheme="minorHAnsi"/>
          <w:bCs/>
          <w:sz w:val="22"/>
          <w:szCs w:val="22"/>
        </w:rPr>
        <w:t xml:space="preserve">a </w:t>
      </w:r>
      <w:r w:rsidR="002D4236">
        <w:rPr>
          <w:rFonts w:asciiTheme="minorHAnsi" w:hAnsiTheme="minorHAnsi" w:cstheme="minorHAnsi"/>
          <w:bCs/>
          <w:sz w:val="22"/>
          <w:szCs w:val="22"/>
        </w:rPr>
        <w:t xml:space="preserve">FÉHE </w:t>
      </w:r>
      <w:r w:rsidRPr="002D4236">
        <w:rPr>
          <w:rFonts w:asciiTheme="minorHAnsi" w:hAnsiTheme="minorHAnsi" w:cstheme="minorHAnsi"/>
          <w:sz w:val="22"/>
          <w:szCs w:val="22"/>
        </w:rPr>
        <w:t>Fogyaték</w:t>
      </w:r>
      <w:r w:rsidR="0056762A" w:rsidRPr="002D4236">
        <w:rPr>
          <w:rFonts w:asciiTheme="minorHAnsi" w:hAnsiTheme="minorHAnsi" w:cstheme="minorHAnsi"/>
          <w:sz w:val="22"/>
          <w:szCs w:val="22"/>
        </w:rPr>
        <w:t>osságg</w:t>
      </w:r>
      <w:r w:rsidRPr="002D4236">
        <w:rPr>
          <w:rFonts w:asciiTheme="minorHAnsi" w:hAnsiTheme="minorHAnsi" w:cstheme="minorHAnsi"/>
          <w:sz w:val="22"/>
          <w:szCs w:val="22"/>
        </w:rPr>
        <w:t>al Élőket és Hajléktalanokat Ellátó Közhasznú Nonprofit Kft.</w:t>
      </w:r>
      <w:bookmarkEnd w:id="0"/>
      <w:r w:rsidRPr="000635A6">
        <w:rPr>
          <w:rFonts w:asciiTheme="minorHAnsi" w:hAnsiTheme="minorHAnsi" w:cstheme="minorHAnsi"/>
          <w:b/>
          <w:bCs/>
          <w:sz w:val="22"/>
          <w:szCs w:val="22"/>
        </w:rPr>
        <w:t xml:space="preserve"> </w:t>
      </w:r>
      <w:r w:rsidRPr="000635A6">
        <w:rPr>
          <w:rFonts w:asciiTheme="minorHAnsi" w:hAnsiTheme="minorHAnsi" w:cstheme="minorHAnsi"/>
          <w:sz w:val="22"/>
          <w:szCs w:val="22"/>
        </w:rPr>
        <w:t>részére a 6247/2 hrsz.-ú, Fő tér 23/</w:t>
      </w:r>
      <w:r w:rsidR="00266F80">
        <w:rPr>
          <w:rFonts w:asciiTheme="minorHAnsi" w:hAnsiTheme="minorHAnsi" w:cstheme="minorHAnsi"/>
          <w:sz w:val="22"/>
          <w:szCs w:val="22"/>
        </w:rPr>
        <w:t>A</w:t>
      </w:r>
      <w:r w:rsidRPr="000635A6">
        <w:rPr>
          <w:rFonts w:asciiTheme="minorHAnsi" w:hAnsiTheme="minorHAnsi" w:cstheme="minorHAnsi"/>
          <w:sz w:val="22"/>
          <w:szCs w:val="22"/>
        </w:rPr>
        <w:t xml:space="preserve"> alatt található 41 m</w:t>
      </w:r>
      <w:r w:rsidRPr="000635A6">
        <w:rPr>
          <w:rFonts w:asciiTheme="minorHAnsi" w:hAnsiTheme="minorHAnsi" w:cstheme="minorHAnsi"/>
          <w:sz w:val="22"/>
          <w:szCs w:val="22"/>
          <w:vertAlign w:val="superscript"/>
        </w:rPr>
        <w:t>2</w:t>
      </w:r>
      <w:r w:rsidRPr="000635A6">
        <w:rPr>
          <w:rFonts w:asciiTheme="minorHAnsi" w:hAnsiTheme="minorHAnsi" w:cstheme="minorHAnsi"/>
          <w:sz w:val="22"/>
          <w:szCs w:val="22"/>
        </w:rPr>
        <w:t xml:space="preserve"> alapterületű helyiségre vonatkozóan, működése elősegítése céljából.</w:t>
      </w:r>
      <w:r>
        <w:rPr>
          <w:rFonts w:asciiTheme="minorHAnsi" w:hAnsiTheme="minorHAnsi" w:cstheme="minorHAnsi"/>
          <w:sz w:val="22"/>
          <w:szCs w:val="22"/>
        </w:rPr>
        <w:t xml:space="preserve"> Fen</w:t>
      </w:r>
      <w:r w:rsidR="002D4236">
        <w:rPr>
          <w:rFonts w:asciiTheme="minorHAnsi" w:hAnsiTheme="minorHAnsi" w:cstheme="minorHAnsi"/>
          <w:sz w:val="22"/>
          <w:szCs w:val="22"/>
        </w:rPr>
        <w:t>t</w:t>
      </w:r>
      <w:r>
        <w:rPr>
          <w:rFonts w:asciiTheme="minorHAnsi" w:hAnsiTheme="minorHAnsi" w:cstheme="minorHAnsi"/>
          <w:sz w:val="22"/>
          <w:szCs w:val="22"/>
        </w:rPr>
        <w:t>i használati jogviszony 2021</w:t>
      </w:r>
      <w:r w:rsidR="002D4236">
        <w:rPr>
          <w:rFonts w:asciiTheme="minorHAnsi" w:hAnsiTheme="minorHAnsi" w:cstheme="minorHAnsi"/>
          <w:sz w:val="22"/>
          <w:szCs w:val="22"/>
        </w:rPr>
        <w:t>. évbe</w:t>
      </w:r>
      <w:r>
        <w:rPr>
          <w:rFonts w:asciiTheme="minorHAnsi" w:hAnsiTheme="minorHAnsi" w:cstheme="minorHAnsi"/>
          <w:sz w:val="22"/>
          <w:szCs w:val="22"/>
        </w:rPr>
        <w:t>n</w:t>
      </w:r>
      <w:r w:rsidR="0056762A">
        <w:rPr>
          <w:rFonts w:asciiTheme="minorHAnsi" w:hAnsiTheme="minorHAnsi" w:cstheme="minorHAnsi"/>
          <w:sz w:val="22"/>
          <w:szCs w:val="22"/>
        </w:rPr>
        <w:t xml:space="preserve"> –</w:t>
      </w:r>
      <w:r>
        <w:rPr>
          <w:rFonts w:asciiTheme="minorHAnsi" w:hAnsiTheme="minorHAnsi" w:cstheme="minorHAnsi"/>
          <w:sz w:val="22"/>
          <w:szCs w:val="22"/>
        </w:rPr>
        <w:t xml:space="preserve"> a 230/2021. (XI.25.) Kgy</w:t>
      </w:r>
      <w:r w:rsidR="0056762A">
        <w:rPr>
          <w:rFonts w:asciiTheme="minorHAnsi" w:hAnsiTheme="minorHAnsi" w:cstheme="minorHAnsi"/>
          <w:sz w:val="22"/>
          <w:szCs w:val="22"/>
        </w:rPr>
        <w:t>.</w:t>
      </w:r>
      <w:r>
        <w:rPr>
          <w:rFonts w:asciiTheme="minorHAnsi" w:hAnsiTheme="minorHAnsi" w:cstheme="minorHAnsi"/>
          <w:sz w:val="22"/>
          <w:szCs w:val="22"/>
        </w:rPr>
        <w:t xml:space="preserve"> számú határozatban foglaltak alapján</w:t>
      </w:r>
      <w:r w:rsidR="0056762A">
        <w:rPr>
          <w:rFonts w:asciiTheme="minorHAnsi" w:hAnsiTheme="minorHAnsi" w:cstheme="minorHAnsi"/>
          <w:sz w:val="22"/>
          <w:szCs w:val="22"/>
        </w:rPr>
        <w:t xml:space="preserve"> –</w:t>
      </w:r>
      <w:r>
        <w:rPr>
          <w:rFonts w:asciiTheme="minorHAnsi" w:hAnsiTheme="minorHAnsi" w:cstheme="minorHAnsi"/>
          <w:sz w:val="22"/>
          <w:szCs w:val="22"/>
        </w:rPr>
        <w:t xml:space="preserve"> további 5 évre meghosszabbításra került.</w:t>
      </w:r>
    </w:p>
    <w:p w14:paraId="0258CBB0" w14:textId="77777777" w:rsidR="000635A6" w:rsidRPr="000635A6" w:rsidRDefault="000635A6" w:rsidP="000635A6">
      <w:pPr>
        <w:jc w:val="both"/>
        <w:rPr>
          <w:rFonts w:asciiTheme="minorHAnsi" w:hAnsiTheme="minorHAnsi" w:cstheme="minorHAnsi"/>
          <w:sz w:val="22"/>
          <w:szCs w:val="22"/>
        </w:rPr>
      </w:pPr>
    </w:p>
    <w:p w14:paraId="238AD051" w14:textId="77777777" w:rsidR="000635A6" w:rsidRPr="000635A6" w:rsidRDefault="000635A6" w:rsidP="000635A6">
      <w:pPr>
        <w:jc w:val="both"/>
        <w:rPr>
          <w:rFonts w:asciiTheme="minorHAnsi" w:hAnsiTheme="minorHAnsi" w:cstheme="minorHAnsi"/>
          <w:sz w:val="22"/>
          <w:szCs w:val="22"/>
        </w:rPr>
      </w:pPr>
      <w:r w:rsidRPr="000635A6">
        <w:rPr>
          <w:rFonts w:asciiTheme="minorHAnsi" w:hAnsiTheme="minorHAnsi" w:cstheme="minorHAnsi"/>
          <w:sz w:val="22"/>
          <w:szCs w:val="22"/>
        </w:rPr>
        <w:t>A társaság ügyvezetője használati jogviszonyuk további 5 éves időtartamra történő meghosszabbítása iránti kérelemmel fordult önkormányzatunkhoz.</w:t>
      </w:r>
    </w:p>
    <w:p w14:paraId="1F6681CE" w14:textId="77777777" w:rsidR="000635A6" w:rsidRPr="000635A6" w:rsidRDefault="000635A6" w:rsidP="000635A6">
      <w:pPr>
        <w:jc w:val="both"/>
        <w:rPr>
          <w:rFonts w:asciiTheme="minorHAnsi" w:hAnsiTheme="minorHAnsi" w:cstheme="minorHAnsi"/>
          <w:sz w:val="22"/>
          <w:szCs w:val="22"/>
        </w:rPr>
      </w:pPr>
    </w:p>
    <w:p w14:paraId="755B013D" w14:textId="7E00423E" w:rsidR="000635A6" w:rsidRDefault="000635A6" w:rsidP="000635A6">
      <w:pPr>
        <w:jc w:val="both"/>
        <w:rPr>
          <w:rFonts w:asciiTheme="minorHAnsi" w:hAnsiTheme="minorHAnsi" w:cstheme="minorHAnsi"/>
          <w:sz w:val="22"/>
          <w:szCs w:val="22"/>
        </w:rPr>
      </w:pPr>
      <w:r w:rsidRPr="000635A6">
        <w:rPr>
          <w:rFonts w:asciiTheme="minorHAnsi" w:hAnsiTheme="minorHAnsi" w:cstheme="minorHAnsi"/>
          <w:sz w:val="22"/>
          <w:szCs w:val="22"/>
        </w:rPr>
        <w:t xml:space="preserve">A társaság </w:t>
      </w:r>
      <w:r>
        <w:rPr>
          <w:rFonts w:asciiTheme="minorHAnsi" w:hAnsiTheme="minorHAnsi" w:cstheme="minorHAnsi"/>
          <w:sz w:val="22"/>
          <w:szCs w:val="22"/>
        </w:rPr>
        <w:t>fő tevékenységei közé tartozik</w:t>
      </w:r>
      <w:r w:rsidRPr="000635A6">
        <w:rPr>
          <w:rFonts w:asciiTheme="minorHAnsi" w:hAnsiTheme="minorHAnsi" w:cstheme="minorHAnsi"/>
          <w:sz w:val="22"/>
          <w:szCs w:val="22"/>
        </w:rPr>
        <w:t xml:space="preserve"> a hajléktalan-, illetve fogyaték</w:t>
      </w:r>
      <w:r w:rsidR="00266F80">
        <w:rPr>
          <w:rFonts w:asciiTheme="minorHAnsi" w:hAnsiTheme="minorHAnsi" w:cstheme="minorHAnsi"/>
          <w:sz w:val="22"/>
          <w:szCs w:val="22"/>
        </w:rPr>
        <w:t>ossággal élő</w:t>
      </w:r>
      <w:r w:rsidRPr="000635A6">
        <w:rPr>
          <w:rFonts w:asciiTheme="minorHAnsi" w:hAnsiTheme="minorHAnsi" w:cstheme="minorHAnsi"/>
          <w:sz w:val="22"/>
          <w:szCs w:val="22"/>
        </w:rPr>
        <w:t xml:space="preserve"> személyek</w:t>
      </w:r>
      <w:r>
        <w:rPr>
          <w:rFonts w:asciiTheme="minorHAnsi" w:hAnsiTheme="minorHAnsi" w:cstheme="minorHAnsi"/>
          <w:sz w:val="22"/>
          <w:szCs w:val="22"/>
        </w:rPr>
        <w:t xml:space="preserve"> ellátása,</w:t>
      </w:r>
      <w:r w:rsidRPr="000635A6">
        <w:rPr>
          <w:rFonts w:asciiTheme="minorHAnsi" w:hAnsiTheme="minorHAnsi" w:cstheme="minorHAnsi"/>
          <w:sz w:val="22"/>
          <w:szCs w:val="22"/>
        </w:rPr>
        <w:t xml:space="preserve"> szociális foglalkoztatása. A munka-rehabilitáció, illetve </w:t>
      </w:r>
      <w:r w:rsidR="00731E22">
        <w:rPr>
          <w:rFonts w:asciiTheme="minorHAnsi" w:hAnsiTheme="minorHAnsi" w:cstheme="minorHAnsi"/>
          <w:sz w:val="22"/>
          <w:szCs w:val="22"/>
        </w:rPr>
        <w:t>egyéb</w:t>
      </w:r>
      <w:r w:rsidRPr="000635A6">
        <w:rPr>
          <w:rFonts w:asciiTheme="minorHAnsi" w:hAnsiTheme="minorHAnsi" w:cstheme="minorHAnsi"/>
          <w:sz w:val="22"/>
          <w:szCs w:val="22"/>
        </w:rPr>
        <w:t xml:space="preserve"> fejlesztő-felkészítő tevékenységek</w:t>
      </w:r>
      <w:r w:rsidR="00731E22">
        <w:rPr>
          <w:rFonts w:asciiTheme="minorHAnsi" w:hAnsiTheme="minorHAnsi" w:cstheme="minorHAnsi"/>
          <w:sz w:val="22"/>
          <w:szCs w:val="22"/>
        </w:rPr>
        <w:t xml:space="preserve"> szervezése. A helyiségben végzett tevékenységük továbbra is elengedhetetlen a szombathelyi fogyatékossággal élő és hajléktalan embertársaink ellátásában, támogatásában és integrációjában. Az ingatlan ingyenes használata kulcsfontosságú hátteret biztosít ahhoz, hogy közhasznú feladataikat a legmagasabb színvonalon, a város lakóinak érdekében végezhessék.</w:t>
      </w:r>
    </w:p>
    <w:p w14:paraId="0EAABA9F" w14:textId="77777777" w:rsidR="000635A6" w:rsidRDefault="000635A6" w:rsidP="000635A6">
      <w:pPr>
        <w:jc w:val="both"/>
        <w:rPr>
          <w:rFonts w:asciiTheme="minorHAnsi" w:hAnsiTheme="minorHAnsi" w:cstheme="minorHAnsi"/>
          <w:sz w:val="22"/>
          <w:szCs w:val="22"/>
        </w:rPr>
      </w:pPr>
    </w:p>
    <w:p w14:paraId="77FF96F0" w14:textId="20F877A7" w:rsidR="000635A6" w:rsidRPr="00731E22" w:rsidRDefault="00731E22" w:rsidP="000635A6">
      <w:pPr>
        <w:tabs>
          <w:tab w:val="left" w:pos="900"/>
          <w:tab w:val="center" w:pos="4536"/>
          <w:tab w:val="right" w:pos="9072"/>
        </w:tabs>
        <w:jc w:val="both"/>
        <w:rPr>
          <w:rFonts w:asciiTheme="minorHAnsi" w:hAnsiTheme="minorHAnsi" w:cstheme="minorHAnsi"/>
          <w:sz w:val="22"/>
          <w:szCs w:val="22"/>
        </w:rPr>
      </w:pPr>
      <w:r w:rsidRPr="00731E22">
        <w:rPr>
          <w:rFonts w:asciiTheme="minorHAnsi" w:hAnsiTheme="minorHAnsi" w:cstheme="minorHAnsi"/>
          <w:sz w:val="22"/>
          <w:szCs w:val="22"/>
        </w:rPr>
        <w:t>A</w:t>
      </w:r>
      <w:r w:rsidR="000635A6" w:rsidRPr="00731E22">
        <w:rPr>
          <w:rFonts w:asciiTheme="minorHAnsi" w:hAnsiTheme="minorHAnsi" w:cstheme="minorHAnsi"/>
          <w:sz w:val="22"/>
          <w:szCs w:val="22"/>
        </w:rPr>
        <w:t xml:space="preserve"> nemzeti vagyonról szóló 2011. évi CXCVI. törvény 11. § (13) bekezdése rögzíti, hogy nemzeti vagyon ingyenesen kizárólag közfeladat ellátása, a lakosság közszolgáltatásokkal ellátása, valamint e feladatok ellátásához szükséges infrastruktúra biztosítása céljából az ahhoz szükséges mértékben hasznosítható, valamint adható vagyonkezelésbe.</w:t>
      </w:r>
    </w:p>
    <w:p w14:paraId="234E5AF1" w14:textId="77777777" w:rsidR="000635A6" w:rsidRPr="00731E22" w:rsidRDefault="000635A6" w:rsidP="000635A6">
      <w:pPr>
        <w:tabs>
          <w:tab w:val="left" w:pos="900"/>
          <w:tab w:val="center" w:pos="4536"/>
          <w:tab w:val="right" w:pos="9072"/>
        </w:tabs>
        <w:jc w:val="both"/>
        <w:rPr>
          <w:rFonts w:asciiTheme="minorHAnsi" w:hAnsiTheme="minorHAnsi" w:cstheme="minorHAnsi"/>
          <w:sz w:val="22"/>
          <w:szCs w:val="22"/>
        </w:rPr>
      </w:pPr>
    </w:p>
    <w:p w14:paraId="10039CCE" w14:textId="438F303B" w:rsidR="000635A6" w:rsidRDefault="000635A6" w:rsidP="000635A6">
      <w:pPr>
        <w:jc w:val="both"/>
        <w:rPr>
          <w:rFonts w:asciiTheme="minorHAnsi" w:hAnsiTheme="minorHAnsi" w:cstheme="minorHAnsi"/>
          <w:sz w:val="22"/>
          <w:szCs w:val="22"/>
        </w:rPr>
      </w:pPr>
      <w:r w:rsidRPr="00731E22">
        <w:rPr>
          <w:rFonts w:asciiTheme="minorHAnsi" w:hAnsiTheme="minorHAnsi" w:cstheme="minorHAnsi"/>
          <w:sz w:val="22"/>
          <w:szCs w:val="22"/>
        </w:rPr>
        <w:t xml:space="preserve">Szombathely Megyei Jogú Város Önkormányzata egyes társadalmi szervezetek, gazdasági társaságok részére, amelyek a Magyarország helyi önkormányzatairól szóló 2011. évi CLXXXIX. törvény 13. § (1) bekezdése értelmében közfeladatot látnak el, működésük elősegítése érdekében ingyenes használatot biztosít a tulajdonában lévő ingatlanokra. </w:t>
      </w:r>
    </w:p>
    <w:p w14:paraId="6AE830BE" w14:textId="63F3B8F9" w:rsidR="00731E22" w:rsidRPr="000635A6" w:rsidRDefault="00731E22" w:rsidP="00731E22">
      <w:pPr>
        <w:jc w:val="both"/>
        <w:rPr>
          <w:rFonts w:asciiTheme="minorHAnsi" w:hAnsiTheme="minorHAnsi" w:cstheme="minorHAnsi"/>
          <w:sz w:val="22"/>
          <w:szCs w:val="22"/>
        </w:rPr>
      </w:pPr>
      <w:bookmarkStart w:id="1" w:name="_Hlk86829390"/>
      <w:r>
        <w:rPr>
          <w:rFonts w:asciiTheme="minorHAnsi" w:hAnsiTheme="minorHAnsi" w:cstheme="minorHAnsi"/>
          <w:sz w:val="22"/>
          <w:szCs w:val="22"/>
        </w:rPr>
        <w:lastRenderedPageBreak/>
        <w:t>Fenti jogszabályhely</w:t>
      </w:r>
      <w:r w:rsidRPr="000635A6">
        <w:rPr>
          <w:rFonts w:asciiTheme="minorHAnsi" w:hAnsiTheme="minorHAnsi" w:cstheme="minorHAnsi"/>
          <w:sz w:val="22"/>
          <w:szCs w:val="22"/>
        </w:rPr>
        <w:t xml:space="preserve"> 13. § (1) bekezdés 10. pontja alapján a helyi közügyek, valamint a helyben biztosítható közfeladatok körében ellátandó helyi önkormányzati feladat a területén hajléktalanná vált személyek ellátásának és rehabilitációjának, valamint a hajléktalanná válás megelőzésének biztosítása.</w:t>
      </w:r>
    </w:p>
    <w:p w14:paraId="68A2CA47" w14:textId="77777777" w:rsidR="00731E22" w:rsidRPr="000635A6" w:rsidRDefault="00731E22" w:rsidP="00731E22">
      <w:pPr>
        <w:jc w:val="both"/>
        <w:rPr>
          <w:rFonts w:asciiTheme="minorHAnsi" w:hAnsiTheme="minorHAnsi" w:cstheme="minorHAnsi"/>
          <w:sz w:val="22"/>
          <w:szCs w:val="22"/>
        </w:rPr>
      </w:pPr>
    </w:p>
    <w:bookmarkEnd w:id="1"/>
    <w:p w14:paraId="116E5F39" w14:textId="77777777" w:rsidR="000635A6" w:rsidRPr="00731E22" w:rsidRDefault="000635A6" w:rsidP="000635A6">
      <w:pPr>
        <w:jc w:val="both"/>
        <w:rPr>
          <w:rFonts w:asciiTheme="minorHAnsi" w:hAnsiTheme="minorHAnsi" w:cstheme="minorHAnsi"/>
          <w:sz w:val="22"/>
          <w:szCs w:val="22"/>
        </w:rPr>
      </w:pPr>
      <w:r w:rsidRPr="00731E22">
        <w:rPr>
          <w:rFonts w:asciiTheme="minorHAnsi" w:hAnsiTheme="minorHAnsi" w:cstheme="minorHAnsi"/>
          <w:sz w:val="22"/>
          <w:szCs w:val="22"/>
        </w:rPr>
        <w:t>Szombathely Megyei Jogú Város Önkormányzata vagyonáról szóló 40/2014. (XII. 23.) önkormányzati rendelet 11. § a) pontja alapján 3 éves időtartamot meghaladó ingyenes használatot engedélyezni a Közgyűlés jogosult.</w:t>
      </w:r>
    </w:p>
    <w:p w14:paraId="08BDDA4B" w14:textId="77777777" w:rsidR="000635A6" w:rsidRPr="000635A6" w:rsidRDefault="000635A6" w:rsidP="000635A6">
      <w:pPr>
        <w:jc w:val="both"/>
        <w:rPr>
          <w:rFonts w:asciiTheme="minorHAnsi" w:hAnsiTheme="minorHAnsi" w:cstheme="minorHAnsi"/>
          <w:sz w:val="22"/>
          <w:szCs w:val="22"/>
        </w:rPr>
      </w:pPr>
    </w:p>
    <w:p w14:paraId="3506F6A1" w14:textId="3152123A" w:rsidR="000635A6" w:rsidRPr="000635A6" w:rsidRDefault="000635A6" w:rsidP="000635A6">
      <w:pPr>
        <w:jc w:val="both"/>
        <w:rPr>
          <w:rFonts w:asciiTheme="minorHAnsi" w:hAnsiTheme="minorHAnsi" w:cstheme="minorHAnsi"/>
          <w:sz w:val="22"/>
          <w:szCs w:val="22"/>
        </w:rPr>
      </w:pPr>
      <w:r w:rsidRPr="000635A6">
        <w:rPr>
          <w:rFonts w:asciiTheme="minorHAnsi" w:hAnsiTheme="minorHAnsi" w:cstheme="minorHAnsi"/>
          <w:sz w:val="22"/>
          <w:szCs w:val="22"/>
        </w:rPr>
        <w:t xml:space="preserve">Fentiek alapján javaslom, hogy a Tisztelt Közgyűlés a </w:t>
      </w:r>
      <w:r w:rsidR="002D4236">
        <w:rPr>
          <w:rFonts w:asciiTheme="minorHAnsi" w:hAnsiTheme="minorHAnsi" w:cstheme="minorHAnsi"/>
          <w:sz w:val="22"/>
          <w:szCs w:val="22"/>
        </w:rPr>
        <w:t xml:space="preserve">FÉHE </w:t>
      </w:r>
      <w:r w:rsidRPr="000635A6">
        <w:rPr>
          <w:rFonts w:asciiTheme="minorHAnsi" w:hAnsiTheme="minorHAnsi" w:cstheme="minorHAnsi"/>
          <w:sz w:val="22"/>
          <w:szCs w:val="22"/>
        </w:rPr>
        <w:t>Fogyaték</w:t>
      </w:r>
      <w:r w:rsidR="0056762A">
        <w:rPr>
          <w:rFonts w:asciiTheme="minorHAnsi" w:hAnsiTheme="minorHAnsi" w:cstheme="minorHAnsi"/>
          <w:sz w:val="22"/>
          <w:szCs w:val="22"/>
        </w:rPr>
        <w:t>osságg</w:t>
      </w:r>
      <w:r w:rsidRPr="000635A6">
        <w:rPr>
          <w:rFonts w:asciiTheme="minorHAnsi" w:hAnsiTheme="minorHAnsi" w:cstheme="minorHAnsi"/>
          <w:sz w:val="22"/>
          <w:szCs w:val="22"/>
        </w:rPr>
        <w:t>al Élőket és Hajléktalanokat Ellátó Közhasznú Nonprofit Kft. Szombathely, Fő tér 23/</w:t>
      </w:r>
      <w:r w:rsidR="00266F80">
        <w:rPr>
          <w:rFonts w:asciiTheme="minorHAnsi" w:hAnsiTheme="minorHAnsi" w:cstheme="minorHAnsi"/>
          <w:sz w:val="22"/>
          <w:szCs w:val="22"/>
        </w:rPr>
        <w:t>A</w:t>
      </w:r>
      <w:r w:rsidRPr="000635A6">
        <w:rPr>
          <w:rFonts w:asciiTheme="minorHAnsi" w:hAnsiTheme="minorHAnsi" w:cstheme="minorHAnsi"/>
          <w:sz w:val="22"/>
          <w:szCs w:val="22"/>
        </w:rPr>
        <w:t xml:space="preserve"> szám alatti, 6247/2 hrsz.-ú ingatlanra vonatkozóan fennálló ingyenes használati jogviszonyát 20</w:t>
      </w:r>
      <w:r w:rsidR="002D4236">
        <w:rPr>
          <w:rFonts w:asciiTheme="minorHAnsi" w:hAnsiTheme="minorHAnsi" w:cstheme="minorHAnsi"/>
          <w:sz w:val="22"/>
          <w:szCs w:val="22"/>
        </w:rPr>
        <w:t>31</w:t>
      </w:r>
      <w:r w:rsidRPr="000635A6">
        <w:rPr>
          <w:rFonts w:asciiTheme="minorHAnsi" w:hAnsiTheme="minorHAnsi" w:cstheme="minorHAnsi"/>
          <w:sz w:val="22"/>
          <w:szCs w:val="22"/>
        </w:rPr>
        <w:t xml:space="preserve">. </w:t>
      </w:r>
      <w:r w:rsidR="00731E22">
        <w:rPr>
          <w:rFonts w:asciiTheme="minorHAnsi" w:hAnsiTheme="minorHAnsi" w:cstheme="minorHAnsi"/>
          <w:sz w:val="22"/>
          <w:szCs w:val="22"/>
        </w:rPr>
        <w:t>október</w:t>
      </w:r>
      <w:r w:rsidRPr="000635A6">
        <w:rPr>
          <w:rFonts w:asciiTheme="minorHAnsi" w:hAnsiTheme="minorHAnsi" w:cstheme="minorHAnsi"/>
          <w:sz w:val="22"/>
          <w:szCs w:val="22"/>
        </w:rPr>
        <w:t xml:space="preserve"> 31. napjáig terjedő határozott időtartamra – változatlan feltételekkel – hosszabbítsa meg.</w:t>
      </w:r>
    </w:p>
    <w:p w14:paraId="64684778" w14:textId="77777777" w:rsidR="007E67BC" w:rsidRDefault="007E67BC" w:rsidP="0029388D">
      <w:pPr>
        <w:jc w:val="both"/>
        <w:rPr>
          <w:rFonts w:asciiTheme="minorHAnsi" w:hAnsiTheme="minorHAnsi" w:cstheme="minorHAnsi"/>
          <w:sz w:val="22"/>
          <w:szCs w:val="22"/>
        </w:rPr>
      </w:pPr>
    </w:p>
    <w:p w14:paraId="74785233" w14:textId="77777777" w:rsidR="00215BBF" w:rsidRDefault="00215BBF" w:rsidP="0029388D">
      <w:pPr>
        <w:jc w:val="both"/>
        <w:rPr>
          <w:rFonts w:asciiTheme="minorHAnsi" w:hAnsiTheme="minorHAnsi" w:cstheme="minorHAnsi"/>
          <w:sz w:val="22"/>
          <w:szCs w:val="22"/>
        </w:rPr>
      </w:pPr>
    </w:p>
    <w:p w14:paraId="653D0114" w14:textId="68263846" w:rsidR="00215BBF" w:rsidRPr="00E01396" w:rsidRDefault="00215BBF" w:rsidP="00215BBF">
      <w:pPr>
        <w:jc w:val="both"/>
        <w:rPr>
          <w:rFonts w:asciiTheme="minorHAnsi" w:hAnsiTheme="minorHAnsi" w:cstheme="minorHAnsi"/>
          <w:b/>
          <w:sz w:val="22"/>
          <w:szCs w:val="22"/>
          <w:u w:val="single"/>
        </w:rPr>
      </w:pPr>
      <w:r w:rsidRPr="0029388D">
        <w:rPr>
          <w:rFonts w:asciiTheme="minorHAnsi" w:hAnsiTheme="minorHAnsi" w:cstheme="minorHAnsi"/>
          <w:b/>
          <w:sz w:val="22"/>
          <w:szCs w:val="22"/>
        </w:rPr>
        <w:t>I</w:t>
      </w:r>
      <w:r>
        <w:rPr>
          <w:rFonts w:asciiTheme="minorHAnsi" w:hAnsiTheme="minorHAnsi" w:cstheme="minorHAnsi"/>
          <w:b/>
          <w:sz w:val="22"/>
          <w:szCs w:val="22"/>
        </w:rPr>
        <w:t>II</w:t>
      </w:r>
      <w:r w:rsidRPr="0029388D">
        <w:rPr>
          <w:rFonts w:asciiTheme="minorHAnsi" w:hAnsiTheme="minorHAnsi" w:cstheme="minorHAnsi"/>
          <w:b/>
          <w:sz w:val="22"/>
          <w:szCs w:val="22"/>
        </w:rPr>
        <w:t>.</w:t>
      </w:r>
      <w:r>
        <w:rPr>
          <w:rFonts w:asciiTheme="minorHAnsi" w:hAnsiTheme="minorHAnsi" w:cstheme="minorHAnsi"/>
          <w:b/>
          <w:sz w:val="22"/>
          <w:szCs w:val="22"/>
          <w:u w:val="single"/>
        </w:rPr>
        <w:t xml:space="preserve"> </w:t>
      </w:r>
      <w:r w:rsidRPr="00E01396">
        <w:rPr>
          <w:rFonts w:asciiTheme="minorHAnsi" w:hAnsiTheme="minorHAnsi" w:cstheme="minorHAnsi"/>
          <w:b/>
          <w:sz w:val="22"/>
          <w:szCs w:val="22"/>
          <w:u w:val="single"/>
        </w:rPr>
        <w:t>Javaslat</w:t>
      </w:r>
      <w:r>
        <w:rPr>
          <w:rFonts w:asciiTheme="minorHAnsi" w:hAnsiTheme="minorHAnsi" w:cstheme="minorHAnsi"/>
          <w:b/>
          <w:sz w:val="22"/>
          <w:szCs w:val="22"/>
          <w:u w:val="single"/>
        </w:rPr>
        <w:t xml:space="preserve"> ú</w:t>
      </w:r>
      <w:r w:rsidRPr="00215BBF">
        <w:rPr>
          <w:rFonts w:asciiTheme="minorHAnsi" w:hAnsiTheme="minorHAnsi" w:cstheme="minorHAnsi"/>
          <w:b/>
          <w:sz w:val="22"/>
          <w:szCs w:val="22"/>
          <w:u w:val="single"/>
        </w:rPr>
        <w:t>tpadkák azbesztmentesítésével kapcsolatos döntés</w:t>
      </w:r>
      <w:r>
        <w:rPr>
          <w:rFonts w:asciiTheme="minorHAnsi" w:hAnsiTheme="minorHAnsi" w:cstheme="minorHAnsi"/>
          <w:b/>
          <w:sz w:val="22"/>
          <w:szCs w:val="22"/>
          <w:u w:val="single"/>
        </w:rPr>
        <w:t xml:space="preserve"> meghozatalára</w:t>
      </w:r>
    </w:p>
    <w:p w14:paraId="765375A4" w14:textId="77777777" w:rsidR="00215BBF" w:rsidRDefault="00215BBF" w:rsidP="0029388D">
      <w:pPr>
        <w:jc w:val="both"/>
        <w:rPr>
          <w:rFonts w:asciiTheme="minorHAnsi" w:hAnsiTheme="minorHAnsi" w:cstheme="minorHAnsi"/>
          <w:sz w:val="22"/>
          <w:szCs w:val="22"/>
        </w:rPr>
      </w:pPr>
    </w:p>
    <w:p w14:paraId="11799E0D" w14:textId="4BA85443" w:rsidR="004F0CD9" w:rsidRPr="00201FEB" w:rsidRDefault="004F0CD9" w:rsidP="00E53C34">
      <w:pPr>
        <w:jc w:val="both"/>
        <w:rPr>
          <w:rFonts w:asciiTheme="minorHAnsi" w:hAnsiTheme="minorHAnsi" w:cstheme="minorHAnsi"/>
          <w:sz w:val="22"/>
          <w:szCs w:val="22"/>
        </w:rPr>
      </w:pPr>
      <w:r w:rsidRPr="00201FEB">
        <w:rPr>
          <w:rFonts w:asciiTheme="minorHAnsi" w:hAnsiTheme="minorHAnsi" w:cstheme="minorHAnsi"/>
          <w:sz w:val="22"/>
          <w:szCs w:val="22"/>
        </w:rPr>
        <w:t>Önkormányzatunk rendelkezésére álló és elvégzett mérés</w:t>
      </w:r>
      <w:r w:rsidR="004804BF" w:rsidRPr="00201FEB">
        <w:rPr>
          <w:rFonts w:asciiTheme="minorHAnsi" w:hAnsiTheme="minorHAnsi" w:cstheme="minorHAnsi"/>
          <w:sz w:val="22"/>
          <w:szCs w:val="22"/>
        </w:rPr>
        <w:t>ei</w:t>
      </w:r>
      <w:r w:rsidRPr="00201FEB">
        <w:rPr>
          <w:rFonts w:asciiTheme="minorHAnsi" w:hAnsiTheme="minorHAnsi" w:cstheme="minorHAnsi"/>
          <w:sz w:val="22"/>
          <w:szCs w:val="22"/>
        </w:rPr>
        <w:t xml:space="preserve"> alapján Szombathely város közigazgatási területén jelenleg </w:t>
      </w:r>
      <w:r w:rsidR="004804BF" w:rsidRPr="00201FEB">
        <w:rPr>
          <w:rFonts w:asciiTheme="minorHAnsi" w:hAnsiTheme="minorHAnsi" w:cstheme="minorHAnsi"/>
          <w:sz w:val="22"/>
          <w:szCs w:val="22"/>
        </w:rPr>
        <w:t xml:space="preserve">összesen </w:t>
      </w:r>
      <w:r w:rsidRPr="00201FEB">
        <w:rPr>
          <w:rFonts w:asciiTheme="minorHAnsi" w:hAnsiTheme="minorHAnsi" w:cstheme="minorHAnsi"/>
          <w:sz w:val="22"/>
          <w:szCs w:val="22"/>
        </w:rPr>
        <w:t>317 helyszínen, 3</w:t>
      </w:r>
      <w:r w:rsidR="004804BF" w:rsidRPr="00201FEB">
        <w:rPr>
          <w:rFonts w:asciiTheme="minorHAnsi" w:hAnsiTheme="minorHAnsi" w:cstheme="minorHAnsi"/>
          <w:sz w:val="22"/>
          <w:szCs w:val="22"/>
        </w:rPr>
        <w:t>3</w:t>
      </w:r>
      <w:r w:rsidRPr="00201FEB">
        <w:rPr>
          <w:rFonts w:asciiTheme="minorHAnsi" w:hAnsiTheme="minorHAnsi" w:cstheme="minorHAnsi"/>
          <w:sz w:val="22"/>
          <w:szCs w:val="22"/>
        </w:rPr>
        <w:t>1 önálló ingatlant</w:t>
      </w:r>
      <w:r w:rsidR="004804BF" w:rsidRPr="00201FEB">
        <w:rPr>
          <w:rFonts w:asciiTheme="minorHAnsi" w:hAnsiTheme="minorHAnsi" w:cstheme="minorHAnsi"/>
          <w:sz w:val="22"/>
          <w:szCs w:val="22"/>
        </w:rPr>
        <w:t xml:space="preserve"> érintően, 287.274</w:t>
      </w:r>
      <w:r w:rsidRPr="00201FEB">
        <w:rPr>
          <w:rFonts w:asciiTheme="minorHAnsi" w:hAnsiTheme="minorHAnsi" w:cstheme="minorHAnsi"/>
          <w:sz w:val="22"/>
          <w:szCs w:val="22"/>
        </w:rPr>
        <w:t xml:space="preserve"> m2</w:t>
      </w:r>
      <w:r w:rsidR="004804BF" w:rsidRPr="00201FEB">
        <w:rPr>
          <w:rFonts w:asciiTheme="minorHAnsi" w:hAnsiTheme="minorHAnsi" w:cstheme="minorHAnsi"/>
          <w:sz w:val="22"/>
          <w:szCs w:val="22"/>
        </w:rPr>
        <w:t xml:space="preserve"> felületű azbeszttel szennyezett terültet került beazonosításra.</w:t>
      </w:r>
    </w:p>
    <w:p w14:paraId="03C6BAB1" w14:textId="1D761783" w:rsidR="000B1CBE" w:rsidRPr="00201FEB" w:rsidRDefault="004F0CD9" w:rsidP="00E53C34">
      <w:pPr>
        <w:jc w:val="both"/>
        <w:rPr>
          <w:rFonts w:asciiTheme="minorHAnsi" w:hAnsiTheme="minorHAnsi" w:cstheme="minorHAnsi"/>
          <w:sz w:val="22"/>
          <w:szCs w:val="22"/>
        </w:rPr>
      </w:pPr>
      <w:r w:rsidRPr="00201FEB">
        <w:rPr>
          <w:rFonts w:asciiTheme="minorHAnsi" w:hAnsiTheme="minorHAnsi" w:cstheme="minorHAnsi"/>
          <w:sz w:val="22"/>
          <w:szCs w:val="22"/>
        </w:rPr>
        <w:t>2026. augusztus 31-én az Olad Plató</w:t>
      </w:r>
      <w:r w:rsidR="004804BF" w:rsidRPr="00201FEB">
        <w:rPr>
          <w:rFonts w:asciiTheme="minorHAnsi" w:hAnsiTheme="minorHAnsi" w:cstheme="minorHAnsi"/>
          <w:sz w:val="22"/>
          <w:szCs w:val="22"/>
        </w:rPr>
        <w:t xml:space="preserve"> </w:t>
      </w:r>
      <w:r w:rsidR="00E164C5" w:rsidRPr="00201FEB">
        <w:rPr>
          <w:rFonts w:asciiTheme="minorHAnsi" w:hAnsiTheme="minorHAnsi" w:cstheme="minorHAnsi"/>
          <w:sz w:val="22"/>
          <w:szCs w:val="22"/>
        </w:rPr>
        <w:t>74.700 m2 felületű</w:t>
      </w:r>
      <w:r w:rsidR="000E70CF">
        <w:rPr>
          <w:rFonts w:asciiTheme="minorHAnsi" w:hAnsiTheme="minorHAnsi" w:cstheme="minorHAnsi"/>
          <w:sz w:val="22"/>
          <w:szCs w:val="22"/>
        </w:rPr>
        <w:t>, azbeszttel szennyezett</w:t>
      </w:r>
      <w:r w:rsidR="00E164C5" w:rsidRPr="00201FEB">
        <w:rPr>
          <w:rFonts w:asciiTheme="minorHAnsi" w:hAnsiTheme="minorHAnsi" w:cstheme="minorHAnsi"/>
          <w:sz w:val="22"/>
          <w:szCs w:val="22"/>
        </w:rPr>
        <w:t xml:space="preserve"> </w:t>
      </w:r>
      <w:r w:rsidRPr="00201FEB">
        <w:rPr>
          <w:rFonts w:asciiTheme="minorHAnsi" w:hAnsiTheme="minorHAnsi" w:cstheme="minorHAnsi"/>
          <w:sz w:val="22"/>
          <w:szCs w:val="22"/>
        </w:rPr>
        <w:t>közlekedési nyomvonalai</w:t>
      </w:r>
      <w:r w:rsidR="000E70CF">
        <w:rPr>
          <w:rFonts w:asciiTheme="minorHAnsi" w:hAnsiTheme="minorHAnsi" w:cstheme="minorHAnsi"/>
          <w:sz w:val="22"/>
          <w:szCs w:val="22"/>
        </w:rPr>
        <w:t xml:space="preserve"> kiporzásának megszüntetésére </w:t>
      </w:r>
      <w:r w:rsidR="0090198C">
        <w:rPr>
          <w:rFonts w:asciiTheme="minorHAnsi" w:hAnsiTheme="minorHAnsi" w:cstheme="minorHAnsi"/>
          <w:sz w:val="22"/>
          <w:szCs w:val="22"/>
        </w:rPr>
        <w:t>kötött vállalkozási</w:t>
      </w:r>
      <w:r w:rsidRPr="00201FEB">
        <w:rPr>
          <w:rFonts w:asciiTheme="minorHAnsi" w:hAnsiTheme="minorHAnsi" w:cstheme="minorHAnsi"/>
          <w:sz w:val="22"/>
          <w:szCs w:val="22"/>
        </w:rPr>
        <w:t xml:space="preserve"> szerződés</w:t>
      </w:r>
      <w:r w:rsidR="0090198C">
        <w:rPr>
          <w:rFonts w:asciiTheme="minorHAnsi" w:hAnsiTheme="minorHAnsi" w:cstheme="minorHAnsi"/>
          <w:sz w:val="22"/>
          <w:szCs w:val="22"/>
        </w:rPr>
        <w:t xml:space="preserve"> alapján</w:t>
      </w:r>
      <w:r w:rsidRPr="00201FEB">
        <w:rPr>
          <w:rFonts w:asciiTheme="minorHAnsi" w:hAnsiTheme="minorHAnsi" w:cstheme="minorHAnsi"/>
          <w:sz w:val="22"/>
          <w:szCs w:val="22"/>
        </w:rPr>
        <w:t xml:space="preserve"> a nyertes Alpok Terra Kft.</w:t>
      </w:r>
      <w:r w:rsidR="0090198C">
        <w:rPr>
          <w:rFonts w:asciiTheme="minorHAnsi" w:hAnsiTheme="minorHAnsi" w:cstheme="minorHAnsi"/>
          <w:sz w:val="22"/>
          <w:szCs w:val="22"/>
        </w:rPr>
        <w:t xml:space="preserve"> </w:t>
      </w:r>
      <w:r w:rsidRPr="00201FEB">
        <w:rPr>
          <w:rFonts w:asciiTheme="minorHAnsi" w:hAnsiTheme="minorHAnsi" w:cstheme="minorHAnsi"/>
          <w:sz w:val="22"/>
          <w:szCs w:val="22"/>
        </w:rPr>
        <w:t>teljesítési határideje november 4-én le</w:t>
      </w:r>
      <w:r w:rsidR="0090198C">
        <w:rPr>
          <w:rFonts w:asciiTheme="minorHAnsi" w:hAnsiTheme="minorHAnsi" w:cstheme="minorHAnsi"/>
          <w:sz w:val="22"/>
          <w:szCs w:val="22"/>
        </w:rPr>
        <w:t>jár</w:t>
      </w:r>
      <w:r w:rsidRPr="00201FEB">
        <w:rPr>
          <w:rFonts w:asciiTheme="minorHAnsi" w:hAnsiTheme="minorHAnsi" w:cstheme="minorHAnsi"/>
          <w:sz w:val="22"/>
          <w:szCs w:val="22"/>
        </w:rPr>
        <w:t>. A munkákkal</w:t>
      </w:r>
      <w:r w:rsidR="0090198C">
        <w:rPr>
          <w:rFonts w:asciiTheme="minorHAnsi" w:hAnsiTheme="minorHAnsi" w:cstheme="minorHAnsi"/>
          <w:sz w:val="22"/>
          <w:szCs w:val="22"/>
        </w:rPr>
        <w:t xml:space="preserve"> a vállalkozó</w:t>
      </w:r>
      <w:r w:rsidRPr="00201FEB">
        <w:rPr>
          <w:rFonts w:asciiTheme="minorHAnsi" w:hAnsiTheme="minorHAnsi" w:cstheme="minorHAnsi"/>
          <w:sz w:val="22"/>
          <w:szCs w:val="22"/>
        </w:rPr>
        <w:t xml:space="preserve"> </w:t>
      </w:r>
      <w:r w:rsidR="0090198C">
        <w:rPr>
          <w:rFonts w:asciiTheme="minorHAnsi" w:hAnsiTheme="minorHAnsi" w:cstheme="minorHAnsi"/>
          <w:sz w:val="22"/>
          <w:szCs w:val="22"/>
        </w:rPr>
        <w:t xml:space="preserve">tervszerűen, </w:t>
      </w:r>
      <w:r w:rsidRPr="00201FEB">
        <w:rPr>
          <w:rFonts w:asciiTheme="minorHAnsi" w:hAnsiTheme="minorHAnsi" w:cstheme="minorHAnsi"/>
          <w:sz w:val="22"/>
          <w:szCs w:val="22"/>
        </w:rPr>
        <w:t>gyorsan halad.</w:t>
      </w:r>
    </w:p>
    <w:p w14:paraId="6BFEAC97" w14:textId="77777777" w:rsidR="004F0CD9" w:rsidRPr="00201FEB" w:rsidRDefault="004F0CD9" w:rsidP="00E53C34">
      <w:pPr>
        <w:jc w:val="both"/>
        <w:rPr>
          <w:rFonts w:asciiTheme="minorHAnsi" w:hAnsiTheme="minorHAnsi" w:cstheme="minorHAnsi"/>
          <w:sz w:val="22"/>
          <w:szCs w:val="22"/>
        </w:rPr>
      </w:pPr>
    </w:p>
    <w:p w14:paraId="1BFCB74C" w14:textId="32D773C2" w:rsidR="00E53C34" w:rsidRPr="00201FEB" w:rsidRDefault="00E53C34" w:rsidP="00E53C34">
      <w:pPr>
        <w:jc w:val="both"/>
        <w:rPr>
          <w:rFonts w:asciiTheme="minorHAnsi" w:hAnsiTheme="minorHAnsi" w:cstheme="minorHAnsi"/>
          <w:sz w:val="22"/>
          <w:szCs w:val="22"/>
        </w:rPr>
      </w:pPr>
      <w:r w:rsidRPr="00201FEB">
        <w:rPr>
          <w:rFonts w:asciiTheme="minorHAnsi" w:hAnsiTheme="minorHAnsi" w:cstheme="minorHAnsi"/>
          <w:sz w:val="22"/>
          <w:szCs w:val="22"/>
        </w:rPr>
        <w:t xml:space="preserve">Az Önkormányzat Versenyszabályzata alapján 2026. augusztus 31. napján ajánlattételi felhívással élt 110 közforgalom előtt megnyitott, illetve önkormányzati tulajdonú, </w:t>
      </w:r>
      <w:r w:rsidR="00E164C5" w:rsidRPr="00201FEB">
        <w:rPr>
          <w:rFonts w:asciiTheme="minorHAnsi" w:hAnsiTheme="minorHAnsi" w:cstheme="minorHAnsi"/>
          <w:sz w:val="22"/>
          <w:szCs w:val="22"/>
        </w:rPr>
        <w:t>92.242</w:t>
      </w:r>
      <w:r w:rsidR="001A2882" w:rsidRPr="00201FEB">
        <w:rPr>
          <w:rFonts w:asciiTheme="minorHAnsi" w:hAnsiTheme="minorHAnsi" w:cstheme="minorHAnsi"/>
          <w:sz w:val="22"/>
          <w:szCs w:val="22"/>
        </w:rPr>
        <w:t xml:space="preserve"> m2 </w:t>
      </w:r>
      <w:r w:rsidRPr="00201FEB">
        <w:rPr>
          <w:rFonts w:asciiTheme="minorHAnsi" w:hAnsiTheme="minorHAnsi" w:cstheme="minorHAnsi"/>
          <w:sz w:val="22"/>
          <w:szCs w:val="22"/>
        </w:rPr>
        <w:t xml:space="preserve">azbeszt tartalmú kővel borított terület kiporzásának megszüntetésére vonatkozó felületi zárás készítése, árajánlat adása vonatkozásában, </w:t>
      </w:r>
      <w:r w:rsidR="000B1CBE" w:rsidRPr="00201FEB">
        <w:rPr>
          <w:rFonts w:asciiTheme="minorHAnsi" w:hAnsiTheme="minorHAnsi" w:cstheme="minorHAnsi"/>
          <w:sz w:val="22"/>
          <w:szCs w:val="22"/>
        </w:rPr>
        <w:t>a</w:t>
      </w:r>
      <w:r w:rsidRPr="00201FEB">
        <w:rPr>
          <w:rFonts w:asciiTheme="minorHAnsi" w:hAnsiTheme="minorHAnsi" w:cstheme="minorHAnsi"/>
          <w:sz w:val="22"/>
          <w:szCs w:val="22"/>
        </w:rPr>
        <w:t>mely eljárás a nyertes ajánlattevő visszalépése miatt eredménytelen lett.</w:t>
      </w:r>
    </w:p>
    <w:p w14:paraId="45EEFAC7" w14:textId="7F2F2580" w:rsidR="00E53C34" w:rsidRPr="00201FEB" w:rsidRDefault="00E53C34" w:rsidP="00E53C34">
      <w:pPr>
        <w:jc w:val="both"/>
        <w:rPr>
          <w:rFonts w:asciiTheme="minorHAnsi" w:hAnsiTheme="minorHAnsi" w:cstheme="minorHAnsi"/>
          <w:sz w:val="22"/>
          <w:szCs w:val="22"/>
        </w:rPr>
      </w:pPr>
      <w:r w:rsidRPr="00201FEB">
        <w:rPr>
          <w:rFonts w:asciiTheme="minorHAnsi" w:hAnsiTheme="minorHAnsi" w:cstheme="minorHAnsi"/>
          <w:sz w:val="22"/>
          <w:szCs w:val="22"/>
        </w:rPr>
        <w:t>Az Önkormányzat ugyanezen területek vonatkozásában</w:t>
      </w:r>
      <w:r w:rsidR="000A5DF6">
        <w:rPr>
          <w:rFonts w:asciiTheme="minorHAnsi" w:hAnsiTheme="minorHAnsi" w:cstheme="minorHAnsi"/>
          <w:sz w:val="22"/>
          <w:szCs w:val="22"/>
        </w:rPr>
        <w:t xml:space="preserve"> 11 gazdasági szereplőtől</w:t>
      </w:r>
      <w:r w:rsidRPr="00201FEB">
        <w:rPr>
          <w:rFonts w:asciiTheme="minorHAnsi" w:hAnsiTheme="minorHAnsi" w:cstheme="minorHAnsi"/>
          <w:sz w:val="22"/>
          <w:szCs w:val="22"/>
        </w:rPr>
        <w:t xml:space="preserve"> ismételten </w:t>
      </w:r>
      <w:r w:rsidR="000A5DF6">
        <w:rPr>
          <w:rFonts w:asciiTheme="minorHAnsi" w:hAnsiTheme="minorHAnsi" w:cstheme="minorHAnsi"/>
          <w:sz w:val="22"/>
          <w:szCs w:val="22"/>
        </w:rPr>
        <w:t>ajánlatot kért</w:t>
      </w:r>
      <w:r w:rsidRPr="00201FEB">
        <w:rPr>
          <w:rFonts w:asciiTheme="minorHAnsi" w:hAnsiTheme="minorHAnsi" w:cstheme="minorHAnsi"/>
          <w:sz w:val="22"/>
          <w:szCs w:val="22"/>
        </w:rPr>
        <w:t xml:space="preserve"> 2026. szeptember 18. napján, amely eljárásban a legkedvezőbb ajánlatot adó A</w:t>
      </w:r>
      <w:r w:rsidR="00E164C5" w:rsidRPr="00201FEB">
        <w:rPr>
          <w:rFonts w:asciiTheme="minorHAnsi" w:hAnsiTheme="minorHAnsi" w:cstheme="minorHAnsi"/>
          <w:sz w:val="22"/>
          <w:szCs w:val="22"/>
        </w:rPr>
        <w:t>lpok</w:t>
      </w:r>
      <w:r w:rsidRPr="00201FEB">
        <w:rPr>
          <w:rFonts w:asciiTheme="minorHAnsi" w:hAnsiTheme="minorHAnsi" w:cstheme="minorHAnsi"/>
          <w:sz w:val="22"/>
          <w:szCs w:val="22"/>
        </w:rPr>
        <w:t xml:space="preserve"> T</w:t>
      </w:r>
      <w:r w:rsidR="00E164C5" w:rsidRPr="00201FEB">
        <w:rPr>
          <w:rFonts w:asciiTheme="minorHAnsi" w:hAnsiTheme="minorHAnsi" w:cstheme="minorHAnsi"/>
          <w:sz w:val="22"/>
          <w:szCs w:val="22"/>
        </w:rPr>
        <w:t>erra</w:t>
      </w:r>
      <w:r w:rsidRPr="00201FEB">
        <w:rPr>
          <w:rFonts w:asciiTheme="minorHAnsi" w:hAnsiTheme="minorHAnsi" w:cstheme="minorHAnsi"/>
          <w:sz w:val="22"/>
          <w:szCs w:val="22"/>
        </w:rPr>
        <w:t xml:space="preserve"> Kft</w:t>
      </w:r>
      <w:r w:rsidR="00201FEB">
        <w:rPr>
          <w:rFonts w:asciiTheme="minorHAnsi" w:hAnsiTheme="minorHAnsi" w:cstheme="minorHAnsi"/>
          <w:sz w:val="22"/>
          <w:szCs w:val="22"/>
        </w:rPr>
        <w:t>.</w:t>
      </w:r>
      <w:r w:rsidRPr="00201FEB">
        <w:rPr>
          <w:rFonts w:asciiTheme="minorHAnsi" w:hAnsiTheme="minorHAnsi" w:cstheme="minorHAnsi"/>
          <w:sz w:val="22"/>
          <w:szCs w:val="22"/>
        </w:rPr>
        <w:t>-vel a vállalkozási szerződés 2026. október 5. napján megkötésre, a munkaterület pedig 2026. október 6. napján átadásra került</w:t>
      </w:r>
      <w:r w:rsidR="000B1CBE" w:rsidRPr="00201FEB">
        <w:rPr>
          <w:rFonts w:asciiTheme="minorHAnsi" w:hAnsiTheme="minorHAnsi" w:cstheme="minorHAnsi"/>
          <w:sz w:val="22"/>
          <w:szCs w:val="22"/>
        </w:rPr>
        <w:t>, a felületzárási munkálatok folyamatban vannak</w:t>
      </w:r>
      <w:r w:rsidR="00E164C5" w:rsidRPr="00201FEB">
        <w:rPr>
          <w:rFonts w:asciiTheme="minorHAnsi" w:hAnsiTheme="minorHAnsi" w:cstheme="minorHAnsi"/>
          <w:sz w:val="22"/>
          <w:szCs w:val="22"/>
        </w:rPr>
        <w:t>, a teljesítési határidő december 4. napján jár le</w:t>
      </w:r>
      <w:r w:rsidR="000B1CBE" w:rsidRPr="00201FEB">
        <w:rPr>
          <w:rFonts w:asciiTheme="minorHAnsi" w:hAnsiTheme="minorHAnsi" w:cstheme="minorHAnsi"/>
          <w:sz w:val="22"/>
          <w:szCs w:val="22"/>
        </w:rPr>
        <w:t>.</w:t>
      </w:r>
    </w:p>
    <w:p w14:paraId="2C884336" w14:textId="77777777" w:rsidR="00E001BC" w:rsidRPr="00201FEB" w:rsidRDefault="00E001BC" w:rsidP="0029388D">
      <w:pPr>
        <w:jc w:val="both"/>
        <w:rPr>
          <w:rFonts w:asciiTheme="minorHAnsi" w:hAnsiTheme="minorHAnsi" w:cstheme="minorHAnsi"/>
          <w:sz w:val="22"/>
          <w:szCs w:val="22"/>
        </w:rPr>
      </w:pPr>
    </w:p>
    <w:p w14:paraId="0E79A5F1" w14:textId="29DE6DE2" w:rsidR="00087E59" w:rsidRPr="00201FEB" w:rsidRDefault="0090198C" w:rsidP="0029388D">
      <w:pPr>
        <w:jc w:val="both"/>
        <w:rPr>
          <w:rFonts w:asciiTheme="minorHAnsi" w:hAnsiTheme="minorHAnsi" w:cstheme="minorHAnsi"/>
          <w:sz w:val="22"/>
          <w:szCs w:val="22"/>
        </w:rPr>
      </w:pPr>
      <w:r>
        <w:rPr>
          <w:rFonts w:asciiTheme="minorHAnsi" w:hAnsiTheme="minorHAnsi" w:cstheme="minorHAnsi"/>
          <w:sz w:val="22"/>
          <w:szCs w:val="22"/>
        </w:rPr>
        <w:t>Tájékoztatom a Tisztelt Közgyűlést, hogy s</w:t>
      </w:r>
      <w:r w:rsidR="000B1CBE" w:rsidRPr="00201FEB">
        <w:rPr>
          <w:rFonts w:asciiTheme="minorHAnsi" w:hAnsiTheme="minorHAnsi" w:cstheme="minorHAnsi"/>
          <w:sz w:val="22"/>
          <w:szCs w:val="22"/>
        </w:rPr>
        <w:t>zámos olyan közterületi ingatlan található, amely</w:t>
      </w:r>
      <w:r w:rsidR="00664654" w:rsidRPr="00201FEB">
        <w:rPr>
          <w:rFonts w:asciiTheme="minorHAnsi" w:hAnsiTheme="minorHAnsi" w:cstheme="minorHAnsi"/>
          <w:sz w:val="22"/>
          <w:szCs w:val="22"/>
        </w:rPr>
        <w:t>ek</w:t>
      </w:r>
      <w:r w:rsidR="000B1CBE" w:rsidRPr="00201FEB">
        <w:rPr>
          <w:rFonts w:asciiTheme="minorHAnsi" w:hAnsiTheme="minorHAnsi" w:cstheme="minorHAnsi"/>
          <w:sz w:val="22"/>
          <w:szCs w:val="22"/>
        </w:rPr>
        <w:t xml:space="preserve"> tekintetében nem alkalmazható a felületi zársásos technológia</w:t>
      </w:r>
      <w:r w:rsidR="00664654" w:rsidRPr="00201FEB">
        <w:rPr>
          <w:rFonts w:asciiTheme="minorHAnsi" w:hAnsiTheme="minorHAnsi" w:cstheme="minorHAnsi"/>
          <w:sz w:val="22"/>
          <w:szCs w:val="22"/>
        </w:rPr>
        <w:t>. Ezek közé tartoznak a</w:t>
      </w:r>
      <w:r w:rsidR="00E164C5" w:rsidRPr="00201FEB">
        <w:rPr>
          <w:rFonts w:asciiTheme="minorHAnsi" w:hAnsiTheme="minorHAnsi" w:cstheme="minorHAnsi"/>
          <w:sz w:val="22"/>
          <w:szCs w:val="22"/>
        </w:rPr>
        <w:t>z út</w:t>
      </w:r>
      <w:r w:rsidR="000B1CBE" w:rsidRPr="00201FEB">
        <w:rPr>
          <w:rFonts w:asciiTheme="minorHAnsi" w:hAnsiTheme="minorHAnsi" w:cstheme="minorHAnsi"/>
          <w:sz w:val="22"/>
          <w:szCs w:val="22"/>
        </w:rPr>
        <w:t>padkák</w:t>
      </w:r>
      <w:r w:rsidR="00664654" w:rsidRPr="00201FEB">
        <w:rPr>
          <w:rFonts w:asciiTheme="minorHAnsi" w:hAnsiTheme="minorHAnsi" w:cstheme="minorHAnsi"/>
          <w:sz w:val="22"/>
          <w:szCs w:val="22"/>
        </w:rPr>
        <w:t xml:space="preserve">, amelyek </w:t>
      </w:r>
      <w:r w:rsidR="00087E59" w:rsidRPr="00201FEB">
        <w:rPr>
          <w:rFonts w:asciiTheme="minorHAnsi" w:hAnsiTheme="minorHAnsi" w:cstheme="minorHAnsi"/>
          <w:sz w:val="22"/>
          <w:szCs w:val="22"/>
        </w:rPr>
        <w:t>l</w:t>
      </w:r>
      <w:r w:rsidR="00E164C5" w:rsidRPr="00201FEB">
        <w:rPr>
          <w:rFonts w:asciiTheme="minorHAnsi" w:hAnsiTheme="minorHAnsi" w:cstheme="minorHAnsi"/>
          <w:sz w:val="22"/>
          <w:szCs w:val="22"/>
        </w:rPr>
        <w:t>efedése komoly balesetveszélyt, szerkezeti károkat okozna</w:t>
      </w:r>
      <w:r w:rsidR="00664654" w:rsidRPr="00201FEB">
        <w:rPr>
          <w:rFonts w:asciiTheme="minorHAnsi" w:hAnsiTheme="minorHAnsi" w:cstheme="minorHAnsi"/>
          <w:sz w:val="22"/>
          <w:szCs w:val="22"/>
        </w:rPr>
        <w:t>:</w:t>
      </w:r>
    </w:p>
    <w:p w14:paraId="7457EA10" w14:textId="77777777" w:rsidR="00087E59" w:rsidRPr="00201FEB" w:rsidRDefault="00087E59" w:rsidP="001435EC">
      <w:pPr>
        <w:pStyle w:val="Listaszerbekezds"/>
        <w:numPr>
          <w:ilvl w:val="0"/>
          <w:numId w:val="2"/>
        </w:numPr>
        <w:ind w:left="284" w:hanging="284"/>
        <w:jc w:val="both"/>
        <w:rPr>
          <w:rFonts w:asciiTheme="minorHAnsi" w:hAnsiTheme="minorHAnsi" w:cstheme="minorHAnsi"/>
          <w:sz w:val="22"/>
          <w:szCs w:val="22"/>
        </w:rPr>
      </w:pPr>
      <w:r w:rsidRPr="00201FEB">
        <w:rPr>
          <w:rFonts w:asciiTheme="minorHAnsi" w:hAnsiTheme="minorHAnsi" w:cstheme="minorHAnsi"/>
          <w:sz w:val="22"/>
          <w:szCs w:val="22"/>
        </w:rPr>
        <w:t>a</w:t>
      </w:r>
      <w:r w:rsidR="00E164C5" w:rsidRPr="00201FEB">
        <w:rPr>
          <w:rFonts w:asciiTheme="minorHAnsi" w:hAnsiTheme="minorHAnsi" w:cstheme="minorHAnsi"/>
          <w:sz w:val="22"/>
          <w:szCs w:val="22"/>
        </w:rPr>
        <w:t xml:space="preserve"> víz megáll az úton, ami vízen futáshoz és súlyos autóbalesetekhez vezethet</w:t>
      </w:r>
      <w:r w:rsidR="00664654" w:rsidRPr="00201FEB">
        <w:rPr>
          <w:rFonts w:asciiTheme="minorHAnsi" w:hAnsiTheme="minorHAnsi" w:cstheme="minorHAnsi"/>
          <w:sz w:val="22"/>
          <w:szCs w:val="22"/>
        </w:rPr>
        <w:t>;</w:t>
      </w:r>
    </w:p>
    <w:p w14:paraId="28412345" w14:textId="77777777" w:rsidR="00087E59" w:rsidRPr="00201FEB" w:rsidRDefault="00E164C5" w:rsidP="001435EC">
      <w:pPr>
        <w:pStyle w:val="Listaszerbekezds"/>
        <w:numPr>
          <w:ilvl w:val="0"/>
          <w:numId w:val="2"/>
        </w:numPr>
        <w:ind w:left="284" w:hanging="284"/>
        <w:jc w:val="both"/>
        <w:rPr>
          <w:rFonts w:asciiTheme="minorHAnsi" w:hAnsiTheme="minorHAnsi" w:cstheme="minorHAnsi"/>
          <w:sz w:val="22"/>
          <w:szCs w:val="22"/>
        </w:rPr>
      </w:pPr>
      <w:r w:rsidRPr="00201FEB">
        <w:rPr>
          <w:rFonts w:asciiTheme="minorHAnsi" w:hAnsiTheme="minorHAnsi" w:cstheme="minorHAnsi"/>
          <w:sz w:val="22"/>
          <w:szCs w:val="22"/>
        </w:rPr>
        <w:t>a nem megfelelően elvezetett víz télen ráfagy az úttestre, ami életveszélyes csúszásveszélyt okoz</w:t>
      </w:r>
      <w:r w:rsidR="00664654" w:rsidRPr="00201FEB">
        <w:rPr>
          <w:rFonts w:asciiTheme="minorHAnsi" w:hAnsiTheme="minorHAnsi" w:cstheme="minorHAnsi"/>
          <w:sz w:val="22"/>
          <w:szCs w:val="22"/>
        </w:rPr>
        <w:t>hat;</w:t>
      </w:r>
    </w:p>
    <w:p w14:paraId="62F6C160" w14:textId="77777777" w:rsidR="00087E59" w:rsidRPr="00201FEB" w:rsidRDefault="00E164C5" w:rsidP="001435EC">
      <w:pPr>
        <w:pStyle w:val="Listaszerbekezds"/>
        <w:numPr>
          <w:ilvl w:val="0"/>
          <w:numId w:val="2"/>
        </w:numPr>
        <w:ind w:left="284" w:hanging="284"/>
        <w:jc w:val="both"/>
        <w:rPr>
          <w:rFonts w:asciiTheme="minorHAnsi" w:hAnsiTheme="minorHAnsi" w:cstheme="minorHAnsi"/>
          <w:sz w:val="22"/>
          <w:szCs w:val="22"/>
        </w:rPr>
      </w:pPr>
      <w:r w:rsidRPr="00201FEB">
        <w:rPr>
          <w:rFonts w:asciiTheme="minorHAnsi" w:hAnsiTheme="minorHAnsi" w:cstheme="minorHAnsi"/>
          <w:sz w:val="22"/>
          <w:szCs w:val="22"/>
        </w:rPr>
        <w:t>az eredeti útburkolat találkozásánál a víz beszivároghat a rétegek közé, a téli fagyok során a jég szétfeszítheti az aszfaltot, ez az úttest szélének töredezéséhez és hatalmas kátyúk kialakulásához vezethet</w:t>
      </w:r>
      <w:r w:rsidR="00664654" w:rsidRPr="00201FEB">
        <w:rPr>
          <w:rFonts w:asciiTheme="minorHAnsi" w:hAnsiTheme="minorHAnsi" w:cstheme="minorHAnsi"/>
          <w:sz w:val="22"/>
          <w:szCs w:val="22"/>
        </w:rPr>
        <w:t>;</w:t>
      </w:r>
    </w:p>
    <w:p w14:paraId="67655052" w14:textId="77777777" w:rsidR="00087E59" w:rsidRPr="00201FEB" w:rsidRDefault="00664654" w:rsidP="001435EC">
      <w:pPr>
        <w:pStyle w:val="Listaszerbekezds"/>
        <w:numPr>
          <w:ilvl w:val="0"/>
          <w:numId w:val="2"/>
        </w:numPr>
        <w:ind w:left="284" w:hanging="284"/>
        <w:jc w:val="both"/>
        <w:rPr>
          <w:rFonts w:asciiTheme="minorHAnsi" w:hAnsiTheme="minorHAnsi" w:cstheme="minorHAnsi"/>
          <w:sz w:val="22"/>
          <w:szCs w:val="22"/>
        </w:rPr>
      </w:pPr>
      <w:r w:rsidRPr="00201FEB">
        <w:rPr>
          <w:rFonts w:asciiTheme="minorHAnsi" w:hAnsiTheme="minorHAnsi" w:cstheme="minorHAnsi"/>
          <w:sz w:val="22"/>
          <w:szCs w:val="22"/>
        </w:rPr>
        <w:t>a padka alatti talajszerkezet nincs felkészítve a nehéz járművek súlyára, a felületi bevonat az autók súlya alatt azonnal megsüllyed és letöredezik;</w:t>
      </w:r>
    </w:p>
    <w:p w14:paraId="19AF03D6" w14:textId="34C73ECB" w:rsidR="00E164C5" w:rsidRPr="00201FEB" w:rsidRDefault="00664654" w:rsidP="001435EC">
      <w:pPr>
        <w:pStyle w:val="Listaszerbekezds"/>
        <w:numPr>
          <w:ilvl w:val="0"/>
          <w:numId w:val="2"/>
        </w:numPr>
        <w:ind w:left="284" w:hanging="284"/>
        <w:jc w:val="both"/>
        <w:rPr>
          <w:rFonts w:asciiTheme="minorHAnsi" w:hAnsiTheme="minorHAnsi" w:cstheme="minorHAnsi"/>
          <w:sz w:val="22"/>
          <w:szCs w:val="22"/>
        </w:rPr>
      </w:pPr>
      <w:r w:rsidRPr="00201FEB">
        <w:rPr>
          <w:rFonts w:asciiTheme="minorHAnsi" w:hAnsiTheme="minorHAnsi" w:cstheme="minorHAnsi"/>
          <w:sz w:val="22"/>
          <w:szCs w:val="22"/>
        </w:rPr>
        <w:t>a nem szabványos, leaszfaltozott padka könnyen fának ütközéshez vagy árokba futáshoz vezethet.</w:t>
      </w:r>
    </w:p>
    <w:p w14:paraId="061A6151" w14:textId="77777777" w:rsidR="00201FEB" w:rsidRDefault="00201FEB" w:rsidP="0029388D">
      <w:pPr>
        <w:jc w:val="both"/>
        <w:rPr>
          <w:rFonts w:asciiTheme="minorHAnsi" w:hAnsiTheme="minorHAnsi" w:cstheme="minorHAnsi"/>
          <w:sz w:val="22"/>
          <w:szCs w:val="22"/>
        </w:rPr>
      </w:pPr>
    </w:p>
    <w:p w14:paraId="59D5DCD9" w14:textId="2A128C81" w:rsidR="000B1CBE" w:rsidRDefault="000A5DF6" w:rsidP="0029388D">
      <w:pPr>
        <w:jc w:val="both"/>
        <w:rPr>
          <w:rFonts w:asciiTheme="minorHAnsi" w:hAnsiTheme="minorHAnsi" w:cstheme="minorHAnsi"/>
          <w:sz w:val="22"/>
          <w:szCs w:val="22"/>
        </w:rPr>
      </w:pPr>
      <w:r>
        <w:rPr>
          <w:rFonts w:asciiTheme="minorHAnsi" w:hAnsiTheme="minorHAnsi" w:cstheme="minorHAnsi"/>
          <w:sz w:val="22"/>
          <w:szCs w:val="22"/>
        </w:rPr>
        <w:t xml:space="preserve">Az azonosításra került azbeszttel szennyezett útpadkák területe megközelítőleg </w:t>
      </w:r>
      <w:r w:rsidR="00056B6F">
        <w:rPr>
          <w:rFonts w:asciiTheme="minorHAnsi" w:hAnsiTheme="minorHAnsi" w:cstheme="minorHAnsi"/>
          <w:sz w:val="22"/>
          <w:szCs w:val="22"/>
        </w:rPr>
        <w:t>7.205 m2, 33 helyszínen.</w:t>
      </w:r>
      <w:r>
        <w:rPr>
          <w:rFonts w:asciiTheme="minorHAnsi" w:hAnsiTheme="minorHAnsi" w:cstheme="minorHAnsi"/>
          <w:sz w:val="22"/>
          <w:szCs w:val="22"/>
        </w:rPr>
        <w:t xml:space="preserve"> </w:t>
      </w:r>
      <w:r w:rsidR="00664654" w:rsidRPr="00201FEB">
        <w:rPr>
          <w:rFonts w:asciiTheme="minorHAnsi" w:hAnsiTheme="minorHAnsi" w:cstheme="minorHAnsi"/>
          <w:sz w:val="22"/>
          <w:szCs w:val="22"/>
        </w:rPr>
        <w:t>A fentiekre tekintettel az útpadkák esetében kizárólag az azbeszttel szennyezett kő felszedése, elszállítása, ártalmatlanítása lehetséges. Ennek elvégzésére</w:t>
      </w:r>
      <w:r w:rsidR="000B1CBE" w:rsidRPr="00201FEB">
        <w:rPr>
          <w:rFonts w:asciiTheme="minorHAnsi" w:hAnsiTheme="minorHAnsi" w:cstheme="minorHAnsi"/>
          <w:sz w:val="22"/>
          <w:szCs w:val="22"/>
        </w:rPr>
        <w:t xml:space="preserve"> feltételes nyílt közbeszerzési eljárás</w:t>
      </w:r>
      <w:r w:rsidR="00664654" w:rsidRPr="00201FEB">
        <w:rPr>
          <w:rFonts w:asciiTheme="minorHAnsi" w:hAnsiTheme="minorHAnsi" w:cstheme="minorHAnsi"/>
          <w:sz w:val="22"/>
          <w:szCs w:val="22"/>
        </w:rPr>
        <w:t xml:space="preserve"> kiírása szükséges</w:t>
      </w:r>
      <w:r w:rsidR="000B1CBE" w:rsidRPr="00201FEB">
        <w:rPr>
          <w:rFonts w:asciiTheme="minorHAnsi" w:hAnsiTheme="minorHAnsi" w:cstheme="minorHAnsi"/>
          <w:sz w:val="22"/>
          <w:szCs w:val="22"/>
        </w:rPr>
        <w:t xml:space="preserve">, amelynek oka, hogy </w:t>
      </w:r>
      <w:r w:rsidR="00664654" w:rsidRPr="00201FEB">
        <w:rPr>
          <w:rFonts w:asciiTheme="minorHAnsi" w:hAnsiTheme="minorHAnsi" w:cstheme="minorHAnsi"/>
          <w:sz w:val="22"/>
          <w:szCs w:val="22"/>
        </w:rPr>
        <w:t xml:space="preserve">az </w:t>
      </w:r>
      <w:r w:rsidR="000B1CBE" w:rsidRPr="00201FEB">
        <w:rPr>
          <w:rFonts w:asciiTheme="minorHAnsi" w:hAnsiTheme="minorHAnsi" w:cstheme="minorHAnsi"/>
          <w:sz w:val="22"/>
          <w:szCs w:val="22"/>
        </w:rPr>
        <w:t xml:space="preserve">eddig megkötött vállalkozási szerződések alapján megrendelt munkálatok az azbeszt tartalmú kővel borított terület kiporzásának megszüntetésére irányultak, az elszállítás </w:t>
      </w:r>
      <w:r w:rsidR="00087E59" w:rsidRPr="00201FEB">
        <w:rPr>
          <w:rFonts w:asciiTheme="minorHAnsi" w:hAnsiTheme="minorHAnsi" w:cstheme="minorHAnsi"/>
          <w:sz w:val="22"/>
          <w:szCs w:val="22"/>
        </w:rPr>
        <w:t>azonban</w:t>
      </w:r>
      <w:r w:rsidR="000B1CBE" w:rsidRPr="00201FEB">
        <w:rPr>
          <w:rFonts w:asciiTheme="minorHAnsi" w:hAnsiTheme="minorHAnsi" w:cstheme="minorHAnsi"/>
          <w:sz w:val="22"/>
          <w:szCs w:val="22"/>
        </w:rPr>
        <w:t xml:space="preserve"> </w:t>
      </w:r>
      <w:r w:rsidR="00087E59" w:rsidRPr="00201FEB">
        <w:rPr>
          <w:rFonts w:asciiTheme="minorHAnsi" w:hAnsiTheme="minorHAnsi" w:cstheme="minorHAnsi"/>
          <w:sz w:val="22"/>
          <w:szCs w:val="22"/>
        </w:rPr>
        <w:t>a munkavédelemről szóló 1993. évi XCIII. törvény 63/G. § (1) bekezdésében foglaltak értelmében azbesztbontási, azbesztmentesítési tevékenységnek minősül</w:t>
      </w:r>
      <w:r w:rsidR="000B1CBE" w:rsidRPr="00201FEB">
        <w:rPr>
          <w:rFonts w:asciiTheme="minorHAnsi" w:hAnsiTheme="minorHAnsi" w:cstheme="minorHAnsi"/>
          <w:sz w:val="22"/>
          <w:szCs w:val="22"/>
        </w:rPr>
        <w:t xml:space="preserve">. </w:t>
      </w:r>
      <w:r w:rsidR="00087E59" w:rsidRPr="00201FEB">
        <w:rPr>
          <w:rFonts w:asciiTheme="minorHAnsi" w:hAnsiTheme="minorHAnsi" w:cstheme="minorHAnsi"/>
          <w:sz w:val="22"/>
          <w:szCs w:val="22"/>
        </w:rPr>
        <w:t xml:space="preserve">A bekért indikatív </w:t>
      </w:r>
      <w:r w:rsidR="000E70CF">
        <w:rPr>
          <w:rFonts w:asciiTheme="minorHAnsi" w:hAnsiTheme="minorHAnsi" w:cstheme="minorHAnsi"/>
          <w:sz w:val="22"/>
          <w:szCs w:val="22"/>
        </w:rPr>
        <w:t>ár</w:t>
      </w:r>
      <w:r w:rsidR="00087E59" w:rsidRPr="00201FEB">
        <w:rPr>
          <w:rFonts w:asciiTheme="minorHAnsi" w:hAnsiTheme="minorHAnsi" w:cstheme="minorHAnsi"/>
          <w:sz w:val="22"/>
          <w:szCs w:val="22"/>
        </w:rPr>
        <w:t xml:space="preserve">ajánlat alapján </w:t>
      </w:r>
      <w:r w:rsidR="00056B6F">
        <w:rPr>
          <w:rFonts w:asciiTheme="minorHAnsi" w:hAnsiTheme="minorHAnsi" w:cstheme="minorHAnsi"/>
          <w:sz w:val="22"/>
          <w:szCs w:val="22"/>
        </w:rPr>
        <w:t>az</w:t>
      </w:r>
      <w:r w:rsidR="00087E59" w:rsidRPr="00201FEB">
        <w:rPr>
          <w:rFonts w:asciiTheme="minorHAnsi" w:hAnsiTheme="minorHAnsi" w:cstheme="minorHAnsi"/>
          <w:sz w:val="22"/>
          <w:szCs w:val="22"/>
        </w:rPr>
        <w:t xml:space="preserve"> útpadkák azbesztmentesítésének becsült költsége bruttó 856.663.260,- Ft</w:t>
      </w:r>
      <w:r w:rsidR="00056B6F">
        <w:rPr>
          <w:rFonts w:asciiTheme="minorHAnsi" w:hAnsiTheme="minorHAnsi" w:cstheme="minorHAnsi"/>
          <w:sz w:val="22"/>
          <w:szCs w:val="22"/>
        </w:rPr>
        <w:t xml:space="preserve">, a munkálatok becsült időigénye </w:t>
      </w:r>
      <w:r w:rsidR="0025676E">
        <w:rPr>
          <w:rFonts w:asciiTheme="minorHAnsi" w:hAnsiTheme="minorHAnsi" w:cstheme="minorHAnsi"/>
          <w:sz w:val="22"/>
          <w:szCs w:val="22"/>
        </w:rPr>
        <w:t>10-12 hónap</w:t>
      </w:r>
      <w:r w:rsidR="00087E59" w:rsidRPr="00201FEB">
        <w:rPr>
          <w:rFonts w:asciiTheme="minorHAnsi" w:hAnsiTheme="minorHAnsi" w:cstheme="minorHAnsi"/>
          <w:sz w:val="22"/>
          <w:szCs w:val="22"/>
        </w:rPr>
        <w:t>.</w:t>
      </w:r>
    </w:p>
    <w:p w14:paraId="7C68D4F0" w14:textId="4309E903" w:rsidR="00F971A5" w:rsidRDefault="008F2C83" w:rsidP="0029388D">
      <w:pPr>
        <w:jc w:val="both"/>
        <w:rPr>
          <w:rFonts w:asciiTheme="minorHAnsi" w:hAnsiTheme="minorHAnsi" w:cstheme="minorHAnsi"/>
          <w:sz w:val="22"/>
          <w:szCs w:val="22"/>
        </w:rPr>
      </w:pPr>
      <w:r>
        <w:rPr>
          <w:rFonts w:asciiTheme="minorHAnsi" w:hAnsiTheme="minorHAnsi" w:cstheme="minorHAnsi"/>
          <w:sz w:val="22"/>
          <w:szCs w:val="22"/>
        </w:rPr>
        <w:lastRenderedPageBreak/>
        <w:t>A rendelkezésünkre álló szerződések és árajánlat</w:t>
      </w:r>
      <w:r w:rsidR="00F971A5">
        <w:rPr>
          <w:rFonts w:asciiTheme="minorHAnsi" w:hAnsiTheme="minorHAnsi" w:cstheme="minorHAnsi"/>
          <w:sz w:val="22"/>
          <w:szCs w:val="22"/>
        </w:rPr>
        <w:t>ok alapján megállapítható, hogy</w:t>
      </w:r>
      <w:r w:rsidR="001435EC">
        <w:rPr>
          <w:rFonts w:asciiTheme="minorHAnsi" w:hAnsiTheme="minorHAnsi" w:cstheme="minorHAnsi"/>
          <w:sz w:val="22"/>
          <w:szCs w:val="22"/>
        </w:rPr>
        <w:t>:</w:t>
      </w:r>
    </w:p>
    <w:p w14:paraId="31B7F727" w14:textId="1819C07B" w:rsidR="00F971A5" w:rsidRPr="001435EC" w:rsidRDefault="00F971A5" w:rsidP="001435EC">
      <w:pPr>
        <w:pStyle w:val="Listaszerbekezds"/>
        <w:numPr>
          <w:ilvl w:val="0"/>
          <w:numId w:val="5"/>
        </w:numPr>
        <w:jc w:val="both"/>
        <w:rPr>
          <w:rFonts w:asciiTheme="minorHAnsi" w:hAnsiTheme="minorHAnsi" w:cstheme="minorHAnsi"/>
          <w:sz w:val="22"/>
          <w:szCs w:val="22"/>
        </w:rPr>
      </w:pPr>
      <w:r w:rsidRPr="001435EC">
        <w:rPr>
          <w:rFonts w:asciiTheme="minorHAnsi" w:hAnsiTheme="minorHAnsi" w:cstheme="minorHAnsi"/>
          <w:sz w:val="22"/>
          <w:szCs w:val="22"/>
        </w:rPr>
        <w:t xml:space="preserve">1 m2 kő </w:t>
      </w:r>
      <w:r w:rsidR="0077578A">
        <w:rPr>
          <w:rFonts w:asciiTheme="minorHAnsi" w:hAnsiTheme="minorHAnsi" w:cstheme="minorHAnsi"/>
          <w:sz w:val="22"/>
          <w:szCs w:val="22"/>
        </w:rPr>
        <w:t xml:space="preserve">kétrétegű felületi zárása </w:t>
      </w:r>
      <w:r w:rsidRPr="001435EC">
        <w:rPr>
          <w:rFonts w:asciiTheme="minorHAnsi" w:hAnsiTheme="minorHAnsi" w:cstheme="minorHAnsi"/>
          <w:sz w:val="22"/>
          <w:szCs w:val="22"/>
        </w:rPr>
        <w:t>bruttó 5.856,48 Ft-ba kerül, míg</w:t>
      </w:r>
    </w:p>
    <w:p w14:paraId="388A362F" w14:textId="19502591" w:rsidR="00F971A5" w:rsidRPr="001435EC" w:rsidRDefault="00F971A5" w:rsidP="001435EC">
      <w:pPr>
        <w:pStyle w:val="Listaszerbekezds"/>
        <w:numPr>
          <w:ilvl w:val="0"/>
          <w:numId w:val="5"/>
        </w:numPr>
        <w:jc w:val="both"/>
        <w:rPr>
          <w:rFonts w:asciiTheme="minorHAnsi" w:hAnsiTheme="minorHAnsi" w:cstheme="minorHAnsi"/>
          <w:sz w:val="22"/>
          <w:szCs w:val="22"/>
        </w:rPr>
      </w:pPr>
      <w:r w:rsidRPr="001435EC">
        <w:rPr>
          <w:rFonts w:asciiTheme="minorHAnsi" w:hAnsiTheme="minorHAnsi" w:cstheme="minorHAnsi"/>
          <w:sz w:val="22"/>
          <w:szCs w:val="22"/>
        </w:rPr>
        <w:t>1 m2 kő azbesztmentesítése bruttó 116.041,27 Ft-ba.</w:t>
      </w:r>
    </w:p>
    <w:p w14:paraId="4DB6C701" w14:textId="188F135B" w:rsidR="008F2C83" w:rsidRPr="00201FEB" w:rsidRDefault="00F971A5" w:rsidP="0029388D">
      <w:pPr>
        <w:jc w:val="both"/>
        <w:rPr>
          <w:rFonts w:asciiTheme="minorHAnsi" w:hAnsiTheme="minorHAnsi" w:cstheme="minorHAnsi"/>
          <w:sz w:val="22"/>
          <w:szCs w:val="22"/>
        </w:rPr>
      </w:pPr>
      <w:r>
        <w:rPr>
          <w:rFonts w:asciiTheme="minorHAnsi" w:hAnsiTheme="minorHAnsi" w:cstheme="minorHAnsi"/>
          <w:sz w:val="22"/>
          <w:szCs w:val="22"/>
        </w:rPr>
        <w:t>Tehát az azbesztmentesítés 19,81-szerese, azaz közel 20-szorosa a fedésnek</w:t>
      </w:r>
      <w:r w:rsidR="008F2C83">
        <w:rPr>
          <w:rFonts w:asciiTheme="minorHAnsi" w:hAnsiTheme="minorHAnsi" w:cstheme="minorHAnsi"/>
          <w:sz w:val="22"/>
          <w:szCs w:val="22"/>
        </w:rPr>
        <w:t xml:space="preserve"> úgy, hogy az azbesztmentesítést követő padkavisszatöltést a fenti ár még nem tartalmazza</w:t>
      </w:r>
      <w:r w:rsidR="001435EC">
        <w:rPr>
          <w:rFonts w:asciiTheme="minorHAnsi" w:hAnsiTheme="minorHAnsi" w:cstheme="minorHAnsi"/>
          <w:sz w:val="22"/>
          <w:szCs w:val="22"/>
        </w:rPr>
        <w:t>, továbbá ez a technológia lényegesen több</w:t>
      </w:r>
      <w:r w:rsidR="009B50A5">
        <w:rPr>
          <w:rFonts w:asciiTheme="minorHAnsi" w:hAnsiTheme="minorHAnsi" w:cstheme="minorHAnsi"/>
          <w:sz w:val="22"/>
          <w:szCs w:val="22"/>
        </w:rPr>
        <w:t xml:space="preserve"> </w:t>
      </w:r>
      <w:r w:rsidR="001435EC">
        <w:rPr>
          <w:rFonts w:asciiTheme="minorHAnsi" w:hAnsiTheme="minorHAnsi" w:cstheme="minorHAnsi"/>
          <w:sz w:val="22"/>
          <w:szCs w:val="22"/>
        </w:rPr>
        <w:t xml:space="preserve">időigénnyel rendelkezik. </w:t>
      </w:r>
    </w:p>
    <w:p w14:paraId="453FA8B4" w14:textId="77777777" w:rsidR="00361296" w:rsidRPr="00201FEB" w:rsidRDefault="00361296" w:rsidP="0029388D">
      <w:pPr>
        <w:jc w:val="both"/>
        <w:rPr>
          <w:rFonts w:asciiTheme="minorHAnsi" w:hAnsiTheme="minorHAnsi" w:cstheme="minorHAnsi"/>
          <w:sz w:val="22"/>
          <w:szCs w:val="22"/>
        </w:rPr>
      </w:pPr>
    </w:p>
    <w:p w14:paraId="158F32E1" w14:textId="3FC66970" w:rsidR="00361296" w:rsidRPr="00201FEB" w:rsidRDefault="00361296" w:rsidP="0029388D">
      <w:pPr>
        <w:jc w:val="both"/>
        <w:rPr>
          <w:rFonts w:asciiTheme="minorHAnsi" w:hAnsiTheme="minorHAnsi" w:cstheme="minorHAnsi"/>
          <w:sz w:val="22"/>
          <w:szCs w:val="22"/>
        </w:rPr>
      </w:pPr>
      <w:r w:rsidRPr="00201FEB">
        <w:rPr>
          <w:rFonts w:asciiTheme="minorHAnsi" w:hAnsiTheme="minorHAnsi" w:cstheme="minorHAnsi"/>
          <w:sz w:val="22"/>
          <w:szCs w:val="22"/>
        </w:rPr>
        <w:t xml:space="preserve">Az Azbeszt-mentesítési </w:t>
      </w:r>
      <w:r w:rsidR="0090198C">
        <w:rPr>
          <w:rFonts w:asciiTheme="minorHAnsi" w:hAnsiTheme="minorHAnsi" w:cstheme="minorHAnsi"/>
          <w:sz w:val="22"/>
          <w:szCs w:val="22"/>
        </w:rPr>
        <w:t>A</w:t>
      </w:r>
      <w:r w:rsidRPr="00201FEB">
        <w:rPr>
          <w:rFonts w:asciiTheme="minorHAnsi" w:hAnsiTheme="minorHAnsi" w:cstheme="minorHAnsi"/>
          <w:sz w:val="22"/>
          <w:szCs w:val="22"/>
        </w:rPr>
        <w:t xml:space="preserve">lapra </w:t>
      </w:r>
      <w:r w:rsidR="00AC11C9" w:rsidRPr="00201FEB">
        <w:rPr>
          <w:rFonts w:asciiTheme="minorHAnsi" w:hAnsiTheme="minorHAnsi" w:cstheme="minorHAnsi"/>
          <w:sz w:val="22"/>
          <w:szCs w:val="22"/>
        </w:rPr>
        <w:t xml:space="preserve">a </w:t>
      </w:r>
      <w:r w:rsidRPr="00201FEB">
        <w:rPr>
          <w:rFonts w:asciiTheme="minorHAnsi" w:hAnsiTheme="minorHAnsi" w:cstheme="minorHAnsi"/>
          <w:sz w:val="22"/>
          <w:szCs w:val="22"/>
        </w:rPr>
        <w:t>pályázat</w:t>
      </w:r>
      <w:r w:rsidR="00087E59" w:rsidRPr="00201FEB">
        <w:rPr>
          <w:rFonts w:asciiTheme="minorHAnsi" w:hAnsiTheme="minorHAnsi" w:cstheme="minorHAnsi"/>
          <w:sz w:val="22"/>
          <w:szCs w:val="22"/>
        </w:rPr>
        <w:t>unk</w:t>
      </w:r>
      <w:r w:rsidR="00AC11C9" w:rsidRPr="00201FEB">
        <w:rPr>
          <w:rFonts w:asciiTheme="minorHAnsi" w:hAnsiTheme="minorHAnsi" w:cstheme="minorHAnsi"/>
          <w:sz w:val="22"/>
          <w:szCs w:val="22"/>
        </w:rPr>
        <w:t>at</w:t>
      </w:r>
      <w:r w:rsidR="00087E59" w:rsidRPr="00201FEB">
        <w:rPr>
          <w:rFonts w:asciiTheme="minorHAnsi" w:hAnsiTheme="minorHAnsi" w:cstheme="minorHAnsi"/>
          <w:sz w:val="22"/>
          <w:szCs w:val="22"/>
        </w:rPr>
        <w:t xml:space="preserve"> </w:t>
      </w:r>
      <w:r w:rsidR="0025676E">
        <w:rPr>
          <w:rFonts w:asciiTheme="minorHAnsi" w:hAnsiTheme="minorHAnsi" w:cstheme="minorHAnsi"/>
          <w:sz w:val="22"/>
          <w:szCs w:val="22"/>
        </w:rPr>
        <w:t xml:space="preserve">a Közgyűlés </w:t>
      </w:r>
      <w:r w:rsidR="0025676E" w:rsidRPr="0025676E">
        <w:rPr>
          <w:rFonts w:asciiTheme="minorHAnsi" w:hAnsiTheme="minorHAnsi" w:cstheme="minorHAnsi"/>
          <w:sz w:val="22"/>
          <w:szCs w:val="22"/>
        </w:rPr>
        <w:t>214/2026. (IX.10.) Kgy. sz. határozat</w:t>
      </w:r>
      <w:r w:rsidR="0025676E">
        <w:rPr>
          <w:rFonts w:asciiTheme="minorHAnsi" w:hAnsiTheme="minorHAnsi" w:cstheme="minorHAnsi"/>
          <w:sz w:val="22"/>
          <w:szCs w:val="22"/>
        </w:rPr>
        <w:t xml:space="preserve">ában foglaltaknak megfelelően </w:t>
      </w:r>
      <w:r w:rsidR="00087E59" w:rsidRPr="00201FEB">
        <w:rPr>
          <w:rFonts w:asciiTheme="minorHAnsi" w:hAnsiTheme="minorHAnsi" w:cstheme="minorHAnsi"/>
          <w:sz w:val="22"/>
          <w:szCs w:val="22"/>
        </w:rPr>
        <w:t xml:space="preserve">2026. október 14. </w:t>
      </w:r>
      <w:r w:rsidRPr="00201FEB">
        <w:rPr>
          <w:rFonts w:asciiTheme="minorHAnsi" w:hAnsiTheme="minorHAnsi" w:cstheme="minorHAnsi"/>
          <w:sz w:val="22"/>
          <w:szCs w:val="22"/>
        </w:rPr>
        <w:t>napján benyújt</w:t>
      </w:r>
      <w:r w:rsidR="00AC11C9" w:rsidRPr="00201FEB">
        <w:rPr>
          <w:rFonts w:asciiTheme="minorHAnsi" w:hAnsiTheme="minorHAnsi" w:cstheme="minorHAnsi"/>
          <w:sz w:val="22"/>
          <w:szCs w:val="22"/>
        </w:rPr>
        <w:t>ottuk</w:t>
      </w:r>
      <w:r w:rsidRPr="00201FEB">
        <w:rPr>
          <w:rFonts w:asciiTheme="minorHAnsi" w:hAnsiTheme="minorHAnsi" w:cstheme="minorHAnsi"/>
          <w:sz w:val="22"/>
          <w:szCs w:val="22"/>
        </w:rPr>
        <w:t>. Szombathely Megyei Jogú Város Önkormányzata 10%-os mértékű önrészt vállalt. Az önrész meghatározásakor többek között figyelemmel voltunk a kezelendő területek nagyságára (</w:t>
      </w:r>
      <w:r w:rsidR="00AC11C9" w:rsidRPr="00201FEB">
        <w:rPr>
          <w:rFonts w:asciiTheme="minorHAnsi" w:hAnsiTheme="minorHAnsi" w:cstheme="minorHAnsi"/>
          <w:sz w:val="22"/>
          <w:szCs w:val="22"/>
        </w:rPr>
        <w:t>287.274 m2</w:t>
      </w:r>
      <w:r w:rsidRPr="00201FEB">
        <w:rPr>
          <w:rFonts w:asciiTheme="minorHAnsi" w:hAnsiTheme="minorHAnsi" w:cstheme="minorHAnsi"/>
          <w:sz w:val="22"/>
          <w:szCs w:val="22"/>
        </w:rPr>
        <w:t xml:space="preserve">), és az ehhez kapcsolódó, rendkívül magas költségekre (br. </w:t>
      </w:r>
      <w:r w:rsidR="00AC11C9" w:rsidRPr="00201FEB">
        <w:rPr>
          <w:rFonts w:asciiTheme="minorHAnsi" w:hAnsiTheme="minorHAnsi" w:cstheme="minorHAnsi"/>
          <w:sz w:val="22"/>
          <w:szCs w:val="22"/>
        </w:rPr>
        <w:t xml:space="preserve">2, 48 </w:t>
      </w:r>
      <w:r w:rsidRPr="00201FEB">
        <w:rPr>
          <w:rFonts w:asciiTheme="minorHAnsi" w:hAnsiTheme="minorHAnsi" w:cstheme="minorHAnsi"/>
          <w:sz w:val="22"/>
          <w:szCs w:val="22"/>
        </w:rPr>
        <w:t>Mrd Ft) is, amelyek determinálják az önrészt összegét is.</w:t>
      </w:r>
    </w:p>
    <w:p w14:paraId="5B4737A4" w14:textId="77777777" w:rsidR="001A2882" w:rsidRPr="0079082F" w:rsidRDefault="001A2882" w:rsidP="0029388D">
      <w:pPr>
        <w:jc w:val="both"/>
        <w:rPr>
          <w:rFonts w:asciiTheme="minorHAnsi" w:hAnsiTheme="minorHAnsi" w:cstheme="minorHAnsi"/>
          <w:b/>
          <w:bCs/>
          <w:sz w:val="22"/>
          <w:szCs w:val="22"/>
        </w:rPr>
      </w:pPr>
    </w:p>
    <w:p w14:paraId="551791DA" w14:textId="7B89885C" w:rsidR="001644E2" w:rsidRDefault="0079082F" w:rsidP="0029388D">
      <w:pPr>
        <w:jc w:val="both"/>
        <w:rPr>
          <w:rFonts w:asciiTheme="minorHAnsi" w:hAnsiTheme="minorHAnsi" w:cstheme="minorHAnsi"/>
          <w:sz w:val="22"/>
          <w:szCs w:val="22"/>
        </w:rPr>
      </w:pPr>
      <w:r w:rsidRPr="0079082F">
        <w:rPr>
          <w:rFonts w:asciiTheme="minorHAnsi" w:hAnsiTheme="minorHAnsi" w:cstheme="minorHAnsi"/>
          <w:b/>
          <w:bCs/>
          <w:sz w:val="22"/>
          <w:szCs w:val="22"/>
        </w:rPr>
        <w:t>Sikeres pályázat esetén megvalósuló intézkedésekkel a pályázathoz elkészített azbeszttérkép 2026. október 19-i állapota szerint az önkormányzati tulajdonban lévő területek 97%-a tekintetében megtörténnek a kiporzás megszüntetéséhez szükséges intézkedések</w:t>
      </w:r>
      <w:r w:rsidR="001644E2">
        <w:rPr>
          <w:rFonts w:asciiTheme="minorHAnsi" w:hAnsiTheme="minorHAnsi" w:cstheme="minorHAnsi"/>
          <w:sz w:val="22"/>
          <w:szCs w:val="22"/>
        </w:rPr>
        <w:t>. Előzőek mellett</w:t>
      </w:r>
      <w:r>
        <w:rPr>
          <w:rFonts w:asciiTheme="minorHAnsi" w:hAnsiTheme="minorHAnsi" w:cstheme="minorHAnsi"/>
          <w:sz w:val="22"/>
          <w:szCs w:val="22"/>
        </w:rPr>
        <w:t xml:space="preserve"> mindösszesen 5.143 m2 nagyságú, alacsony kockázatú </w:t>
      </w:r>
      <w:r w:rsidR="001644E2">
        <w:rPr>
          <w:rFonts w:asciiTheme="minorHAnsi" w:hAnsiTheme="minorHAnsi" w:cstheme="minorHAnsi"/>
          <w:sz w:val="22"/>
          <w:szCs w:val="22"/>
        </w:rPr>
        <w:t xml:space="preserve">önkormányzati </w:t>
      </w:r>
      <w:r>
        <w:rPr>
          <w:rFonts w:asciiTheme="minorHAnsi" w:hAnsiTheme="minorHAnsi" w:cstheme="minorHAnsi"/>
          <w:sz w:val="22"/>
          <w:szCs w:val="22"/>
        </w:rPr>
        <w:t xml:space="preserve">terület (kapubejáró, udvar stb.) vonatkozásában lesz szükség 2027. évben </w:t>
      </w:r>
      <w:r w:rsidR="001644E2">
        <w:rPr>
          <w:rFonts w:asciiTheme="minorHAnsi" w:hAnsiTheme="minorHAnsi" w:cstheme="minorHAnsi"/>
          <w:sz w:val="22"/>
          <w:szCs w:val="22"/>
        </w:rPr>
        <w:t>további</w:t>
      </w:r>
      <w:r>
        <w:rPr>
          <w:rFonts w:asciiTheme="minorHAnsi" w:hAnsiTheme="minorHAnsi" w:cstheme="minorHAnsi"/>
          <w:sz w:val="22"/>
          <w:szCs w:val="22"/>
        </w:rPr>
        <w:t xml:space="preserve"> beavatkozásra. </w:t>
      </w:r>
    </w:p>
    <w:p w14:paraId="22226697" w14:textId="77777777" w:rsidR="001644E2" w:rsidRDefault="001644E2" w:rsidP="0029388D">
      <w:pPr>
        <w:jc w:val="both"/>
        <w:rPr>
          <w:rFonts w:asciiTheme="minorHAnsi" w:hAnsiTheme="minorHAnsi" w:cstheme="minorHAnsi"/>
          <w:sz w:val="22"/>
          <w:szCs w:val="22"/>
        </w:rPr>
      </w:pPr>
    </w:p>
    <w:p w14:paraId="3A1BEF9D" w14:textId="2AC99402" w:rsidR="001435EC" w:rsidRDefault="00B6176E" w:rsidP="0029388D">
      <w:pPr>
        <w:jc w:val="both"/>
        <w:rPr>
          <w:rFonts w:asciiTheme="minorHAnsi" w:hAnsiTheme="minorHAnsi" w:cstheme="minorHAnsi"/>
          <w:sz w:val="22"/>
          <w:szCs w:val="22"/>
        </w:rPr>
      </w:pPr>
      <w:r>
        <w:rPr>
          <w:rFonts w:asciiTheme="minorHAnsi" w:hAnsiTheme="minorHAnsi" w:cstheme="minorHAnsi"/>
          <w:sz w:val="22"/>
          <w:szCs w:val="22"/>
        </w:rPr>
        <w:t>Tájékoztatom a Tisztelt Közgyűlést arról is, hogy</w:t>
      </w:r>
      <w:r w:rsidR="00586668">
        <w:rPr>
          <w:rFonts w:asciiTheme="minorHAnsi" w:hAnsiTheme="minorHAnsi" w:cstheme="minorHAnsi"/>
          <w:sz w:val="22"/>
          <w:szCs w:val="22"/>
        </w:rPr>
        <w:t xml:space="preserve"> összesen </w:t>
      </w:r>
      <w:r w:rsidR="00586668" w:rsidRPr="00B90345">
        <w:rPr>
          <w:rFonts w:asciiTheme="minorHAnsi" w:hAnsiTheme="minorHAnsi" w:cstheme="minorHAnsi"/>
          <w:sz w:val="22"/>
          <w:szCs w:val="22"/>
        </w:rPr>
        <w:t>19.595 m2 nagyságú</w:t>
      </w:r>
      <w:r w:rsidR="00586668">
        <w:rPr>
          <w:rFonts w:asciiTheme="minorHAnsi" w:hAnsiTheme="minorHAnsi" w:cstheme="minorHAnsi"/>
          <w:sz w:val="22"/>
          <w:szCs w:val="22"/>
        </w:rPr>
        <w:t xml:space="preserve">, egyéb tulajdonban (magán, egyházi, állami, társasházi) álló terület tekintetében </w:t>
      </w:r>
      <w:r>
        <w:rPr>
          <w:rFonts w:asciiTheme="minorHAnsi" w:hAnsiTheme="minorHAnsi" w:cstheme="minorHAnsi"/>
          <w:sz w:val="22"/>
          <w:szCs w:val="22"/>
        </w:rPr>
        <w:t>indokolt</w:t>
      </w:r>
      <w:r w:rsidR="00586668">
        <w:rPr>
          <w:rFonts w:asciiTheme="minorHAnsi" w:hAnsiTheme="minorHAnsi" w:cstheme="minorHAnsi"/>
          <w:sz w:val="22"/>
          <w:szCs w:val="22"/>
        </w:rPr>
        <w:t xml:space="preserve"> beavatkozás</w:t>
      </w:r>
      <w:r w:rsidR="0077578A">
        <w:rPr>
          <w:rFonts w:asciiTheme="minorHAnsi" w:hAnsiTheme="minorHAnsi" w:cstheme="minorHAnsi"/>
          <w:sz w:val="22"/>
          <w:szCs w:val="22"/>
        </w:rPr>
        <w:t>, valamint a Parkerdő területén több magán vagy állami tulajdonban lévő úton</w:t>
      </w:r>
      <w:r w:rsidR="00594D82">
        <w:rPr>
          <w:rFonts w:asciiTheme="minorHAnsi" w:hAnsiTheme="minorHAnsi" w:cstheme="minorHAnsi"/>
          <w:sz w:val="22"/>
          <w:szCs w:val="22"/>
        </w:rPr>
        <w:t xml:space="preserve"> </w:t>
      </w:r>
      <w:r>
        <w:rPr>
          <w:rFonts w:asciiTheme="minorHAnsi" w:hAnsiTheme="minorHAnsi" w:cstheme="minorHAnsi"/>
          <w:sz w:val="22"/>
          <w:szCs w:val="22"/>
        </w:rPr>
        <w:t xml:space="preserve">található </w:t>
      </w:r>
      <w:r w:rsidR="00594D82">
        <w:rPr>
          <w:rFonts w:asciiTheme="minorHAnsi" w:hAnsiTheme="minorHAnsi" w:cstheme="minorHAnsi"/>
          <w:sz w:val="22"/>
          <w:szCs w:val="22"/>
        </w:rPr>
        <w:t>azbeszttel szennyezett zúzalékkal,</w:t>
      </w:r>
      <w:r w:rsidR="0077578A">
        <w:rPr>
          <w:rFonts w:asciiTheme="minorHAnsi" w:hAnsiTheme="minorHAnsi" w:cstheme="minorHAnsi"/>
          <w:sz w:val="22"/>
          <w:szCs w:val="22"/>
        </w:rPr>
        <w:t xml:space="preserve"> pontszerűe</w:t>
      </w:r>
      <w:r w:rsidR="00594D82">
        <w:rPr>
          <w:rFonts w:asciiTheme="minorHAnsi" w:hAnsiTheme="minorHAnsi" w:cstheme="minorHAnsi"/>
          <w:sz w:val="22"/>
          <w:szCs w:val="22"/>
        </w:rPr>
        <w:t>n feltöltött rész.</w:t>
      </w:r>
      <w:r w:rsidR="00586668">
        <w:rPr>
          <w:rFonts w:asciiTheme="minorHAnsi" w:hAnsiTheme="minorHAnsi" w:cstheme="minorHAnsi"/>
          <w:sz w:val="22"/>
          <w:szCs w:val="22"/>
        </w:rPr>
        <w:t xml:space="preserve"> Lényeges körülmény az is, hogy az azbeszttérkép pillanatnyi állapotot mutat, az új bejelentések folyamatosan érkeznek a Polgármesteri Hivatalhoz. </w:t>
      </w:r>
    </w:p>
    <w:p w14:paraId="6CF5E1CB" w14:textId="77777777" w:rsidR="001435EC" w:rsidRDefault="001435EC" w:rsidP="0029388D">
      <w:pPr>
        <w:jc w:val="both"/>
        <w:rPr>
          <w:rFonts w:asciiTheme="minorHAnsi" w:hAnsiTheme="minorHAnsi" w:cstheme="minorHAnsi"/>
          <w:sz w:val="22"/>
          <w:szCs w:val="22"/>
        </w:rPr>
      </w:pPr>
    </w:p>
    <w:p w14:paraId="060B0DEC" w14:textId="77777777" w:rsidR="00755613" w:rsidRDefault="00755613" w:rsidP="00755613">
      <w:pPr>
        <w:jc w:val="both"/>
        <w:rPr>
          <w:rFonts w:asciiTheme="minorHAnsi" w:hAnsiTheme="minorHAnsi" w:cstheme="minorHAnsi"/>
          <w:sz w:val="22"/>
          <w:szCs w:val="22"/>
        </w:rPr>
      </w:pPr>
      <w:r w:rsidRPr="00201FEB">
        <w:rPr>
          <w:rFonts w:asciiTheme="minorHAnsi" w:hAnsiTheme="minorHAnsi" w:cstheme="minorHAnsi"/>
          <w:sz w:val="22"/>
          <w:szCs w:val="22"/>
        </w:rPr>
        <w:t>Kérem a Tisztelt Közgyűlést, hogy az előterjesztésben foglaltakat megtárgyalni, és a határozati javaslatokat elfogadni szíveskedjen!</w:t>
      </w:r>
      <w:r w:rsidRPr="001B17FC">
        <w:rPr>
          <w:rFonts w:asciiTheme="minorHAnsi" w:hAnsiTheme="minorHAnsi" w:cstheme="minorHAnsi"/>
          <w:sz w:val="22"/>
          <w:szCs w:val="22"/>
        </w:rPr>
        <w:t xml:space="preserve"> </w:t>
      </w:r>
    </w:p>
    <w:p w14:paraId="4F07590D" w14:textId="77777777" w:rsidR="002907A2" w:rsidRDefault="002907A2" w:rsidP="0029388D">
      <w:pPr>
        <w:jc w:val="both"/>
        <w:rPr>
          <w:rFonts w:asciiTheme="minorHAnsi" w:hAnsiTheme="minorHAnsi" w:cstheme="minorHAnsi"/>
          <w:sz w:val="22"/>
          <w:szCs w:val="22"/>
        </w:rPr>
      </w:pPr>
    </w:p>
    <w:p w14:paraId="18435A99" w14:textId="77777777" w:rsidR="00586668" w:rsidRDefault="00586668" w:rsidP="0029388D">
      <w:pPr>
        <w:jc w:val="both"/>
        <w:rPr>
          <w:rFonts w:asciiTheme="minorHAnsi" w:hAnsiTheme="minorHAnsi" w:cstheme="minorHAnsi"/>
          <w:sz w:val="22"/>
          <w:szCs w:val="22"/>
        </w:rPr>
      </w:pPr>
    </w:p>
    <w:p w14:paraId="33DE43B5" w14:textId="39A9DC90" w:rsidR="002907A2" w:rsidRPr="00F14584" w:rsidRDefault="002907A2" w:rsidP="002907A2">
      <w:pPr>
        <w:jc w:val="both"/>
        <w:rPr>
          <w:rFonts w:asciiTheme="minorHAnsi" w:hAnsiTheme="minorHAnsi" w:cstheme="minorHAnsi"/>
          <w:b/>
          <w:sz w:val="22"/>
          <w:szCs w:val="22"/>
        </w:rPr>
      </w:pPr>
      <w:r w:rsidRPr="00F14584">
        <w:rPr>
          <w:rFonts w:asciiTheme="minorHAnsi" w:hAnsiTheme="minorHAnsi" w:cstheme="minorHAnsi"/>
          <w:b/>
          <w:sz w:val="22"/>
          <w:szCs w:val="22"/>
        </w:rPr>
        <w:t>Szombathely, 202</w:t>
      </w:r>
      <w:r>
        <w:rPr>
          <w:rFonts w:asciiTheme="minorHAnsi" w:hAnsiTheme="minorHAnsi" w:cstheme="minorHAnsi"/>
          <w:b/>
          <w:sz w:val="22"/>
          <w:szCs w:val="22"/>
        </w:rPr>
        <w:t>6</w:t>
      </w:r>
      <w:r w:rsidRPr="00F14584">
        <w:rPr>
          <w:rFonts w:asciiTheme="minorHAnsi" w:hAnsiTheme="minorHAnsi" w:cstheme="minorHAnsi"/>
          <w:b/>
          <w:sz w:val="22"/>
          <w:szCs w:val="22"/>
        </w:rPr>
        <w:t xml:space="preserve">. </w:t>
      </w:r>
      <w:r w:rsidR="00731E22">
        <w:rPr>
          <w:rFonts w:asciiTheme="minorHAnsi" w:hAnsiTheme="minorHAnsi" w:cstheme="minorHAnsi"/>
          <w:b/>
          <w:sz w:val="22"/>
          <w:szCs w:val="22"/>
        </w:rPr>
        <w:t>október</w:t>
      </w:r>
      <w:r w:rsidR="00FA12B1">
        <w:rPr>
          <w:rFonts w:asciiTheme="minorHAnsi" w:hAnsiTheme="minorHAnsi" w:cstheme="minorHAnsi"/>
          <w:b/>
          <w:sz w:val="22"/>
          <w:szCs w:val="22"/>
        </w:rPr>
        <w:t xml:space="preserve"> </w:t>
      </w:r>
      <w:r w:rsidR="00E76802">
        <w:rPr>
          <w:rFonts w:asciiTheme="minorHAnsi" w:hAnsiTheme="minorHAnsi" w:cstheme="minorHAnsi"/>
          <w:b/>
          <w:sz w:val="22"/>
          <w:szCs w:val="22"/>
        </w:rPr>
        <w:t>21.</w:t>
      </w:r>
    </w:p>
    <w:p w14:paraId="4D6719EA" w14:textId="77777777" w:rsidR="002907A2" w:rsidRPr="00F14584" w:rsidRDefault="002907A2" w:rsidP="002907A2">
      <w:pPr>
        <w:jc w:val="both"/>
        <w:rPr>
          <w:rFonts w:asciiTheme="minorHAnsi" w:hAnsiTheme="minorHAnsi" w:cstheme="minorHAnsi"/>
          <w:sz w:val="22"/>
          <w:szCs w:val="22"/>
        </w:rPr>
      </w:pPr>
    </w:p>
    <w:p w14:paraId="0759FD87" w14:textId="77777777" w:rsidR="002907A2" w:rsidRPr="00F14584" w:rsidRDefault="002907A2" w:rsidP="002907A2">
      <w:pPr>
        <w:tabs>
          <w:tab w:val="center" w:pos="6120"/>
        </w:tabs>
        <w:jc w:val="both"/>
        <w:rPr>
          <w:rFonts w:asciiTheme="minorHAnsi" w:hAnsiTheme="minorHAnsi" w:cstheme="minorHAnsi"/>
          <w:b/>
          <w:sz w:val="22"/>
          <w:szCs w:val="22"/>
        </w:rPr>
      </w:pPr>
      <w:r w:rsidRPr="00F14584">
        <w:rPr>
          <w:rFonts w:asciiTheme="minorHAnsi" w:hAnsiTheme="minorHAnsi" w:cstheme="minorHAnsi"/>
          <w:b/>
          <w:sz w:val="22"/>
          <w:szCs w:val="22"/>
        </w:rPr>
        <w:tab/>
        <w:t xml:space="preserve">                                            /: Dr. Nemény András :/</w:t>
      </w:r>
    </w:p>
    <w:p w14:paraId="2201ACD6" w14:textId="77777777" w:rsidR="00C648FC" w:rsidRDefault="00C648FC" w:rsidP="00E5360A">
      <w:pPr>
        <w:ind w:firstLine="7"/>
        <w:jc w:val="center"/>
        <w:rPr>
          <w:rFonts w:asciiTheme="minorHAnsi" w:hAnsiTheme="minorHAnsi" w:cstheme="minorHAnsi"/>
          <w:b/>
          <w:bCs/>
          <w:sz w:val="22"/>
          <w:szCs w:val="22"/>
        </w:rPr>
      </w:pPr>
    </w:p>
    <w:p w14:paraId="35505D51" w14:textId="77777777" w:rsidR="00C648FC" w:rsidRDefault="00C648FC" w:rsidP="00E5360A">
      <w:pPr>
        <w:ind w:firstLine="7"/>
        <w:jc w:val="center"/>
        <w:rPr>
          <w:rFonts w:asciiTheme="minorHAnsi" w:hAnsiTheme="minorHAnsi" w:cstheme="minorHAnsi"/>
          <w:b/>
          <w:bCs/>
          <w:sz w:val="22"/>
          <w:szCs w:val="22"/>
        </w:rPr>
      </w:pPr>
    </w:p>
    <w:p w14:paraId="258FAB13" w14:textId="4ADDD1D1" w:rsidR="00E5360A" w:rsidRPr="00674225" w:rsidRDefault="00E5360A" w:rsidP="00E5360A">
      <w:pPr>
        <w:ind w:firstLine="7"/>
        <w:jc w:val="center"/>
        <w:rPr>
          <w:rFonts w:asciiTheme="minorHAnsi" w:hAnsiTheme="minorHAnsi" w:cstheme="minorHAnsi"/>
          <w:b/>
          <w:bCs/>
          <w:sz w:val="22"/>
          <w:szCs w:val="22"/>
        </w:rPr>
      </w:pPr>
      <w:r>
        <w:rPr>
          <w:rFonts w:asciiTheme="minorHAnsi" w:hAnsiTheme="minorHAnsi" w:cstheme="minorHAnsi"/>
          <w:b/>
          <w:bCs/>
          <w:sz w:val="22"/>
          <w:szCs w:val="22"/>
        </w:rPr>
        <w:t>I.</w:t>
      </w:r>
    </w:p>
    <w:p w14:paraId="13A2CD96" w14:textId="77777777" w:rsidR="00E5360A" w:rsidRPr="00674225" w:rsidRDefault="00E5360A" w:rsidP="00E5360A">
      <w:pPr>
        <w:jc w:val="center"/>
        <w:rPr>
          <w:rFonts w:asciiTheme="minorHAnsi" w:hAnsiTheme="minorHAnsi" w:cstheme="minorHAnsi"/>
          <w:b/>
          <w:sz w:val="22"/>
          <w:szCs w:val="22"/>
          <w:u w:val="single"/>
        </w:rPr>
      </w:pPr>
      <w:r w:rsidRPr="00674225">
        <w:rPr>
          <w:rFonts w:asciiTheme="minorHAnsi" w:hAnsiTheme="minorHAnsi" w:cstheme="minorHAnsi"/>
          <w:b/>
          <w:sz w:val="22"/>
          <w:szCs w:val="22"/>
          <w:u w:val="single"/>
        </w:rPr>
        <w:t>Határozati javaslat</w:t>
      </w:r>
    </w:p>
    <w:p w14:paraId="67B5AEDF" w14:textId="6322B579" w:rsidR="00E5360A" w:rsidRPr="00674225" w:rsidRDefault="00E5360A" w:rsidP="00E5360A">
      <w:pPr>
        <w:jc w:val="center"/>
        <w:rPr>
          <w:rFonts w:asciiTheme="minorHAnsi" w:hAnsiTheme="minorHAnsi" w:cstheme="minorHAnsi"/>
          <w:b/>
          <w:sz w:val="22"/>
          <w:szCs w:val="22"/>
          <w:u w:val="single"/>
        </w:rPr>
      </w:pPr>
      <w:r w:rsidRPr="00674225">
        <w:rPr>
          <w:rFonts w:asciiTheme="minorHAnsi" w:hAnsiTheme="minorHAnsi" w:cstheme="minorHAnsi"/>
          <w:b/>
          <w:sz w:val="22"/>
          <w:szCs w:val="22"/>
          <w:u w:val="single"/>
        </w:rPr>
        <w:t>……/2026. (</w:t>
      </w:r>
      <w:r w:rsidR="00FA12B1">
        <w:rPr>
          <w:rFonts w:asciiTheme="minorHAnsi" w:hAnsiTheme="minorHAnsi" w:cstheme="minorHAnsi"/>
          <w:b/>
          <w:sz w:val="22"/>
          <w:szCs w:val="22"/>
          <w:u w:val="single"/>
        </w:rPr>
        <w:t>X</w:t>
      </w:r>
      <w:r w:rsidRPr="00674225">
        <w:rPr>
          <w:rFonts w:asciiTheme="minorHAnsi" w:hAnsiTheme="minorHAnsi" w:cstheme="minorHAnsi"/>
          <w:b/>
          <w:sz w:val="22"/>
          <w:szCs w:val="22"/>
          <w:u w:val="single"/>
        </w:rPr>
        <w:t>. 2</w:t>
      </w:r>
      <w:r w:rsidR="00FF613F">
        <w:rPr>
          <w:rFonts w:asciiTheme="minorHAnsi" w:hAnsiTheme="minorHAnsi" w:cstheme="minorHAnsi"/>
          <w:b/>
          <w:sz w:val="22"/>
          <w:szCs w:val="22"/>
          <w:u w:val="single"/>
        </w:rPr>
        <w:t>9</w:t>
      </w:r>
      <w:r w:rsidRPr="00674225">
        <w:rPr>
          <w:rFonts w:asciiTheme="minorHAnsi" w:hAnsiTheme="minorHAnsi" w:cstheme="minorHAnsi"/>
          <w:b/>
          <w:sz w:val="22"/>
          <w:szCs w:val="22"/>
          <w:u w:val="single"/>
        </w:rPr>
        <w:t>.) Kgy. sz. határozat</w:t>
      </w:r>
    </w:p>
    <w:p w14:paraId="40028C1F" w14:textId="77777777" w:rsidR="00E5360A" w:rsidRDefault="00E5360A" w:rsidP="00E5360A">
      <w:pPr>
        <w:rPr>
          <w:rFonts w:asciiTheme="minorHAnsi" w:hAnsiTheme="minorHAnsi" w:cstheme="minorHAnsi"/>
          <w:b/>
          <w:sz w:val="22"/>
          <w:szCs w:val="22"/>
          <w:u w:val="single"/>
        </w:rPr>
      </w:pPr>
    </w:p>
    <w:p w14:paraId="13A9E4CE" w14:textId="474A965E" w:rsidR="00FF613F" w:rsidRPr="003430A1" w:rsidRDefault="00FF613F" w:rsidP="00FF613F">
      <w:pPr>
        <w:jc w:val="both"/>
        <w:rPr>
          <w:rFonts w:asciiTheme="minorHAnsi" w:hAnsiTheme="minorHAnsi" w:cstheme="minorHAnsi"/>
          <w:sz w:val="22"/>
          <w:szCs w:val="22"/>
        </w:rPr>
      </w:pPr>
      <w:r w:rsidRPr="00ED5863">
        <w:rPr>
          <w:rFonts w:ascii="Calibri" w:eastAsia="Calibri" w:hAnsi="Calibri" w:cs="Calibri"/>
          <w:bCs/>
          <w:sz w:val="22"/>
          <w:szCs w:val="22"/>
          <w:lang w:eastAsia="en-US"/>
        </w:rPr>
        <w:t xml:space="preserve">Szombathely Megyei Jogú Város Közgyűlése úgy dönt, hogy a </w:t>
      </w:r>
      <w:r w:rsidRPr="00ED5863">
        <w:rPr>
          <w:rFonts w:ascii="Calibri" w:eastAsia="Calibri" w:hAnsi="Calibri" w:cs="Calibri"/>
          <w:sz w:val="22"/>
          <w:szCs w:val="22"/>
          <w:lang w:eastAsia="en-US"/>
        </w:rPr>
        <w:t>szombathelyi Repülők útja mellett található 2008/</w:t>
      </w:r>
      <w:r>
        <w:rPr>
          <w:rFonts w:ascii="Calibri" w:eastAsia="Calibri" w:hAnsi="Calibri" w:cs="Calibri"/>
          <w:sz w:val="22"/>
          <w:szCs w:val="22"/>
          <w:lang w:eastAsia="en-US"/>
        </w:rPr>
        <w:t>4</w:t>
      </w:r>
      <w:r w:rsidRPr="00ED5863">
        <w:rPr>
          <w:rFonts w:ascii="Calibri" w:eastAsia="Calibri" w:hAnsi="Calibri" w:cs="Calibri"/>
          <w:sz w:val="22"/>
          <w:szCs w:val="22"/>
          <w:lang w:eastAsia="en-US"/>
        </w:rPr>
        <w:t>5 hrsz.-ú</w:t>
      </w:r>
      <w:r w:rsidRPr="00ED5863">
        <w:rPr>
          <w:rFonts w:ascii="Calibri" w:eastAsia="Calibri" w:hAnsi="Calibri" w:cs="Calibri"/>
          <w:bCs/>
          <w:sz w:val="22"/>
          <w:szCs w:val="22"/>
          <w:lang w:eastAsia="en-US"/>
        </w:rPr>
        <w:t xml:space="preserve">, kivett „beépítetlen terület” megnevezésű ingatlan 1/1 arányú tulajdoni hányada </w:t>
      </w:r>
      <w:r w:rsidRPr="00ED5863">
        <w:rPr>
          <w:rFonts w:ascii="Calibri" w:eastAsia="Calibri" w:hAnsi="Calibri" w:cs="Calibri"/>
          <w:sz w:val="22"/>
          <w:szCs w:val="22"/>
          <w:lang w:eastAsia="en-US"/>
        </w:rPr>
        <w:t xml:space="preserve">tekintetében, a </w:t>
      </w:r>
      <w:r w:rsidRPr="00ED5863">
        <w:rPr>
          <w:rFonts w:ascii="Calibri" w:hAnsi="Calibri" w:cs="Calibri"/>
          <w:sz w:val="22"/>
          <w:szCs w:val="22"/>
        </w:rPr>
        <w:t xml:space="preserve">GreenSite International </w:t>
      </w:r>
      <w:r>
        <w:rPr>
          <w:rFonts w:ascii="Calibri" w:hAnsi="Calibri" w:cs="Calibri"/>
          <w:sz w:val="22"/>
          <w:szCs w:val="22"/>
        </w:rPr>
        <w:t>Zrt</w:t>
      </w:r>
      <w:r w:rsidRPr="00ED5863">
        <w:rPr>
          <w:rFonts w:ascii="Calibri" w:hAnsi="Calibri" w:cs="Calibri"/>
          <w:sz w:val="22"/>
          <w:szCs w:val="22"/>
        </w:rPr>
        <w:t>.</w:t>
      </w:r>
      <w:r>
        <w:rPr>
          <w:rFonts w:asciiTheme="minorHAnsi" w:hAnsiTheme="minorHAnsi" w:cstheme="minorHAnsi"/>
          <w:sz w:val="22"/>
          <w:szCs w:val="22"/>
        </w:rPr>
        <w:t xml:space="preserve">, </w:t>
      </w:r>
      <w:r w:rsidRPr="00ED5863">
        <w:rPr>
          <w:rFonts w:ascii="Calibri" w:hAnsi="Calibri" w:cs="Calibri"/>
          <w:sz w:val="22"/>
          <w:szCs w:val="22"/>
        </w:rPr>
        <w:t xml:space="preserve">valamint </w:t>
      </w:r>
      <w:r>
        <w:rPr>
          <w:rFonts w:ascii="Calibri" w:hAnsi="Calibri" w:cs="Calibri"/>
          <w:sz w:val="22"/>
          <w:szCs w:val="22"/>
        </w:rPr>
        <w:t>a SYMBOL INVEST Kft.</w:t>
      </w:r>
      <w:r w:rsidRPr="00ED5863">
        <w:rPr>
          <w:rFonts w:ascii="Calibri" w:eastAsia="Calibri" w:hAnsi="Calibri" w:cs="Calibri"/>
          <w:bCs/>
          <w:sz w:val="22"/>
          <w:szCs w:val="22"/>
          <w:lang w:eastAsia="en-US"/>
        </w:rPr>
        <w:t xml:space="preserve"> között </w:t>
      </w:r>
      <w:r>
        <w:rPr>
          <w:rFonts w:ascii="Calibri" w:eastAsia="Calibri" w:hAnsi="Calibri" w:cs="Calibri"/>
          <w:bCs/>
          <w:sz w:val="22"/>
          <w:szCs w:val="22"/>
          <w:lang w:eastAsia="en-US"/>
        </w:rPr>
        <w:t xml:space="preserve">2026. július 28. napján </w:t>
      </w:r>
      <w:r w:rsidRPr="00ED5863">
        <w:rPr>
          <w:rFonts w:ascii="Calibri" w:eastAsia="Calibri" w:hAnsi="Calibri" w:cs="Calibri"/>
          <w:bCs/>
          <w:sz w:val="22"/>
          <w:szCs w:val="22"/>
          <w:lang w:eastAsia="en-US"/>
        </w:rPr>
        <w:t>létrejött adásvételi szerződésben meghatározott feltételekkel</w:t>
      </w:r>
      <w:r w:rsidRPr="00ED5863">
        <w:rPr>
          <w:rFonts w:ascii="Calibri" w:eastAsia="Calibri" w:hAnsi="Calibri" w:cs="Calibri"/>
          <w:sz w:val="22"/>
          <w:szCs w:val="22"/>
          <w:lang w:eastAsia="en-US"/>
        </w:rPr>
        <w:t xml:space="preserve"> Szombathely Megyei Jogú Város Önkormányzata</w:t>
      </w:r>
      <w:r w:rsidRPr="00ED5863">
        <w:rPr>
          <w:rFonts w:ascii="Calibri" w:eastAsia="Calibri" w:hAnsi="Calibri" w:cs="Calibri"/>
          <w:bCs/>
          <w:sz w:val="22"/>
          <w:szCs w:val="22"/>
          <w:lang w:eastAsia="en-US"/>
        </w:rPr>
        <w:t xml:space="preserve"> –</w:t>
      </w:r>
      <w:r w:rsidRPr="0078565C">
        <w:rPr>
          <w:rFonts w:ascii="Calibri" w:eastAsia="Calibri" w:hAnsi="Calibri" w:cs="Calibri"/>
          <w:sz w:val="22"/>
          <w:szCs w:val="22"/>
          <w:lang w:eastAsia="en-US"/>
        </w:rPr>
        <w:t xml:space="preserve"> </w:t>
      </w:r>
      <w:r w:rsidRPr="00F136D4">
        <w:rPr>
          <w:rFonts w:ascii="Calibri" w:eastAsia="Calibri" w:hAnsi="Calibri" w:cs="Calibri"/>
          <w:sz w:val="22"/>
          <w:szCs w:val="22"/>
          <w:lang w:eastAsia="en-US"/>
        </w:rPr>
        <w:t xml:space="preserve">a Méptv. 84. § </w:t>
      </w:r>
      <w:r>
        <w:rPr>
          <w:rFonts w:ascii="Calibri" w:eastAsia="Calibri" w:hAnsi="Calibri" w:cs="Calibri"/>
          <w:sz w:val="22"/>
          <w:szCs w:val="22"/>
          <w:lang w:eastAsia="en-US"/>
        </w:rPr>
        <w:t>(1)</w:t>
      </w:r>
      <w:r w:rsidRPr="00F136D4">
        <w:rPr>
          <w:rFonts w:ascii="Calibri" w:eastAsia="Calibri" w:hAnsi="Calibri" w:cs="Calibri"/>
          <w:sz w:val="22"/>
          <w:szCs w:val="22"/>
          <w:lang w:eastAsia="en-US"/>
        </w:rPr>
        <w:t xml:space="preserve"> bekezdés h) pontja, valamint a HÉSZ 9. § (2) bekezdése </w:t>
      </w:r>
      <w:r w:rsidRPr="00ED5863">
        <w:rPr>
          <w:rFonts w:ascii="Calibri" w:eastAsia="Calibri" w:hAnsi="Calibri" w:cs="Calibri"/>
          <w:sz w:val="22"/>
          <w:szCs w:val="22"/>
          <w:lang w:eastAsia="en-US"/>
        </w:rPr>
        <w:t>alapján „</w:t>
      </w:r>
      <w:r w:rsidRPr="00ED5863">
        <w:rPr>
          <w:rFonts w:ascii="Calibri" w:hAnsi="Calibri" w:cs="Calibri"/>
          <w:sz w:val="22"/>
          <w:szCs w:val="22"/>
        </w:rPr>
        <w:t>új munkahely teremtése</w:t>
      </w:r>
      <w:r w:rsidRPr="00ED5863">
        <w:rPr>
          <w:rFonts w:ascii="Calibri" w:eastAsia="Calibri" w:hAnsi="Calibri" w:cs="Calibri"/>
          <w:sz w:val="22"/>
          <w:szCs w:val="22"/>
          <w:lang w:eastAsia="en-US"/>
        </w:rPr>
        <w:t xml:space="preserve">” céljából fennálló – </w:t>
      </w:r>
      <w:r w:rsidRPr="00ED5863">
        <w:rPr>
          <w:rFonts w:ascii="Calibri" w:eastAsia="Calibri" w:hAnsi="Calibri" w:cs="Calibri"/>
          <w:bCs/>
          <w:sz w:val="22"/>
          <w:szCs w:val="22"/>
          <w:lang w:eastAsia="en-US"/>
        </w:rPr>
        <w:t xml:space="preserve">elővásárlási jogával </w:t>
      </w:r>
      <w:r w:rsidRPr="00ED5863">
        <w:rPr>
          <w:rFonts w:ascii="Calibri" w:eastAsia="Calibri" w:hAnsi="Calibri" w:cs="Calibri"/>
          <w:sz w:val="22"/>
          <w:szCs w:val="22"/>
          <w:lang w:eastAsia="en-US"/>
        </w:rPr>
        <w:t>nem él.</w:t>
      </w:r>
    </w:p>
    <w:p w14:paraId="5CCB42A1" w14:textId="77777777" w:rsidR="00EE5BCF" w:rsidRDefault="00EE5BCF" w:rsidP="00E5360A">
      <w:pPr>
        <w:jc w:val="both"/>
        <w:rPr>
          <w:rFonts w:asciiTheme="minorHAnsi" w:hAnsiTheme="minorHAnsi" w:cstheme="minorHAnsi"/>
          <w:sz w:val="22"/>
          <w:szCs w:val="22"/>
        </w:rPr>
      </w:pPr>
    </w:p>
    <w:p w14:paraId="34B4184F" w14:textId="77777777" w:rsidR="00EE5BCF" w:rsidRPr="00674225" w:rsidRDefault="00EE5BCF" w:rsidP="00E5360A">
      <w:pPr>
        <w:jc w:val="both"/>
        <w:rPr>
          <w:rFonts w:asciiTheme="minorHAnsi" w:hAnsiTheme="minorHAnsi" w:cstheme="minorHAnsi"/>
          <w:sz w:val="22"/>
          <w:szCs w:val="22"/>
        </w:rPr>
      </w:pPr>
    </w:p>
    <w:p w14:paraId="6B8BA92D" w14:textId="77777777" w:rsidR="00E5360A" w:rsidRPr="00674225" w:rsidRDefault="00E5360A" w:rsidP="00E5360A">
      <w:pPr>
        <w:jc w:val="both"/>
        <w:rPr>
          <w:rFonts w:asciiTheme="minorHAnsi" w:hAnsiTheme="minorHAnsi" w:cstheme="minorHAnsi"/>
          <w:sz w:val="22"/>
          <w:szCs w:val="22"/>
        </w:rPr>
      </w:pPr>
      <w:r w:rsidRPr="00674225">
        <w:rPr>
          <w:rFonts w:asciiTheme="minorHAnsi" w:hAnsiTheme="minorHAnsi" w:cstheme="minorHAnsi"/>
          <w:b/>
          <w:sz w:val="22"/>
          <w:szCs w:val="22"/>
          <w:u w:val="single"/>
        </w:rPr>
        <w:t>Felelős:</w:t>
      </w:r>
      <w:r>
        <w:rPr>
          <w:rFonts w:asciiTheme="minorHAnsi" w:hAnsiTheme="minorHAnsi" w:cstheme="minorHAnsi"/>
          <w:b/>
          <w:sz w:val="22"/>
          <w:szCs w:val="22"/>
          <w:u w:val="single"/>
        </w:rPr>
        <w:t xml:space="preserve">  </w:t>
      </w:r>
      <w:r w:rsidRPr="00674225">
        <w:rPr>
          <w:rFonts w:asciiTheme="minorHAnsi" w:hAnsiTheme="minorHAnsi" w:cstheme="minorHAnsi"/>
          <w:sz w:val="22"/>
          <w:szCs w:val="22"/>
        </w:rPr>
        <w:tab/>
        <w:t xml:space="preserve">Dr. </w:t>
      </w:r>
      <w:r>
        <w:rPr>
          <w:rFonts w:asciiTheme="minorHAnsi" w:hAnsiTheme="minorHAnsi" w:cstheme="minorHAnsi"/>
          <w:sz w:val="22"/>
          <w:szCs w:val="22"/>
        </w:rPr>
        <w:t>Nemény András</w:t>
      </w:r>
      <w:r w:rsidRPr="00674225">
        <w:rPr>
          <w:rFonts w:asciiTheme="minorHAnsi" w:hAnsiTheme="minorHAnsi" w:cstheme="minorHAnsi"/>
          <w:sz w:val="22"/>
          <w:szCs w:val="22"/>
        </w:rPr>
        <w:t xml:space="preserve"> polgármester</w:t>
      </w:r>
    </w:p>
    <w:p w14:paraId="67E6014E" w14:textId="77777777" w:rsidR="00E5360A" w:rsidRPr="00674225" w:rsidRDefault="00E5360A" w:rsidP="00E5360A">
      <w:pPr>
        <w:jc w:val="both"/>
        <w:rPr>
          <w:rFonts w:asciiTheme="minorHAnsi" w:hAnsiTheme="minorHAnsi" w:cstheme="minorHAnsi"/>
          <w:sz w:val="22"/>
          <w:szCs w:val="22"/>
        </w:rPr>
      </w:pPr>
      <w:r w:rsidRPr="00674225">
        <w:rPr>
          <w:rFonts w:asciiTheme="minorHAnsi" w:hAnsiTheme="minorHAnsi" w:cstheme="minorHAnsi"/>
          <w:sz w:val="22"/>
          <w:szCs w:val="22"/>
        </w:rPr>
        <w:tab/>
      </w:r>
      <w:r>
        <w:rPr>
          <w:rFonts w:asciiTheme="minorHAnsi" w:hAnsiTheme="minorHAnsi" w:cstheme="minorHAnsi"/>
          <w:sz w:val="22"/>
          <w:szCs w:val="22"/>
        </w:rPr>
        <w:t xml:space="preserve">              </w:t>
      </w:r>
      <w:r w:rsidRPr="00674225">
        <w:rPr>
          <w:rFonts w:asciiTheme="minorHAnsi" w:hAnsiTheme="minorHAnsi" w:cstheme="minorHAnsi"/>
          <w:sz w:val="22"/>
          <w:szCs w:val="22"/>
        </w:rPr>
        <w:t>Dr. Horváth Attila alpolgármester</w:t>
      </w:r>
    </w:p>
    <w:p w14:paraId="7DCD0525" w14:textId="77777777" w:rsidR="00E5360A" w:rsidRPr="00674225" w:rsidRDefault="00E5360A" w:rsidP="00E5360A">
      <w:pPr>
        <w:jc w:val="both"/>
        <w:rPr>
          <w:rFonts w:asciiTheme="minorHAnsi" w:hAnsiTheme="minorHAnsi" w:cstheme="minorHAnsi"/>
          <w:sz w:val="22"/>
          <w:szCs w:val="22"/>
        </w:rPr>
      </w:pPr>
      <w:r w:rsidRPr="00674225">
        <w:rPr>
          <w:rFonts w:asciiTheme="minorHAnsi" w:hAnsiTheme="minorHAnsi" w:cstheme="minorHAnsi"/>
          <w:sz w:val="22"/>
          <w:szCs w:val="22"/>
        </w:rPr>
        <w:t xml:space="preserve"> </w:t>
      </w:r>
      <w:r w:rsidRPr="00674225">
        <w:rPr>
          <w:rFonts w:asciiTheme="minorHAnsi" w:hAnsiTheme="minorHAnsi" w:cstheme="minorHAnsi"/>
          <w:sz w:val="22"/>
          <w:szCs w:val="22"/>
        </w:rPr>
        <w:tab/>
      </w:r>
      <w:r w:rsidRPr="00674225">
        <w:rPr>
          <w:rFonts w:asciiTheme="minorHAnsi" w:hAnsiTheme="minorHAnsi" w:cstheme="minorHAnsi"/>
          <w:sz w:val="22"/>
          <w:szCs w:val="22"/>
        </w:rPr>
        <w:tab/>
        <w:t>Dr. Károlyi Ákos jegyző</w:t>
      </w:r>
    </w:p>
    <w:p w14:paraId="3D4B474A" w14:textId="77777777" w:rsidR="00E5360A" w:rsidRPr="00674225" w:rsidRDefault="00E5360A" w:rsidP="00E5360A">
      <w:pPr>
        <w:ind w:left="1080" w:hanging="372"/>
        <w:jc w:val="both"/>
        <w:rPr>
          <w:rFonts w:asciiTheme="minorHAnsi" w:hAnsiTheme="minorHAnsi" w:cstheme="minorHAnsi"/>
          <w:sz w:val="22"/>
          <w:szCs w:val="22"/>
        </w:rPr>
      </w:pPr>
      <w:r w:rsidRPr="00674225">
        <w:rPr>
          <w:rFonts w:asciiTheme="minorHAnsi" w:hAnsiTheme="minorHAnsi" w:cstheme="minorHAnsi"/>
          <w:sz w:val="22"/>
          <w:szCs w:val="22"/>
        </w:rPr>
        <w:t xml:space="preserve">   </w:t>
      </w:r>
      <w:r w:rsidRPr="00674225">
        <w:rPr>
          <w:rFonts w:asciiTheme="minorHAnsi" w:hAnsiTheme="minorHAnsi" w:cstheme="minorHAnsi"/>
          <w:sz w:val="22"/>
          <w:szCs w:val="22"/>
        </w:rPr>
        <w:tab/>
      </w:r>
      <w:r w:rsidRPr="00674225">
        <w:rPr>
          <w:rFonts w:asciiTheme="minorHAnsi" w:hAnsiTheme="minorHAnsi" w:cstheme="minorHAnsi"/>
          <w:sz w:val="22"/>
          <w:szCs w:val="22"/>
        </w:rPr>
        <w:tab/>
        <w:t>(</w:t>
      </w:r>
      <w:r w:rsidRPr="00674225">
        <w:rPr>
          <w:rFonts w:asciiTheme="minorHAnsi" w:hAnsiTheme="minorHAnsi" w:cstheme="minorHAnsi"/>
          <w:sz w:val="22"/>
          <w:szCs w:val="22"/>
          <w:u w:val="single"/>
        </w:rPr>
        <w:t>A végrehajtásért felelős</w:t>
      </w:r>
      <w:r w:rsidRPr="00674225">
        <w:rPr>
          <w:rFonts w:asciiTheme="minorHAnsi" w:hAnsiTheme="minorHAnsi" w:cstheme="minorHAnsi"/>
          <w:sz w:val="22"/>
          <w:szCs w:val="22"/>
        </w:rPr>
        <w:t>:</w:t>
      </w:r>
    </w:p>
    <w:p w14:paraId="0BFABCA0" w14:textId="34920450" w:rsidR="00E5360A" w:rsidRPr="00674225" w:rsidRDefault="00E5360A" w:rsidP="00E5360A">
      <w:pPr>
        <w:jc w:val="both"/>
        <w:rPr>
          <w:rFonts w:asciiTheme="minorHAnsi" w:hAnsiTheme="minorHAnsi" w:cstheme="minorHAnsi"/>
          <w:sz w:val="22"/>
          <w:szCs w:val="22"/>
        </w:rPr>
      </w:pPr>
      <w:r w:rsidRPr="00674225">
        <w:rPr>
          <w:rFonts w:asciiTheme="minorHAnsi" w:hAnsiTheme="minorHAnsi" w:cstheme="minorHAnsi"/>
          <w:sz w:val="22"/>
          <w:szCs w:val="22"/>
        </w:rPr>
        <w:tab/>
      </w:r>
      <w:r w:rsidRPr="00674225">
        <w:rPr>
          <w:rFonts w:asciiTheme="minorHAnsi" w:hAnsiTheme="minorHAnsi" w:cstheme="minorHAnsi"/>
          <w:sz w:val="22"/>
          <w:szCs w:val="22"/>
        </w:rPr>
        <w:tab/>
      </w:r>
      <w:r w:rsidRPr="00674225">
        <w:rPr>
          <w:rFonts w:asciiTheme="minorHAnsi" w:eastAsiaTheme="minorHAnsi" w:hAnsiTheme="minorHAnsi" w:cstheme="minorHAnsi"/>
          <w:sz w:val="22"/>
          <w:szCs w:val="22"/>
          <w:lang w:eastAsia="en-US"/>
        </w:rPr>
        <w:t>Dr. Gyuráczné dr. Speier Anikó, a Városüzemeltetési és Városfejlesztési Osztály vezetője</w:t>
      </w:r>
      <w:r w:rsidR="002D4236">
        <w:rPr>
          <w:rFonts w:asciiTheme="minorHAnsi" w:eastAsiaTheme="minorHAnsi" w:hAnsiTheme="minorHAnsi" w:cstheme="minorHAnsi"/>
          <w:sz w:val="22"/>
          <w:szCs w:val="22"/>
          <w:lang w:eastAsia="en-US"/>
        </w:rPr>
        <w:t>)</w:t>
      </w:r>
    </w:p>
    <w:p w14:paraId="2D22F854" w14:textId="77777777" w:rsidR="00E5360A" w:rsidRPr="00674225" w:rsidRDefault="00E5360A" w:rsidP="00E5360A">
      <w:pPr>
        <w:ind w:firstLine="709"/>
        <w:jc w:val="both"/>
        <w:rPr>
          <w:rFonts w:asciiTheme="minorHAnsi" w:hAnsiTheme="minorHAnsi" w:cstheme="minorHAnsi"/>
          <w:sz w:val="22"/>
          <w:szCs w:val="22"/>
        </w:rPr>
      </w:pPr>
      <w:r w:rsidRPr="00674225">
        <w:rPr>
          <w:rFonts w:asciiTheme="minorHAnsi" w:hAnsiTheme="minorHAnsi" w:cstheme="minorHAnsi"/>
          <w:sz w:val="22"/>
          <w:szCs w:val="22"/>
        </w:rPr>
        <w:tab/>
      </w:r>
    </w:p>
    <w:p w14:paraId="49A3BDBB" w14:textId="459B53B9" w:rsidR="00C648FC" w:rsidRDefault="00E5360A" w:rsidP="00E5360A">
      <w:pPr>
        <w:jc w:val="both"/>
        <w:rPr>
          <w:rFonts w:asciiTheme="minorHAnsi" w:hAnsiTheme="minorHAnsi" w:cstheme="minorHAnsi"/>
          <w:sz w:val="22"/>
          <w:szCs w:val="22"/>
        </w:rPr>
      </w:pPr>
      <w:r w:rsidRPr="00674225">
        <w:rPr>
          <w:rFonts w:asciiTheme="minorHAnsi" w:hAnsiTheme="minorHAnsi" w:cstheme="minorHAnsi"/>
          <w:b/>
          <w:sz w:val="22"/>
          <w:szCs w:val="22"/>
          <w:u w:val="single"/>
        </w:rPr>
        <w:t>Határidő</w:t>
      </w:r>
      <w:r w:rsidRPr="00674225">
        <w:rPr>
          <w:rFonts w:asciiTheme="minorHAnsi" w:hAnsiTheme="minorHAnsi" w:cstheme="minorHAnsi"/>
          <w:sz w:val="22"/>
          <w:szCs w:val="22"/>
          <w:u w:val="single"/>
        </w:rPr>
        <w:t>:</w:t>
      </w:r>
      <w:r w:rsidRPr="00674225">
        <w:rPr>
          <w:rFonts w:asciiTheme="minorHAnsi" w:hAnsiTheme="minorHAnsi" w:cstheme="minorHAnsi"/>
          <w:sz w:val="22"/>
          <w:szCs w:val="22"/>
        </w:rPr>
        <w:tab/>
      </w:r>
      <w:r w:rsidR="00FA12B1">
        <w:rPr>
          <w:rFonts w:asciiTheme="minorHAnsi" w:hAnsiTheme="minorHAnsi" w:cstheme="minorHAnsi"/>
          <w:sz w:val="22"/>
          <w:szCs w:val="22"/>
        </w:rPr>
        <w:t>azonnal</w:t>
      </w:r>
    </w:p>
    <w:p w14:paraId="29B290CB" w14:textId="77777777" w:rsidR="00C648FC" w:rsidRPr="00674225" w:rsidRDefault="00C648FC" w:rsidP="00E5360A">
      <w:pPr>
        <w:jc w:val="both"/>
        <w:rPr>
          <w:rFonts w:asciiTheme="minorHAnsi" w:hAnsiTheme="minorHAnsi" w:cstheme="minorHAnsi"/>
          <w:sz w:val="22"/>
          <w:szCs w:val="22"/>
        </w:rPr>
      </w:pPr>
    </w:p>
    <w:p w14:paraId="481F8458" w14:textId="406AF17E" w:rsidR="000635A6" w:rsidRPr="00674225" w:rsidRDefault="000635A6" w:rsidP="000635A6">
      <w:pPr>
        <w:ind w:firstLine="7"/>
        <w:jc w:val="center"/>
        <w:rPr>
          <w:rFonts w:asciiTheme="minorHAnsi" w:hAnsiTheme="minorHAnsi" w:cstheme="minorHAnsi"/>
          <w:b/>
          <w:bCs/>
          <w:sz w:val="22"/>
          <w:szCs w:val="22"/>
        </w:rPr>
      </w:pPr>
      <w:r>
        <w:rPr>
          <w:rFonts w:asciiTheme="minorHAnsi" w:hAnsiTheme="minorHAnsi" w:cstheme="minorHAnsi"/>
          <w:b/>
          <w:bCs/>
          <w:sz w:val="22"/>
          <w:szCs w:val="22"/>
        </w:rPr>
        <w:lastRenderedPageBreak/>
        <w:t>II.</w:t>
      </w:r>
    </w:p>
    <w:p w14:paraId="7C24F7F6" w14:textId="77777777" w:rsidR="000635A6" w:rsidRPr="00674225" w:rsidRDefault="000635A6" w:rsidP="000635A6">
      <w:pPr>
        <w:jc w:val="center"/>
        <w:rPr>
          <w:rFonts w:asciiTheme="minorHAnsi" w:hAnsiTheme="minorHAnsi" w:cstheme="minorHAnsi"/>
          <w:b/>
          <w:sz w:val="22"/>
          <w:szCs w:val="22"/>
          <w:u w:val="single"/>
        </w:rPr>
      </w:pPr>
      <w:r w:rsidRPr="00674225">
        <w:rPr>
          <w:rFonts w:asciiTheme="minorHAnsi" w:hAnsiTheme="minorHAnsi" w:cstheme="minorHAnsi"/>
          <w:b/>
          <w:sz w:val="22"/>
          <w:szCs w:val="22"/>
          <w:u w:val="single"/>
        </w:rPr>
        <w:t>Határozati javaslat</w:t>
      </w:r>
    </w:p>
    <w:p w14:paraId="01CA30A7" w14:textId="314989F6" w:rsidR="00E5360A" w:rsidRDefault="000635A6" w:rsidP="000635A6">
      <w:pPr>
        <w:jc w:val="center"/>
        <w:rPr>
          <w:rFonts w:asciiTheme="minorHAnsi" w:hAnsiTheme="minorHAnsi" w:cstheme="minorHAnsi"/>
          <w:sz w:val="22"/>
          <w:szCs w:val="22"/>
        </w:rPr>
      </w:pPr>
      <w:r w:rsidRPr="00674225">
        <w:rPr>
          <w:rFonts w:asciiTheme="minorHAnsi" w:hAnsiTheme="minorHAnsi" w:cstheme="minorHAnsi"/>
          <w:b/>
          <w:sz w:val="22"/>
          <w:szCs w:val="22"/>
          <w:u w:val="single"/>
        </w:rPr>
        <w:t>……/2026. (</w:t>
      </w:r>
      <w:r>
        <w:rPr>
          <w:rFonts w:asciiTheme="minorHAnsi" w:hAnsiTheme="minorHAnsi" w:cstheme="minorHAnsi"/>
          <w:b/>
          <w:sz w:val="22"/>
          <w:szCs w:val="22"/>
          <w:u w:val="single"/>
        </w:rPr>
        <w:t>X</w:t>
      </w:r>
      <w:r w:rsidRPr="00674225">
        <w:rPr>
          <w:rFonts w:asciiTheme="minorHAnsi" w:hAnsiTheme="minorHAnsi" w:cstheme="minorHAnsi"/>
          <w:b/>
          <w:sz w:val="22"/>
          <w:szCs w:val="22"/>
          <w:u w:val="single"/>
        </w:rPr>
        <w:t>. 2</w:t>
      </w:r>
      <w:r>
        <w:rPr>
          <w:rFonts w:asciiTheme="minorHAnsi" w:hAnsiTheme="minorHAnsi" w:cstheme="minorHAnsi"/>
          <w:b/>
          <w:sz w:val="22"/>
          <w:szCs w:val="22"/>
          <w:u w:val="single"/>
        </w:rPr>
        <w:t>9</w:t>
      </w:r>
      <w:r w:rsidRPr="00674225">
        <w:rPr>
          <w:rFonts w:asciiTheme="minorHAnsi" w:hAnsiTheme="minorHAnsi" w:cstheme="minorHAnsi"/>
          <w:b/>
          <w:sz w:val="22"/>
          <w:szCs w:val="22"/>
          <w:u w:val="single"/>
        </w:rPr>
        <w:t>.) Kgy. sz. határozat</w:t>
      </w:r>
    </w:p>
    <w:p w14:paraId="0E710F98" w14:textId="77777777" w:rsidR="000635A6" w:rsidRDefault="000635A6" w:rsidP="00E5360A">
      <w:pPr>
        <w:jc w:val="both"/>
        <w:rPr>
          <w:rFonts w:asciiTheme="minorHAnsi" w:hAnsiTheme="minorHAnsi" w:cstheme="minorHAnsi"/>
          <w:sz w:val="22"/>
          <w:szCs w:val="22"/>
        </w:rPr>
      </w:pPr>
    </w:p>
    <w:p w14:paraId="5C37B96C" w14:textId="4E85011C" w:rsidR="000635A6" w:rsidRPr="000635A6" w:rsidRDefault="000635A6" w:rsidP="000635A6">
      <w:pPr>
        <w:jc w:val="both"/>
        <w:rPr>
          <w:rFonts w:asciiTheme="minorHAnsi" w:hAnsiTheme="minorHAnsi" w:cstheme="minorHAnsi"/>
          <w:sz w:val="22"/>
          <w:szCs w:val="22"/>
        </w:rPr>
      </w:pPr>
      <w:r w:rsidRPr="000635A6">
        <w:rPr>
          <w:rFonts w:asciiTheme="minorHAnsi" w:hAnsiTheme="minorHAnsi" w:cstheme="minorHAnsi"/>
          <w:sz w:val="22"/>
          <w:szCs w:val="22"/>
        </w:rPr>
        <w:t xml:space="preserve">A Közgyűlés a </w:t>
      </w:r>
      <w:r w:rsidRPr="000635A6">
        <w:rPr>
          <w:rFonts w:asciiTheme="minorHAnsi" w:hAnsiTheme="minorHAnsi" w:cstheme="minorHAnsi"/>
          <w:bCs/>
          <w:sz w:val="22"/>
          <w:szCs w:val="22"/>
        </w:rPr>
        <w:t>nemzeti vagyonról szóló 2011. évi CXCVI törvény 11. § (13) bekezdése, a</w:t>
      </w:r>
      <w:r w:rsidRPr="000635A6">
        <w:rPr>
          <w:rFonts w:asciiTheme="minorHAnsi" w:eastAsiaTheme="minorHAnsi" w:hAnsiTheme="minorHAnsi" w:cstheme="minorHAnsi"/>
          <w:bCs/>
          <w:sz w:val="22"/>
          <w:szCs w:val="22"/>
          <w:lang w:eastAsia="en-US"/>
        </w:rPr>
        <w:t xml:space="preserve"> Magyarország helyi önkormányzatairól szóló 2011. évi CLXXXIX. törvény 13. § (1) bekezdésének 10. pontja, valamint</w:t>
      </w:r>
      <w:r w:rsidRPr="000635A6">
        <w:rPr>
          <w:rFonts w:asciiTheme="minorHAnsi" w:hAnsiTheme="minorHAnsi" w:cstheme="minorHAnsi"/>
          <w:sz w:val="22"/>
          <w:szCs w:val="22"/>
        </w:rPr>
        <w:t xml:space="preserve"> Szombathely Megyei Jogú Város Önkormányzata vagyonáról szóló 40/2014. (XII. 23.) önkormányzati rendelet 11. § a) pontja alapján a</w:t>
      </w:r>
      <w:r w:rsidR="002D4236">
        <w:rPr>
          <w:rFonts w:asciiTheme="minorHAnsi" w:hAnsiTheme="minorHAnsi" w:cstheme="minorHAnsi"/>
          <w:sz w:val="22"/>
          <w:szCs w:val="22"/>
        </w:rPr>
        <w:t xml:space="preserve"> </w:t>
      </w:r>
      <w:r w:rsidR="002D4236" w:rsidRPr="002D4236">
        <w:rPr>
          <w:rFonts w:asciiTheme="minorHAnsi" w:hAnsiTheme="minorHAnsi" w:cstheme="minorHAnsi"/>
          <w:b/>
          <w:bCs/>
          <w:sz w:val="22"/>
          <w:szCs w:val="22"/>
        </w:rPr>
        <w:t>FÉHE</w:t>
      </w:r>
      <w:r w:rsidR="002D4236">
        <w:rPr>
          <w:rFonts w:asciiTheme="minorHAnsi" w:hAnsiTheme="minorHAnsi" w:cstheme="minorHAnsi"/>
          <w:sz w:val="22"/>
          <w:szCs w:val="22"/>
        </w:rPr>
        <w:t xml:space="preserve"> </w:t>
      </w:r>
      <w:r w:rsidRPr="000635A6">
        <w:rPr>
          <w:rFonts w:asciiTheme="minorHAnsi" w:hAnsiTheme="minorHAnsi" w:cstheme="minorHAnsi"/>
          <w:b/>
          <w:bCs/>
          <w:sz w:val="22"/>
          <w:szCs w:val="22"/>
        </w:rPr>
        <w:t>Fogyaték</w:t>
      </w:r>
      <w:r w:rsidR="0056762A">
        <w:rPr>
          <w:rFonts w:asciiTheme="minorHAnsi" w:hAnsiTheme="minorHAnsi" w:cstheme="minorHAnsi"/>
          <w:b/>
          <w:bCs/>
          <w:sz w:val="22"/>
          <w:szCs w:val="22"/>
        </w:rPr>
        <w:t>osságg</w:t>
      </w:r>
      <w:r w:rsidRPr="000635A6">
        <w:rPr>
          <w:rFonts w:asciiTheme="minorHAnsi" w:hAnsiTheme="minorHAnsi" w:cstheme="minorHAnsi"/>
          <w:b/>
          <w:bCs/>
          <w:sz w:val="22"/>
          <w:szCs w:val="22"/>
        </w:rPr>
        <w:t xml:space="preserve">al Élőket és Hajléktalanokat Ellátó Közhasznú Nonprofit Kft. </w:t>
      </w:r>
      <w:r w:rsidRPr="000635A6">
        <w:rPr>
          <w:rFonts w:asciiTheme="minorHAnsi" w:hAnsiTheme="minorHAnsi" w:cstheme="minorHAnsi"/>
          <w:sz w:val="22"/>
          <w:szCs w:val="22"/>
        </w:rPr>
        <w:t>Szombathely,</w:t>
      </w:r>
      <w:r w:rsidRPr="000635A6">
        <w:rPr>
          <w:rFonts w:asciiTheme="minorHAnsi" w:hAnsiTheme="minorHAnsi" w:cstheme="minorHAnsi"/>
          <w:b/>
          <w:bCs/>
          <w:sz w:val="22"/>
          <w:szCs w:val="22"/>
        </w:rPr>
        <w:t xml:space="preserve"> Fő tér 23/</w:t>
      </w:r>
      <w:r w:rsidR="00266F80">
        <w:rPr>
          <w:rFonts w:asciiTheme="minorHAnsi" w:hAnsiTheme="minorHAnsi" w:cstheme="minorHAnsi"/>
          <w:b/>
          <w:bCs/>
          <w:sz w:val="22"/>
          <w:szCs w:val="22"/>
        </w:rPr>
        <w:t>A</w:t>
      </w:r>
      <w:r w:rsidRPr="000635A6">
        <w:rPr>
          <w:rFonts w:asciiTheme="minorHAnsi" w:hAnsiTheme="minorHAnsi" w:cstheme="minorHAnsi"/>
          <w:b/>
          <w:bCs/>
          <w:sz w:val="22"/>
          <w:szCs w:val="22"/>
        </w:rPr>
        <w:t xml:space="preserve">. </w:t>
      </w:r>
      <w:r w:rsidRPr="000635A6">
        <w:rPr>
          <w:rFonts w:asciiTheme="minorHAnsi" w:hAnsiTheme="minorHAnsi" w:cstheme="minorHAnsi"/>
          <w:sz w:val="22"/>
          <w:szCs w:val="22"/>
        </w:rPr>
        <w:t>szám alatti, 6247/2 hrsz.-ú, 41 m</w:t>
      </w:r>
      <w:r w:rsidRPr="000635A6">
        <w:rPr>
          <w:rFonts w:asciiTheme="minorHAnsi" w:hAnsiTheme="minorHAnsi" w:cstheme="minorHAnsi"/>
          <w:sz w:val="22"/>
          <w:szCs w:val="22"/>
          <w:vertAlign w:val="superscript"/>
        </w:rPr>
        <w:t>2</w:t>
      </w:r>
      <w:r w:rsidRPr="000635A6">
        <w:rPr>
          <w:rFonts w:asciiTheme="minorHAnsi" w:hAnsiTheme="minorHAnsi" w:cstheme="minorHAnsi"/>
          <w:sz w:val="22"/>
          <w:szCs w:val="22"/>
        </w:rPr>
        <w:t xml:space="preserve"> alapterületű üzlethelyiségre vonatkozóan fennálló ingyenes használati jogviszonyát</w:t>
      </w:r>
      <w:r w:rsidRPr="000635A6">
        <w:rPr>
          <w:rFonts w:asciiTheme="minorHAnsi" w:hAnsiTheme="minorHAnsi" w:cstheme="minorHAnsi"/>
          <w:bCs/>
          <w:sz w:val="22"/>
          <w:szCs w:val="22"/>
        </w:rPr>
        <w:t xml:space="preserve"> 20</w:t>
      </w:r>
      <w:r>
        <w:rPr>
          <w:rFonts w:asciiTheme="minorHAnsi" w:hAnsiTheme="minorHAnsi" w:cstheme="minorHAnsi"/>
          <w:bCs/>
          <w:sz w:val="22"/>
          <w:szCs w:val="22"/>
        </w:rPr>
        <w:t>31</w:t>
      </w:r>
      <w:r w:rsidRPr="000635A6">
        <w:rPr>
          <w:rFonts w:asciiTheme="minorHAnsi" w:hAnsiTheme="minorHAnsi" w:cstheme="minorHAnsi"/>
          <w:bCs/>
          <w:sz w:val="22"/>
          <w:szCs w:val="22"/>
        </w:rPr>
        <w:t xml:space="preserve">. </w:t>
      </w:r>
      <w:r>
        <w:rPr>
          <w:rFonts w:asciiTheme="minorHAnsi" w:hAnsiTheme="minorHAnsi" w:cstheme="minorHAnsi"/>
          <w:bCs/>
          <w:sz w:val="22"/>
          <w:szCs w:val="22"/>
        </w:rPr>
        <w:t>október</w:t>
      </w:r>
      <w:r w:rsidRPr="000635A6">
        <w:rPr>
          <w:rFonts w:asciiTheme="minorHAnsi" w:hAnsiTheme="minorHAnsi" w:cstheme="minorHAnsi"/>
          <w:bCs/>
          <w:sz w:val="22"/>
          <w:szCs w:val="22"/>
        </w:rPr>
        <w:t xml:space="preserve"> 31. napjáig </w:t>
      </w:r>
      <w:r w:rsidRPr="000635A6">
        <w:rPr>
          <w:rFonts w:asciiTheme="minorHAnsi" w:hAnsiTheme="minorHAnsi" w:cstheme="minorHAnsi"/>
          <w:sz w:val="22"/>
          <w:szCs w:val="22"/>
        </w:rPr>
        <w:t>terjedő határozott időtartamra, változatlan feltételekkel meghosszabbítja.</w:t>
      </w:r>
    </w:p>
    <w:p w14:paraId="60D13B60" w14:textId="77777777" w:rsidR="000635A6" w:rsidRPr="000635A6" w:rsidRDefault="000635A6" w:rsidP="000635A6">
      <w:pPr>
        <w:jc w:val="both"/>
        <w:rPr>
          <w:rFonts w:asciiTheme="minorHAnsi" w:hAnsiTheme="minorHAnsi" w:cstheme="minorHAnsi"/>
          <w:sz w:val="22"/>
          <w:szCs w:val="22"/>
        </w:rPr>
      </w:pPr>
    </w:p>
    <w:p w14:paraId="55DFB53B" w14:textId="77777777" w:rsidR="000635A6" w:rsidRPr="000635A6" w:rsidRDefault="000635A6" w:rsidP="000635A6">
      <w:pPr>
        <w:jc w:val="both"/>
        <w:rPr>
          <w:rFonts w:asciiTheme="minorHAnsi" w:eastAsiaTheme="minorHAnsi" w:hAnsiTheme="minorHAnsi" w:cstheme="minorHAnsi"/>
          <w:sz w:val="22"/>
          <w:szCs w:val="22"/>
          <w:lang w:eastAsia="en-US"/>
        </w:rPr>
      </w:pPr>
      <w:r w:rsidRPr="000635A6">
        <w:rPr>
          <w:rFonts w:asciiTheme="minorHAnsi" w:eastAsiaTheme="minorHAnsi" w:hAnsiTheme="minorHAnsi" w:cstheme="minorHAnsi"/>
          <w:sz w:val="22"/>
          <w:szCs w:val="22"/>
          <w:lang w:eastAsia="en-US"/>
        </w:rPr>
        <w:t>Egyebekben a használatba-adási megállapodás változatlan tartalommal marad hatályban.</w:t>
      </w:r>
    </w:p>
    <w:p w14:paraId="02386CBB" w14:textId="77777777" w:rsidR="000635A6" w:rsidRPr="000635A6" w:rsidRDefault="000635A6" w:rsidP="000635A6">
      <w:pPr>
        <w:jc w:val="both"/>
        <w:rPr>
          <w:rFonts w:asciiTheme="minorHAnsi" w:hAnsiTheme="minorHAnsi" w:cstheme="minorHAnsi"/>
          <w:sz w:val="22"/>
          <w:szCs w:val="22"/>
        </w:rPr>
      </w:pPr>
    </w:p>
    <w:p w14:paraId="49B002AC" w14:textId="77777777" w:rsidR="000635A6" w:rsidRPr="000635A6" w:rsidRDefault="000635A6" w:rsidP="000635A6">
      <w:pPr>
        <w:jc w:val="both"/>
        <w:rPr>
          <w:rFonts w:asciiTheme="minorHAnsi" w:hAnsiTheme="minorHAnsi" w:cstheme="minorHAnsi"/>
          <w:sz w:val="22"/>
          <w:szCs w:val="22"/>
        </w:rPr>
      </w:pPr>
      <w:r w:rsidRPr="000635A6">
        <w:rPr>
          <w:rFonts w:asciiTheme="minorHAnsi" w:hAnsiTheme="minorHAnsi" w:cstheme="minorHAnsi"/>
          <w:sz w:val="22"/>
          <w:szCs w:val="22"/>
        </w:rPr>
        <w:t>A Közgyűlés felhatalmazza a polgármestert a használatba-adási megállapodás módosításának aláírására.</w:t>
      </w:r>
    </w:p>
    <w:p w14:paraId="38F64EBF" w14:textId="77777777" w:rsidR="000635A6" w:rsidRDefault="000635A6" w:rsidP="00E5360A">
      <w:pPr>
        <w:jc w:val="both"/>
        <w:rPr>
          <w:rFonts w:asciiTheme="minorHAnsi" w:hAnsiTheme="minorHAnsi" w:cstheme="minorHAnsi"/>
          <w:sz w:val="22"/>
          <w:szCs w:val="22"/>
        </w:rPr>
      </w:pPr>
    </w:p>
    <w:p w14:paraId="6CA1E330" w14:textId="77777777" w:rsidR="000635A6" w:rsidRPr="00674225" w:rsidRDefault="000635A6" w:rsidP="000635A6">
      <w:pPr>
        <w:jc w:val="both"/>
        <w:rPr>
          <w:rFonts w:asciiTheme="minorHAnsi" w:hAnsiTheme="minorHAnsi" w:cstheme="minorHAnsi"/>
          <w:sz w:val="22"/>
          <w:szCs w:val="22"/>
        </w:rPr>
      </w:pPr>
      <w:r w:rsidRPr="00674225">
        <w:rPr>
          <w:rFonts w:asciiTheme="minorHAnsi" w:hAnsiTheme="minorHAnsi" w:cstheme="minorHAnsi"/>
          <w:b/>
          <w:sz w:val="22"/>
          <w:szCs w:val="22"/>
          <w:u w:val="single"/>
        </w:rPr>
        <w:t>Felelős:</w:t>
      </w:r>
      <w:r>
        <w:rPr>
          <w:rFonts w:asciiTheme="minorHAnsi" w:hAnsiTheme="minorHAnsi" w:cstheme="minorHAnsi"/>
          <w:b/>
          <w:sz w:val="22"/>
          <w:szCs w:val="22"/>
          <w:u w:val="single"/>
        </w:rPr>
        <w:t xml:space="preserve">  </w:t>
      </w:r>
      <w:r w:rsidRPr="00674225">
        <w:rPr>
          <w:rFonts w:asciiTheme="minorHAnsi" w:hAnsiTheme="minorHAnsi" w:cstheme="minorHAnsi"/>
          <w:sz w:val="22"/>
          <w:szCs w:val="22"/>
        </w:rPr>
        <w:tab/>
        <w:t xml:space="preserve">Dr. </w:t>
      </w:r>
      <w:r>
        <w:rPr>
          <w:rFonts w:asciiTheme="minorHAnsi" w:hAnsiTheme="minorHAnsi" w:cstheme="minorHAnsi"/>
          <w:sz w:val="22"/>
          <w:szCs w:val="22"/>
        </w:rPr>
        <w:t>Nemény András</w:t>
      </w:r>
      <w:r w:rsidRPr="00674225">
        <w:rPr>
          <w:rFonts w:asciiTheme="minorHAnsi" w:hAnsiTheme="minorHAnsi" w:cstheme="minorHAnsi"/>
          <w:sz w:val="22"/>
          <w:szCs w:val="22"/>
        </w:rPr>
        <w:t xml:space="preserve"> polgármester</w:t>
      </w:r>
    </w:p>
    <w:p w14:paraId="19959397" w14:textId="77777777" w:rsidR="000635A6" w:rsidRPr="00674225" w:rsidRDefault="000635A6" w:rsidP="000635A6">
      <w:pPr>
        <w:jc w:val="both"/>
        <w:rPr>
          <w:rFonts w:asciiTheme="minorHAnsi" w:hAnsiTheme="minorHAnsi" w:cstheme="minorHAnsi"/>
          <w:sz w:val="22"/>
          <w:szCs w:val="22"/>
        </w:rPr>
      </w:pPr>
      <w:r w:rsidRPr="00674225">
        <w:rPr>
          <w:rFonts w:asciiTheme="minorHAnsi" w:hAnsiTheme="minorHAnsi" w:cstheme="minorHAnsi"/>
          <w:sz w:val="22"/>
          <w:szCs w:val="22"/>
        </w:rPr>
        <w:tab/>
      </w:r>
      <w:r>
        <w:rPr>
          <w:rFonts w:asciiTheme="minorHAnsi" w:hAnsiTheme="minorHAnsi" w:cstheme="minorHAnsi"/>
          <w:sz w:val="22"/>
          <w:szCs w:val="22"/>
        </w:rPr>
        <w:t xml:space="preserve">              </w:t>
      </w:r>
      <w:r w:rsidRPr="00674225">
        <w:rPr>
          <w:rFonts w:asciiTheme="minorHAnsi" w:hAnsiTheme="minorHAnsi" w:cstheme="minorHAnsi"/>
          <w:sz w:val="22"/>
          <w:szCs w:val="22"/>
        </w:rPr>
        <w:t>Dr. Horváth Attila alpolgármester</w:t>
      </w:r>
    </w:p>
    <w:p w14:paraId="1A4BC8AC" w14:textId="77777777" w:rsidR="000635A6" w:rsidRPr="00674225" w:rsidRDefault="000635A6" w:rsidP="000635A6">
      <w:pPr>
        <w:jc w:val="both"/>
        <w:rPr>
          <w:rFonts w:asciiTheme="minorHAnsi" w:hAnsiTheme="minorHAnsi" w:cstheme="minorHAnsi"/>
          <w:sz w:val="22"/>
          <w:szCs w:val="22"/>
        </w:rPr>
      </w:pPr>
      <w:r w:rsidRPr="00674225">
        <w:rPr>
          <w:rFonts w:asciiTheme="minorHAnsi" w:hAnsiTheme="minorHAnsi" w:cstheme="minorHAnsi"/>
          <w:sz w:val="22"/>
          <w:szCs w:val="22"/>
        </w:rPr>
        <w:t xml:space="preserve"> </w:t>
      </w:r>
      <w:r w:rsidRPr="00674225">
        <w:rPr>
          <w:rFonts w:asciiTheme="minorHAnsi" w:hAnsiTheme="minorHAnsi" w:cstheme="minorHAnsi"/>
          <w:sz w:val="22"/>
          <w:szCs w:val="22"/>
        </w:rPr>
        <w:tab/>
      </w:r>
      <w:r w:rsidRPr="00674225">
        <w:rPr>
          <w:rFonts w:asciiTheme="minorHAnsi" w:hAnsiTheme="minorHAnsi" w:cstheme="minorHAnsi"/>
          <w:sz w:val="22"/>
          <w:szCs w:val="22"/>
        </w:rPr>
        <w:tab/>
        <w:t>Dr. Károlyi Ákos jegyző</w:t>
      </w:r>
    </w:p>
    <w:p w14:paraId="685E2687" w14:textId="77777777" w:rsidR="000635A6" w:rsidRPr="00674225" w:rsidRDefault="000635A6" w:rsidP="000635A6">
      <w:pPr>
        <w:ind w:left="1080" w:hanging="372"/>
        <w:jc w:val="both"/>
        <w:rPr>
          <w:rFonts w:asciiTheme="minorHAnsi" w:hAnsiTheme="minorHAnsi" w:cstheme="minorHAnsi"/>
          <w:sz w:val="22"/>
          <w:szCs w:val="22"/>
        </w:rPr>
      </w:pPr>
      <w:r w:rsidRPr="00674225">
        <w:rPr>
          <w:rFonts w:asciiTheme="minorHAnsi" w:hAnsiTheme="minorHAnsi" w:cstheme="minorHAnsi"/>
          <w:sz w:val="22"/>
          <w:szCs w:val="22"/>
        </w:rPr>
        <w:t xml:space="preserve">   </w:t>
      </w:r>
      <w:r w:rsidRPr="00674225">
        <w:rPr>
          <w:rFonts w:asciiTheme="minorHAnsi" w:hAnsiTheme="minorHAnsi" w:cstheme="minorHAnsi"/>
          <w:sz w:val="22"/>
          <w:szCs w:val="22"/>
        </w:rPr>
        <w:tab/>
      </w:r>
      <w:r w:rsidRPr="00674225">
        <w:rPr>
          <w:rFonts w:asciiTheme="minorHAnsi" w:hAnsiTheme="minorHAnsi" w:cstheme="minorHAnsi"/>
          <w:sz w:val="22"/>
          <w:szCs w:val="22"/>
        </w:rPr>
        <w:tab/>
        <w:t>(</w:t>
      </w:r>
      <w:r w:rsidRPr="00674225">
        <w:rPr>
          <w:rFonts w:asciiTheme="minorHAnsi" w:hAnsiTheme="minorHAnsi" w:cstheme="minorHAnsi"/>
          <w:sz w:val="22"/>
          <w:szCs w:val="22"/>
          <w:u w:val="single"/>
        </w:rPr>
        <w:t>A végrehajtásért felelős</w:t>
      </w:r>
      <w:r w:rsidRPr="00674225">
        <w:rPr>
          <w:rFonts w:asciiTheme="minorHAnsi" w:hAnsiTheme="minorHAnsi" w:cstheme="minorHAnsi"/>
          <w:sz w:val="22"/>
          <w:szCs w:val="22"/>
        </w:rPr>
        <w:t>:</w:t>
      </w:r>
    </w:p>
    <w:p w14:paraId="7EF90426" w14:textId="5F886111" w:rsidR="000635A6" w:rsidRPr="00674225" w:rsidRDefault="000635A6" w:rsidP="000635A6">
      <w:pPr>
        <w:jc w:val="both"/>
        <w:rPr>
          <w:rFonts w:asciiTheme="minorHAnsi" w:hAnsiTheme="minorHAnsi" w:cstheme="minorHAnsi"/>
          <w:sz w:val="22"/>
          <w:szCs w:val="22"/>
        </w:rPr>
      </w:pPr>
      <w:r w:rsidRPr="00674225">
        <w:rPr>
          <w:rFonts w:asciiTheme="minorHAnsi" w:hAnsiTheme="minorHAnsi" w:cstheme="minorHAnsi"/>
          <w:sz w:val="22"/>
          <w:szCs w:val="22"/>
        </w:rPr>
        <w:tab/>
      </w:r>
      <w:r w:rsidRPr="00674225">
        <w:rPr>
          <w:rFonts w:asciiTheme="minorHAnsi" w:hAnsiTheme="minorHAnsi" w:cstheme="minorHAnsi"/>
          <w:sz w:val="22"/>
          <w:szCs w:val="22"/>
        </w:rPr>
        <w:tab/>
      </w:r>
      <w:r w:rsidRPr="00674225">
        <w:rPr>
          <w:rFonts w:asciiTheme="minorHAnsi" w:eastAsiaTheme="minorHAnsi" w:hAnsiTheme="minorHAnsi" w:cstheme="minorHAnsi"/>
          <w:sz w:val="22"/>
          <w:szCs w:val="22"/>
          <w:lang w:eastAsia="en-US"/>
        </w:rPr>
        <w:t>Dr. Gyuráczné dr. Speier Anikó, a Városüzemeltetési és Városfejlesztési Osztály vezetője</w:t>
      </w:r>
      <w:r w:rsidR="002D4236">
        <w:rPr>
          <w:rFonts w:asciiTheme="minorHAnsi" w:eastAsiaTheme="minorHAnsi" w:hAnsiTheme="minorHAnsi" w:cstheme="minorHAnsi"/>
          <w:sz w:val="22"/>
          <w:szCs w:val="22"/>
          <w:lang w:eastAsia="en-US"/>
        </w:rPr>
        <w:t>)</w:t>
      </w:r>
    </w:p>
    <w:p w14:paraId="3221105B" w14:textId="77777777" w:rsidR="000635A6" w:rsidRPr="00674225" w:rsidRDefault="000635A6" w:rsidP="000635A6">
      <w:pPr>
        <w:ind w:firstLine="709"/>
        <w:jc w:val="both"/>
        <w:rPr>
          <w:rFonts w:asciiTheme="minorHAnsi" w:hAnsiTheme="minorHAnsi" w:cstheme="minorHAnsi"/>
          <w:sz w:val="22"/>
          <w:szCs w:val="22"/>
        </w:rPr>
      </w:pPr>
      <w:r w:rsidRPr="00674225">
        <w:rPr>
          <w:rFonts w:asciiTheme="minorHAnsi" w:hAnsiTheme="minorHAnsi" w:cstheme="minorHAnsi"/>
          <w:sz w:val="22"/>
          <w:szCs w:val="22"/>
        </w:rPr>
        <w:tab/>
      </w:r>
    </w:p>
    <w:p w14:paraId="397D31ED" w14:textId="77777777" w:rsidR="000635A6" w:rsidRPr="00674225" w:rsidRDefault="000635A6" w:rsidP="000635A6">
      <w:pPr>
        <w:jc w:val="both"/>
        <w:rPr>
          <w:rFonts w:asciiTheme="minorHAnsi" w:hAnsiTheme="minorHAnsi" w:cstheme="minorHAnsi"/>
          <w:sz w:val="22"/>
          <w:szCs w:val="22"/>
        </w:rPr>
      </w:pPr>
      <w:r w:rsidRPr="00674225">
        <w:rPr>
          <w:rFonts w:asciiTheme="minorHAnsi" w:hAnsiTheme="minorHAnsi" w:cstheme="minorHAnsi"/>
          <w:b/>
          <w:sz w:val="22"/>
          <w:szCs w:val="22"/>
          <w:u w:val="single"/>
        </w:rPr>
        <w:t>Határidő</w:t>
      </w:r>
      <w:r w:rsidRPr="00674225">
        <w:rPr>
          <w:rFonts w:asciiTheme="minorHAnsi" w:hAnsiTheme="minorHAnsi" w:cstheme="minorHAnsi"/>
          <w:sz w:val="22"/>
          <w:szCs w:val="22"/>
          <w:u w:val="single"/>
        </w:rPr>
        <w:t>:</w:t>
      </w:r>
      <w:r w:rsidRPr="00674225">
        <w:rPr>
          <w:rFonts w:asciiTheme="minorHAnsi" w:hAnsiTheme="minorHAnsi" w:cstheme="minorHAnsi"/>
          <w:sz w:val="22"/>
          <w:szCs w:val="22"/>
        </w:rPr>
        <w:tab/>
      </w:r>
      <w:r>
        <w:rPr>
          <w:rFonts w:asciiTheme="minorHAnsi" w:hAnsiTheme="minorHAnsi" w:cstheme="minorHAnsi"/>
          <w:sz w:val="22"/>
          <w:szCs w:val="22"/>
        </w:rPr>
        <w:t>azonnal</w:t>
      </w:r>
    </w:p>
    <w:p w14:paraId="243D44D8" w14:textId="77777777" w:rsidR="00215BBF" w:rsidRDefault="00215BBF" w:rsidP="00E5360A">
      <w:pPr>
        <w:jc w:val="both"/>
        <w:rPr>
          <w:rFonts w:asciiTheme="minorHAnsi" w:hAnsiTheme="minorHAnsi" w:cstheme="minorHAnsi"/>
          <w:sz w:val="22"/>
          <w:szCs w:val="22"/>
        </w:rPr>
      </w:pPr>
    </w:p>
    <w:p w14:paraId="03334105" w14:textId="389A14F9" w:rsidR="00215BBF" w:rsidRPr="00674225" w:rsidRDefault="00215BBF" w:rsidP="00215BBF">
      <w:pPr>
        <w:ind w:firstLine="7"/>
        <w:jc w:val="center"/>
        <w:rPr>
          <w:rFonts w:asciiTheme="minorHAnsi" w:hAnsiTheme="minorHAnsi" w:cstheme="minorHAnsi"/>
          <w:b/>
          <w:bCs/>
          <w:sz w:val="22"/>
          <w:szCs w:val="22"/>
        </w:rPr>
      </w:pPr>
      <w:r>
        <w:rPr>
          <w:rFonts w:asciiTheme="minorHAnsi" w:hAnsiTheme="minorHAnsi" w:cstheme="minorHAnsi"/>
          <w:b/>
          <w:bCs/>
          <w:sz w:val="22"/>
          <w:szCs w:val="22"/>
        </w:rPr>
        <w:t>III.</w:t>
      </w:r>
    </w:p>
    <w:p w14:paraId="60521E3A" w14:textId="77777777" w:rsidR="00215BBF" w:rsidRPr="00674225" w:rsidRDefault="00215BBF" w:rsidP="00215BBF">
      <w:pPr>
        <w:jc w:val="center"/>
        <w:rPr>
          <w:rFonts w:asciiTheme="minorHAnsi" w:hAnsiTheme="minorHAnsi" w:cstheme="minorHAnsi"/>
          <w:b/>
          <w:sz w:val="22"/>
          <w:szCs w:val="22"/>
          <w:u w:val="single"/>
        </w:rPr>
      </w:pPr>
      <w:r w:rsidRPr="00674225">
        <w:rPr>
          <w:rFonts w:asciiTheme="minorHAnsi" w:hAnsiTheme="minorHAnsi" w:cstheme="minorHAnsi"/>
          <w:b/>
          <w:sz w:val="22"/>
          <w:szCs w:val="22"/>
          <w:u w:val="single"/>
        </w:rPr>
        <w:t>Határozati javaslat</w:t>
      </w:r>
    </w:p>
    <w:p w14:paraId="495E86DE" w14:textId="77777777" w:rsidR="00215BBF" w:rsidRPr="00674225" w:rsidRDefault="00215BBF" w:rsidP="00215BBF">
      <w:pPr>
        <w:jc w:val="center"/>
        <w:rPr>
          <w:rFonts w:asciiTheme="minorHAnsi" w:hAnsiTheme="minorHAnsi" w:cstheme="minorHAnsi"/>
          <w:b/>
          <w:sz w:val="22"/>
          <w:szCs w:val="22"/>
          <w:u w:val="single"/>
        </w:rPr>
      </w:pPr>
      <w:r w:rsidRPr="00674225">
        <w:rPr>
          <w:rFonts w:asciiTheme="minorHAnsi" w:hAnsiTheme="minorHAnsi" w:cstheme="minorHAnsi"/>
          <w:b/>
          <w:sz w:val="22"/>
          <w:szCs w:val="22"/>
          <w:u w:val="single"/>
        </w:rPr>
        <w:t>……/2026. (</w:t>
      </w:r>
      <w:r>
        <w:rPr>
          <w:rFonts w:asciiTheme="minorHAnsi" w:hAnsiTheme="minorHAnsi" w:cstheme="minorHAnsi"/>
          <w:b/>
          <w:sz w:val="22"/>
          <w:szCs w:val="22"/>
          <w:u w:val="single"/>
        </w:rPr>
        <w:t>X</w:t>
      </w:r>
      <w:r w:rsidRPr="00674225">
        <w:rPr>
          <w:rFonts w:asciiTheme="minorHAnsi" w:hAnsiTheme="minorHAnsi" w:cstheme="minorHAnsi"/>
          <w:b/>
          <w:sz w:val="22"/>
          <w:szCs w:val="22"/>
          <w:u w:val="single"/>
        </w:rPr>
        <w:t>. 2</w:t>
      </w:r>
      <w:r>
        <w:rPr>
          <w:rFonts w:asciiTheme="minorHAnsi" w:hAnsiTheme="minorHAnsi" w:cstheme="minorHAnsi"/>
          <w:b/>
          <w:sz w:val="22"/>
          <w:szCs w:val="22"/>
          <w:u w:val="single"/>
        </w:rPr>
        <w:t>9</w:t>
      </w:r>
      <w:r w:rsidRPr="00674225">
        <w:rPr>
          <w:rFonts w:asciiTheme="minorHAnsi" w:hAnsiTheme="minorHAnsi" w:cstheme="minorHAnsi"/>
          <w:b/>
          <w:sz w:val="22"/>
          <w:szCs w:val="22"/>
          <w:u w:val="single"/>
        </w:rPr>
        <w:t>.) Kgy. sz. határozat</w:t>
      </w:r>
    </w:p>
    <w:p w14:paraId="1EB43A74" w14:textId="77777777" w:rsidR="00215BBF" w:rsidRDefault="00215BBF" w:rsidP="00E5360A">
      <w:pPr>
        <w:jc w:val="both"/>
        <w:rPr>
          <w:rFonts w:asciiTheme="minorHAnsi" w:hAnsiTheme="minorHAnsi" w:cstheme="minorHAnsi"/>
          <w:sz w:val="22"/>
          <w:szCs w:val="22"/>
        </w:rPr>
      </w:pPr>
    </w:p>
    <w:p w14:paraId="33DF0B9D" w14:textId="6C4C4D4E" w:rsidR="000F7120" w:rsidRDefault="00201FEB" w:rsidP="00201FEB">
      <w:pPr>
        <w:jc w:val="both"/>
        <w:rPr>
          <w:rFonts w:asciiTheme="minorHAnsi" w:hAnsiTheme="minorHAnsi" w:cstheme="minorHAnsi"/>
          <w:sz w:val="22"/>
          <w:szCs w:val="22"/>
        </w:rPr>
      </w:pPr>
      <w:r w:rsidRPr="00EC3C5D">
        <w:rPr>
          <w:rFonts w:asciiTheme="minorHAnsi" w:hAnsiTheme="minorHAnsi" w:cstheme="minorHAnsi"/>
          <w:sz w:val="22"/>
          <w:szCs w:val="22"/>
        </w:rPr>
        <w:t>Szombathely Megyei Jogú Város Közgyűlése megtárgyalta a „</w:t>
      </w:r>
      <w:r w:rsidRPr="00201FEB">
        <w:rPr>
          <w:rFonts w:asciiTheme="minorHAnsi" w:hAnsiTheme="minorHAnsi" w:cstheme="minorHAnsi"/>
          <w:sz w:val="22"/>
          <w:szCs w:val="22"/>
        </w:rPr>
        <w:t>Javaslat útpadkák azbesztmentesítésével kapcsolatos döntés meghozatalára</w:t>
      </w:r>
      <w:r w:rsidRPr="00EC3C5D">
        <w:rPr>
          <w:rFonts w:asciiTheme="minorHAnsi" w:hAnsiTheme="minorHAnsi" w:cstheme="minorHAnsi"/>
          <w:sz w:val="22"/>
          <w:szCs w:val="22"/>
        </w:rPr>
        <w:t>” című előterjesztést,</w:t>
      </w:r>
      <w:r w:rsidR="00C64144">
        <w:rPr>
          <w:rFonts w:asciiTheme="minorHAnsi" w:hAnsiTheme="minorHAnsi" w:cstheme="minorHAnsi"/>
          <w:sz w:val="22"/>
          <w:szCs w:val="22"/>
        </w:rPr>
        <w:t xml:space="preserve"> </w:t>
      </w:r>
      <w:r w:rsidR="000F7120" w:rsidRPr="000F7120">
        <w:rPr>
          <w:rFonts w:asciiTheme="minorHAnsi" w:hAnsiTheme="minorHAnsi" w:cstheme="minorHAnsi"/>
          <w:sz w:val="22"/>
          <w:szCs w:val="22"/>
        </w:rPr>
        <w:t>és a szombathelyiek egészségének védelme érdekében az alábbi döntéseket hozta:</w:t>
      </w:r>
    </w:p>
    <w:p w14:paraId="463E9B87" w14:textId="77777777" w:rsidR="000F7120" w:rsidRDefault="000F7120" w:rsidP="00201FEB">
      <w:pPr>
        <w:jc w:val="both"/>
        <w:rPr>
          <w:rFonts w:asciiTheme="minorHAnsi" w:hAnsiTheme="minorHAnsi" w:cstheme="minorHAnsi"/>
          <w:sz w:val="22"/>
          <w:szCs w:val="22"/>
        </w:rPr>
      </w:pPr>
    </w:p>
    <w:p w14:paraId="46053FF5" w14:textId="35376BDF" w:rsidR="00005907" w:rsidRPr="001065F1" w:rsidRDefault="000F7120" w:rsidP="007E4D7D">
      <w:pPr>
        <w:pStyle w:val="Listaszerbekezds"/>
        <w:numPr>
          <w:ilvl w:val="0"/>
          <w:numId w:val="3"/>
        </w:numPr>
        <w:ind w:left="284" w:hanging="284"/>
        <w:jc w:val="both"/>
        <w:rPr>
          <w:rFonts w:asciiTheme="minorHAnsi" w:hAnsiTheme="minorHAnsi" w:cstheme="minorHAnsi"/>
          <w:sz w:val="22"/>
          <w:szCs w:val="22"/>
        </w:rPr>
      </w:pPr>
      <w:r w:rsidRPr="001065F1">
        <w:rPr>
          <w:rFonts w:asciiTheme="minorHAnsi" w:hAnsiTheme="minorHAnsi" w:cstheme="minorHAnsi"/>
          <w:sz w:val="22"/>
          <w:szCs w:val="22"/>
        </w:rPr>
        <w:t>A Közgyűlés</w:t>
      </w:r>
      <w:r w:rsidR="00512988" w:rsidRPr="001065F1">
        <w:rPr>
          <w:rFonts w:asciiTheme="minorHAnsi" w:hAnsiTheme="minorHAnsi" w:cstheme="minorHAnsi"/>
          <w:sz w:val="22"/>
          <w:szCs w:val="22"/>
        </w:rPr>
        <w:t xml:space="preserve"> jóváhagyja </w:t>
      </w:r>
      <w:r w:rsidRPr="001065F1">
        <w:rPr>
          <w:rFonts w:asciiTheme="minorHAnsi" w:hAnsiTheme="minorHAnsi" w:cstheme="minorHAnsi"/>
          <w:sz w:val="22"/>
          <w:szCs w:val="22"/>
        </w:rPr>
        <w:t xml:space="preserve">az </w:t>
      </w:r>
      <w:r w:rsidR="00512988" w:rsidRPr="001065F1">
        <w:rPr>
          <w:rFonts w:asciiTheme="minorHAnsi" w:hAnsiTheme="minorHAnsi" w:cstheme="minorHAnsi"/>
          <w:sz w:val="22"/>
          <w:szCs w:val="22"/>
        </w:rPr>
        <w:t xml:space="preserve">Önkormányzat </w:t>
      </w:r>
      <w:r w:rsidR="001065F1">
        <w:rPr>
          <w:rFonts w:asciiTheme="minorHAnsi" w:hAnsiTheme="minorHAnsi" w:cstheme="minorHAnsi"/>
          <w:sz w:val="22"/>
          <w:szCs w:val="22"/>
        </w:rPr>
        <w:t xml:space="preserve">2.481.476.525 Ft összeggel benyújtott </w:t>
      </w:r>
      <w:r w:rsidR="001065F1" w:rsidRPr="001065F1">
        <w:rPr>
          <w:rFonts w:asciiTheme="minorHAnsi" w:hAnsiTheme="minorHAnsi" w:cstheme="minorHAnsi"/>
          <w:sz w:val="22"/>
          <w:szCs w:val="22"/>
        </w:rPr>
        <w:t xml:space="preserve">pályázatát az </w:t>
      </w:r>
      <w:r w:rsidRPr="001065F1">
        <w:rPr>
          <w:rFonts w:asciiTheme="minorHAnsi" w:hAnsiTheme="minorHAnsi" w:cstheme="minorHAnsi"/>
          <w:sz w:val="22"/>
          <w:szCs w:val="22"/>
        </w:rPr>
        <w:t>Azbeszt-mentesítési Alapra</w:t>
      </w:r>
      <w:r w:rsidR="001065F1">
        <w:rPr>
          <w:rFonts w:asciiTheme="minorHAnsi" w:hAnsiTheme="minorHAnsi" w:cstheme="minorHAnsi"/>
          <w:sz w:val="22"/>
          <w:szCs w:val="22"/>
        </w:rPr>
        <w:t>,</w:t>
      </w:r>
      <w:r w:rsidR="001065F1" w:rsidRPr="001065F1">
        <w:rPr>
          <w:rFonts w:asciiTheme="minorHAnsi" w:hAnsiTheme="minorHAnsi" w:cstheme="minorHAnsi"/>
          <w:sz w:val="22"/>
          <w:szCs w:val="22"/>
        </w:rPr>
        <w:t xml:space="preserve"> mindösszesen 2.233.328.873 Ft támogatási igénnyel, és</w:t>
      </w:r>
      <w:r w:rsidR="00005907" w:rsidRPr="001065F1">
        <w:rPr>
          <w:rFonts w:asciiTheme="minorHAnsi" w:hAnsiTheme="minorHAnsi" w:cstheme="minorHAnsi"/>
          <w:sz w:val="22"/>
          <w:szCs w:val="22"/>
        </w:rPr>
        <w:t xml:space="preserve"> 10 %-os</w:t>
      </w:r>
      <w:r w:rsidR="001065F1">
        <w:rPr>
          <w:rFonts w:asciiTheme="minorHAnsi" w:hAnsiTheme="minorHAnsi" w:cstheme="minorHAnsi"/>
          <w:sz w:val="22"/>
          <w:szCs w:val="22"/>
        </w:rPr>
        <w:t xml:space="preserve">, 248.147.652 Ft </w:t>
      </w:r>
      <w:r w:rsidR="001065F1" w:rsidRPr="001065F1">
        <w:rPr>
          <w:rFonts w:asciiTheme="minorHAnsi" w:hAnsiTheme="minorHAnsi" w:cstheme="minorHAnsi"/>
          <w:sz w:val="22"/>
          <w:szCs w:val="22"/>
        </w:rPr>
        <w:t xml:space="preserve">önkormányzati </w:t>
      </w:r>
      <w:r w:rsidRPr="001065F1">
        <w:rPr>
          <w:rFonts w:asciiTheme="minorHAnsi" w:hAnsiTheme="minorHAnsi" w:cstheme="minorHAnsi"/>
          <w:sz w:val="22"/>
          <w:szCs w:val="22"/>
        </w:rPr>
        <w:t>önrésszel</w:t>
      </w:r>
      <w:r w:rsidR="001065F1" w:rsidRPr="001065F1">
        <w:rPr>
          <w:rFonts w:asciiTheme="minorHAnsi" w:hAnsiTheme="minorHAnsi" w:cstheme="minorHAnsi"/>
          <w:sz w:val="22"/>
          <w:szCs w:val="22"/>
        </w:rPr>
        <w:t>.</w:t>
      </w:r>
    </w:p>
    <w:p w14:paraId="30E56604" w14:textId="77777777" w:rsidR="00005907" w:rsidRDefault="00005907" w:rsidP="00005907">
      <w:pPr>
        <w:pStyle w:val="Listaszerbekezds"/>
        <w:ind w:left="284"/>
        <w:jc w:val="both"/>
        <w:rPr>
          <w:rFonts w:asciiTheme="minorHAnsi" w:hAnsiTheme="minorHAnsi" w:cstheme="minorHAnsi"/>
          <w:sz w:val="22"/>
          <w:szCs w:val="22"/>
        </w:rPr>
      </w:pPr>
    </w:p>
    <w:p w14:paraId="1CB00F5E" w14:textId="530FB8C1" w:rsidR="00201FEB" w:rsidRPr="000F7120" w:rsidRDefault="00005907" w:rsidP="001435EC">
      <w:pPr>
        <w:pStyle w:val="Listaszerbekezds"/>
        <w:numPr>
          <w:ilvl w:val="0"/>
          <w:numId w:val="3"/>
        </w:numPr>
        <w:ind w:left="284" w:hanging="284"/>
        <w:jc w:val="both"/>
        <w:rPr>
          <w:rFonts w:asciiTheme="minorHAnsi" w:hAnsiTheme="minorHAnsi" w:cstheme="minorHAnsi"/>
          <w:sz w:val="22"/>
          <w:szCs w:val="22"/>
        </w:rPr>
      </w:pPr>
      <w:r>
        <w:rPr>
          <w:rFonts w:asciiTheme="minorHAnsi" w:hAnsiTheme="minorHAnsi" w:cstheme="minorHAnsi"/>
          <w:sz w:val="22"/>
          <w:szCs w:val="22"/>
        </w:rPr>
        <w:t>A Közgyűlés felhatalmazza</w:t>
      </w:r>
      <w:r w:rsidR="00201FEB" w:rsidRPr="000F7120">
        <w:rPr>
          <w:rFonts w:asciiTheme="minorHAnsi" w:hAnsiTheme="minorHAnsi" w:cstheme="minorHAnsi"/>
          <w:sz w:val="22"/>
          <w:szCs w:val="22"/>
        </w:rPr>
        <w:t xml:space="preserve"> a polgármestert, hogy az útpadkák azbesztmentesítési munkáinak elvégzésére a feltételes nyílt közbeszerzési eljárás megindításáról gondoskodjon, és annak eredményéről tájékoztassa a Közgyűlést.</w:t>
      </w:r>
    </w:p>
    <w:p w14:paraId="01F0D7D4" w14:textId="77777777" w:rsidR="00201FEB" w:rsidRPr="00BF5BD6" w:rsidRDefault="00201FEB" w:rsidP="00201FEB">
      <w:pPr>
        <w:jc w:val="both"/>
        <w:rPr>
          <w:rFonts w:asciiTheme="minorHAnsi" w:eastAsia="MS Mincho" w:hAnsiTheme="minorHAnsi" w:cstheme="minorHAnsi"/>
          <w:color w:val="000000"/>
          <w:sz w:val="22"/>
          <w:szCs w:val="22"/>
        </w:rPr>
      </w:pPr>
    </w:p>
    <w:p w14:paraId="0F949B10" w14:textId="77777777" w:rsidR="00201FEB" w:rsidRPr="00BF5BD6" w:rsidRDefault="00201FEB" w:rsidP="00201FEB">
      <w:pPr>
        <w:jc w:val="both"/>
        <w:rPr>
          <w:rFonts w:asciiTheme="minorHAnsi" w:hAnsiTheme="minorHAnsi" w:cstheme="minorHAnsi"/>
          <w:b/>
          <w:bCs/>
          <w:sz w:val="22"/>
          <w:szCs w:val="22"/>
          <w:u w:val="single"/>
        </w:rPr>
      </w:pPr>
      <w:r w:rsidRPr="00BF5BD6">
        <w:rPr>
          <w:rFonts w:asciiTheme="minorHAnsi" w:hAnsiTheme="minorHAnsi" w:cstheme="minorHAnsi"/>
          <w:b/>
          <w:sz w:val="22"/>
          <w:szCs w:val="22"/>
          <w:u w:val="single"/>
        </w:rPr>
        <w:t>Felelős</w:t>
      </w:r>
      <w:r w:rsidRPr="00BF5BD6">
        <w:rPr>
          <w:rFonts w:asciiTheme="minorHAnsi" w:hAnsiTheme="minorHAnsi" w:cstheme="minorHAnsi"/>
          <w:b/>
          <w:bCs/>
          <w:sz w:val="22"/>
          <w:szCs w:val="22"/>
          <w:u w:val="single"/>
        </w:rPr>
        <w:t>:</w:t>
      </w:r>
      <w:r w:rsidRPr="00BF5BD6">
        <w:rPr>
          <w:rFonts w:asciiTheme="minorHAnsi" w:hAnsiTheme="minorHAnsi" w:cstheme="minorHAnsi"/>
          <w:sz w:val="22"/>
          <w:szCs w:val="22"/>
        </w:rPr>
        <w:tab/>
      </w:r>
      <w:r>
        <w:rPr>
          <w:rFonts w:asciiTheme="minorHAnsi" w:hAnsiTheme="minorHAnsi" w:cstheme="minorHAnsi"/>
          <w:sz w:val="22"/>
          <w:szCs w:val="22"/>
        </w:rPr>
        <w:tab/>
      </w:r>
      <w:r w:rsidRPr="00BF5BD6">
        <w:rPr>
          <w:rFonts w:asciiTheme="minorHAnsi" w:hAnsiTheme="minorHAnsi" w:cstheme="minorHAnsi"/>
          <w:sz w:val="22"/>
          <w:szCs w:val="22"/>
        </w:rPr>
        <w:t>Dr. Nemény András polgármester</w:t>
      </w:r>
    </w:p>
    <w:p w14:paraId="530D6D63" w14:textId="77777777" w:rsidR="00201FEB" w:rsidRPr="00BF5BD6" w:rsidRDefault="00201FEB" w:rsidP="00201FEB">
      <w:pPr>
        <w:ind w:firstLine="708"/>
        <w:jc w:val="both"/>
        <w:rPr>
          <w:rFonts w:asciiTheme="minorHAnsi" w:hAnsiTheme="minorHAnsi" w:cstheme="minorHAnsi"/>
          <w:sz w:val="22"/>
          <w:szCs w:val="22"/>
        </w:rPr>
      </w:pPr>
      <w:r w:rsidRPr="00BF5BD6">
        <w:rPr>
          <w:rFonts w:asciiTheme="minorHAnsi" w:hAnsiTheme="minorHAnsi" w:cstheme="minorHAnsi"/>
          <w:sz w:val="22"/>
          <w:szCs w:val="22"/>
        </w:rPr>
        <w:tab/>
      </w:r>
      <w:r w:rsidRPr="00BF5BD6">
        <w:rPr>
          <w:rFonts w:asciiTheme="minorHAnsi" w:hAnsiTheme="minorHAnsi" w:cstheme="minorHAnsi"/>
          <w:sz w:val="22"/>
          <w:szCs w:val="22"/>
        </w:rPr>
        <w:tab/>
        <w:t>Dr. Horváth Attila alpolgármester</w:t>
      </w:r>
    </w:p>
    <w:p w14:paraId="452A3EC3" w14:textId="77777777" w:rsidR="00201FEB" w:rsidRPr="00BF5BD6" w:rsidRDefault="00201FEB" w:rsidP="00201FEB">
      <w:pPr>
        <w:ind w:firstLine="708"/>
        <w:jc w:val="both"/>
        <w:rPr>
          <w:rFonts w:asciiTheme="minorHAnsi" w:hAnsiTheme="minorHAnsi" w:cstheme="minorHAnsi"/>
          <w:sz w:val="22"/>
          <w:szCs w:val="22"/>
        </w:rPr>
      </w:pPr>
      <w:r w:rsidRPr="00BF5BD6">
        <w:rPr>
          <w:rFonts w:asciiTheme="minorHAnsi" w:hAnsiTheme="minorHAnsi" w:cstheme="minorHAnsi"/>
          <w:sz w:val="22"/>
          <w:szCs w:val="22"/>
        </w:rPr>
        <w:tab/>
      </w:r>
      <w:r w:rsidRPr="00BF5BD6">
        <w:rPr>
          <w:rFonts w:asciiTheme="minorHAnsi" w:hAnsiTheme="minorHAnsi" w:cstheme="minorHAnsi"/>
          <w:sz w:val="22"/>
          <w:szCs w:val="22"/>
        </w:rPr>
        <w:tab/>
        <w:t>Dr. Károlyi Ákos jegyző</w:t>
      </w:r>
    </w:p>
    <w:p w14:paraId="00B6A9D7" w14:textId="77777777" w:rsidR="00201FEB" w:rsidRPr="00BF5BD6" w:rsidRDefault="00201FEB" w:rsidP="00201FEB">
      <w:pPr>
        <w:jc w:val="both"/>
        <w:rPr>
          <w:rFonts w:asciiTheme="minorHAnsi" w:hAnsiTheme="minorHAnsi" w:cstheme="minorHAnsi"/>
          <w:sz w:val="22"/>
          <w:szCs w:val="22"/>
          <w:u w:val="single"/>
        </w:rPr>
      </w:pPr>
      <w:r w:rsidRPr="00BF5BD6">
        <w:rPr>
          <w:rFonts w:asciiTheme="minorHAnsi" w:hAnsiTheme="minorHAnsi" w:cstheme="minorHAnsi"/>
          <w:sz w:val="22"/>
          <w:szCs w:val="22"/>
        </w:rPr>
        <w:tab/>
        <w:t xml:space="preserve"> </w:t>
      </w:r>
      <w:r w:rsidRPr="00BF5BD6">
        <w:rPr>
          <w:rFonts w:asciiTheme="minorHAnsi" w:hAnsiTheme="minorHAnsi" w:cstheme="minorHAnsi"/>
          <w:sz w:val="22"/>
          <w:szCs w:val="22"/>
        </w:rPr>
        <w:tab/>
      </w:r>
      <w:r w:rsidRPr="00BF5BD6">
        <w:rPr>
          <w:rFonts w:asciiTheme="minorHAnsi" w:hAnsiTheme="minorHAnsi" w:cstheme="minorHAnsi"/>
          <w:sz w:val="22"/>
          <w:szCs w:val="22"/>
          <w:u w:val="single"/>
        </w:rPr>
        <w:t>(A végrehajtásért felelős:</w:t>
      </w:r>
    </w:p>
    <w:p w14:paraId="7A9E5F44" w14:textId="77777777" w:rsidR="00201FEB" w:rsidRPr="00BF5BD6" w:rsidRDefault="00201FEB" w:rsidP="00201FEB">
      <w:pPr>
        <w:ind w:firstLine="1418"/>
        <w:jc w:val="both"/>
        <w:rPr>
          <w:rFonts w:asciiTheme="minorHAnsi" w:hAnsiTheme="minorHAnsi" w:cstheme="minorHAnsi"/>
          <w:sz w:val="22"/>
          <w:szCs w:val="22"/>
        </w:rPr>
      </w:pPr>
      <w:r w:rsidRPr="00BF5BD6">
        <w:rPr>
          <w:rFonts w:asciiTheme="minorHAnsi" w:hAnsiTheme="minorHAnsi" w:cstheme="minorHAnsi"/>
          <w:sz w:val="22"/>
          <w:szCs w:val="22"/>
        </w:rPr>
        <w:t>Dr. Gyuráczné dr. Speier Anikó, a Városüzemeltetési és Városfejlesztési Osztály vezetője,</w:t>
      </w:r>
    </w:p>
    <w:p w14:paraId="28B99C75" w14:textId="77777777" w:rsidR="00201FEB" w:rsidRPr="00BF5BD6" w:rsidRDefault="00201FEB" w:rsidP="00201FEB">
      <w:pPr>
        <w:ind w:firstLine="1418"/>
        <w:jc w:val="both"/>
        <w:rPr>
          <w:rFonts w:asciiTheme="minorHAnsi" w:hAnsiTheme="minorHAnsi" w:cstheme="minorHAnsi"/>
          <w:sz w:val="22"/>
          <w:szCs w:val="22"/>
        </w:rPr>
      </w:pPr>
      <w:r w:rsidRPr="00BF5BD6">
        <w:rPr>
          <w:rFonts w:asciiTheme="minorHAnsi" w:hAnsiTheme="minorHAnsi" w:cstheme="minorHAnsi"/>
          <w:sz w:val="22"/>
          <w:szCs w:val="22"/>
        </w:rPr>
        <w:t>Stéger Gábor, a Közgazdasági és Adó Osztály vezetője)</w:t>
      </w:r>
    </w:p>
    <w:p w14:paraId="73B3F0F8" w14:textId="77777777" w:rsidR="00201FEB" w:rsidRPr="00BF5BD6" w:rsidRDefault="00201FEB" w:rsidP="00201FEB">
      <w:pPr>
        <w:ind w:left="1416"/>
        <w:rPr>
          <w:rFonts w:asciiTheme="minorHAnsi" w:hAnsiTheme="minorHAnsi" w:cstheme="minorHAnsi"/>
          <w:sz w:val="22"/>
          <w:szCs w:val="22"/>
        </w:rPr>
      </w:pPr>
    </w:p>
    <w:p w14:paraId="4B36A045" w14:textId="1D2F9F87" w:rsidR="00201FEB" w:rsidRPr="000635A6" w:rsidRDefault="00201FEB" w:rsidP="00201FEB">
      <w:pPr>
        <w:jc w:val="both"/>
        <w:rPr>
          <w:rFonts w:asciiTheme="minorHAnsi" w:hAnsiTheme="minorHAnsi" w:cstheme="minorHAnsi"/>
          <w:sz w:val="22"/>
          <w:szCs w:val="22"/>
        </w:rPr>
      </w:pPr>
      <w:r w:rsidRPr="00BF5BD6">
        <w:rPr>
          <w:rFonts w:asciiTheme="minorHAnsi" w:eastAsia="MS Mincho" w:hAnsiTheme="minorHAnsi" w:cstheme="minorHAnsi"/>
          <w:b/>
          <w:color w:val="000000"/>
          <w:sz w:val="22"/>
          <w:szCs w:val="22"/>
          <w:u w:val="single"/>
        </w:rPr>
        <w:t>Határidő:</w:t>
      </w:r>
      <w:r w:rsidRPr="00BF5BD6">
        <w:rPr>
          <w:rFonts w:asciiTheme="minorHAnsi" w:eastAsia="MS Mincho" w:hAnsiTheme="minorHAnsi" w:cstheme="minorHAnsi"/>
          <w:color w:val="000000"/>
          <w:sz w:val="22"/>
          <w:szCs w:val="22"/>
        </w:rPr>
        <w:tab/>
      </w:r>
      <w:r w:rsidR="00005907">
        <w:rPr>
          <w:rFonts w:asciiTheme="minorHAnsi" w:eastAsia="MS Mincho" w:hAnsiTheme="minorHAnsi" w:cstheme="minorHAnsi"/>
          <w:color w:val="000000"/>
          <w:sz w:val="22"/>
          <w:szCs w:val="22"/>
        </w:rPr>
        <w:t xml:space="preserve">1-2. </w:t>
      </w:r>
      <w:r w:rsidRPr="00BF5BD6">
        <w:rPr>
          <w:rFonts w:asciiTheme="minorHAnsi" w:eastAsia="MS Mincho" w:hAnsiTheme="minorHAnsi" w:cstheme="minorHAnsi"/>
          <w:color w:val="000000"/>
          <w:sz w:val="22"/>
          <w:szCs w:val="22"/>
        </w:rPr>
        <w:t>azonnal</w:t>
      </w:r>
    </w:p>
    <w:sectPr w:rsidR="00201FEB" w:rsidRPr="000635A6" w:rsidSect="00EA5B32">
      <w:footerReference w:type="default" r:id="rId11"/>
      <w:headerReference w:type="first" r:id="rId12"/>
      <w:footerReference w:type="first" r:id="rId13"/>
      <w:footnotePr>
        <w:numFmt w:val="chicago"/>
      </w:footnotePr>
      <w:pgSz w:w="11906" w:h="16838" w:code="9"/>
      <w:pgMar w:top="1134" w:right="1134" w:bottom="993" w:left="1134" w:header="709" w:footer="3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822AE" w14:textId="77777777" w:rsidR="00D97846" w:rsidRDefault="00D97846">
      <w:r>
        <w:separator/>
      </w:r>
    </w:p>
  </w:endnote>
  <w:endnote w:type="continuationSeparator" w:id="0">
    <w:p w14:paraId="0D578F57" w14:textId="77777777" w:rsidR="00D97846" w:rsidRDefault="00D97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73640" w14:textId="77777777" w:rsidR="00E02C9A" w:rsidRPr="00005907" w:rsidRDefault="00E02C9A" w:rsidP="00EC7C11">
    <w:pPr>
      <w:pStyle w:val="llb"/>
      <w:jc w:val="center"/>
      <w:rPr>
        <w:rFonts w:asciiTheme="minorHAnsi" w:hAnsiTheme="minorHAnsi" w:cstheme="minorHAnsi"/>
        <w:sz w:val="20"/>
        <w:szCs w:val="20"/>
      </w:rPr>
    </w:pPr>
    <w:r w:rsidRPr="00005907">
      <w:rPr>
        <w:rFonts w:asciiTheme="minorHAnsi" w:hAnsiTheme="minorHAnsi" w:cstheme="minorHAnsi"/>
        <w:noProof/>
        <w:sz w:val="20"/>
        <w:szCs w:val="20"/>
      </w:rPr>
      <mc:AlternateContent>
        <mc:Choice Requires="wps">
          <w:drawing>
            <wp:anchor distT="0" distB="0" distL="114300" distR="114300" simplePos="0" relativeHeight="251656704" behindDoc="0" locked="0" layoutInCell="1" allowOverlap="1" wp14:anchorId="62F921B5" wp14:editId="0A8EF94B">
              <wp:simplePos x="0" y="0"/>
              <wp:positionH relativeFrom="column">
                <wp:posOffset>-8255</wp:posOffset>
              </wp:positionH>
              <wp:positionV relativeFrom="paragraph">
                <wp:posOffset>-122555</wp:posOffset>
              </wp:positionV>
              <wp:extent cx="6110605" cy="0"/>
              <wp:effectExtent l="10795" t="10795" r="12700" b="8255"/>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06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772EDA5" id="_x0000_t32" coordsize="21600,21600" o:spt="32" o:oned="t" path="m,l21600,21600e" filled="f">
              <v:path arrowok="t" fillok="f" o:connecttype="none"/>
              <o:lock v:ext="edit" shapetype="t"/>
            </v:shapetype>
            <v:shape id="AutoShape 7" o:spid="_x0000_s1026" type="#_x0000_t32" style="position:absolute;margin-left:-.65pt;margin-top:-9.65pt;width:481.1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fxY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"/>
          </w:pict>
        </mc:Fallback>
      </mc:AlternateContent>
    </w:r>
    <w:r w:rsidRPr="00005907">
      <w:rPr>
        <w:rFonts w:asciiTheme="minorHAnsi" w:hAnsiTheme="minorHAnsi" w:cstheme="minorHAnsi"/>
        <w:sz w:val="20"/>
        <w:szCs w:val="20"/>
      </w:rPr>
      <w:t xml:space="preserve">Oldalszám: </w:t>
    </w:r>
    <w:r w:rsidRPr="00005907">
      <w:rPr>
        <w:rFonts w:asciiTheme="minorHAnsi" w:hAnsiTheme="minorHAnsi" w:cstheme="minorHAnsi"/>
        <w:sz w:val="20"/>
        <w:szCs w:val="20"/>
      </w:rPr>
      <w:fldChar w:fldCharType="begin"/>
    </w:r>
    <w:r w:rsidRPr="00005907">
      <w:rPr>
        <w:rFonts w:asciiTheme="minorHAnsi" w:hAnsiTheme="minorHAnsi" w:cstheme="minorHAnsi"/>
        <w:sz w:val="20"/>
        <w:szCs w:val="20"/>
      </w:rPr>
      <w:instrText xml:space="preserve"> PAGE  \* Arabic  \* MERGEFORMAT </w:instrText>
    </w:r>
    <w:r w:rsidRPr="00005907">
      <w:rPr>
        <w:rFonts w:asciiTheme="minorHAnsi" w:hAnsiTheme="minorHAnsi" w:cstheme="minorHAnsi"/>
        <w:sz w:val="20"/>
        <w:szCs w:val="20"/>
      </w:rPr>
      <w:fldChar w:fldCharType="separate"/>
    </w:r>
    <w:r w:rsidR="00C648FC">
      <w:rPr>
        <w:rFonts w:asciiTheme="minorHAnsi" w:hAnsiTheme="minorHAnsi" w:cstheme="minorHAnsi"/>
        <w:noProof/>
        <w:sz w:val="20"/>
        <w:szCs w:val="20"/>
      </w:rPr>
      <w:t>6</w:t>
    </w:r>
    <w:r w:rsidRPr="00005907">
      <w:rPr>
        <w:rFonts w:asciiTheme="minorHAnsi" w:hAnsiTheme="minorHAnsi" w:cstheme="minorHAnsi"/>
        <w:sz w:val="20"/>
        <w:szCs w:val="20"/>
      </w:rPr>
      <w:fldChar w:fldCharType="end"/>
    </w:r>
    <w:r w:rsidRPr="00005907">
      <w:rPr>
        <w:rFonts w:asciiTheme="minorHAnsi" w:hAnsiTheme="minorHAnsi" w:cstheme="minorHAnsi"/>
        <w:sz w:val="20"/>
        <w:szCs w:val="20"/>
      </w:rPr>
      <w:t xml:space="preserve"> / </w:t>
    </w:r>
    <w:r w:rsidRPr="00005907">
      <w:rPr>
        <w:rFonts w:asciiTheme="minorHAnsi" w:hAnsiTheme="minorHAnsi" w:cstheme="minorHAnsi"/>
        <w:sz w:val="20"/>
        <w:szCs w:val="20"/>
      </w:rPr>
      <w:fldChar w:fldCharType="begin"/>
    </w:r>
    <w:r w:rsidRPr="00005907">
      <w:rPr>
        <w:rFonts w:asciiTheme="minorHAnsi" w:hAnsiTheme="minorHAnsi" w:cstheme="minorHAnsi"/>
        <w:sz w:val="20"/>
        <w:szCs w:val="20"/>
      </w:rPr>
      <w:instrText xml:space="preserve"> NUMPAGES  \* Arabic  \* MERGEFORMAT </w:instrText>
    </w:r>
    <w:r w:rsidRPr="00005907">
      <w:rPr>
        <w:rFonts w:asciiTheme="minorHAnsi" w:hAnsiTheme="minorHAnsi" w:cstheme="minorHAnsi"/>
        <w:sz w:val="20"/>
        <w:szCs w:val="20"/>
      </w:rPr>
      <w:fldChar w:fldCharType="separate"/>
    </w:r>
    <w:r w:rsidR="00C648FC">
      <w:rPr>
        <w:rFonts w:asciiTheme="minorHAnsi" w:hAnsiTheme="minorHAnsi" w:cstheme="minorHAnsi"/>
        <w:noProof/>
        <w:sz w:val="20"/>
        <w:szCs w:val="20"/>
      </w:rPr>
      <w:t>6</w:t>
    </w:r>
    <w:r w:rsidRPr="00005907">
      <w:rPr>
        <w:rFonts w:asciiTheme="minorHAnsi" w:hAnsiTheme="minorHAnsi" w:cstheme="minorHAnsi"/>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824D8" w14:textId="5432BAF3" w:rsidR="000B1D1B" w:rsidRPr="009377E3" w:rsidRDefault="000B1D1B" w:rsidP="000B1D1B">
    <w:pPr>
      <w:pStyle w:val="llb"/>
      <w:tabs>
        <w:tab w:val="clear" w:pos="4536"/>
        <w:tab w:val="clear" w:pos="9072"/>
        <w:tab w:val="center" w:pos="426"/>
        <w:tab w:val="center" w:pos="1560"/>
        <w:tab w:val="center" w:pos="2694"/>
        <w:tab w:val="center" w:pos="3969"/>
        <w:tab w:val="center" w:pos="5245"/>
        <w:tab w:val="center" w:pos="6237"/>
        <w:tab w:val="center" w:pos="7371"/>
        <w:tab w:val="center" w:pos="8505"/>
        <w:tab w:val="center" w:pos="9781"/>
      </w:tabs>
      <w:rPr>
        <w:rFonts w:asciiTheme="minorHAnsi" w:hAnsiTheme="minorHAnsi" w:cstheme="minorHAnsi"/>
        <w:sz w:val="20"/>
        <w:szCs w:val="20"/>
      </w:rPr>
    </w:pPr>
    <w:r w:rsidRPr="009377E3">
      <w:rPr>
        <w:rFonts w:asciiTheme="minorHAnsi" w:hAnsiTheme="minorHAnsi" w:cstheme="minorHAnsi"/>
        <w:sz w:val="20"/>
        <w:szCs w:val="20"/>
      </w:rPr>
      <w:tab/>
      <w:t>……….</w:t>
    </w:r>
    <w:r w:rsidRPr="009377E3">
      <w:rPr>
        <w:rFonts w:asciiTheme="minorHAnsi" w:hAnsiTheme="minorHAnsi" w:cstheme="minorHAnsi"/>
        <w:sz w:val="20"/>
        <w:szCs w:val="20"/>
      </w:rPr>
      <w:tab/>
      <w:t>……….</w:t>
    </w:r>
    <w:r w:rsidRPr="009377E3">
      <w:rPr>
        <w:rFonts w:asciiTheme="minorHAnsi" w:hAnsiTheme="minorHAnsi" w:cstheme="minorHAnsi"/>
        <w:sz w:val="20"/>
        <w:szCs w:val="20"/>
      </w:rPr>
      <w:tab/>
      <w:t>……….</w:t>
    </w:r>
    <w:r w:rsidRPr="009377E3">
      <w:rPr>
        <w:rFonts w:asciiTheme="minorHAnsi" w:hAnsiTheme="minorHAnsi" w:cstheme="minorHAnsi"/>
        <w:sz w:val="20"/>
        <w:szCs w:val="20"/>
      </w:rPr>
      <w:tab/>
      <w:t>………</w:t>
    </w:r>
    <w:r w:rsidR="0073256A">
      <w:rPr>
        <w:rFonts w:asciiTheme="minorHAnsi" w:hAnsiTheme="minorHAnsi" w:cstheme="minorHAnsi"/>
        <w:sz w:val="20"/>
        <w:szCs w:val="20"/>
      </w:rPr>
      <w:tab/>
    </w:r>
    <w:r w:rsidRPr="009377E3">
      <w:rPr>
        <w:rFonts w:asciiTheme="minorHAnsi" w:hAnsiTheme="minorHAnsi" w:cstheme="minorHAnsi"/>
        <w:sz w:val="20"/>
        <w:szCs w:val="20"/>
      </w:rPr>
      <w:t>.</w:t>
    </w:r>
    <w:r w:rsidR="0073256A" w:rsidRPr="009377E3">
      <w:rPr>
        <w:rFonts w:asciiTheme="minorHAnsi" w:hAnsiTheme="minorHAnsi" w:cstheme="minorHAnsi"/>
        <w:sz w:val="20"/>
        <w:szCs w:val="20"/>
      </w:rPr>
      <w:t>……….</w:t>
    </w:r>
    <w:r w:rsidR="0073256A" w:rsidRPr="009377E3">
      <w:rPr>
        <w:rFonts w:asciiTheme="minorHAnsi" w:hAnsiTheme="minorHAnsi" w:cstheme="minorHAnsi"/>
        <w:sz w:val="20"/>
        <w:szCs w:val="20"/>
      </w:rPr>
      <w:tab/>
      <w:t>……….</w:t>
    </w:r>
    <w:r w:rsidR="0073256A" w:rsidRPr="009377E3">
      <w:rPr>
        <w:rFonts w:asciiTheme="minorHAnsi" w:hAnsiTheme="minorHAnsi" w:cstheme="minorHAnsi"/>
        <w:sz w:val="20"/>
        <w:szCs w:val="20"/>
      </w:rPr>
      <w:tab/>
      <w:t>……….</w:t>
    </w:r>
    <w:r w:rsidR="0073256A" w:rsidRPr="009377E3">
      <w:rPr>
        <w:rFonts w:asciiTheme="minorHAnsi" w:hAnsiTheme="minorHAnsi" w:cstheme="minorHAnsi"/>
        <w:sz w:val="20"/>
        <w:szCs w:val="20"/>
      </w:rPr>
      <w:tab/>
      <w:t>……….</w:t>
    </w:r>
  </w:p>
  <w:p w14:paraId="04DA4485" w14:textId="34858BBC" w:rsidR="000B1D1B" w:rsidRPr="009377E3" w:rsidRDefault="000B1D1B" w:rsidP="000B1D1B">
    <w:pPr>
      <w:pStyle w:val="llb"/>
      <w:tabs>
        <w:tab w:val="clear" w:pos="4536"/>
        <w:tab w:val="clear" w:pos="9072"/>
        <w:tab w:val="center" w:pos="426"/>
        <w:tab w:val="center" w:pos="1560"/>
        <w:tab w:val="center" w:pos="2694"/>
        <w:tab w:val="center" w:pos="3969"/>
        <w:tab w:val="center" w:pos="5245"/>
        <w:tab w:val="center" w:pos="6237"/>
        <w:tab w:val="center" w:pos="7371"/>
        <w:tab w:val="center" w:pos="8505"/>
        <w:tab w:val="center" w:pos="9781"/>
      </w:tabs>
      <w:rPr>
        <w:rFonts w:asciiTheme="minorHAnsi" w:hAnsiTheme="minorHAnsi" w:cstheme="minorHAnsi"/>
        <w:sz w:val="20"/>
        <w:szCs w:val="20"/>
      </w:rPr>
    </w:pPr>
    <w:r w:rsidRPr="009377E3">
      <w:rPr>
        <w:rFonts w:asciiTheme="minorHAnsi" w:hAnsiTheme="minorHAnsi" w:cstheme="minorHAnsi"/>
        <w:sz w:val="20"/>
        <w:szCs w:val="20"/>
      </w:rPr>
      <w:tab/>
      <w:t>Irodav.</w:t>
    </w:r>
    <w:r w:rsidRPr="009377E3">
      <w:rPr>
        <w:rFonts w:asciiTheme="minorHAnsi" w:hAnsiTheme="minorHAnsi" w:cstheme="minorHAnsi"/>
        <w:sz w:val="20"/>
        <w:szCs w:val="20"/>
      </w:rPr>
      <w:tab/>
      <w:t>Osztályv.</w:t>
    </w:r>
    <w:r w:rsidRPr="009377E3">
      <w:rPr>
        <w:rFonts w:asciiTheme="minorHAnsi" w:hAnsiTheme="minorHAnsi" w:cstheme="minorHAnsi"/>
        <w:sz w:val="20"/>
        <w:szCs w:val="20"/>
      </w:rPr>
      <w:tab/>
      <w:t>Jogi ov.</w:t>
    </w:r>
    <w:r w:rsidRPr="009377E3">
      <w:rPr>
        <w:rFonts w:asciiTheme="minorHAnsi" w:hAnsiTheme="minorHAnsi" w:cstheme="minorHAnsi"/>
        <w:sz w:val="20"/>
        <w:szCs w:val="20"/>
      </w:rPr>
      <w:tab/>
      <w:t>Aljegyző</w:t>
    </w:r>
    <w:r w:rsidRPr="009377E3">
      <w:rPr>
        <w:rFonts w:asciiTheme="minorHAnsi" w:hAnsiTheme="minorHAnsi" w:cstheme="minorHAnsi"/>
        <w:sz w:val="20"/>
        <w:szCs w:val="20"/>
      </w:rPr>
      <w:tab/>
    </w:r>
    <w:r w:rsidR="0073256A">
      <w:rPr>
        <w:rFonts w:asciiTheme="minorHAnsi" w:hAnsiTheme="minorHAnsi" w:cstheme="minorHAnsi"/>
        <w:sz w:val="20"/>
        <w:szCs w:val="20"/>
      </w:rPr>
      <w:t xml:space="preserve"> </w:t>
    </w:r>
    <w:r w:rsidRPr="009377E3">
      <w:rPr>
        <w:rFonts w:asciiTheme="minorHAnsi" w:hAnsiTheme="minorHAnsi" w:cstheme="minorHAnsi"/>
        <w:sz w:val="20"/>
        <w:szCs w:val="20"/>
      </w:rPr>
      <w:t>Alpm. 1</w:t>
    </w:r>
    <w:r w:rsidRPr="009377E3">
      <w:rPr>
        <w:rFonts w:asciiTheme="minorHAnsi" w:hAnsiTheme="minorHAnsi" w:cstheme="minorHAnsi"/>
        <w:sz w:val="20"/>
        <w:szCs w:val="20"/>
      </w:rPr>
      <w:tab/>
    </w:r>
    <w:r w:rsidR="0073256A">
      <w:rPr>
        <w:rFonts w:asciiTheme="minorHAnsi" w:hAnsiTheme="minorHAnsi" w:cstheme="minorHAnsi"/>
        <w:sz w:val="20"/>
        <w:szCs w:val="20"/>
      </w:rPr>
      <w:t xml:space="preserve"> </w:t>
    </w:r>
    <w:r w:rsidRPr="009377E3">
      <w:rPr>
        <w:rFonts w:asciiTheme="minorHAnsi" w:hAnsiTheme="minorHAnsi" w:cstheme="minorHAnsi"/>
        <w:sz w:val="20"/>
        <w:szCs w:val="20"/>
      </w:rPr>
      <w:t>Alpm. 2</w:t>
    </w:r>
    <w:r w:rsidRPr="009377E3">
      <w:rPr>
        <w:rFonts w:asciiTheme="minorHAnsi" w:hAnsiTheme="minorHAnsi" w:cstheme="minorHAnsi"/>
        <w:sz w:val="20"/>
        <w:szCs w:val="20"/>
      </w:rPr>
      <w:tab/>
      <w:t>Alpm. 3</w:t>
    </w:r>
    <w:r w:rsidRPr="009377E3">
      <w:rPr>
        <w:rFonts w:asciiTheme="minorHAnsi" w:hAnsiTheme="minorHAnsi" w:cstheme="minorHAnsi"/>
        <w:sz w:val="20"/>
        <w:szCs w:val="20"/>
      </w:rPr>
      <w:tab/>
    </w:r>
    <w:r w:rsidR="0073256A">
      <w:rPr>
        <w:rFonts w:asciiTheme="minorHAnsi" w:hAnsiTheme="minorHAnsi" w:cstheme="minorHAnsi"/>
        <w:sz w:val="20"/>
        <w:szCs w:val="20"/>
      </w:rPr>
      <w:t xml:space="preserve"> </w:t>
    </w:r>
    <w:r w:rsidRPr="009377E3">
      <w:rPr>
        <w:rFonts w:asciiTheme="minorHAnsi" w:hAnsiTheme="minorHAnsi" w:cstheme="minorHAnsi"/>
        <w:sz w:val="20"/>
        <w:szCs w:val="20"/>
      </w:rPr>
      <w:t>PM Kabinet</w:t>
    </w:r>
    <w:r>
      <w:rPr>
        <w:rFonts w:asciiTheme="minorHAnsi" w:hAnsiTheme="minorHAnsi" w:cstheme="minorHAnsi"/>
        <w:sz w:val="20"/>
        <w:szCs w:val="20"/>
      </w:rPr>
      <w:t>-</w:t>
    </w:r>
  </w:p>
  <w:p w14:paraId="448351D2" w14:textId="77777777" w:rsidR="000B1D1B" w:rsidRPr="00D372EB" w:rsidRDefault="000B1D1B" w:rsidP="000B1D1B">
    <w:pPr>
      <w:pStyle w:val="llb"/>
      <w:tabs>
        <w:tab w:val="clear" w:pos="4536"/>
        <w:tab w:val="clear" w:pos="9072"/>
        <w:tab w:val="center" w:pos="426"/>
        <w:tab w:val="center" w:pos="1560"/>
        <w:tab w:val="center" w:pos="2694"/>
        <w:tab w:val="center" w:pos="3969"/>
        <w:tab w:val="center" w:pos="4111"/>
        <w:tab w:val="center" w:pos="5103"/>
        <w:tab w:val="center" w:pos="5245"/>
        <w:tab w:val="center" w:pos="6096"/>
        <w:tab w:val="center" w:pos="6237"/>
        <w:tab w:val="center" w:pos="7088"/>
        <w:tab w:val="center" w:pos="7371"/>
        <w:tab w:val="center" w:pos="8505"/>
        <w:tab w:val="center" w:pos="9781"/>
      </w:tabs>
      <w:rPr>
        <w:rFonts w:asciiTheme="minorHAnsi" w:hAnsiTheme="minorHAnsi" w:cstheme="minorHAnsi"/>
        <w:sz w:val="20"/>
        <w:szCs w:val="20"/>
      </w:rPr>
    </w:pP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sidRPr="009377E3">
      <w:rPr>
        <w:rFonts w:asciiTheme="minorHAnsi" w:hAnsiTheme="minorHAnsi" w:cstheme="minorHAnsi"/>
        <w:sz w:val="20"/>
        <w:szCs w:val="20"/>
      </w:rPr>
      <w:tab/>
    </w:r>
    <w:r>
      <w:rPr>
        <w:rFonts w:asciiTheme="minorHAnsi" w:hAnsiTheme="minorHAnsi" w:cstheme="minorHAnsi"/>
        <w:sz w:val="20"/>
        <w:szCs w:val="20"/>
      </w:rPr>
      <w:t>főnök</w:t>
    </w:r>
  </w:p>
  <w:p w14:paraId="05BD2C8E" w14:textId="7CE6C545" w:rsidR="00E73E6D" w:rsidRPr="00BD2D29" w:rsidRDefault="00E73E6D" w:rsidP="000B1D1B">
    <w:pPr>
      <w:pStyle w:val="llb"/>
      <w:tabs>
        <w:tab w:val="clear" w:pos="4536"/>
        <w:tab w:val="clear" w:pos="9072"/>
        <w:tab w:val="left" w:pos="0"/>
        <w:tab w:val="left" w:pos="1134"/>
        <w:tab w:val="left" w:pos="2268"/>
        <w:tab w:val="left" w:pos="3402"/>
        <w:tab w:val="right" w:pos="9638"/>
      </w:tabs>
      <w:ind w:hanging="567"/>
      <w:rPr>
        <w:rFonts w:ascii="Arial" w:hAnsi="Arial" w:cs="Arial"/>
        <w:sz w:val="18"/>
        <w:szCs w:val="18"/>
      </w:rPr>
    </w:pPr>
  </w:p>
  <w:p w14:paraId="2CABB5B9" w14:textId="4544323B" w:rsidR="00E02C9A" w:rsidRPr="00E73E6D" w:rsidRDefault="007E72D5" w:rsidP="000B1D1B">
    <w:pPr>
      <w:pStyle w:val="llb"/>
      <w:tabs>
        <w:tab w:val="clear" w:pos="4536"/>
        <w:tab w:val="clear" w:pos="9072"/>
        <w:tab w:val="center" w:pos="709"/>
        <w:tab w:val="center" w:pos="1701"/>
        <w:tab w:val="center" w:pos="2694"/>
        <w:tab w:val="center" w:pos="3686"/>
        <w:tab w:val="center" w:pos="4678"/>
        <w:tab w:val="center" w:pos="5670"/>
        <w:tab w:val="center" w:pos="6663"/>
        <w:tab w:val="right" w:pos="9639"/>
      </w:tabs>
      <w:ind w:hanging="567"/>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5A646" w14:textId="77777777" w:rsidR="00D97846" w:rsidRDefault="00D97846">
      <w:r>
        <w:separator/>
      </w:r>
    </w:p>
  </w:footnote>
  <w:footnote w:type="continuationSeparator" w:id="0">
    <w:p w14:paraId="5CE0DFE0" w14:textId="77777777" w:rsidR="00D97846" w:rsidRDefault="00D97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C66C9" w14:textId="77777777" w:rsidR="00E02C9A" w:rsidRPr="00CB33C5" w:rsidRDefault="00E02C9A" w:rsidP="00741FBA">
    <w:pPr>
      <w:pStyle w:val="lfej"/>
      <w:tabs>
        <w:tab w:val="clear" w:pos="4536"/>
        <w:tab w:val="clear" w:pos="9072"/>
        <w:tab w:val="center" w:pos="1843"/>
      </w:tabs>
      <w:rPr>
        <w:rFonts w:asciiTheme="minorHAnsi" w:hAnsiTheme="minorHAnsi" w:cstheme="minorHAnsi"/>
        <w:sz w:val="20"/>
      </w:rPr>
    </w:pPr>
    <w:r w:rsidRPr="00EC7B6C">
      <w:rPr>
        <w:rFonts w:ascii="Arial" w:hAnsi="Arial" w:cs="Arial"/>
        <w:sz w:val="22"/>
        <w:szCs w:val="22"/>
      </w:rPr>
      <w:tab/>
    </w:r>
    <w:r w:rsidRPr="00CB33C5">
      <w:rPr>
        <w:rFonts w:asciiTheme="minorHAnsi" w:hAnsiTheme="minorHAnsi" w:cstheme="minorHAnsi"/>
        <w:noProof/>
        <w:sz w:val="20"/>
      </w:rPr>
      <w:drawing>
        <wp:inline distT="0" distB="0" distL="0" distR="0" wp14:anchorId="29FE723D" wp14:editId="21714649">
          <wp:extent cx="857250" cy="1028700"/>
          <wp:effectExtent l="0" t="0" r="0" b="0"/>
          <wp:docPr id="5"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1028700"/>
                  </a:xfrm>
                  <a:prstGeom prst="rect">
                    <a:avLst/>
                  </a:prstGeom>
                  <a:noFill/>
                  <a:ln>
                    <a:noFill/>
                  </a:ln>
                </pic:spPr>
              </pic:pic>
            </a:graphicData>
          </a:graphic>
        </wp:inline>
      </w:drawing>
    </w:r>
  </w:p>
  <w:p w14:paraId="2CB011A6" w14:textId="77777777" w:rsidR="00E02C9A" w:rsidRPr="00CB33C5" w:rsidRDefault="00E02C9A" w:rsidP="00741FBA">
    <w:pPr>
      <w:pStyle w:val="lfej"/>
      <w:tabs>
        <w:tab w:val="clear" w:pos="4536"/>
        <w:tab w:val="clear" w:pos="9072"/>
        <w:tab w:val="center" w:pos="1843"/>
      </w:tabs>
      <w:rPr>
        <w:rFonts w:asciiTheme="minorHAnsi" w:hAnsiTheme="minorHAnsi" w:cstheme="minorHAnsi"/>
        <w:smallCaps/>
        <w:sz w:val="22"/>
        <w:szCs w:val="22"/>
      </w:rPr>
    </w:pPr>
    <w:r w:rsidRPr="00CB33C5">
      <w:rPr>
        <w:rFonts w:asciiTheme="minorHAnsi" w:hAnsiTheme="minorHAnsi" w:cstheme="minorHAnsi"/>
        <w:sz w:val="22"/>
        <w:szCs w:val="22"/>
      </w:rPr>
      <w:tab/>
    </w:r>
    <w:r w:rsidRPr="00CB33C5">
      <w:rPr>
        <w:rFonts w:asciiTheme="minorHAnsi" w:hAnsiTheme="minorHAnsi" w:cstheme="minorHAnsi"/>
        <w:smallCaps/>
        <w:sz w:val="22"/>
        <w:szCs w:val="22"/>
      </w:rPr>
      <w:t>Szombathely Megyei Jogú Város</w:t>
    </w:r>
  </w:p>
  <w:p w14:paraId="79A1E50B" w14:textId="77777777" w:rsidR="00E02C9A" w:rsidRPr="00CB33C5" w:rsidRDefault="00E02C9A" w:rsidP="00741FBA">
    <w:pPr>
      <w:tabs>
        <w:tab w:val="center" w:pos="1843"/>
      </w:tabs>
      <w:rPr>
        <w:rFonts w:asciiTheme="minorHAnsi" w:hAnsiTheme="minorHAnsi" w:cstheme="minorHAnsi"/>
        <w:sz w:val="22"/>
        <w:szCs w:val="22"/>
      </w:rPr>
    </w:pPr>
    <w:r w:rsidRPr="00CB33C5">
      <w:rPr>
        <w:rFonts w:asciiTheme="minorHAnsi" w:hAnsiTheme="minorHAnsi" w:cstheme="minorHAnsi"/>
        <w:bCs/>
        <w:smallCaps/>
        <w:sz w:val="22"/>
        <w:szCs w:val="22"/>
      </w:rPr>
      <w:tab/>
      <w:t>Polgármestere</w:t>
    </w:r>
  </w:p>
  <w:p w14:paraId="04E777C6" w14:textId="77777777" w:rsidR="003D1E0B" w:rsidRPr="00CB33C5" w:rsidRDefault="003D1E0B" w:rsidP="003D1E0B">
    <w:pPr>
      <w:pStyle w:val="lfej"/>
      <w:tabs>
        <w:tab w:val="clear" w:pos="4536"/>
        <w:tab w:val="clear" w:pos="9072"/>
      </w:tabs>
      <w:rPr>
        <w:rFonts w:asciiTheme="minorHAnsi" w:hAnsiTheme="minorHAnsi" w:cstheme="minorHAnsi"/>
      </w:rPr>
    </w:pPr>
  </w:p>
  <w:p w14:paraId="3EEAA499" w14:textId="77777777" w:rsidR="003D1E0B" w:rsidRPr="00CB33C5" w:rsidRDefault="003D1E0B" w:rsidP="003D1E0B">
    <w:pPr>
      <w:ind w:firstLine="4536"/>
      <w:rPr>
        <w:rFonts w:asciiTheme="minorHAnsi" w:hAnsiTheme="minorHAnsi" w:cstheme="minorHAnsi"/>
        <w:b/>
        <w:sz w:val="22"/>
        <w:szCs w:val="22"/>
        <w:u w:val="single"/>
      </w:rPr>
    </w:pPr>
    <w:r w:rsidRPr="00CB33C5">
      <w:rPr>
        <w:rFonts w:asciiTheme="minorHAnsi" w:hAnsiTheme="minorHAnsi" w:cstheme="minorHAnsi"/>
        <w:b/>
        <w:sz w:val="22"/>
        <w:szCs w:val="22"/>
        <w:u w:val="single"/>
      </w:rPr>
      <w:t>Az előterjesztést megtárgyalta:</w:t>
    </w:r>
  </w:p>
  <w:p w14:paraId="693EB168" w14:textId="109E8A31" w:rsidR="003D1E0B" w:rsidRDefault="001E0DE0" w:rsidP="002D38CD">
    <w:pPr>
      <w:pStyle w:val="Listaszerbekezds"/>
      <w:numPr>
        <w:ilvl w:val="0"/>
        <w:numId w:val="1"/>
      </w:numPr>
      <w:ind w:left="4962"/>
      <w:rPr>
        <w:rFonts w:asciiTheme="minorHAnsi" w:hAnsiTheme="minorHAnsi" w:cstheme="minorHAnsi"/>
        <w:sz w:val="22"/>
        <w:szCs w:val="22"/>
      </w:rPr>
    </w:pPr>
    <w:r w:rsidRPr="00CB33C5">
      <w:rPr>
        <w:rFonts w:asciiTheme="minorHAnsi" w:hAnsiTheme="minorHAnsi" w:cstheme="minorHAnsi"/>
        <w:sz w:val="22"/>
        <w:szCs w:val="22"/>
      </w:rPr>
      <w:t>Gazdasági és Jogi Bizottság</w:t>
    </w:r>
  </w:p>
  <w:p w14:paraId="6EF99761" w14:textId="77777777" w:rsidR="00FA12B1" w:rsidRPr="002D4236" w:rsidRDefault="00FA12B1" w:rsidP="00FA12B1">
    <w:pPr>
      <w:pStyle w:val="Listaszerbekezds"/>
      <w:numPr>
        <w:ilvl w:val="0"/>
        <w:numId w:val="1"/>
      </w:numPr>
      <w:ind w:left="4962"/>
      <w:rPr>
        <w:rFonts w:asciiTheme="minorHAnsi" w:hAnsiTheme="minorHAnsi" w:cstheme="minorHAnsi"/>
        <w:sz w:val="22"/>
        <w:szCs w:val="22"/>
      </w:rPr>
    </w:pPr>
    <w:hyperlink r:id="rId2" w:history="1">
      <w:r w:rsidRPr="00825E45">
        <w:rPr>
          <w:rFonts w:asciiTheme="minorHAnsi" w:hAnsiTheme="minorHAnsi" w:cstheme="minorHAnsi"/>
          <w:sz w:val="22"/>
          <w:szCs w:val="22"/>
        </w:rPr>
        <w:t>Költségvetési Ellenőrző Szakmai Bizottság</w:t>
      </w:r>
    </w:hyperlink>
  </w:p>
  <w:p w14:paraId="66DC4A7A" w14:textId="114EC50D" w:rsidR="002D4236" w:rsidRPr="002D4236" w:rsidRDefault="002D4236" w:rsidP="00FA12B1">
    <w:pPr>
      <w:pStyle w:val="Listaszerbekezds"/>
      <w:numPr>
        <w:ilvl w:val="0"/>
        <w:numId w:val="1"/>
      </w:numPr>
      <w:ind w:left="4962"/>
      <w:rPr>
        <w:rFonts w:asciiTheme="minorHAnsi" w:hAnsiTheme="minorHAnsi" w:cstheme="minorHAnsi"/>
        <w:sz w:val="22"/>
        <w:szCs w:val="22"/>
      </w:rPr>
    </w:pPr>
    <w:r w:rsidRPr="002D4236">
      <w:rPr>
        <w:rFonts w:asciiTheme="minorHAnsi" w:hAnsiTheme="minorHAnsi" w:cstheme="minorHAnsi"/>
        <w:sz w:val="22"/>
        <w:szCs w:val="22"/>
      </w:rPr>
      <w:t>Városstratégiai, Idegenforgalmi és Sport Bizottság</w:t>
    </w:r>
  </w:p>
  <w:p w14:paraId="04831B8C" w14:textId="000702F0" w:rsidR="00A25D43" w:rsidRDefault="002D4236" w:rsidP="00FA12B1">
    <w:pPr>
      <w:pStyle w:val="Listaszerbekezds"/>
      <w:numPr>
        <w:ilvl w:val="0"/>
        <w:numId w:val="1"/>
      </w:numPr>
      <w:ind w:left="4962"/>
      <w:rPr>
        <w:rFonts w:asciiTheme="minorHAnsi" w:hAnsiTheme="minorHAnsi" w:cstheme="minorHAnsi"/>
        <w:sz w:val="22"/>
        <w:szCs w:val="22"/>
      </w:rPr>
    </w:pPr>
    <w:r>
      <w:rPr>
        <w:rFonts w:asciiTheme="minorHAnsi" w:hAnsiTheme="minorHAnsi" w:cstheme="minorHAnsi"/>
        <w:sz w:val="22"/>
        <w:szCs w:val="22"/>
      </w:rPr>
      <w:t>Szociális és Lakás Bizottság</w:t>
    </w:r>
  </w:p>
  <w:p w14:paraId="680B5E03" w14:textId="123E1C1D" w:rsidR="002A25E9" w:rsidRPr="002A25E9" w:rsidRDefault="002A25E9" w:rsidP="00FA12B1">
    <w:pPr>
      <w:pStyle w:val="Listaszerbekezds"/>
      <w:numPr>
        <w:ilvl w:val="0"/>
        <w:numId w:val="1"/>
      </w:numPr>
      <w:ind w:left="4962"/>
      <w:rPr>
        <w:rFonts w:asciiTheme="minorHAnsi" w:hAnsiTheme="minorHAnsi" w:cstheme="minorHAnsi"/>
        <w:sz w:val="22"/>
        <w:szCs w:val="22"/>
      </w:rPr>
    </w:pPr>
    <w:r w:rsidRPr="002A25E9">
      <w:rPr>
        <w:rFonts w:asciiTheme="minorHAnsi" w:hAnsiTheme="minorHAnsi" w:cstheme="minorHAnsi"/>
        <w:sz w:val="22"/>
        <w:szCs w:val="22"/>
      </w:rPr>
      <w:t>Fenntarthatósági és Klímastratégiai Szakmai Bizottság</w:t>
    </w:r>
  </w:p>
  <w:p w14:paraId="3096980F" w14:textId="2639195F" w:rsidR="00E96B3D" w:rsidRPr="00FA12B1" w:rsidRDefault="00E96B3D" w:rsidP="00FA12B1">
    <w:pPr>
      <w:ind w:left="4602"/>
      <w:rPr>
        <w:rFonts w:asciiTheme="minorHAnsi" w:hAnsiTheme="minorHAnsi" w:cstheme="minorHAnsi"/>
        <w:sz w:val="22"/>
        <w:szCs w:val="22"/>
      </w:rPr>
    </w:pPr>
  </w:p>
  <w:p w14:paraId="295FB456" w14:textId="328A9385" w:rsidR="003D1E0B" w:rsidRPr="00CB33C5" w:rsidRDefault="003D1E0B" w:rsidP="003D1E0B">
    <w:pPr>
      <w:ind w:left="4536"/>
      <w:rPr>
        <w:rFonts w:asciiTheme="minorHAnsi" w:hAnsiTheme="minorHAnsi" w:cstheme="minorHAnsi"/>
        <w:b/>
        <w:sz w:val="22"/>
        <w:szCs w:val="22"/>
        <w:u w:val="single"/>
      </w:rPr>
    </w:pPr>
    <w:r w:rsidRPr="00CB33C5">
      <w:rPr>
        <w:rFonts w:asciiTheme="minorHAnsi" w:hAnsiTheme="minorHAnsi" w:cstheme="minorHAnsi"/>
        <w:b/>
        <w:sz w:val="22"/>
        <w:szCs w:val="22"/>
        <w:u w:val="single"/>
      </w:rPr>
      <w:t xml:space="preserve">A </w:t>
    </w:r>
    <w:r w:rsidR="0034604C">
      <w:rPr>
        <w:rFonts w:asciiTheme="minorHAnsi" w:hAnsiTheme="minorHAnsi" w:cstheme="minorHAnsi"/>
        <w:b/>
        <w:sz w:val="22"/>
        <w:szCs w:val="22"/>
        <w:u w:val="single"/>
      </w:rPr>
      <w:t>határozati j</w:t>
    </w:r>
    <w:r w:rsidR="0034604C" w:rsidRPr="008075D7">
      <w:rPr>
        <w:rFonts w:asciiTheme="minorHAnsi" w:hAnsiTheme="minorHAnsi" w:cstheme="minorHAnsi"/>
        <w:b/>
        <w:sz w:val="22"/>
        <w:szCs w:val="22"/>
        <w:u w:val="single"/>
      </w:rPr>
      <w:t>avasla</w:t>
    </w:r>
    <w:r w:rsidRPr="008075D7">
      <w:rPr>
        <w:rFonts w:asciiTheme="minorHAnsi" w:hAnsiTheme="minorHAnsi" w:cstheme="minorHAnsi"/>
        <w:b/>
        <w:sz w:val="22"/>
        <w:szCs w:val="22"/>
        <w:u w:val="single"/>
      </w:rPr>
      <w:t>t</w:t>
    </w:r>
    <w:r w:rsidR="0034604C" w:rsidRPr="008075D7">
      <w:rPr>
        <w:rFonts w:asciiTheme="minorHAnsi" w:hAnsiTheme="minorHAnsi" w:cstheme="minorHAnsi"/>
        <w:b/>
        <w:sz w:val="22"/>
        <w:szCs w:val="22"/>
        <w:u w:val="single"/>
      </w:rPr>
      <w:t>o</w:t>
    </w:r>
    <w:r w:rsidR="00DF1269" w:rsidRPr="008075D7">
      <w:rPr>
        <w:rFonts w:asciiTheme="minorHAnsi" w:hAnsiTheme="minorHAnsi" w:cstheme="minorHAnsi"/>
        <w:b/>
        <w:sz w:val="22"/>
        <w:szCs w:val="22"/>
        <w:u w:val="single"/>
      </w:rPr>
      <w:t>ka</w:t>
    </w:r>
    <w:r w:rsidR="0034604C" w:rsidRPr="008075D7">
      <w:rPr>
        <w:rFonts w:asciiTheme="minorHAnsi" w:hAnsiTheme="minorHAnsi" w:cstheme="minorHAnsi"/>
        <w:b/>
        <w:sz w:val="22"/>
        <w:szCs w:val="22"/>
        <w:u w:val="single"/>
      </w:rPr>
      <w:t>t</w:t>
    </w:r>
    <w:r w:rsidRPr="00CB33C5">
      <w:rPr>
        <w:rFonts w:asciiTheme="minorHAnsi" w:hAnsiTheme="minorHAnsi" w:cstheme="minorHAnsi"/>
        <w:b/>
        <w:sz w:val="22"/>
        <w:szCs w:val="22"/>
        <w:u w:val="single"/>
      </w:rPr>
      <w:t xml:space="preserve"> törvényességi szempontból megvizsgáltam:</w:t>
    </w:r>
  </w:p>
  <w:p w14:paraId="57961A1D" w14:textId="77777777" w:rsidR="003D1E0B" w:rsidRPr="00CB33C5" w:rsidRDefault="003D1E0B" w:rsidP="003D1E0B">
    <w:pPr>
      <w:rPr>
        <w:rFonts w:asciiTheme="minorHAnsi" w:hAnsiTheme="minorHAnsi" w:cstheme="minorHAnsi"/>
        <w:bCs/>
        <w:sz w:val="22"/>
        <w:szCs w:val="22"/>
      </w:rPr>
    </w:pPr>
  </w:p>
  <w:p w14:paraId="723B4E07" w14:textId="77777777" w:rsidR="009B42A2" w:rsidRPr="00CB33C5" w:rsidRDefault="009B42A2" w:rsidP="003D1E0B">
    <w:pPr>
      <w:rPr>
        <w:rFonts w:asciiTheme="minorHAnsi" w:hAnsiTheme="minorHAnsi" w:cstheme="minorHAnsi"/>
        <w:bCs/>
        <w:sz w:val="22"/>
        <w:szCs w:val="22"/>
      </w:rPr>
    </w:pPr>
  </w:p>
  <w:p w14:paraId="638A2627" w14:textId="77777777" w:rsidR="003D1E0B" w:rsidRPr="00CB33C5" w:rsidRDefault="003D1E0B" w:rsidP="003D1E0B">
    <w:pPr>
      <w:tabs>
        <w:tab w:val="center" w:pos="6804"/>
      </w:tabs>
      <w:rPr>
        <w:rFonts w:asciiTheme="minorHAnsi" w:hAnsiTheme="minorHAnsi" w:cstheme="minorHAnsi"/>
        <w:bCs/>
        <w:sz w:val="22"/>
        <w:szCs w:val="22"/>
      </w:rPr>
    </w:pPr>
    <w:r w:rsidRPr="00CB33C5">
      <w:rPr>
        <w:rFonts w:asciiTheme="minorHAnsi" w:hAnsiTheme="minorHAnsi" w:cstheme="minorHAnsi"/>
        <w:bCs/>
        <w:sz w:val="22"/>
        <w:szCs w:val="22"/>
      </w:rPr>
      <w:tab/>
      <w:t>/: Dr. Károlyi Ákos :/</w:t>
    </w:r>
  </w:p>
  <w:p w14:paraId="45E6869A" w14:textId="77777777" w:rsidR="003D1E0B" w:rsidRPr="00CB33C5" w:rsidRDefault="003D1E0B" w:rsidP="003D1E0B">
    <w:pPr>
      <w:tabs>
        <w:tab w:val="center" w:pos="6804"/>
      </w:tabs>
      <w:rPr>
        <w:rFonts w:asciiTheme="minorHAnsi" w:hAnsiTheme="minorHAnsi" w:cstheme="minorHAnsi"/>
        <w:bCs/>
        <w:sz w:val="22"/>
        <w:szCs w:val="22"/>
      </w:rPr>
    </w:pPr>
    <w:r w:rsidRPr="00CB33C5">
      <w:rPr>
        <w:rFonts w:asciiTheme="minorHAnsi" w:hAnsiTheme="minorHAnsi" w:cstheme="minorHAnsi"/>
        <w:bCs/>
        <w:sz w:val="22"/>
        <w:szCs w:val="22"/>
      </w:rPr>
      <w:tab/>
      <w:t>jegyző</w:t>
    </w:r>
  </w:p>
  <w:p w14:paraId="7D7CD666" w14:textId="77777777" w:rsidR="00CB33C5" w:rsidRPr="00244C09" w:rsidRDefault="00CB33C5" w:rsidP="003D1E0B">
    <w:pPr>
      <w:pStyle w:val="lfej"/>
      <w:tabs>
        <w:tab w:val="clear" w:pos="4536"/>
        <w:tab w:val="clear" w:pos="9072"/>
      </w:tabs>
      <w:rPr>
        <w:rFonts w:ascii="Arial" w:hAnsi="Arial" w:cs="Arial"/>
        <w:bCs/>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888"/>
    <w:multiLevelType w:val="hybridMultilevel"/>
    <w:tmpl w:val="DC486020"/>
    <w:lvl w:ilvl="0" w:tplc="7466E280">
      <w:start w:val="1"/>
      <w:numFmt w:val="bullet"/>
      <w:lvlText w:val="-"/>
      <w:lvlJc w:val="left"/>
      <w:pPr>
        <w:ind w:left="1080" w:hanging="360"/>
      </w:pPr>
      <w:rPr>
        <w:rFonts w:ascii="Calibri" w:eastAsia="Times New Roman" w:hAnsi="Calibri" w:cs="Calibri"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 w15:restartNumberingAfterBreak="0">
    <w:nsid w:val="1A7E7B37"/>
    <w:multiLevelType w:val="hybridMultilevel"/>
    <w:tmpl w:val="5AD2BC5E"/>
    <w:lvl w:ilvl="0" w:tplc="6EECB2F2">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26555397"/>
    <w:multiLevelType w:val="hybridMultilevel"/>
    <w:tmpl w:val="87984436"/>
    <w:lvl w:ilvl="0" w:tplc="A09CE8B8">
      <w:numFmt w:val="bullet"/>
      <w:lvlText w:val="-"/>
      <w:lvlJc w:val="left"/>
      <w:pPr>
        <w:ind w:left="5322" w:hanging="360"/>
      </w:pPr>
      <w:rPr>
        <w:rFonts w:ascii="Arial" w:eastAsia="Times New Roman" w:hAnsi="Arial" w:cs="Arial" w:hint="default"/>
      </w:rPr>
    </w:lvl>
    <w:lvl w:ilvl="1" w:tplc="040E0003" w:tentative="1">
      <w:start w:val="1"/>
      <w:numFmt w:val="bullet"/>
      <w:lvlText w:val="o"/>
      <w:lvlJc w:val="left"/>
      <w:pPr>
        <w:ind w:left="6042" w:hanging="360"/>
      </w:pPr>
      <w:rPr>
        <w:rFonts w:ascii="Courier New" w:hAnsi="Courier New" w:cs="Courier New" w:hint="default"/>
      </w:rPr>
    </w:lvl>
    <w:lvl w:ilvl="2" w:tplc="040E0005" w:tentative="1">
      <w:start w:val="1"/>
      <w:numFmt w:val="bullet"/>
      <w:lvlText w:val=""/>
      <w:lvlJc w:val="left"/>
      <w:pPr>
        <w:ind w:left="6762" w:hanging="360"/>
      </w:pPr>
      <w:rPr>
        <w:rFonts w:ascii="Wingdings" w:hAnsi="Wingdings" w:hint="default"/>
      </w:rPr>
    </w:lvl>
    <w:lvl w:ilvl="3" w:tplc="040E0001" w:tentative="1">
      <w:start w:val="1"/>
      <w:numFmt w:val="bullet"/>
      <w:lvlText w:val=""/>
      <w:lvlJc w:val="left"/>
      <w:pPr>
        <w:ind w:left="7482" w:hanging="360"/>
      </w:pPr>
      <w:rPr>
        <w:rFonts w:ascii="Symbol" w:hAnsi="Symbol" w:hint="default"/>
      </w:rPr>
    </w:lvl>
    <w:lvl w:ilvl="4" w:tplc="040E0003" w:tentative="1">
      <w:start w:val="1"/>
      <w:numFmt w:val="bullet"/>
      <w:lvlText w:val="o"/>
      <w:lvlJc w:val="left"/>
      <w:pPr>
        <w:ind w:left="8202" w:hanging="360"/>
      </w:pPr>
      <w:rPr>
        <w:rFonts w:ascii="Courier New" w:hAnsi="Courier New" w:cs="Courier New" w:hint="default"/>
      </w:rPr>
    </w:lvl>
    <w:lvl w:ilvl="5" w:tplc="040E0005" w:tentative="1">
      <w:start w:val="1"/>
      <w:numFmt w:val="bullet"/>
      <w:lvlText w:val=""/>
      <w:lvlJc w:val="left"/>
      <w:pPr>
        <w:ind w:left="8922" w:hanging="360"/>
      </w:pPr>
      <w:rPr>
        <w:rFonts w:ascii="Wingdings" w:hAnsi="Wingdings" w:hint="default"/>
      </w:rPr>
    </w:lvl>
    <w:lvl w:ilvl="6" w:tplc="040E0001" w:tentative="1">
      <w:start w:val="1"/>
      <w:numFmt w:val="bullet"/>
      <w:lvlText w:val=""/>
      <w:lvlJc w:val="left"/>
      <w:pPr>
        <w:ind w:left="9642" w:hanging="360"/>
      </w:pPr>
      <w:rPr>
        <w:rFonts w:ascii="Symbol" w:hAnsi="Symbol" w:hint="default"/>
      </w:rPr>
    </w:lvl>
    <w:lvl w:ilvl="7" w:tplc="040E0003" w:tentative="1">
      <w:start w:val="1"/>
      <w:numFmt w:val="bullet"/>
      <w:lvlText w:val="o"/>
      <w:lvlJc w:val="left"/>
      <w:pPr>
        <w:ind w:left="10362" w:hanging="360"/>
      </w:pPr>
      <w:rPr>
        <w:rFonts w:ascii="Courier New" w:hAnsi="Courier New" w:cs="Courier New" w:hint="default"/>
      </w:rPr>
    </w:lvl>
    <w:lvl w:ilvl="8" w:tplc="040E0005" w:tentative="1">
      <w:start w:val="1"/>
      <w:numFmt w:val="bullet"/>
      <w:lvlText w:val=""/>
      <w:lvlJc w:val="left"/>
      <w:pPr>
        <w:ind w:left="11082" w:hanging="360"/>
      </w:pPr>
      <w:rPr>
        <w:rFonts w:ascii="Wingdings" w:hAnsi="Wingdings" w:hint="default"/>
      </w:rPr>
    </w:lvl>
  </w:abstractNum>
  <w:abstractNum w:abstractNumId="3" w15:restartNumberingAfterBreak="0">
    <w:nsid w:val="42F6173F"/>
    <w:multiLevelType w:val="hybridMultilevel"/>
    <w:tmpl w:val="50D093D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59600690"/>
    <w:multiLevelType w:val="hybridMultilevel"/>
    <w:tmpl w:val="8684007A"/>
    <w:lvl w:ilvl="0" w:tplc="5B425836">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979574281">
    <w:abstractNumId w:val="2"/>
  </w:num>
  <w:num w:numId="2" w16cid:durableId="1487475488">
    <w:abstractNumId w:val="1"/>
  </w:num>
  <w:num w:numId="3" w16cid:durableId="558135415">
    <w:abstractNumId w:val="3"/>
  </w:num>
  <w:num w:numId="4" w16cid:durableId="395206699">
    <w:abstractNumId w:val="0"/>
  </w:num>
  <w:num w:numId="5" w16cid:durableId="1245993163">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B7E"/>
    <w:rsid w:val="000009A3"/>
    <w:rsid w:val="000013EB"/>
    <w:rsid w:val="000014A8"/>
    <w:rsid w:val="00002D82"/>
    <w:rsid w:val="00003AC3"/>
    <w:rsid w:val="00004D14"/>
    <w:rsid w:val="00005475"/>
    <w:rsid w:val="000054FA"/>
    <w:rsid w:val="00005769"/>
    <w:rsid w:val="00005907"/>
    <w:rsid w:val="00005B18"/>
    <w:rsid w:val="000063E3"/>
    <w:rsid w:val="00007899"/>
    <w:rsid w:val="00010781"/>
    <w:rsid w:val="00011474"/>
    <w:rsid w:val="0001392E"/>
    <w:rsid w:val="00014070"/>
    <w:rsid w:val="00014CC4"/>
    <w:rsid w:val="000163AA"/>
    <w:rsid w:val="000163F2"/>
    <w:rsid w:val="00016BDD"/>
    <w:rsid w:val="000176EF"/>
    <w:rsid w:val="00020A4A"/>
    <w:rsid w:val="00022078"/>
    <w:rsid w:val="000235F0"/>
    <w:rsid w:val="00024EDF"/>
    <w:rsid w:val="000253F4"/>
    <w:rsid w:val="00025802"/>
    <w:rsid w:val="00025DA2"/>
    <w:rsid w:val="00025E18"/>
    <w:rsid w:val="0002621E"/>
    <w:rsid w:val="000278D2"/>
    <w:rsid w:val="000301AC"/>
    <w:rsid w:val="00030995"/>
    <w:rsid w:val="00032729"/>
    <w:rsid w:val="00032C26"/>
    <w:rsid w:val="00033566"/>
    <w:rsid w:val="00033A13"/>
    <w:rsid w:val="00034877"/>
    <w:rsid w:val="00036128"/>
    <w:rsid w:val="000366EC"/>
    <w:rsid w:val="00037393"/>
    <w:rsid w:val="000406F4"/>
    <w:rsid w:val="00040E99"/>
    <w:rsid w:val="00040FCE"/>
    <w:rsid w:val="000425D8"/>
    <w:rsid w:val="000447CF"/>
    <w:rsid w:val="00044BE5"/>
    <w:rsid w:val="00044FE0"/>
    <w:rsid w:val="0004572D"/>
    <w:rsid w:val="00047710"/>
    <w:rsid w:val="00050358"/>
    <w:rsid w:val="00050B8B"/>
    <w:rsid w:val="00051FEB"/>
    <w:rsid w:val="00052584"/>
    <w:rsid w:val="0005295A"/>
    <w:rsid w:val="0005296A"/>
    <w:rsid w:val="0005350E"/>
    <w:rsid w:val="00053D7A"/>
    <w:rsid w:val="00053F3D"/>
    <w:rsid w:val="00055A8B"/>
    <w:rsid w:val="000563EA"/>
    <w:rsid w:val="00056B6F"/>
    <w:rsid w:val="000601BF"/>
    <w:rsid w:val="00061B53"/>
    <w:rsid w:val="00061CDC"/>
    <w:rsid w:val="00062415"/>
    <w:rsid w:val="000624B3"/>
    <w:rsid w:val="00062D83"/>
    <w:rsid w:val="00062DCD"/>
    <w:rsid w:val="000635A6"/>
    <w:rsid w:val="000636D0"/>
    <w:rsid w:val="000639A5"/>
    <w:rsid w:val="00063D26"/>
    <w:rsid w:val="00064FF7"/>
    <w:rsid w:val="0006538F"/>
    <w:rsid w:val="00067346"/>
    <w:rsid w:val="000678C5"/>
    <w:rsid w:val="00070C15"/>
    <w:rsid w:val="00070D83"/>
    <w:rsid w:val="00071D5C"/>
    <w:rsid w:val="00072284"/>
    <w:rsid w:val="00072592"/>
    <w:rsid w:val="000725B0"/>
    <w:rsid w:val="00073AFB"/>
    <w:rsid w:val="00074B7C"/>
    <w:rsid w:val="00075C6D"/>
    <w:rsid w:val="00077CC7"/>
    <w:rsid w:val="00080CDF"/>
    <w:rsid w:val="00081207"/>
    <w:rsid w:val="00082028"/>
    <w:rsid w:val="00084189"/>
    <w:rsid w:val="000852D9"/>
    <w:rsid w:val="000852DF"/>
    <w:rsid w:val="00085EFB"/>
    <w:rsid w:val="0008619E"/>
    <w:rsid w:val="00087E59"/>
    <w:rsid w:val="00090321"/>
    <w:rsid w:val="000908D8"/>
    <w:rsid w:val="000918BD"/>
    <w:rsid w:val="0009230A"/>
    <w:rsid w:val="000923A6"/>
    <w:rsid w:val="00094AA6"/>
    <w:rsid w:val="00094D6A"/>
    <w:rsid w:val="00096024"/>
    <w:rsid w:val="0009771D"/>
    <w:rsid w:val="00097747"/>
    <w:rsid w:val="000A0067"/>
    <w:rsid w:val="000A11A0"/>
    <w:rsid w:val="000A18F4"/>
    <w:rsid w:val="000A1C8E"/>
    <w:rsid w:val="000A1FE2"/>
    <w:rsid w:val="000A2E96"/>
    <w:rsid w:val="000A3225"/>
    <w:rsid w:val="000A37CC"/>
    <w:rsid w:val="000A4D28"/>
    <w:rsid w:val="000A4E4E"/>
    <w:rsid w:val="000A515A"/>
    <w:rsid w:val="000A533D"/>
    <w:rsid w:val="000A5DF6"/>
    <w:rsid w:val="000A6D91"/>
    <w:rsid w:val="000B0E0B"/>
    <w:rsid w:val="000B1CBE"/>
    <w:rsid w:val="000B1D1B"/>
    <w:rsid w:val="000B2040"/>
    <w:rsid w:val="000B2720"/>
    <w:rsid w:val="000B2B2C"/>
    <w:rsid w:val="000B3CEE"/>
    <w:rsid w:val="000B54C5"/>
    <w:rsid w:val="000B59FD"/>
    <w:rsid w:val="000B7B14"/>
    <w:rsid w:val="000B7B7A"/>
    <w:rsid w:val="000B7EF8"/>
    <w:rsid w:val="000C0922"/>
    <w:rsid w:val="000C0CFC"/>
    <w:rsid w:val="000C1AD0"/>
    <w:rsid w:val="000C44F8"/>
    <w:rsid w:val="000C770E"/>
    <w:rsid w:val="000C7E06"/>
    <w:rsid w:val="000D0002"/>
    <w:rsid w:val="000D06B1"/>
    <w:rsid w:val="000D1958"/>
    <w:rsid w:val="000D24CD"/>
    <w:rsid w:val="000D32B9"/>
    <w:rsid w:val="000D491A"/>
    <w:rsid w:val="000D4B3C"/>
    <w:rsid w:val="000D52E8"/>
    <w:rsid w:val="000D5554"/>
    <w:rsid w:val="000D65CE"/>
    <w:rsid w:val="000D7963"/>
    <w:rsid w:val="000D7B05"/>
    <w:rsid w:val="000E1397"/>
    <w:rsid w:val="000E2481"/>
    <w:rsid w:val="000E341E"/>
    <w:rsid w:val="000E3769"/>
    <w:rsid w:val="000E4ABC"/>
    <w:rsid w:val="000E5EDB"/>
    <w:rsid w:val="000E70CF"/>
    <w:rsid w:val="000F39A0"/>
    <w:rsid w:val="000F497D"/>
    <w:rsid w:val="000F53CC"/>
    <w:rsid w:val="000F646E"/>
    <w:rsid w:val="000F7120"/>
    <w:rsid w:val="000F7370"/>
    <w:rsid w:val="000F799B"/>
    <w:rsid w:val="000F7E55"/>
    <w:rsid w:val="00100CC3"/>
    <w:rsid w:val="00100D02"/>
    <w:rsid w:val="001012F8"/>
    <w:rsid w:val="0010184D"/>
    <w:rsid w:val="001021BC"/>
    <w:rsid w:val="00102E07"/>
    <w:rsid w:val="00103067"/>
    <w:rsid w:val="00103856"/>
    <w:rsid w:val="00103A36"/>
    <w:rsid w:val="00104402"/>
    <w:rsid w:val="00104AB8"/>
    <w:rsid w:val="00104FD7"/>
    <w:rsid w:val="00105834"/>
    <w:rsid w:val="001065F1"/>
    <w:rsid w:val="00107167"/>
    <w:rsid w:val="001100DA"/>
    <w:rsid w:val="00110951"/>
    <w:rsid w:val="00111CB6"/>
    <w:rsid w:val="0011292F"/>
    <w:rsid w:val="00112E83"/>
    <w:rsid w:val="001132EA"/>
    <w:rsid w:val="0011420E"/>
    <w:rsid w:val="001149E2"/>
    <w:rsid w:val="00114B1C"/>
    <w:rsid w:val="00115684"/>
    <w:rsid w:val="00115F64"/>
    <w:rsid w:val="001167F1"/>
    <w:rsid w:val="001168A7"/>
    <w:rsid w:val="00116A7D"/>
    <w:rsid w:val="00116DDB"/>
    <w:rsid w:val="001178DD"/>
    <w:rsid w:val="00117BAA"/>
    <w:rsid w:val="00122507"/>
    <w:rsid w:val="0012338D"/>
    <w:rsid w:val="00126742"/>
    <w:rsid w:val="00126FC7"/>
    <w:rsid w:val="00127586"/>
    <w:rsid w:val="0013025E"/>
    <w:rsid w:val="00130D03"/>
    <w:rsid w:val="00131879"/>
    <w:rsid w:val="001320E9"/>
    <w:rsid w:val="00132161"/>
    <w:rsid w:val="00133D49"/>
    <w:rsid w:val="00134034"/>
    <w:rsid w:val="001354FD"/>
    <w:rsid w:val="001359A0"/>
    <w:rsid w:val="00135EA6"/>
    <w:rsid w:val="001364CB"/>
    <w:rsid w:val="001371CF"/>
    <w:rsid w:val="001435EC"/>
    <w:rsid w:val="0014362A"/>
    <w:rsid w:val="001454E6"/>
    <w:rsid w:val="00146F8C"/>
    <w:rsid w:val="00150224"/>
    <w:rsid w:val="001503A7"/>
    <w:rsid w:val="00150929"/>
    <w:rsid w:val="00150E70"/>
    <w:rsid w:val="001520D0"/>
    <w:rsid w:val="00152F24"/>
    <w:rsid w:val="001533E7"/>
    <w:rsid w:val="00153615"/>
    <w:rsid w:val="00154E15"/>
    <w:rsid w:val="0015504E"/>
    <w:rsid w:val="001553D2"/>
    <w:rsid w:val="001567B9"/>
    <w:rsid w:val="00156CDF"/>
    <w:rsid w:val="00156DFE"/>
    <w:rsid w:val="001574F1"/>
    <w:rsid w:val="001604D4"/>
    <w:rsid w:val="00161178"/>
    <w:rsid w:val="00161981"/>
    <w:rsid w:val="00161E23"/>
    <w:rsid w:val="00163A97"/>
    <w:rsid w:val="001644E2"/>
    <w:rsid w:val="00164892"/>
    <w:rsid w:val="001676A3"/>
    <w:rsid w:val="0017026A"/>
    <w:rsid w:val="001707F6"/>
    <w:rsid w:val="001712FB"/>
    <w:rsid w:val="00171FC9"/>
    <w:rsid w:val="00172E33"/>
    <w:rsid w:val="00173ED0"/>
    <w:rsid w:val="00175C86"/>
    <w:rsid w:val="00175E6F"/>
    <w:rsid w:val="00176B10"/>
    <w:rsid w:val="00177687"/>
    <w:rsid w:val="00177CA6"/>
    <w:rsid w:val="0018005F"/>
    <w:rsid w:val="0018084B"/>
    <w:rsid w:val="00180D8C"/>
    <w:rsid w:val="00180E7F"/>
    <w:rsid w:val="00181F8A"/>
    <w:rsid w:val="0018344C"/>
    <w:rsid w:val="00183502"/>
    <w:rsid w:val="001838BC"/>
    <w:rsid w:val="00184160"/>
    <w:rsid w:val="00186289"/>
    <w:rsid w:val="00186B3B"/>
    <w:rsid w:val="00187D3C"/>
    <w:rsid w:val="00190C80"/>
    <w:rsid w:val="00191825"/>
    <w:rsid w:val="00192687"/>
    <w:rsid w:val="00192A07"/>
    <w:rsid w:val="00193E3A"/>
    <w:rsid w:val="00195944"/>
    <w:rsid w:val="00195D0A"/>
    <w:rsid w:val="00197CE7"/>
    <w:rsid w:val="001A06EF"/>
    <w:rsid w:val="001A1F82"/>
    <w:rsid w:val="001A2882"/>
    <w:rsid w:val="001A35E4"/>
    <w:rsid w:val="001A3BCE"/>
    <w:rsid w:val="001A4223"/>
    <w:rsid w:val="001A4648"/>
    <w:rsid w:val="001A571F"/>
    <w:rsid w:val="001A6C7A"/>
    <w:rsid w:val="001B0237"/>
    <w:rsid w:val="001B0CEF"/>
    <w:rsid w:val="001B17FC"/>
    <w:rsid w:val="001B1949"/>
    <w:rsid w:val="001B1F85"/>
    <w:rsid w:val="001B4413"/>
    <w:rsid w:val="001B75FC"/>
    <w:rsid w:val="001C0515"/>
    <w:rsid w:val="001C075F"/>
    <w:rsid w:val="001C0F94"/>
    <w:rsid w:val="001C1463"/>
    <w:rsid w:val="001C2253"/>
    <w:rsid w:val="001C248C"/>
    <w:rsid w:val="001C4449"/>
    <w:rsid w:val="001C6369"/>
    <w:rsid w:val="001C6A3F"/>
    <w:rsid w:val="001C6F1D"/>
    <w:rsid w:val="001C77A3"/>
    <w:rsid w:val="001C7F5E"/>
    <w:rsid w:val="001D3934"/>
    <w:rsid w:val="001D3B0F"/>
    <w:rsid w:val="001D505A"/>
    <w:rsid w:val="001D5FA6"/>
    <w:rsid w:val="001D6075"/>
    <w:rsid w:val="001D6527"/>
    <w:rsid w:val="001E0BD1"/>
    <w:rsid w:val="001E0DE0"/>
    <w:rsid w:val="001E1115"/>
    <w:rsid w:val="001E16DB"/>
    <w:rsid w:val="001E1F24"/>
    <w:rsid w:val="001E3478"/>
    <w:rsid w:val="001E4D93"/>
    <w:rsid w:val="001E5C05"/>
    <w:rsid w:val="001E6C49"/>
    <w:rsid w:val="001E6D67"/>
    <w:rsid w:val="001F0F97"/>
    <w:rsid w:val="001F2D84"/>
    <w:rsid w:val="001F3FB3"/>
    <w:rsid w:val="001F5134"/>
    <w:rsid w:val="001F698B"/>
    <w:rsid w:val="001F7EA6"/>
    <w:rsid w:val="001F7FB6"/>
    <w:rsid w:val="002014BE"/>
    <w:rsid w:val="002018F0"/>
    <w:rsid w:val="00201C74"/>
    <w:rsid w:val="00201EB9"/>
    <w:rsid w:val="00201FEB"/>
    <w:rsid w:val="0020206A"/>
    <w:rsid w:val="00203FD7"/>
    <w:rsid w:val="002055C3"/>
    <w:rsid w:val="00205D31"/>
    <w:rsid w:val="002065F1"/>
    <w:rsid w:val="00211963"/>
    <w:rsid w:val="00211EB5"/>
    <w:rsid w:val="00212E5A"/>
    <w:rsid w:val="00214A49"/>
    <w:rsid w:val="00215BBF"/>
    <w:rsid w:val="0021646D"/>
    <w:rsid w:val="00216A19"/>
    <w:rsid w:val="0021743C"/>
    <w:rsid w:val="0021780D"/>
    <w:rsid w:val="00220E0C"/>
    <w:rsid w:val="00221209"/>
    <w:rsid w:val="00221BD5"/>
    <w:rsid w:val="00222423"/>
    <w:rsid w:val="00222DF3"/>
    <w:rsid w:val="0022307B"/>
    <w:rsid w:val="002231B9"/>
    <w:rsid w:val="0022352A"/>
    <w:rsid w:val="0022389B"/>
    <w:rsid w:val="002245A9"/>
    <w:rsid w:val="00224D7E"/>
    <w:rsid w:val="00225124"/>
    <w:rsid w:val="00225D03"/>
    <w:rsid w:val="0022653D"/>
    <w:rsid w:val="00230873"/>
    <w:rsid w:val="0023133D"/>
    <w:rsid w:val="00231BC1"/>
    <w:rsid w:val="00234232"/>
    <w:rsid w:val="00236618"/>
    <w:rsid w:val="00237214"/>
    <w:rsid w:val="00237F79"/>
    <w:rsid w:val="00241C3D"/>
    <w:rsid w:val="00241D05"/>
    <w:rsid w:val="002434FA"/>
    <w:rsid w:val="00244933"/>
    <w:rsid w:val="00244C09"/>
    <w:rsid w:val="00245C67"/>
    <w:rsid w:val="00246771"/>
    <w:rsid w:val="0024677C"/>
    <w:rsid w:val="00246F1B"/>
    <w:rsid w:val="00247542"/>
    <w:rsid w:val="00250E8D"/>
    <w:rsid w:val="00252AF1"/>
    <w:rsid w:val="00253486"/>
    <w:rsid w:val="0025676E"/>
    <w:rsid w:val="002567B2"/>
    <w:rsid w:val="00260093"/>
    <w:rsid w:val="002607D2"/>
    <w:rsid w:val="00261541"/>
    <w:rsid w:val="00262365"/>
    <w:rsid w:val="00262F18"/>
    <w:rsid w:val="00262F21"/>
    <w:rsid w:val="00263000"/>
    <w:rsid w:val="00263978"/>
    <w:rsid w:val="00263B26"/>
    <w:rsid w:val="002642C6"/>
    <w:rsid w:val="002644A1"/>
    <w:rsid w:val="00266F80"/>
    <w:rsid w:val="002671C2"/>
    <w:rsid w:val="0026750D"/>
    <w:rsid w:val="00267A3A"/>
    <w:rsid w:val="00270721"/>
    <w:rsid w:val="00271C51"/>
    <w:rsid w:val="00272B21"/>
    <w:rsid w:val="00272E2A"/>
    <w:rsid w:val="00274936"/>
    <w:rsid w:val="002751B7"/>
    <w:rsid w:val="002770B5"/>
    <w:rsid w:val="00280516"/>
    <w:rsid w:val="0028122F"/>
    <w:rsid w:val="00281D72"/>
    <w:rsid w:val="0028538F"/>
    <w:rsid w:val="002857F7"/>
    <w:rsid w:val="002858AA"/>
    <w:rsid w:val="00286F8D"/>
    <w:rsid w:val="002870B0"/>
    <w:rsid w:val="0028771F"/>
    <w:rsid w:val="002901E2"/>
    <w:rsid w:val="002907A2"/>
    <w:rsid w:val="002925DD"/>
    <w:rsid w:val="00292613"/>
    <w:rsid w:val="0029316D"/>
    <w:rsid w:val="0029388D"/>
    <w:rsid w:val="002948AE"/>
    <w:rsid w:val="002957CC"/>
    <w:rsid w:val="002960CC"/>
    <w:rsid w:val="00296E23"/>
    <w:rsid w:val="00296E30"/>
    <w:rsid w:val="00296FD2"/>
    <w:rsid w:val="00297841"/>
    <w:rsid w:val="002A0DF4"/>
    <w:rsid w:val="002A17F5"/>
    <w:rsid w:val="002A1C04"/>
    <w:rsid w:val="002A2279"/>
    <w:rsid w:val="002A25E8"/>
    <w:rsid w:val="002A25E9"/>
    <w:rsid w:val="002A2A27"/>
    <w:rsid w:val="002A2FA3"/>
    <w:rsid w:val="002A38EC"/>
    <w:rsid w:val="002A3D4A"/>
    <w:rsid w:val="002A3F60"/>
    <w:rsid w:val="002A4353"/>
    <w:rsid w:val="002A5A26"/>
    <w:rsid w:val="002A696B"/>
    <w:rsid w:val="002A7D40"/>
    <w:rsid w:val="002B09F1"/>
    <w:rsid w:val="002B0F45"/>
    <w:rsid w:val="002B3968"/>
    <w:rsid w:val="002B3A31"/>
    <w:rsid w:val="002B61D1"/>
    <w:rsid w:val="002B629E"/>
    <w:rsid w:val="002C0190"/>
    <w:rsid w:val="002C07C1"/>
    <w:rsid w:val="002C0FCD"/>
    <w:rsid w:val="002C1781"/>
    <w:rsid w:val="002C1DED"/>
    <w:rsid w:val="002C376D"/>
    <w:rsid w:val="002C3A08"/>
    <w:rsid w:val="002C3D51"/>
    <w:rsid w:val="002C4241"/>
    <w:rsid w:val="002C4A0D"/>
    <w:rsid w:val="002C4D44"/>
    <w:rsid w:val="002C4F3A"/>
    <w:rsid w:val="002C7080"/>
    <w:rsid w:val="002C746E"/>
    <w:rsid w:val="002C7978"/>
    <w:rsid w:val="002D1C17"/>
    <w:rsid w:val="002D224A"/>
    <w:rsid w:val="002D3042"/>
    <w:rsid w:val="002D3363"/>
    <w:rsid w:val="002D38CD"/>
    <w:rsid w:val="002D3EC9"/>
    <w:rsid w:val="002D41D1"/>
    <w:rsid w:val="002D4236"/>
    <w:rsid w:val="002D4996"/>
    <w:rsid w:val="002D5317"/>
    <w:rsid w:val="002D57D2"/>
    <w:rsid w:val="002D6F95"/>
    <w:rsid w:val="002D7B90"/>
    <w:rsid w:val="002E01E7"/>
    <w:rsid w:val="002E0226"/>
    <w:rsid w:val="002E0924"/>
    <w:rsid w:val="002E0D56"/>
    <w:rsid w:val="002E11FF"/>
    <w:rsid w:val="002E12D0"/>
    <w:rsid w:val="002E2B79"/>
    <w:rsid w:val="002E2BBD"/>
    <w:rsid w:val="002E47B5"/>
    <w:rsid w:val="002E4D23"/>
    <w:rsid w:val="002F09DD"/>
    <w:rsid w:val="002F38C3"/>
    <w:rsid w:val="002F4D56"/>
    <w:rsid w:val="002F57D3"/>
    <w:rsid w:val="002F6A48"/>
    <w:rsid w:val="002F6A74"/>
    <w:rsid w:val="002F6B5E"/>
    <w:rsid w:val="002F7B7A"/>
    <w:rsid w:val="002F7E3B"/>
    <w:rsid w:val="002F7FF0"/>
    <w:rsid w:val="00300056"/>
    <w:rsid w:val="0030031F"/>
    <w:rsid w:val="00301EA2"/>
    <w:rsid w:val="003039A8"/>
    <w:rsid w:val="00303A2E"/>
    <w:rsid w:val="00303BF4"/>
    <w:rsid w:val="00304FF0"/>
    <w:rsid w:val="00306A32"/>
    <w:rsid w:val="00307198"/>
    <w:rsid w:val="003079BB"/>
    <w:rsid w:val="00307C42"/>
    <w:rsid w:val="00307F05"/>
    <w:rsid w:val="00310222"/>
    <w:rsid w:val="0031046F"/>
    <w:rsid w:val="00311BEE"/>
    <w:rsid w:val="0031259E"/>
    <w:rsid w:val="00312BC8"/>
    <w:rsid w:val="00312F41"/>
    <w:rsid w:val="0031301F"/>
    <w:rsid w:val="00313CB4"/>
    <w:rsid w:val="0031404F"/>
    <w:rsid w:val="0031515B"/>
    <w:rsid w:val="003176C7"/>
    <w:rsid w:val="00317FDF"/>
    <w:rsid w:val="00320496"/>
    <w:rsid w:val="003208C7"/>
    <w:rsid w:val="00321826"/>
    <w:rsid w:val="00321E9D"/>
    <w:rsid w:val="00322687"/>
    <w:rsid w:val="00322CB8"/>
    <w:rsid w:val="00323FE6"/>
    <w:rsid w:val="0032463E"/>
    <w:rsid w:val="0032474E"/>
    <w:rsid w:val="00325973"/>
    <w:rsid w:val="00325BC7"/>
    <w:rsid w:val="0032649B"/>
    <w:rsid w:val="003268C9"/>
    <w:rsid w:val="003270C5"/>
    <w:rsid w:val="003276B6"/>
    <w:rsid w:val="003277D3"/>
    <w:rsid w:val="00330270"/>
    <w:rsid w:val="00330772"/>
    <w:rsid w:val="0033159A"/>
    <w:rsid w:val="003320F1"/>
    <w:rsid w:val="0033378B"/>
    <w:rsid w:val="003344FD"/>
    <w:rsid w:val="00334AEF"/>
    <w:rsid w:val="003356A6"/>
    <w:rsid w:val="00336D6F"/>
    <w:rsid w:val="00337175"/>
    <w:rsid w:val="00337B93"/>
    <w:rsid w:val="00337D78"/>
    <w:rsid w:val="00337FDC"/>
    <w:rsid w:val="00341280"/>
    <w:rsid w:val="0034130E"/>
    <w:rsid w:val="003426AF"/>
    <w:rsid w:val="00342A82"/>
    <w:rsid w:val="00344999"/>
    <w:rsid w:val="00344C55"/>
    <w:rsid w:val="003457B2"/>
    <w:rsid w:val="00345B4F"/>
    <w:rsid w:val="0034604C"/>
    <w:rsid w:val="0034775A"/>
    <w:rsid w:val="00347D65"/>
    <w:rsid w:val="003501B3"/>
    <w:rsid w:val="00350F84"/>
    <w:rsid w:val="00351A38"/>
    <w:rsid w:val="003530CE"/>
    <w:rsid w:val="00353CBD"/>
    <w:rsid w:val="0035504F"/>
    <w:rsid w:val="00355847"/>
    <w:rsid w:val="00356256"/>
    <w:rsid w:val="00356C0A"/>
    <w:rsid w:val="00357540"/>
    <w:rsid w:val="00361296"/>
    <w:rsid w:val="00365DBC"/>
    <w:rsid w:val="00366D23"/>
    <w:rsid w:val="00367A56"/>
    <w:rsid w:val="00370B2F"/>
    <w:rsid w:val="00370FB8"/>
    <w:rsid w:val="0037127B"/>
    <w:rsid w:val="00371C7D"/>
    <w:rsid w:val="00373C8A"/>
    <w:rsid w:val="00374B29"/>
    <w:rsid w:val="00375D6C"/>
    <w:rsid w:val="00375DC6"/>
    <w:rsid w:val="00375E26"/>
    <w:rsid w:val="0037611A"/>
    <w:rsid w:val="003763C5"/>
    <w:rsid w:val="0037673D"/>
    <w:rsid w:val="00376C3B"/>
    <w:rsid w:val="003775E2"/>
    <w:rsid w:val="0037793B"/>
    <w:rsid w:val="003805B3"/>
    <w:rsid w:val="0038158C"/>
    <w:rsid w:val="003821B6"/>
    <w:rsid w:val="00384A2F"/>
    <w:rsid w:val="003859F1"/>
    <w:rsid w:val="00386212"/>
    <w:rsid w:val="00386233"/>
    <w:rsid w:val="00386ACA"/>
    <w:rsid w:val="00387E79"/>
    <w:rsid w:val="00391119"/>
    <w:rsid w:val="0039294F"/>
    <w:rsid w:val="00392A96"/>
    <w:rsid w:val="003932B1"/>
    <w:rsid w:val="00395574"/>
    <w:rsid w:val="003964AD"/>
    <w:rsid w:val="003968F0"/>
    <w:rsid w:val="003975CB"/>
    <w:rsid w:val="00397D41"/>
    <w:rsid w:val="003A05EC"/>
    <w:rsid w:val="003A140C"/>
    <w:rsid w:val="003A306C"/>
    <w:rsid w:val="003A354B"/>
    <w:rsid w:val="003A3720"/>
    <w:rsid w:val="003A3B92"/>
    <w:rsid w:val="003A4279"/>
    <w:rsid w:val="003A5A1D"/>
    <w:rsid w:val="003A5E9F"/>
    <w:rsid w:val="003A6A80"/>
    <w:rsid w:val="003A70DA"/>
    <w:rsid w:val="003B0851"/>
    <w:rsid w:val="003B0C78"/>
    <w:rsid w:val="003B1459"/>
    <w:rsid w:val="003B2331"/>
    <w:rsid w:val="003B2E43"/>
    <w:rsid w:val="003B35B7"/>
    <w:rsid w:val="003B3AEA"/>
    <w:rsid w:val="003B41C6"/>
    <w:rsid w:val="003B4250"/>
    <w:rsid w:val="003B5249"/>
    <w:rsid w:val="003B5764"/>
    <w:rsid w:val="003B6A04"/>
    <w:rsid w:val="003C0448"/>
    <w:rsid w:val="003C08FF"/>
    <w:rsid w:val="003C0C52"/>
    <w:rsid w:val="003C1B1A"/>
    <w:rsid w:val="003C1D7B"/>
    <w:rsid w:val="003C210F"/>
    <w:rsid w:val="003C37A0"/>
    <w:rsid w:val="003C3E0B"/>
    <w:rsid w:val="003C410E"/>
    <w:rsid w:val="003C41FA"/>
    <w:rsid w:val="003C45F7"/>
    <w:rsid w:val="003C4654"/>
    <w:rsid w:val="003C5BD8"/>
    <w:rsid w:val="003C6B03"/>
    <w:rsid w:val="003C762C"/>
    <w:rsid w:val="003C78DB"/>
    <w:rsid w:val="003C7903"/>
    <w:rsid w:val="003D06A7"/>
    <w:rsid w:val="003D1E0B"/>
    <w:rsid w:val="003D2E42"/>
    <w:rsid w:val="003D660B"/>
    <w:rsid w:val="003D6C53"/>
    <w:rsid w:val="003D7954"/>
    <w:rsid w:val="003E0D11"/>
    <w:rsid w:val="003E18AE"/>
    <w:rsid w:val="003E2768"/>
    <w:rsid w:val="003E2F78"/>
    <w:rsid w:val="003E327F"/>
    <w:rsid w:val="003E331C"/>
    <w:rsid w:val="003E38C1"/>
    <w:rsid w:val="003E6403"/>
    <w:rsid w:val="003E6DDF"/>
    <w:rsid w:val="003E6E3E"/>
    <w:rsid w:val="003E7A7C"/>
    <w:rsid w:val="003E7E5A"/>
    <w:rsid w:val="003F1927"/>
    <w:rsid w:val="003F241B"/>
    <w:rsid w:val="003F3434"/>
    <w:rsid w:val="003F3992"/>
    <w:rsid w:val="003F54C1"/>
    <w:rsid w:val="003F6E02"/>
    <w:rsid w:val="003F6E38"/>
    <w:rsid w:val="003F6E6B"/>
    <w:rsid w:val="004020C4"/>
    <w:rsid w:val="0040222D"/>
    <w:rsid w:val="00402FF7"/>
    <w:rsid w:val="00403284"/>
    <w:rsid w:val="00403948"/>
    <w:rsid w:val="00403B9C"/>
    <w:rsid w:val="00403D37"/>
    <w:rsid w:val="004048CF"/>
    <w:rsid w:val="00404B3F"/>
    <w:rsid w:val="0040534D"/>
    <w:rsid w:val="00405501"/>
    <w:rsid w:val="00405AA8"/>
    <w:rsid w:val="00407B21"/>
    <w:rsid w:val="00407D3F"/>
    <w:rsid w:val="00412522"/>
    <w:rsid w:val="00412CF5"/>
    <w:rsid w:val="00414F98"/>
    <w:rsid w:val="00416F92"/>
    <w:rsid w:val="00417430"/>
    <w:rsid w:val="00417DDE"/>
    <w:rsid w:val="00417F2E"/>
    <w:rsid w:val="00420791"/>
    <w:rsid w:val="00420A92"/>
    <w:rsid w:val="004232BC"/>
    <w:rsid w:val="00423914"/>
    <w:rsid w:val="0042545A"/>
    <w:rsid w:val="004257AE"/>
    <w:rsid w:val="00426102"/>
    <w:rsid w:val="00427436"/>
    <w:rsid w:val="00427D96"/>
    <w:rsid w:val="0043189C"/>
    <w:rsid w:val="00431F3C"/>
    <w:rsid w:val="00432484"/>
    <w:rsid w:val="004332F7"/>
    <w:rsid w:val="0043569C"/>
    <w:rsid w:val="00436B85"/>
    <w:rsid w:val="00436DC5"/>
    <w:rsid w:val="00436FF2"/>
    <w:rsid w:val="00440CE7"/>
    <w:rsid w:val="0044167E"/>
    <w:rsid w:val="00441997"/>
    <w:rsid w:val="00441E22"/>
    <w:rsid w:val="0044409E"/>
    <w:rsid w:val="00444D1E"/>
    <w:rsid w:val="00445854"/>
    <w:rsid w:val="00446557"/>
    <w:rsid w:val="0044729C"/>
    <w:rsid w:val="00447607"/>
    <w:rsid w:val="00450B45"/>
    <w:rsid w:val="00452442"/>
    <w:rsid w:val="00452C7D"/>
    <w:rsid w:val="00453DD9"/>
    <w:rsid w:val="0045405F"/>
    <w:rsid w:val="00454F27"/>
    <w:rsid w:val="004555A4"/>
    <w:rsid w:val="00457FBC"/>
    <w:rsid w:val="004605EB"/>
    <w:rsid w:val="00461E0A"/>
    <w:rsid w:val="00461F10"/>
    <w:rsid w:val="00463296"/>
    <w:rsid w:val="004640B0"/>
    <w:rsid w:val="004645C7"/>
    <w:rsid w:val="00465735"/>
    <w:rsid w:val="00466904"/>
    <w:rsid w:val="00470D3F"/>
    <w:rsid w:val="0047129F"/>
    <w:rsid w:val="00473619"/>
    <w:rsid w:val="00473988"/>
    <w:rsid w:val="0047515B"/>
    <w:rsid w:val="004757E7"/>
    <w:rsid w:val="004804BF"/>
    <w:rsid w:val="00481FE9"/>
    <w:rsid w:val="00482747"/>
    <w:rsid w:val="00482C96"/>
    <w:rsid w:val="00483259"/>
    <w:rsid w:val="00483CA2"/>
    <w:rsid w:val="0048401D"/>
    <w:rsid w:val="00485677"/>
    <w:rsid w:val="00485C4E"/>
    <w:rsid w:val="0048636D"/>
    <w:rsid w:val="00486B5A"/>
    <w:rsid w:val="00486C2E"/>
    <w:rsid w:val="00492045"/>
    <w:rsid w:val="004928D5"/>
    <w:rsid w:val="00496802"/>
    <w:rsid w:val="00496A5A"/>
    <w:rsid w:val="00497FB6"/>
    <w:rsid w:val="004A0565"/>
    <w:rsid w:val="004A09BA"/>
    <w:rsid w:val="004A1026"/>
    <w:rsid w:val="004A245A"/>
    <w:rsid w:val="004A2AC4"/>
    <w:rsid w:val="004A3C78"/>
    <w:rsid w:val="004A51AF"/>
    <w:rsid w:val="004A59EB"/>
    <w:rsid w:val="004A669A"/>
    <w:rsid w:val="004A7D97"/>
    <w:rsid w:val="004B0425"/>
    <w:rsid w:val="004B2490"/>
    <w:rsid w:val="004B419B"/>
    <w:rsid w:val="004B60AE"/>
    <w:rsid w:val="004B75E2"/>
    <w:rsid w:val="004B76EA"/>
    <w:rsid w:val="004B79C9"/>
    <w:rsid w:val="004C13CA"/>
    <w:rsid w:val="004C173A"/>
    <w:rsid w:val="004C22DB"/>
    <w:rsid w:val="004C28C2"/>
    <w:rsid w:val="004C47E7"/>
    <w:rsid w:val="004C4A8C"/>
    <w:rsid w:val="004C6117"/>
    <w:rsid w:val="004C6129"/>
    <w:rsid w:val="004C7D5C"/>
    <w:rsid w:val="004C7ED6"/>
    <w:rsid w:val="004D042A"/>
    <w:rsid w:val="004D1377"/>
    <w:rsid w:val="004D2A9D"/>
    <w:rsid w:val="004D2DA9"/>
    <w:rsid w:val="004D30C6"/>
    <w:rsid w:val="004D32DE"/>
    <w:rsid w:val="004D3A54"/>
    <w:rsid w:val="004D62C9"/>
    <w:rsid w:val="004D6FD9"/>
    <w:rsid w:val="004E03FF"/>
    <w:rsid w:val="004E1012"/>
    <w:rsid w:val="004E1133"/>
    <w:rsid w:val="004E1A9B"/>
    <w:rsid w:val="004E29B1"/>
    <w:rsid w:val="004E38D7"/>
    <w:rsid w:val="004E3EBD"/>
    <w:rsid w:val="004E4A0E"/>
    <w:rsid w:val="004E591E"/>
    <w:rsid w:val="004E5B03"/>
    <w:rsid w:val="004E5EC5"/>
    <w:rsid w:val="004E6C77"/>
    <w:rsid w:val="004E73FE"/>
    <w:rsid w:val="004E76F7"/>
    <w:rsid w:val="004E7DC2"/>
    <w:rsid w:val="004F0CD9"/>
    <w:rsid w:val="004F1359"/>
    <w:rsid w:val="004F15D2"/>
    <w:rsid w:val="004F311B"/>
    <w:rsid w:val="004F3868"/>
    <w:rsid w:val="004F3A95"/>
    <w:rsid w:val="004F40BB"/>
    <w:rsid w:val="004F61A8"/>
    <w:rsid w:val="004F68FE"/>
    <w:rsid w:val="004F6F03"/>
    <w:rsid w:val="004F7817"/>
    <w:rsid w:val="004F7EB6"/>
    <w:rsid w:val="00501FA3"/>
    <w:rsid w:val="005033E0"/>
    <w:rsid w:val="0050364F"/>
    <w:rsid w:val="005077BA"/>
    <w:rsid w:val="0051010A"/>
    <w:rsid w:val="00510288"/>
    <w:rsid w:val="00510DF5"/>
    <w:rsid w:val="00511106"/>
    <w:rsid w:val="00511F9C"/>
    <w:rsid w:val="0051256D"/>
    <w:rsid w:val="00512988"/>
    <w:rsid w:val="00513AE1"/>
    <w:rsid w:val="0051416F"/>
    <w:rsid w:val="00515B66"/>
    <w:rsid w:val="00515C25"/>
    <w:rsid w:val="00515F86"/>
    <w:rsid w:val="00516A91"/>
    <w:rsid w:val="00517AC9"/>
    <w:rsid w:val="00520256"/>
    <w:rsid w:val="00520D88"/>
    <w:rsid w:val="00521028"/>
    <w:rsid w:val="00521133"/>
    <w:rsid w:val="00522456"/>
    <w:rsid w:val="00522D5E"/>
    <w:rsid w:val="0052373E"/>
    <w:rsid w:val="00523AE4"/>
    <w:rsid w:val="00523CDB"/>
    <w:rsid w:val="005246DA"/>
    <w:rsid w:val="00525CAD"/>
    <w:rsid w:val="005262EA"/>
    <w:rsid w:val="005272CA"/>
    <w:rsid w:val="00527AC3"/>
    <w:rsid w:val="005304B7"/>
    <w:rsid w:val="00531B23"/>
    <w:rsid w:val="00531CB7"/>
    <w:rsid w:val="005321BD"/>
    <w:rsid w:val="005329DA"/>
    <w:rsid w:val="00533CB4"/>
    <w:rsid w:val="005348DC"/>
    <w:rsid w:val="0053599B"/>
    <w:rsid w:val="00536023"/>
    <w:rsid w:val="005368CE"/>
    <w:rsid w:val="00537F82"/>
    <w:rsid w:val="00540E59"/>
    <w:rsid w:val="005428AB"/>
    <w:rsid w:val="00544C45"/>
    <w:rsid w:val="0054636E"/>
    <w:rsid w:val="00546672"/>
    <w:rsid w:val="0054724E"/>
    <w:rsid w:val="005564EC"/>
    <w:rsid w:val="005577A3"/>
    <w:rsid w:val="00557D4E"/>
    <w:rsid w:val="005615D1"/>
    <w:rsid w:val="00561EC8"/>
    <w:rsid w:val="005632ED"/>
    <w:rsid w:val="00563305"/>
    <w:rsid w:val="00564B2C"/>
    <w:rsid w:val="00566046"/>
    <w:rsid w:val="005668D8"/>
    <w:rsid w:val="0056762A"/>
    <w:rsid w:val="005705B5"/>
    <w:rsid w:val="00570E83"/>
    <w:rsid w:val="00572C17"/>
    <w:rsid w:val="00573E7E"/>
    <w:rsid w:val="00574192"/>
    <w:rsid w:val="0057598F"/>
    <w:rsid w:val="005759A7"/>
    <w:rsid w:val="00575F25"/>
    <w:rsid w:val="0057605A"/>
    <w:rsid w:val="00576CBD"/>
    <w:rsid w:val="00577ECA"/>
    <w:rsid w:val="0058128F"/>
    <w:rsid w:val="00582A92"/>
    <w:rsid w:val="00583288"/>
    <w:rsid w:val="00583C2D"/>
    <w:rsid w:val="00583E5E"/>
    <w:rsid w:val="0058494E"/>
    <w:rsid w:val="005857A9"/>
    <w:rsid w:val="00585A66"/>
    <w:rsid w:val="00586182"/>
    <w:rsid w:val="00586668"/>
    <w:rsid w:val="005873BE"/>
    <w:rsid w:val="00591A3D"/>
    <w:rsid w:val="0059312D"/>
    <w:rsid w:val="00594D82"/>
    <w:rsid w:val="00596431"/>
    <w:rsid w:val="00596485"/>
    <w:rsid w:val="00596D58"/>
    <w:rsid w:val="00596E53"/>
    <w:rsid w:val="00597845"/>
    <w:rsid w:val="005A0F4B"/>
    <w:rsid w:val="005A0FB5"/>
    <w:rsid w:val="005A12F2"/>
    <w:rsid w:val="005A6373"/>
    <w:rsid w:val="005A68A3"/>
    <w:rsid w:val="005A6D1C"/>
    <w:rsid w:val="005A6D95"/>
    <w:rsid w:val="005B0A13"/>
    <w:rsid w:val="005B3946"/>
    <w:rsid w:val="005B3A30"/>
    <w:rsid w:val="005B3F8C"/>
    <w:rsid w:val="005B49AC"/>
    <w:rsid w:val="005B4C43"/>
    <w:rsid w:val="005B5459"/>
    <w:rsid w:val="005B5B3A"/>
    <w:rsid w:val="005B6068"/>
    <w:rsid w:val="005B6D6D"/>
    <w:rsid w:val="005B709B"/>
    <w:rsid w:val="005C0045"/>
    <w:rsid w:val="005C1C74"/>
    <w:rsid w:val="005C4981"/>
    <w:rsid w:val="005C4B50"/>
    <w:rsid w:val="005C4E20"/>
    <w:rsid w:val="005C544A"/>
    <w:rsid w:val="005C6DC1"/>
    <w:rsid w:val="005D01DB"/>
    <w:rsid w:val="005D0EEA"/>
    <w:rsid w:val="005D27E9"/>
    <w:rsid w:val="005D29DD"/>
    <w:rsid w:val="005D2A4B"/>
    <w:rsid w:val="005D473E"/>
    <w:rsid w:val="005D4BCC"/>
    <w:rsid w:val="005D546C"/>
    <w:rsid w:val="005D6784"/>
    <w:rsid w:val="005D6C0C"/>
    <w:rsid w:val="005E085C"/>
    <w:rsid w:val="005E1D76"/>
    <w:rsid w:val="005E57BC"/>
    <w:rsid w:val="005F02A2"/>
    <w:rsid w:val="005F06CA"/>
    <w:rsid w:val="005F1902"/>
    <w:rsid w:val="005F19FE"/>
    <w:rsid w:val="005F3894"/>
    <w:rsid w:val="005F473D"/>
    <w:rsid w:val="005F4A16"/>
    <w:rsid w:val="005F4A44"/>
    <w:rsid w:val="005F5216"/>
    <w:rsid w:val="005F6750"/>
    <w:rsid w:val="005F6892"/>
    <w:rsid w:val="005F6EE3"/>
    <w:rsid w:val="006000FA"/>
    <w:rsid w:val="00600F44"/>
    <w:rsid w:val="006022E5"/>
    <w:rsid w:val="006042C5"/>
    <w:rsid w:val="00605199"/>
    <w:rsid w:val="0060638B"/>
    <w:rsid w:val="006066BF"/>
    <w:rsid w:val="00610EE9"/>
    <w:rsid w:val="00610F05"/>
    <w:rsid w:val="00611475"/>
    <w:rsid w:val="00612DE6"/>
    <w:rsid w:val="00613867"/>
    <w:rsid w:val="0061392D"/>
    <w:rsid w:val="0061511F"/>
    <w:rsid w:val="0061680E"/>
    <w:rsid w:val="00616D40"/>
    <w:rsid w:val="006175C2"/>
    <w:rsid w:val="0061776E"/>
    <w:rsid w:val="00617EC8"/>
    <w:rsid w:val="00620FD8"/>
    <w:rsid w:val="006221B4"/>
    <w:rsid w:val="00622E80"/>
    <w:rsid w:val="00623E7A"/>
    <w:rsid w:val="00624929"/>
    <w:rsid w:val="00624E57"/>
    <w:rsid w:val="006254F7"/>
    <w:rsid w:val="006255E8"/>
    <w:rsid w:val="00625D4E"/>
    <w:rsid w:val="00627658"/>
    <w:rsid w:val="00627F43"/>
    <w:rsid w:val="00630507"/>
    <w:rsid w:val="00631370"/>
    <w:rsid w:val="0063191E"/>
    <w:rsid w:val="00632D92"/>
    <w:rsid w:val="006336AE"/>
    <w:rsid w:val="00633D7D"/>
    <w:rsid w:val="00634A7A"/>
    <w:rsid w:val="00634C1D"/>
    <w:rsid w:val="00635FDC"/>
    <w:rsid w:val="006413A9"/>
    <w:rsid w:val="00641D8F"/>
    <w:rsid w:val="00645ABD"/>
    <w:rsid w:val="00647062"/>
    <w:rsid w:val="006475D9"/>
    <w:rsid w:val="00647FB1"/>
    <w:rsid w:val="006507FB"/>
    <w:rsid w:val="00652354"/>
    <w:rsid w:val="006527E2"/>
    <w:rsid w:val="00652AEC"/>
    <w:rsid w:val="00652E74"/>
    <w:rsid w:val="00652F30"/>
    <w:rsid w:val="006531F6"/>
    <w:rsid w:val="006535F1"/>
    <w:rsid w:val="00653A0D"/>
    <w:rsid w:val="00654468"/>
    <w:rsid w:val="00654A66"/>
    <w:rsid w:val="006551C5"/>
    <w:rsid w:val="00660D3E"/>
    <w:rsid w:val="00661845"/>
    <w:rsid w:val="0066240B"/>
    <w:rsid w:val="00663D98"/>
    <w:rsid w:val="00664654"/>
    <w:rsid w:val="006649C1"/>
    <w:rsid w:val="00666C8E"/>
    <w:rsid w:val="0067061C"/>
    <w:rsid w:val="00670EEF"/>
    <w:rsid w:val="006718D5"/>
    <w:rsid w:val="0067198A"/>
    <w:rsid w:val="00673229"/>
    <w:rsid w:val="00673677"/>
    <w:rsid w:val="00673CD0"/>
    <w:rsid w:val="00674A7F"/>
    <w:rsid w:val="00676B72"/>
    <w:rsid w:val="0067743C"/>
    <w:rsid w:val="0068026F"/>
    <w:rsid w:val="006828A5"/>
    <w:rsid w:val="00683BDA"/>
    <w:rsid w:val="00684794"/>
    <w:rsid w:val="0068652E"/>
    <w:rsid w:val="00686F49"/>
    <w:rsid w:val="006904F6"/>
    <w:rsid w:val="00693297"/>
    <w:rsid w:val="00695FBC"/>
    <w:rsid w:val="00696C97"/>
    <w:rsid w:val="00696D52"/>
    <w:rsid w:val="00696E17"/>
    <w:rsid w:val="00697798"/>
    <w:rsid w:val="006A0206"/>
    <w:rsid w:val="006A0E6B"/>
    <w:rsid w:val="006A2871"/>
    <w:rsid w:val="006A313A"/>
    <w:rsid w:val="006A3609"/>
    <w:rsid w:val="006A3CC0"/>
    <w:rsid w:val="006A40B2"/>
    <w:rsid w:val="006A46AA"/>
    <w:rsid w:val="006A487E"/>
    <w:rsid w:val="006A5FFE"/>
    <w:rsid w:val="006A6610"/>
    <w:rsid w:val="006A6681"/>
    <w:rsid w:val="006A6A3C"/>
    <w:rsid w:val="006A6A3D"/>
    <w:rsid w:val="006A7505"/>
    <w:rsid w:val="006B1412"/>
    <w:rsid w:val="006B1640"/>
    <w:rsid w:val="006B16B3"/>
    <w:rsid w:val="006B183A"/>
    <w:rsid w:val="006B2134"/>
    <w:rsid w:val="006B2184"/>
    <w:rsid w:val="006B2512"/>
    <w:rsid w:val="006B5218"/>
    <w:rsid w:val="006B5F4D"/>
    <w:rsid w:val="006B7F13"/>
    <w:rsid w:val="006C00DF"/>
    <w:rsid w:val="006C0103"/>
    <w:rsid w:val="006C22FF"/>
    <w:rsid w:val="006C2F2B"/>
    <w:rsid w:val="006C3FB5"/>
    <w:rsid w:val="006C40DD"/>
    <w:rsid w:val="006C516E"/>
    <w:rsid w:val="006C5551"/>
    <w:rsid w:val="006C5F68"/>
    <w:rsid w:val="006C6C86"/>
    <w:rsid w:val="006C7881"/>
    <w:rsid w:val="006D19C8"/>
    <w:rsid w:val="006D1BDD"/>
    <w:rsid w:val="006D231F"/>
    <w:rsid w:val="006D354A"/>
    <w:rsid w:val="006D3965"/>
    <w:rsid w:val="006D496E"/>
    <w:rsid w:val="006D6536"/>
    <w:rsid w:val="006D67CE"/>
    <w:rsid w:val="006D6A3D"/>
    <w:rsid w:val="006E124A"/>
    <w:rsid w:val="006E189D"/>
    <w:rsid w:val="006E1B1F"/>
    <w:rsid w:val="006E3263"/>
    <w:rsid w:val="006E3BF3"/>
    <w:rsid w:val="006E48E1"/>
    <w:rsid w:val="006E4A42"/>
    <w:rsid w:val="006E52E0"/>
    <w:rsid w:val="006E641E"/>
    <w:rsid w:val="006E698C"/>
    <w:rsid w:val="006E6E16"/>
    <w:rsid w:val="006E7173"/>
    <w:rsid w:val="006E7EFB"/>
    <w:rsid w:val="006F0650"/>
    <w:rsid w:val="006F0CD3"/>
    <w:rsid w:val="006F2F50"/>
    <w:rsid w:val="006F416C"/>
    <w:rsid w:val="006F5260"/>
    <w:rsid w:val="006F5923"/>
    <w:rsid w:val="006F7604"/>
    <w:rsid w:val="006F7A61"/>
    <w:rsid w:val="006F7CA3"/>
    <w:rsid w:val="006F7E79"/>
    <w:rsid w:val="006F7F9B"/>
    <w:rsid w:val="00700013"/>
    <w:rsid w:val="00701711"/>
    <w:rsid w:val="00701D46"/>
    <w:rsid w:val="00702820"/>
    <w:rsid w:val="0070342D"/>
    <w:rsid w:val="0070376A"/>
    <w:rsid w:val="00703F32"/>
    <w:rsid w:val="00704A0B"/>
    <w:rsid w:val="007054A1"/>
    <w:rsid w:val="00705932"/>
    <w:rsid w:val="007059E3"/>
    <w:rsid w:val="00706735"/>
    <w:rsid w:val="00706885"/>
    <w:rsid w:val="00706EBC"/>
    <w:rsid w:val="00710A6C"/>
    <w:rsid w:val="00710EB0"/>
    <w:rsid w:val="00711135"/>
    <w:rsid w:val="007117A0"/>
    <w:rsid w:val="00712301"/>
    <w:rsid w:val="00715CCE"/>
    <w:rsid w:val="00716CD4"/>
    <w:rsid w:val="00717E67"/>
    <w:rsid w:val="00721762"/>
    <w:rsid w:val="00721CF2"/>
    <w:rsid w:val="00723D02"/>
    <w:rsid w:val="007244B3"/>
    <w:rsid w:val="007248DC"/>
    <w:rsid w:val="0072604A"/>
    <w:rsid w:val="00726204"/>
    <w:rsid w:val="00726B3F"/>
    <w:rsid w:val="007270C7"/>
    <w:rsid w:val="00727354"/>
    <w:rsid w:val="0073086B"/>
    <w:rsid w:val="0073107C"/>
    <w:rsid w:val="007319A3"/>
    <w:rsid w:val="00731E22"/>
    <w:rsid w:val="0073256A"/>
    <w:rsid w:val="00732B8C"/>
    <w:rsid w:val="0073313B"/>
    <w:rsid w:val="00733464"/>
    <w:rsid w:val="007338F1"/>
    <w:rsid w:val="0074182D"/>
    <w:rsid w:val="00741FBA"/>
    <w:rsid w:val="00742CE8"/>
    <w:rsid w:val="00743726"/>
    <w:rsid w:val="00744E40"/>
    <w:rsid w:val="00745AEC"/>
    <w:rsid w:val="007502AD"/>
    <w:rsid w:val="007517CC"/>
    <w:rsid w:val="007523D8"/>
    <w:rsid w:val="00752AD4"/>
    <w:rsid w:val="00752B0D"/>
    <w:rsid w:val="00752F9D"/>
    <w:rsid w:val="00753697"/>
    <w:rsid w:val="007538DE"/>
    <w:rsid w:val="007542C4"/>
    <w:rsid w:val="00754331"/>
    <w:rsid w:val="0075531C"/>
    <w:rsid w:val="00755345"/>
    <w:rsid w:val="00755613"/>
    <w:rsid w:val="007564AF"/>
    <w:rsid w:val="007574DC"/>
    <w:rsid w:val="007575A1"/>
    <w:rsid w:val="00757C1B"/>
    <w:rsid w:val="00757C78"/>
    <w:rsid w:val="007604F7"/>
    <w:rsid w:val="00760F23"/>
    <w:rsid w:val="007620BB"/>
    <w:rsid w:val="007628E4"/>
    <w:rsid w:val="00762A9B"/>
    <w:rsid w:val="007635E3"/>
    <w:rsid w:val="007644CC"/>
    <w:rsid w:val="00764B7E"/>
    <w:rsid w:val="00764C34"/>
    <w:rsid w:val="00764F87"/>
    <w:rsid w:val="00765162"/>
    <w:rsid w:val="00765756"/>
    <w:rsid w:val="00765FF7"/>
    <w:rsid w:val="00766273"/>
    <w:rsid w:val="0076662A"/>
    <w:rsid w:val="007670F5"/>
    <w:rsid w:val="00771CC0"/>
    <w:rsid w:val="007724FA"/>
    <w:rsid w:val="0077578A"/>
    <w:rsid w:val="00775A4F"/>
    <w:rsid w:val="00777213"/>
    <w:rsid w:val="00781119"/>
    <w:rsid w:val="007824E4"/>
    <w:rsid w:val="00783A62"/>
    <w:rsid w:val="00784724"/>
    <w:rsid w:val="00784C64"/>
    <w:rsid w:val="00785191"/>
    <w:rsid w:val="00785327"/>
    <w:rsid w:val="00785CE6"/>
    <w:rsid w:val="007860BA"/>
    <w:rsid w:val="00786D62"/>
    <w:rsid w:val="007872E6"/>
    <w:rsid w:val="007874D9"/>
    <w:rsid w:val="00787FC5"/>
    <w:rsid w:val="00787FCC"/>
    <w:rsid w:val="00790502"/>
    <w:rsid w:val="0079082F"/>
    <w:rsid w:val="007919E3"/>
    <w:rsid w:val="00793377"/>
    <w:rsid w:val="00793576"/>
    <w:rsid w:val="007936BF"/>
    <w:rsid w:val="007942B4"/>
    <w:rsid w:val="007956F4"/>
    <w:rsid w:val="00795B63"/>
    <w:rsid w:val="0079642C"/>
    <w:rsid w:val="00797566"/>
    <w:rsid w:val="007A1372"/>
    <w:rsid w:val="007A1780"/>
    <w:rsid w:val="007A2946"/>
    <w:rsid w:val="007A3925"/>
    <w:rsid w:val="007A4BFF"/>
    <w:rsid w:val="007A63BF"/>
    <w:rsid w:val="007A6933"/>
    <w:rsid w:val="007A6A09"/>
    <w:rsid w:val="007B0EE3"/>
    <w:rsid w:val="007B1665"/>
    <w:rsid w:val="007B1990"/>
    <w:rsid w:val="007B1E8B"/>
    <w:rsid w:val="007B2FF9"/>
    <w:rsid w:val="007B333F"/>
    <w:rsid w:val="007B42BA"/>
    <w:rsid w:val="007B4B0D"/>
    <w:rsid w:val="007B62C0"/>
    <w:rsid w:val="007B6C9E"/>
    <w:rsid w:val="007B7682"/>
    <w:rsid w:val="007C0189"/>
    <w:rsid w:val="007C118A"/>
    <w:rsid w:val="007C218D"/>
    <w:rsid w:val="007C307D"/>
    <w:rsid w:val="007C3088"/>
    <w:rsid w:val="007C3DF3"/>
    <w:rsid w:val="007C40AF"/>
    <w:rsid w:val="007C491D"/>
    <w:rsid w:val="007C5AD4"/>
    <w:rsid w:val="007C5FFA"/>
    <w:rsid w:val="007C62B7"/>
    <w:rsid w:val="007C6913"/>
    <w:rsid w:val="007C7735"/>
    <w:rsid w:val="007D093F"/>
    <w:rsid w:val="007D1544"/>
    <w:rsid w:val="007D22D6"/>
    <w:rsid w:val="007D26F5"/>
    <w:rsid w:val="007D2761"/>
    <w:rsid w:val="007D47F1"/>
    <w:rsid w:val="007D511D"/>
    <w:rsid w:val="007D5500"/>
    <w:rsid w:val="007D76BE"/>
    <w:rsid w:val="007E0F5D"/>
    <w:rsid w:val="007E1EFF"/>
    <w:rsid w:val="007E2B4B"/>
    <w:rsid w:val="007E2C78"/>
    <w:rsid w:val="007E2CD1"/>
    <w:rsid w:val="007E30BA"/>
    <w:rsid w:val="007E491A"/>
    <w:rsid w:val="007E5268"/>
    <w:rsid w:val="007E5713"/>
    <w:rsid w:val="007E59E3"/>
    <w:rsid w:val="007E5DCC"/>
    <w:rsid w:val="007E619B"/>
    <w:rsid w:val="007E67BC"/>
    <w:rsid w:val="007E72D5"/>
    <w:rsid w:val="007E74C2"/>
    <w:rsid w:val="007F08D3"/>
    <w:rsid w:val="007F0BAC"/>
    <w:rsid w:val="007F2F31"/>
    <w:rsid w:val="007F313D"/>
    <w:rsid w:val="007F3ED8"/>
    <w:rsid w:val="007F428B"/>
    <w:rsid w:val="007F437A"/>
    <w:rsid w:val="007F48B2"/>
    <w:rsid w:val="007F4EB7"/>
    <w:rsid w:val="007F564E"/>
    <w:rsid w:val="007F7824"/>
    <w:rsid w:val="00800B3B"/>
    <w:rsid w:val="0080105F"/>
    <w:rsid w:val="00801D33"/>
    <w:rsid w:val="00802395"/>
    <w:rsid w:val="0080295F"/>
    <w:rsid w:val="0080352D"/>
    <w:rsid w:val="00803894"/>
    <w:rsid w:val="00804508"/>
    <w:rsid w:val="00804AE1"/>
    <w:rsid w:val="008058C9"/>
    <w:rsid w:val="008075D7"/>
    <w:rsid w:val="008077FA"/>
    <w:rsid w:val="00807A73"/>
    <w:rsid w:val="00807FAE"/>
    <w:rsid w:val="00810A59"/>
    <w:rsid w:val="00811E41"/>
    <w:rsid w:val="00811F9E"/>
    <w:rsid w:val="00812BB2"/>
    <w:rsid w:val="008134A9"/>
    <w:rsid w:val="00813CDD"/>
    <w:rsid w:val="00813E6F"/>
    <w:rsid w:val="00814903"/>
    <w:rsid w:val="00814E8B"/>
    <w:rsid w:val="00814F55"/>
    <w:rsid w:val="00815393"/>
    <w:rsid w:val="008162AA"/>
    <w:rsid w:val="00820389"/>
    <w:rsid w:val="00820A89"/>
    <w:rsid w:val="00821570"/>
    <w:rsid w:val="00824647"/>
    <w:rsid w:val="00824872"/>
    <w:rsid w:val="00825F1F"/>
    <w:rsid w:val="00827012"/>
    <w:rsid w:val="0083077C"/>
    <w:rsid w:val="00831047"/>
    <w:rsid w:val="0083204C"/>
    <w:rsid w:val="00832B73"/>
    <w:rsid w:val="00833EF2"/>
    <w:rsid w:val="008342F5"/>
    <w:rsid w:val="008347E6"/>
    <w:rsid w:val="00834E91"/>
    <w:rsid w:val="00837112"/>
    <w:rsid w:val="00837D2E"/>
    <w:rsid w:val="00840E2B"/>
    <w:rsid w:val="008411BD"/>
    <w:rsid w:val="008428CA"/>
    <w:rsid w:val="00842C93"/>
    <w:rsid w:val="00843EAA"/>
    <w:rsid w:val="00844B7C"/>
    <w:rsid w:val="0084575F"/>
    <w:rsid w:val="00846FB3"/>
    <w:rsid w:val="0084704E"/>
    <w:rsid w:val="0084749D"/>
    <w:rsid w:val="00852163"/>
    <w:rsid w:val="008525DE"/>
    <w:rsid w:val="00853565"/>
    <w:rsid w:val="0085369E"/>
    <w:rsid w:val="00856B9F"/>
    <w:rsid w:val="00857376"/>
    <w:rsid w:val="0086053C"/>
    <w:rsid w:val="00861414"/>
    <w:rsid w:val="008627FF"/>
    <w:rsid w:val="00862FF8"/>
    <w:rsid w:val="008635B8"/>
    <w:rsid w:val="0086469D"/>
    <w:rsid w:val="0086581F"/>
    <w:rsid w:val="008663F7"/>
    <w:rsid w:val="0087027B"/>
    <w:rsid w:val="00871BE0"/>
    <w:rsid w:val="008721D9"/>
    <w:rsid w:val="008728D0"/>
    <w:rsid w:val="00872B47"/>
    <w:rsid w:val="00872D83"/>
    <w:rsid w:val="0087392E"/>
    <w:rsid w:val="0087397B"/>
    <w:rsid w:val="00874115"/>
    <w:rsid w:val="008748BF"/>
    <w:rsid w:val="008749CF"/>
    <w:rsid w:val="0087646F"/>
    <w:rsid w:val="0087685E"/>
    <w:rsid w:val="008770A2"/>
    <w:rsid w:val="00877475"/>
    <w:rsid w:val="00877C78"/>
    <w:rsid w:val="00880B85"/>
    <w:rsid w:val="00880BD7"/>
    <w:rsid w:val="0088206F"/>
    <w:rsid w:val="00882942"/>
    <w:rsid w:val="00882C66"/>
    <w:rsid w:val="0088311A"/>
    <w:rsid w:val="00884E37"/>
    <w:rsid w:val="00885C47"/>
    <w:rsid w:val="00887CD9"/>
    <w:rsid w:val="008901BD"/>
    <w:rsid w:val="008914E6"/>
    <w:rsid w:val="00893163"/>
    <w:rsid w:val="00893840"/>
    <w:rsid w:val="00894396"/>
    <w:rsid w:val="008944F1"/>
    <w:rsid w:val="00895435"/>
    <w:rsid w:val="00895EF2"/>
    <w:rsid w:val="008964B5"/>
    <w:rsid w:val="00896547"/>
    <w:rsid w:val="008965B5"/>
    <w:rsid w:val="00897A92"/>
    <w:rsid w:val="008A0F1E"/>
    <w:rsid w:val="008A1F47"/>
    <w:rsid w:val="008A26F9"/>
    <w:rsid w:val="008A3715"/>
    <w:rsid w:val="008A3D21"/>
    <w:rsid w:val="008A43BC"/>
    <w:rsid w:val="008A5635"/>
    <w:rsid w:val="008A5C18"/>
    <w:rsid w:val="008A6627"/>
    <w:rsid w:val="008A67A8"/>
    <w:rsid w:val="008A7CD8"/>
    <w:rsid w:val="008B0651"/>
    <w:rsid w:val="008B15F0"/>
    <w:rsid w:val="008B19CD"/>
    <w:rsid w:val="008B1FEC"/>
    <w:rsid w:val="008B2B56"/>
    <w:rsid w:val="008B2C25"/>
    <w:rsid w:val="008B2D1D"/>
    <w:rsid w:val="008B33DC"/>
    <w:rsid w:val="008B3D3D"/>
    <w:rsid w:val="008B3EE6"/>
    <w:rsid w:val="008B4366"/>
    <w:rsid w:val="008B4EBF"/>
    <w:rsid w:val="008B5C58"/>
    <w:rsid w:val="008B6639"/>
    <w:rsid w:val="008B6D6C"/>
    <w:rsid w:val="008B74AE"/>
    <w:rsid w:val="008C0212"/>
    <w:rsid w:val="008C11E9"/>
    <w:rsid w:val="008C15E4"/>
    <w:rsid w:val="008C217D"/>
    <w:rsid w:val="008C359B"/>
    <w:rsid w:val="008C5949"/>
    <w:rsid w:val="008C5C97"/>
    <w:rsid w:val="008C6407"/>
    <w:rsid w:val="008D0988"/>
    <w:rsid w:val="008D0ABC"/>
    <w:rsid w:val="008D1AF5"/>
    <w:rsid w:val="008D1D91"/>
    <w:rsid w:val="008D21C5"/>
    <w:rsid w:val="008D272B"/>
    <w:rsid w:val="008D322A"/>
    <w:rsid w:val="008D334D"/>
    <w:rsid w:val="008D36FC"/>
    <w:rsid w:val="008D4828"/>
    <w:rsid w:val="008D5069"/>
    <w:rsid w:val="008E0197"/>
    <w:rsid w:val="008E086E"/>
    <w:rsid w:val="008E0CEE"/>
    <w:rsid w:val="008E0DA8"/>
    <w:rsid w:val="008E0DD4"/>
    <w:rsid w:val="008E25E2"/>
    <w:rsid w:val="008E27CB"/>
    <w:rsid w:val="008E3D5E"/>
    <w:rsid w:val="008E4250"/>
    <w:rsid w:val="008E4EE0"/>
    <w:rsid w:val="008E5476"/>
    <w:rsid w:val="008E5484"/>
    <w:rsid w:val="008E62C5"/>
    <w:rsid w:val="008E765E"/>
    <w:rsid w:val="008E7B6E"/>
    <w:rsid w:val="008F061C"/>
    <w:rsid w:val="008F16B6"/>
    <w:rsid w:val="008F1CEA"/>
    <w:rsid w:val="008F1D55"/>
    <w:rsid w:val="008F23B0"/>
    <w:rsid w:val="008F244A"/>
    <w:rsid w:val="008F2C83"/>
    <w:rsid w:val="008F3548"/>
    <w:rsid w:val="008F356F"/>
    <w:rsid w:val="008F39E5"/>
    <w:rsid w:val="008F45E2"/>
    <w:rsid w:val="008F4DF6"/>
    <w:rsid w:val="008F5B50"/>
    <w:rsid w:val="008F5DE6"/>
    <w:rsid w:val="008F781B"/>
    <w:rsid w:val="008F7843"/>
    <w:rsid w:val="0090078D"/>
    <w:rsid w:val="00900E69"/>
    <w:rsid w:val="00900EDF"/>
    <w:rsid w:val="00900F1F"/>
    <w:rsid w:val="0090174E"/>
    <w:rsid w:val="0090198C"/>
    <w:rsid w:val="00901F35"/>
    <w:rsid w:val="00903E5A"/>
    <w:rsid w:val="0090497C"/>
    <w:rsid w:val="00905FD8"/>
    <w:rsid w:val="009070B1"/>
    <w:rsid w:val="009070C0"/>
    <w:rsid w:val="00910330"/>
    <w:rsid w:val="0091051E"/>
    <w:rsid w:val="0091081A"/>
    <w:rsid w:val="00910DFF"/>
    <w:rsid w:val="0091394F"/>
    <w:rsid w:val="00915EEC"/>
    <w:rsid w:val="00915FD1"/>
    <w:rsid w:val="0091764E"/>
    <w:rsid w:val="00917AE5"/>
    <w:rsid w:val="00920986"/>
    <w:rsid w:val="00920B34"/>
    <w:rsid w:val="00922886"/>
    <w:rsid w:val="00922DC9"/>
    <w:rsid w:val="00923B55"/>
    <w:rsid w:val="00923B8D"/>
    <w:rsid w:val="00923EFE"/>
    <w:rsid w:val="0092568D"/>
    <w:rsid w:val="00926019"/>
    <w:rsid w:val="00926321"/>
    <w:rsid w:val="00926EAF"/>
    <w:rsid w:val="009315E2"/>
    <w:rsid w:val="00932409"/>
    <w:rsid w:val="00933786"/>
    <w:rsid w:val="00934423"/>
    <w:rsid w:val="00934536"/>
    <w:rsid w:val="0093489F"/>
    <w:rsid w:val="009348EA"/>
    <w:rsid w:val="00934A4E"/>
    <w:rsid w:val="00937189"/>
    <w:rsid w:val="00940AFA"/>
    <w:rsid w:val="00940D5B"/>
    <w:rsid w:val="00940EE9"/>
    <w:rsid w:val="009413B0"/>
    <w:rsid w:val="00941D3E"/>
    <w:rsid w:val="00943364"/>
    <w:rsid w:val="00943E7A"/>
    <w:rsid w:val="009449A3"/>
    <w:rsid w:val="00944D7C"/>
    <w:rsid w:val="00944DEA"/>
    <w:rsid w:val="009466B1"/>
    <w:rsid w:val="00947CDE"/>
    <w:rsid w:val="00950032"/>
    <w:rsid w:val="00950053"/>
    <w:rsid w:val="00950D05"/>
    <w:rsid w:val="0095219E"/>
    <w:rsid w:val="0095288F"/>
    <w:rsid w:val="00952B2B"/>
    <w:rsid w:val="00954AE7"/>
    <w:rsid w:val="00954EC6"/>
    <w:rsid w:val="009569C7"/>
    <w:rsid w:val="00956EA7"/>
    <w:rsid w:val="00957C0E"/>
    <w:rsid w:val="00957C66"/>
    <w:rsid w:val="0096025D"/>
    <w:rsid w:val="00960391"/>
    <w:rsid w:val="00961B68"/>
    <w:rsid w:val="0096279B"/>
    <w:rsid w:val="009627FC"/>
    <w:rsid w:val="00964167"/>
    <w:rsid w:val="00965143"/>
    <w:rsid w:val="0096695B"/>
    <w:rsid w:val="009700E7"/>
    <w:rsid w:val="0097036D"/>
    <w:rsid w:val="0097114B"/>
    <w:rsid w:val="009723D7"/>
    <w:rsid w:val="0097256D"/>
    <w:rsid w:val="009729D4"/>
    <w:rsid w:val="00972AF1"/>
    <w:rsid w:val="0097314D"/>
    <w:rsid w:val="00973518"/>
    <w:rsid w:val="00973B2E"/>
    <w:rsid w:val="00973D4B"/>
    <w:rsid w:val="00975F88"/>
    <w:rsid w:val="009773FF"/>
    <w:rsid w:val="00977866"/>
    <w:rsid w:val="00980024"/>
    <w:rsid w:val="009801F6"/>
    <w:rsid w:val="00981022"/>
    <w:rsid w:val="00982628"/>
    <w:rsid w:val="00983BC9"/>
    <w:rsid w:val="009843C1"/>
    <w:rsid w:val="009843D4"/>
    <w:rsid w:val="0098632E"/>
    <w:rsid w:val="009877CE"/>
    <w:rsid w:val="0098784B"/>
    <w:rsid w:val="009878C0"/>
    <w:rsid w:val="00990A37"/>
    <w:rsid w:val="0099132F"/>
    <w:rsid w:val="00993A59"/>
    <w:rsid w:val="00995FE1"/>
    <w:rsid w:val="009973AF"/>
    <w:rsid w:val="009979A5"/>
    <w:rsid w:val="009A029E"/>
    <w:rsid w:val="009A07C1"/>
    <w:rsid w:val="009A0BE9"/>
    <w:rsid w:val="009A1DEE"/>
    <w:rsid w:val="009A1EEF"/>
    <w:rsid w:val="009A2468"/>
    <w:rsid w:val="009A3480"/>
    <w:rsid w:val="009A606E"/>
    <w:rsid w:val="009A6163"/>
    <w:rsid w:val="009A6F02"/>
    <w:rsid w:val="009B01C6"/>
    <w:rsid w:val="009B0ABB"/>
    <w:rsid w:val="009B0B8C"/>
    <w:rsid w:val="009B18A0"/>
    <w:rsid w:val="009B42A2"/>
    <w:rsid w:val="009B4CA0"/>
    <w:rsid w:val="009B50A5"/>
    <w:rsid w:val="009B56B8"/>
    <w:rsid w:val="009B570B"/>
    <w:rsid w:val="009B5CE1"/>
    <w:rsid w:val="009C068A"/>
    <w:rsid w:val="009C121A"/>
    <w:rsid w:val="009C3693"/>
    <w:rsid w:val="009C385A"/>
    <w:rsid w:val="009C4A7E"/>
    <w:rsid w:val="009C4E95"/>
    <w:rsid w:val="009C58F2"/>
    <w:rsid w:val="009C62F6"/>
    <w:rsid w:val="009C6443"/>
    <w:rsid w:val="009C6B78"/>
    <w:rsid w:val="009C7647"/>
    <w:rsid w:val="009C795A"/>
    <w:rsid w:val="009D095A"/>
    <w:rsid w:val="009D1117"/>
    <w:rsid w:val="009D1499"/>
    <w:rsid w:val="009D2B8C"/>
    <w:rsid w:val="009D2CDE"/>
    <w:rsid w:val="009D38CE"/>
    <w:rsid w:val="009D403D"/>
    <w:rsid w:val="009D430A"/>
    <w:rsid w:val="009D459A"/>
    <w:rsid w:val="009D733B"/>
    <w:rsid w:val="009E2EDB"/>
    <w:rsid w:val="009E314E"/>
    <w:rsid w:val="009E3CE7"/>
    <w:rsid w:val="009E4CE1"/>
    <w:rsid w:val="009E4F4E"/>
    <w:rsid w:val="009E524E"/>
    <w:rsid w:val="009E5781"/>
    <w:rsid w:val="009E5B74"/>
    <w:rsid w:val="009E6746"/>
    <w:rsid w:val="009E68C2"/>
    <w:rsid w:val="009E6C39"/>
    <w:rsid w:val="009E7780"/>
    <w:rsid w:val="009F05A9"/>
    <w:rsid w:val="009F411F"/>
    <w:rsid w:val="009F5220"/>
    <w:rsid w:val="009F5351"/>
    <w:rsid w:val="00A00D5F"/>
    <w:rsid w:val="00A0190C"/>
    <w:rsid w:val="00A036B6"/>
    <w:rsid w:val="00A069F5"/>
    <w:rsid w:val="00A06F0D"/>
    <w:rsid w:val="00A0709E"/>
    <w:rsid w:val="00A07620"/>
    <w:rsid w:val="00A1010C"/>
    <w:rsid w:val="00A1039C"/>
    <w:rsid w:val="00A111AD"/>
    <w:rsid w:val="00A1166B"/>
    <w:rsid w:val="00A126FA"/>
    <w:rsid w:val="00A15389"/>
    <w:rsid w:val="00A17610"/>
    <w:rsid w:val="00A17621"/>
    <w:rsid w:val="00A20077"/>
    <w:rsid w:val="00A21A12"/>
    <w:rsid w:val="00A22D18"/>
    <w:rsid w:val="00A2456F"/>
    <w:rsid w:val="00A246C1"/>
    <w:rsid w:val="00A24BAC"/>
    <w:rsid w:val="00A251C8"/>
    <w:rsid w:val="00A25D43"/>
    <w:rsid w:val="00A27345"/>
    <w:rsid w:val="00A27A37"/>
    <w:rsid w:val="00A27E9E"/>
    <w:rsid w:val="00A31224"/>
    <w:rsid w:val="00A3167B"/>
    <w:rsid w:val="00A318CD"/>
    <w:rsid w:val="00A32D96"/>
    <w:rsid w:val="00A33480"/>
    <w:rsid w:val="00A341E9"/>
    <w:rsid w:val="00A3432E"/>
    <w:rsid w:val="00A35DB2"/>
    <w:rsid w:val="00A3608D"/>
    <w:rsid w:val="00A37AA9"/>
    <w:rsid w:val="00A41068"/>
    <w:rsid w:val="00A4191C"/>
    <w:rsid w:val="00A41A87"/>
    <w:rsid w:val="00A4228E"/>
    <w:rsid w:val="00A42483"/>
    <w:rsid w:val="00A44C00"/>
    <w:rsid w:val="00A45A4D"/>
    <w:rsid w:val="00A45B82"/>
    <w:rsid w:val="00A4628E"/>
    <w:rsid w:val="00A46292"/>
    <w:rsid w:val="00A47B6E"/>
    <w:rsid w:val="00A47FD8"/>
    <w:rsid w:val="00A5203D"/>
    <w:rsid w:val="00A53849"/>
    <w:rsid w:val="00A53DD2"/>
    <w:rsid w:val="00A550BD"/>
    <w:rsid w:val="00A576AE"/>
    <w:rsid w:val="00A60D2F"/>
    <w:rsid w:val="00A61193"/>
    <w:rsid w:val="00A61F85"/>
    <w:rsid w:val="00A61FB1"/>
    <w:rsid w:val="00A63532"/>
    <w:rsid w:val="00A63D82"/>
    <w:rsid w:val="00A64781"/>
    <w:rsid w:val="00A650F7"/>
    <w:rsid w:val="00A65613"/>
    <w:rsid w:val="00A66548"/>
    <w:rsid w:val="00A6667A"/>
    <w:rsid w:val="00A6686E"/>
    <w:rsid w:val="00A7136C"/>
    <w:rsid w:val="00A713C7"/>
    <w:rsid w:val="00A719A5"/>
    <w:rsid w:val="00A72BBC"/>
    <w:rsid w:val="00A73045"/>
    <w:rsid w:val="00A730A0"/>
    <w:rsid w:val="00A733F3"/>
    <w:rsid w:val="00A7465A"/>
    <w:rsid w:val="00A7633E"/>
    <w:rsid w:val="00A770D9"/>
    <w:rsid w:val="00A7749B"/>
    <w:rsid w:val="00A80CC6"/>
    <w:rsid w:val="00A813D9"/>
    <w:rsid w:val="00A81A7A"/>
    <w:rsid w:val="00A81EDE"/>
    <w:rsid w:val="00A820E9"/>
    <w:rsid w:val="00A8318F"/>
    <w:rsid w:val="00A83559"/>
    <w:rsid w:val="00A85825"/>
    <w:rsid w:val="00A860DC"/>
    <w:rsid w:val="00A862B3"/>
    <w:rsid w:val="00A86BB4"/>
    <w:rsid w:val="00A873E5"/>
    <w:rsid w:val="00A90375"/>
    <w:rsid w:val="00A915E3"/>
    <w:rsid w:val="00A92CA1"/>
    <w:rsid w:val="00A9306D"/>
    <w:rsid w:val="00A93B5F"/>
    <w:rsid w:val="00A94B02"/>
    <w:rsid w:val="00A9572D"/>
    <w:rsid w:val="00A95B5B"/>
    <w:rsid w:val="00A95C2D"/>
    <w:rsid w:val="00A9679E"/>
    <w:rsid w:val="00A9744E"/>
    <w:rsid w:val="00A97732"/>
    <w:rsid w:val="00A97FFD"/>
    <w:rsid w:val="00AA17FB"/>
    <w:rsid w:val="00AA2323"/>
    <w:rsid w:val="00AA2A7B"/>
    <w:rsid w:val="00AA4A03"/>
    <w:rsid w:val="00AA4A33"/>
    <w:rsid w:val="00AB0D7E"/>
    <w:rsid w:val="00AB299E"/>
    <w:rsid w:val="00AB3254"/>
    <w:rsid w:val="00AB3982"/>
    <w:rsid w:val="00AB659E"/>
    <w:rsid w:val="00AB6625"/>
    <w:rsid w:val="00AB6A64"/>
    <w:rsid w:val="00AB70D8"/>
    <w:rsid w:val="00AB7749"/>
    <w:rsid w:val="00AB7814"/>
    <w:rsid w:val="00AB7B31"/>
    <w:rsid w:val="00AC11C9"/>
    <w:rsid w:val="00AC1F87"/>
    <w:rsid w:val="00AC42F5"/>
    <w:rsid w:val="00AC4DB1"/>
    <w:rsid w:val="00AC553E"/>
    <w:rsid w:val="00AC5619"/>
    <w:rsid w:val="00AC5D9F"/>
    <w:rsid w:val="00AC6438"/>
    <w:rsid w:val="00AC6FA9"/>
    <w:rsid w:val="00AD08CD"/>
    <w:rsid w:val="00AD2EAB"/>
    <w:rsid w:val="00AD54D6"/>
    <w:rsid w:val="00AD5E92"/>
    <w:rsid w:val="00AD6455"/>
    <w:rsid w:val="00AD6969"/>
    <w:rsid w:val="00AD75C0"/>
    <w:rsid w:val="00AD77FE"/>
    <w:rsid w:val="00AE1027"/>
    <w:rsid w:val="00AE13C3"/>
    <w:rsid w:val="00AE15A0"/>
    <w:rsid w:val="00AE1E83"/>
    <w:rsid w:val="00AE34D8"/>
    <w:rsid w:val="00AE4602"/>
    <w:rsid w:val="00AE57BE"/>
    <w:rsid w:val="00AE58CD"/>
    <w:rsid w:val="00AE630A"/>
    <w:rsid w:val="00AE669F"/>
    <w:rsid w:val="00AE690B"/>
    <w:rsid w:val="00AE6BFF"/>
    <w:rsid w:val="00AF0FC1"/>
    <w:rsid w:val="00AF1D4C"/>
    <w:rsid w:val="00AF30BA"/>
    <w:rsid w:val="00AF3DDF"/>
    <w:rsid w:val="00AF6060"/>
    <w:rsid w:val="00AF6B9E"/>
    <w:rsid w:val="00AF75A5"/>
    <w:rsid w:val="00AF7F1F"/>
    <w:rsid w:val="00B01198"/>
    <w:rsid w:val="00B016E3"/>
    <w:rsid w:val="00B02A67"/>
    <w:rsid w:val="00B02B75"/>
    <w:rsid w:val="00B03AD9"/>
    <w:rsid w:val="00B04B51"/>
    <w:rsid w:val="00B07E09"/>
    <w:rsid w:val="00B103B4"/>
    <w:rsid w:val="00B10676"/>
    <w:rsid w:val="00B1211B"/>
    <w:rsid w:val="00B12736"/>
    <w:rsid w:val="00B12DAC"/>
    <w:rsid w:val="00B12F3E"/>
    <w:rsid w:val="00B13871"/>
    <w:rsid w:val="00B13A0E"/>
    <w:rsid w:val="00B14729"/>
    <w:rsid w:val="00B14DC7"/>
    <w:rsid w:val="00B17936"/>
    <w:rsid w:val="00B17AF3"/>
    <w:rsid w:val="00B204DF"/>
    <w:rsid w:val="00B22F49"/>
    <w:rsid w:val="00B230D2"/>
    <w:rsid w:val="00B23385"/>
    <w:rsid w:val="00B23EE2"/>
    <w:rsid w:val="00B2435D"/>
    <w:rsid w:val="00B26316"/>
    <w:rsid w:val="00B26B92"/>
    <w:rsid w:val="00B2749C"/>
    <w:rsid w:val="00B27716"/>
    <w:rsid w:val="00B303DF"/>
    <w:rsid w:val="00B30C80"/>
    <w:rsid w:val="00B31560"/>
    <w:rsid w:val="00B319CA"/>
    <w:rsid w:val="00B31F0C"/>
    <w:rsid w:val="00B32710"/>
    <w:rsid w:val="00B332BC"/>
    <w:rsid w:val="00B3429D"/>
    <w:rsid w:val="00B343CC"/>
    <w:rsid w:val="00B34637"/>
    <w:rsid w:val="00B36C0D"/>
    <w:rsid w:val="00B370A6"/>
    <w:rsid w:val="00B40128"/>
    <w:rsid w:val="00B40994"/>
    <w:rsid w:val="00B418C2"/>
    <w:rsid w:val="00B41A8F"/>
    <w:rsid w:val="00B44187"/>
    <w:rsid w:val="00B459EF"/>
    <w:rsid w:val="00B463CC"/>
    <w:rsid w:val="00B46F91"/>
    <w:rsid w:val="00B470DA"/>
    <w:rsid w:val="00B4749C"/>
    <w:rsid w:val="00B47916"/>
    <w:rsid w:val="00B47C20"/>
    <w:rsid w:val="00B47F13"/>
    <w:rsid w:val="00B47F29"/>
    <w:rsid w:val="00B501A2"/>
    <w:rsid w:val="00B518E8"/>
    <w:rsid w:val="00B51B0B"/>
    <w:rsid w:val="00B52924"/>
    <w:rsid w:val="00B5376A"/>
    <w:rsid w:val="00B53D4C"/>
    <w:rsid w:val="00B5435B"/>
    <w:rsid w:val="00B54D68"/>
    <w:rsid w:val="00B54E52"/>
    <w:rsid w:val="00B572E5"/>
    <w:rsid w:val="00B607F8"/>
    <w:rsid w:val="00B610E8"/>
    <w:rsid w:val="00B6176E"/>
    <w:rsid w:val="00B62E03"/>
    <w:rsid w:val="00B63036"/>
    <w:rsid w:val="00B639A7"/>
    <w:rsid w:val="00B647F6"/>
    <w:rsid w:val="00B67604"/>
    <w:rsid w:val="00B703AF"/>
    <w:rsid w:val="00B7087D"/>
    <w:rsid w:val="00B70B93"/>
    <w:rsid w:val="00B70BDD"/>
    <w:rsid w:val="00B70BF9"/>
    <w:rsid w:val="00B73D6C"/>
    <w:rsid w:val="00B749AD"/>
    <w:rsid w:val="00B765B9"/>
    <w:rsid w:val="00B76943"/>
    <w:rsid w:val="00B7695D"/>
    <w:rsid w:val="00B77065"/>
    <w:rsid w:val="00B77F46"/>
    <w:rsid w:val="00B807A6"/>
    <w:rsid w:val="00B81DB3"/>
    <w:rsid w:val="00B82D16"/>
    <w:rsid w:val="00B82F97"/>
    <w:rsid w:val="00B83FF2"/>
    <w:rsid w:val="00B84281"/>
    <w:rsid w:val="00B84A15"/>
    <w:rsid w:val="00B85B99"/>
    <w:rsid w:val="00B8607C"/>
    <w:rsid w:val="00B86A62"/>
    <w:rsid w:val="00B900BE"/>
    <w:rsid w:val="00B901B2"/>
    <w:rsid w:val="00B90345"/>
    <w:rsid w:val="00B91421"/>
    <w:rsid w:val="00B91830"/>
    <w:rsid w:val="00B91B78"/>
    <w:rsid w:val="00B91E52"/>
    <w:rsid w:val="00B929C4"/>
    <w:rsid w:val="00B92A69"/>
    <w:rsid w:val="00B92EA0"/>
    <w:rsid w:val="00B93851"/>
    <w:rsid w:val="00B94CD1"/>
    <w:rsid w:val="00B94FAF"/>
    <w:rsid w:val="00B95070"/>
    <w:rsid w:val="00B95D1B"/>
    <w:rsid w:val="00B97E1D"/>
    <w:rsid w:val="00BA0361"/>
    <w:rsid w:val="00BA0852"/>
    <w:rsid w:val="00BA1238"/>
    <w:rsid w:val="00BA1C85"/>
    <w:rsid w:val="00BA1D5A"/>
    <w:rsid w:val="00BA1DBB"/>
    <w:rsid w:val="00BA29BC"/>
    <w:rsid w:val="00BA2EB4"/>
    <w:rsid w:val="00BA40B2"/>
    <w:rsid w:val="00BA4DC7"/>
    <w:rsid w:val="00BA4F05"/>
    <w:rsid w:val="00BA591C"/>
    <w:rsid w:val="00BA6700"/>
    <w:rsid w:val="00BA6F55"/>
    <w:rsid w:val="00BA77D0"/>
    <w:rsid w:val="00BA79B6"/>
    <w:rsid w:val="00BB07AE"/>
    <w:rsid w:val="00BB0E24"/>
    <w:rsid w:val="00BB2DD7"/>
    <w:rsid w:val="00BB3387"/>
    <w:rsid w:val="00BB5453"/>
    <w:rsid w:val="00BB7997"/>
    <w:rsid w:val="00BB7B57"/>
    <w:rsid w:val="00BB7C49"/>
    <w:rsid w:val="00BC02D3"/>
    <w:rsid w:val="00BC0721"/>
    <w:rsid w:val="00BC183A"/>
    <w:rsid w:val="00BC1870"/>
    <w:rsid w:val="00BC20BA"/>
    <w:rsid w:val="00BC2BD5"/>
    <w:rsid w:val="00BC2C1C"/>
    <w:rsid w:val="00BC2D46"/>
    <w:rsid w:val="00BC3E64"/>
    <w:rsid w:val="00BC46F6"/>
    <w:rsid w:val="00BC4D5B"/>
    <w:rsid w:val="00BD1491"/>
    <w:rsid w:val="00BD28C9"/>
    <w:rsid w:val="00BD49AA"/>
    <w:rsid w:val="00BD4E3B"/>
    <w:rsid w:val="00BD56EB"/>
    <w:rsid w:val="00BD5F3D"/>
    <w:rsid w:val="00BD627C"/>
    <w:rsid w:val="00BD630D"/>
    <w:rsid w:val="00BE16E7"/>
    <w:rsid w:val="00BE2270"/>
    <w:rsid w:val="00BE370B"/>
    <w:rsid w:val="00BE3A55"/>
    <w:rsid w:val="00BE3A9E"/>
    <w:rsid w:val="00BE3B21"/>
    <w:rsid w:val="00BE3E47"/>
    <w:rsid w:val="00BE4CE9"/>
    <w:rsid w:val="00BE5355"/>
    <w:rsid w:val="00BE6470"/>
    <w:rsid w:val="00BE6788"/>
    <w:rsid w:val="00BE6E5B"/>
    <w:rsid w:val="00BE7050"/>
    <w:rsid w:val="00BF08E2"/>
    <w:rsid w:val="00BF1266"/>
    <w:rsid w:val="00BF1336"/>
    <w:rsid w:val="00BF1DDA"/>
    <w:rsid w:val="00BF2D20"/>
    <w:rsid w:val="00BF303D"/>
    <w:rsid w:val="00BF3882"/>
    <w:rsid w:val="00BF3E32"/>
    <w:rsid w:val="00BF3FA8"/>
    <w:rsid w:val="00BF425D"/>
    <w:rsid w:val="00BF4334"/>
    <w:rsid w:val="00C003A1"/>
    <w:rsid w:val="00C00524"/>
    <w:rsid w:val="00C00DDE"/>
    <w:rsid w:val="00C02FA6"/>
    <w:rsid w:val="00C03E6E"/>
    <w:rsid w:val="00C04E98"/>
    <w:rsid w:val="00C05C89"/>
    <w:rsid w:val="00C06063"/>
    <w:rsid w:val="00C07D38"/>
    <w:rsid w:val="00C116BC"/>
    <w:rsid w:val="00C1365B"/>
    <w:rsid w:val="00C13A15"/>
    <w:rsid w:val="00C1413D"/>
    <w:rsid w:val="00C14B3B"/>
    <w:rsid w:val="00C15695"/>
    <w:rsid w:val="00C15A49"/>
    <w:rsid w:val="00C15D29"/>
    <w:rsid w:val="00C16813"/>
    <w:rsid w:val="00C17800"/>
    <w:rsid w:val="00C203CA"/>
    <w:rsid w:val="00C209AB"/>
    <w:rsid w:val="00C20D2E"/>
    <w:rsid w:val="00C20F03"/>
    <w:rsid w:val="00C229ED"/>
    <w:rsid w:val="00C23A2F"/>
    <w:rsid w:val="00C23A7C"/>
    <w:rsid w:val="00C24E6F"/>
    <w:rsid w:val="00C26B0A"/>
    <w:rsid w:val="00C277DB"/>
    <w:rsid w:val="00C306F2"/>
    <w:rsid w:val="00C3070D"/>
    <w:rsid w:val="00C30FA4"/>
    <w:rsid w:val="00C3108F"/>
    <w:rsid w:val="00C32C69"/>
    <w:rsid w:val="00C32F59"/>
    <w:rsid w:val="00C33CFB"/>
    <w:rsid w:val="00C35C3B"/>
    <w:rsid w:val="00C36612"/>
    <w:rsid w:val="00C406AD"/>
    <w:rsid w:val="00C407C5"/>
    <w:rsid w:val="00C414CF"/>
    <w:rsid w:val="00C416EB"/>
    <w:rsid w:val="00C4485B"/>
    <w:rsid w:val="00C45713"/>
    <w:rsid w:val="00C4733F"/>
    <w:rsid w:val="00C47A6D"/>
    <w:rsid w:val="00C50F3A"/>
    <w:rsid w:val="00C51426"/>
    <w:rsid w:val="00C51E68"/>
    <w:rsid w:val="00C53AD4"/>
    <w:rsid w:val="00C53B69"/>
    <w:rsid w:val="00C54420"/>
    <w:rsid w:val="00C546C5"/>
    <w:rsid w:val="00C55EF9"/>
    <w:rsid w:val="00C5629D"/>
    <w:rsid w:val="00C57242"/>
    <w:rsid w:val="00C60046"/>
    <w:rsid w:val="00C6194E"/>
    <w:rsid w:val="00C62594"/>
    <w:rsid w:val="00C63F7E"/>
    <w:rsid w:val="00C64144"/>
    <w:rsid w:val="00C648FC"/>
    <w:rsid w:val="00C64ADF"/>
    <w:rsid w:val="00C6504F"/>
    <w:rsid w:val="00C65F2F"/>
    <w:rsid w:val="00C6605A"/>
    <w:rsid w:val="00C663AF"/>
    <w:rsid w:val="00C672D9"/>
    <w:rsid w:val="00C67F21"/>
    <w:rsid w:val="00C707C5"/>
    <w:rsid w:val="00C71600"/>
    <w:rsid w:val="00C73283"/>
    <w:rsid w:val="00C7347E"/>
    <w:rsid w:val="00C737D7"/>
    <w:rsid w:val="00C73C26"/>
    <w:rsid w:val="00C73FF9"/>
    <w:rsid w:val="00C74DAE"/>
    <w:rsid w:val="00C7503E"/>
    <w:rsid w:val="00C75A76"/>
    <w:rsid w:val="00C80CA0"/>
    <w:rsid w:val="00C820B6"/>
    <w:rsid w:val="00C820FE"/>
    <w:rsid w:val="00C83CEC"/>
    <w:rsid w:val="00C8548C"/>
    <w:rsid w:val="00C865C1"/>
    <w:rsid w:val="00C869B9"/>
    <w:rsid w:val="00C86DAE"/>
    <w:rsid w:val="00C87764"/>
    <w:rsid w:val="00C87C89"/>
    <w:rsid w:val="00C9288C"/>
    <w:rsid w:val="00C94CBA"/>
    <w:rsid w:val="00C94CFC"/>
    <w:rsid w:val="00CA0180"/>
    <w:rsid w:val="00CA03BB"/>
    <w:rsid w:val="00CA1FAA"/>
    <w:rsid w:val="00CA2F5B"/>
    <w:rsid w:val="00CA32FC"/>
    <w:rsid w:val="00CA3681"/>
    <w:rsid w:val="00CA3B7B"/>
    <w:rsid w:val="00CA4651"/>
    <w:rsid w:val="00CA5E69"/>
    <w:rsid w:val="00CA7F52"/>
    <w:rsid w:val="00CB04D3"/>
    <w:rsid w:val="00CB095C"/>
    <w:rsid w:val="00CB0A64"/>
    <w:rsid w:val="00CB0F5A"/>
    <w:rsid w:val="00CB20CF"/>
    <w:rsid w:val="00CB2434"/>
    <w:rsid w:val="00CB33C5"/>
    <w:rsid w:val="00CB3576"/>
    <w:rsid w:val="00CB49E6"/>
    <w:rsid w:val="00CB7CAA"/>
    <w:rsid w:val="00CC13E4"/>
    <w:rsid w:val="00CC1A20"/>
    <w:rsid w:val="00CC2129"/>
    <w:rsid w:val="00CC46DB"/>
    <w:rsid w:val="00CC5072"/>
    <w:rsid w:val="00CC52E6"/>
    <w:rsid w:val="00CC5680"/>
    <w:rsid w:val="00CC6F60"/>
    <w:rsid w:val="00CC7E2A"/>
    <w:rsid w:val="00CD076D"/>
    <w:rsid w:val="00CD0A24"/>
    <w:rsid w:val="00CD2261"/>
    <w:rsid w:val="00CD2AAA"/>
    <w:rsid w:val="00CD3141"/>
    <w:rsid w:val="00CD411A"/>
    <w:rsid w:val="00CD4790"/>
    <w:rsid w:val="00CD4CCD"/>
    <w:rsid w:val="00CD59F7"/>
    <w:rsid w:val="00CD5B3B"/>
    <w:rsid w:val="00CD7FC9"/>
    <w:rsid w:val="00CE2791"/>
    <w:rsid w:val="00CE2C82"/>
    <w:rsid w:val="00CE30F8"/>
    <w:rsid w:val="00CE34C5"/>
    <w:rsid w:val="00CE5131"/>
    <w:rsid w:val="00CE6751"/>
    <w:rsid w:val="00CE6E00"/>
    <w:rsid w:val="00CE6F26"/>
    <w:rsid w:val="00CE7040"/>
    <w:rsid w:val="00CE72BB"/>
    <w:rsid w:val="00CE7EDE"/>
    <w:rsid w:val="00CF0AA3"/>
    <w:rsid w:val="00CF0CD7"/>
    <w:rsid w:val="00CF23BF"/>
    <w:rsid w:val="00CF271B"/>
    <w:rsid w:val="00CF353A"/>
    <w:rsid w:val="00CF3A06"/>
    <w:rsid w:val="00CF49F4"/>
    <w:rsid w:val="00CF5849"/>
    <w:rsid w:val="00CF66C0"/>
    <w:rsid w:val="00CF6BDC"/>
    <w:rsid w:val="00CF7243"/>
    <w:rsid w:val="00D02D14"/>
    <w:rsid w:val="00D02E2C"/>
    <w:rsid w:val="00D03C93"/>
    <w:rsid w:val="00D043C7"/>
    <w:rsid w:val="00D045E3"/>
    <w:rsid w:val="00D05C83"/>
    <w:rsid w:val="00D0632E"/>
    <w:rsid w:val="00D071CD"/>
    <w:rsid w:val="00D0783D"/>
    <w:rsid w:val="00D105FA"/>
    <w:rsid w:val="00D10CDD"/>
    <w:rsid w:val="00D116D5"/>
    <w:rsid w:val="00D14211"/>
    <w:rsid w:val="00D144C7"/>
    <w:rsid w:val="00D1645D"/>
    <w:rsid w:val="00D166AF"/>
    <w:rsid w:val="00D167F8"/>
    <w:rsid w:val="00D17A56"/>
    <w:rsid w:val="00D17F0B"/>
    <w:rsid w:val="00D20452"/>
    <w:rsid w:val="00D21044"/>
    <w:rsid w:val="00D21658"/>
    <w:rsid w:val="00D21A27"/>
    <w:rsid w:val="00D22A4E"/>
    <w:rsid w:val="00D22A89"/>
    <w:rsid w:val="00D22DC1"/>
    <w:rsid w:val="00D23388"/>
    <w:rsid w:val="00D24654"/>
    <w:rsid w:val="00D2556B"/>
    <w:rsid w:val="00D25816"/>
    <w:rsid w:val="00D265C7"/>
    <w:rsid w:val="00D26853"/>
    <w:rsid w:val="00D27B53"/>
    <w:rsid w:val="00D30B87"/>
    <w:rsid w:val="00D324C1"/>
    <w:rsid w:val="00D32E02"/>
    <w:rsid w:val="00D338D0"/>
    <w:rsid w:val="00D33DE0"/>
    <w:rsid w:val="00D34685"/>
    <w:rsid w:val="00D350E2"/>
    <w:rsid w:val="00D3667B"/>
    <w:rsid w:val="00D372F4"/>
    <w:rsid w:val="00D374BB"/>
    <w:rsid w:val="00D374E2"/>
    <w:rsid w:val="00D3782C"/>
    <w:rsid w:val="00D4120D"/>
    <w:rsid w:val="00D4174A"/>
    <w:rsid w:val="00D42885"/>
    <w:rsid w:val="00D43719"/>
    <w:rsid w:val="00D43D99"/>
    <w:rsid w:val="00D43FD0"/>
    <w:rsid w:val="00D45099"/>
    <w:rsid w:val="00D458AA"/>
    <w:rsid w:val="00D45B55"/>
    <w:rsid w:val="00D50216"/>
    <w:rsid w:val="00D52322"/>
    <w:rsid w:val="00D527F9"/>
    <w:rsid w:val="00D52BE1"/>
    <w:rsid w:val="00D53D5C"/>
    <w:rsid w:val="00D53F29"/>
    <w:rsid w:val="00D54880"/>
    <w:rsid w:val="00D54C08"/>
    <w:rsid w:val="00D54DF8"/>
    <w:rsid w:val="00D554AE"/>
    <w:rsid w:val="00D559D8"/>
    <w:rsid w:val="00D56D9C"/>
    <w:rsid w:val="00D60DA3"/>
    <w:rsid w:val="00D623E3"/>
    <w:rsid w:val="00D63173"/>
    <w:rsid w:val="00D6418A"/>
    <w:rsid w:val="00D64D60"/>
    <w:rsid w:val="00D64EE4"/>
    <w:rsid w:val="00D64EEE"/>
    <w:rsid w:val="00D67654"/>
    <w:rsid w:val="00D70B76"/>
    <w:rsid w:val="00D713B0"/>
    <w:rsid w:val="00D72308"/>
    <w:rsid w:val="00D72A9A"/>
    <w:rsid w:val="00D731B2"/>
    <w:rsid w:val="00D731F6"/>
    <w:rsid w:val="00D74D47"/>
    <w:rsid w:val="00D76309"/>
    <w:rsid w:val="00D77BF9"/>
    <w:rsid w:val="00D82634"/>
    <w:rsid w:val="00D8356D"/>
    <w:rsid w:val="00D8425B"/>
    <w:rsid w:val="00D853E1"/>
    <w:rsid w:val="00D85E4E"/>
    <w:rsid w:val="00D868E0"/>
    <w:rsid w:val="00D87951"/>
    <w:rsid w:val="00D87F2C"/>
    <w:rsid w:val="00D90314"/>
    <w:rsid w:val="00D91048"/>
    <w:rsid w:val="00D917C9"/>
    <w:rsid w:val="00D931DA"/>
    <w:rsid w:val="00D9387B"/>
    <w:rsid w:val="00D94290"/>
    <w:rsid w:val="00D94BD2"/>
    <w:rsid w:val="00D954B4"/>
    <w:rsid w:val="00D958BD"/>
    <w:rsid w:val="00D9624A"/>
    <w:rsid w:val="00D97846"/>
    <w:rsid w:val="00D97F96"/>
    <w:rsid w:val="00DA0312"/>
    <w:rsid w:val="00DA0610"/>
    <w:rsid w:val="00DA0BAE"/>
    <w:rsid w:val="00DA0EF2"/>
    <w:rsid w:val="00DA10B8"/>
    <w:rsid w:val="00DA14B3"/>
    <w:rsid w:val="00DA15EC"/>
    <w:rsid w:val="00DA1C69"/>
    <w:rsid w:val="00DA222D"/>
    <w:rsid w:val="00DA3D27"/>
    <w:rsid w:val="00DB0066"/>
    <w:rsid w:val="00DB11A3"/>
    <w:rsid w:val="00DB16DC"/>
    <w:rsid w:val="00DB221D"/>
    <w:rsid w:val="00DB2DDA"/>
    <w:rsid w:val="00DB3851"/>
    <w:rsid w:val="00DB4D8B"/>
    <w:rsid w:val="00DB51B4"/>
    <w:rsid w:val="00DB567A"/>
    <w:rsid w:val="00DB6299"/>
    <w:rsid w:val="00DB6B85"/>
    <w:rsid w:val="00DC0F62"/>
    <w:rsid w:val="00DC330E"/>
    <w:rsid w:val="00DC3A78"/>
    <w:rsid w:val="00DC3B50"/>
    <w:rsid w:val="00DC4726"/>
    <w:rsid w:val="00DC7395"/>
    <w:rsid w:val="00DC79BF"/>
    <w:rsid w:val="00DC7E8F"/>
    <w:rsid w:val="00DC7F65"/>
    <w:rsid w:val="00DD00C4"/>
    <w:rsid w:val="00DD01C5"/>
    <w:rsid w:val="00DD1068"/>
    <w:rsid w:val="00DD22D3"/>
    <w:rsid w:val="00DD2673"/>
    <w:rsid w:val="00DD3E03"/>
    <w:rsid w:val="00DD3FE2"/>
    <w:rsid w:val="00DD73A3"/>
    <w:rsid w:val="00DE060D"/>
    <w:rsid w:val="00DE0ADC"/>
    <w:rsid w:val="00DE17C1"/>
    <w:rsid w:val="00DE1B89"/>
    <w:rsid w:val="00DE1CF1"/>
    <w:rsid w:val="00DE3C34"/>
    <w:rsid w:val="00DE3D43"/>
    <w:rsid w:val="00DE3E10"/>
    <w:rsid w:val="00DE4716"/>
    <w:rsid w:val="00DE61FA"/>
    <w:rsid w:val="00DE6459"/>
    <w:rsid w:val="00DE7195"/>
    <w:rsid w:val="00DF11FA"/>
    <w:rsid w:val="00DF1269"/>
    <w:rsid w:val="00DF193B"/>
    <w:rsid w:val="00DF1B98"/>
    <w:rsid w:val="00DF2DD4"/>
    <w:rsid w:val="00DF401F"/>
    <w:rsid w:val="00DF455D"/>
    <w:rsid w:val="00DF5FD5"/>
    <w:rsid w:val="00DF65D7"/>
    <w:rsid w:val="00DF6B20"/>
    <w:rsid w:val="00DF7726"/>
    <w:rsid w:val="00E001BC"/>
    <w:rsid w:val="00E02C9A"/>
    <w:rsid w:val="00E03AFC"/>
    <w:rsid w:val="00E05571"/>
    <w:rsid w:val="00E07082"/>
    <w:rsid w:val="00E07F33"/>
    <w:rsid w:val="00E10061"/>
    <w:rsid w:val="00E11BFE"/>
    <w:rsid w:val="00E13B47"/>
    <w:rsid w:val="00E14A0F"/>
    <w:rsid w:val="00E15695"/>
    <w:rsid w:val="00E158DD"/>
    <w:rsid w:val="00E164C5"/>
    <w:rsid w:val="00E17AAD"/>
    <w:rsid w:val="00E17E65"/>
    <w:rsid w:val="00E203D9"/>
    <w:rsid w:val="00E20BC9"/>
    <w:rsid w:val="00E21204"/>
    <w:rsid w:val="00E23349"/>
    <w:rsid w:val="00E24B2B"/>
    <w:rsid w:val="00E25835"/>
    <w:rsid w:val="00E26052"/>
    <w:rsid w:val="00E26424"/>
    <w:rsid w:val="00E2695E"/>
    <w:rsid w:val="00E279FE"/>
    <w:rsid w:val="00E30D6E"/>
    <w:rsid w:val="00E321AA"/>
    <w:rsid w:val="00E328A2"/>
    <w:rsid w:val="00E33101"/>
    <w:rsid w:val="00E338D0"/>
    <w:rsid w:val="00E3411A"/>
    <w:rsid w:val="00E3444C"/>
    <w:rsid w:val="00E344D6"/>
    <w:rsid w:val="00E35053"/>
    <w:rsid w:val="00E3524B"/>
    <w:rsid w:val="00E37E29"/>
    <w:rsid w:val="00E41D84"/>
    <w:rsid w:val="00E42A72"/>
    <w:rsid w:val="00E4385F"/>
    <w:rsid w:val="00E445C6"/>
    <w:rsid w:val="00E44603"/>
    <w:rsid w:val="00E46EB5"/>
    <w:rsid w:val="00E479FB"/>
    <w:rsid w:val="00E47C5D"/>
    <w:rsid w:val="00E51466"/>
    <w:rsid w:val="00E51980"/>
    <w:rsid w:val="00E51995"/>
    <w:rsid w:val="00E5360A"/>
    <w:rsid w:val="00E53C34"/>
    <w:rsid w:val="00E53C62"/>
    <w:rsid w:val="00E5503C"/>
    <w:rsid w:val="00E55B08"/>
    <w:rsid w:val="00E610E2"/>
    <w:rsid w:val="00E61E03"/>
    <w:rsid w:val="00E62403"/>
    <w:rsid w:val="00E62895"/>
    <w:rsid w:val="00E62942"/>
    <w:rsid w:val="00E629CA"/>
    <w:rsid w:val="00E643E0"/>
    <w:rsid w:val="00E646BC"/>
    <w:rsid w:val="00E66BD4"/>
    <w:rsid w:val="00E66CD6"/>
    <w:rsid w:val="00E66E76"/>
    <w:rsid w:val="00E67255"/>
    <w:rsid w:val="00E67665"/>
    <w:rsid w:val="00E67861"/>
    <w:rsid w:val="00E678B1"/>
    <w:rsid w:val="00E724F7"/>
    <w:rsid w:val="00E7291D"/>
    <w:rsid w:val="00E738B0"/>
    <w:rsid w:val="00E73B8F"/>
    <w:rsid w:val="00E73E6D"/>
    <w:rsid w:val="00E741EA"/>
    <w:rsid w:val="00E745F7"/>
    <w:rsid w:val="00E75BB2"/>
    <w:rsid w:val="00E75FB2"/>
    <w:rsid w:val="00E75FDA"/>
    <w:rsid w:val="00E764BC"/>
    <w:rsid w:val="00E76802"/>
    <w:rsid w:val="00E76BA9"/>
    <w:rsid w:val="00E80FC9"/>
    <w:rsid w:val="00E82F69"/>
    <w:rsid w:val="00E82FAE"/>
    <w:rsid w:val="00E8319F"/>
    <w:rsid w:val="00E83583"/>
    <w:rsid w:val="00E84311"/>
    <w:rsid w:val="00E867E3"/>
    <w:rsid w:val="00E86CE8"/>
    <w:rsid w:val="00E86F8D"/>
    <w:rsid w:val="00E87678"/>
    <w:rsid w:val="00E901E5"/>
    <w:rsid w:val="00E90376"/>
    <w:rsid w:val="00E903A4"/>
    <w:rsid w:val="00E93137"/>
    <w:rsid w:val="00E93A4E"/>
    <w:rsid w:val="00E94888"/>
    <w:rsid w:val="00E950D2"/>
    <w:rsid w:val="00E96925"/>
    <w:rsid w:val="00E96B3D"/>
    <w:rsid w:val="00E976B3"/>
    <w:rsid w:val="00E97B4F"/>
    <w:rsid w:val="00EA2553"/>
    <w:rsid w:val="00EA291A"/>
    <w:rsid w:val="00EA31A1"/>
    <w:rsid w:val="00EA4343"/>
    <w:rsid w:val="00EA5B32"/>
    <w:rsid w:val="00EA6F8C"/>
    <w:rsid w:val="00EA708B"/>
    <w:rsid w:val="00EA764E"/>
    <w:rsid w:val="00EA7D6F"/>
    <w:rsid w:val="00EB0026"/>
    <w:rsid w:val="00EB01C2"/>
    <w:rsid w:val="00EB3642"/>
    <w:rsid w:val="00EB3AAE"/>
    <w:rsid w:val="00EB52DB"/>
    <w:rsid w:val="00EB73CF"/>
    <w:rsid w:val="00EC06BD"/>
    <w:rsid w:val="00EC170C"/>
    <w:rsid w:val="00EC3267"/>
    <w:rsid w:val="00EC3B26"/>
    <w:rsid w:val="00EC59FB"/>
    <w:rsid w:val="00EC5B93"/>
    <w:rsid w:val="00EC6194"/>
    <w:rsid w:val="00EC6B57"/>
    <w:rsid w:val="00EC7603"/>
    <w:rsid w:val="00EC7B6C"/>
    <w:rsid w:val="00EC7C11"/>
    <w:rsid w:val="00ED0965"/>
    <w:rsid w:val="00ED0DEB"/>
    <w:rsid w:val="00ED27D9"/>
    <w:rsid w:val="00ED2F52"/>
    <w:rsid w:val="00ED3EEE"/>
    <w:rsid w:val="00ED4679"/>
    <w:rsid w:val="00ED4A3D"/>
    <w:rsid w:val="00ED68F0"/>
    <w:rsid w:val="00ED7459"/>
    <w:rsid w:val="00ED74D7"/>
    <w:rsid w:val="00EE1694"/>
    <w:rsid w:val="00EE3EF2"/>
    <w:rsid w:val="00EE48ED"/>
    <w:rsid w:val="00EE4B4A"/>
    <w:rsid w:val="00EE4F51"/>
    <w:rsid w:val="00EE5460"/>
    <w:rsid w:val="00EE5BCF"/>
    <w:rsid w:val="00EE65E0"/>
    <w:rsid w:val="00EE76A0"/>
    <w:rsid w:val="00EF0474"/>
    <w:rsid w:val="00EF0C14"/>
    <w:rsid w:val="00EF1406"/>
    <w:rsid w:val="00EF16E6"/>
    <w:rsid w:val="00EF1903"/>
    <w:rsid w:val="00EF3158"/>
    <w:rsid w:val="00EF3F1E"/>
    <w:rsid w:val="00EF58BF"/>
    <w:rsid w:val="00EF7092"/>
    <w:rsid w:val="00EF7374"/>
    <w:rsid w:val="00EF7B0D"/>
    <w:rsid w:val="00F00E3D"/>
    <w:rsid w:val="00F01913"/>
    <w:rsid w:val="00F051C0"/>
    <w:rsid w:val="00F06AFF"/>
    <w:rsid w:val="00F077E2"/>
    <w:rsid w:val="00F130B7"/>
    <w:rsid w:val="00F1334C"/>
    <w:rsid w:val="00F136D4"/>
    <w:rsid w:val="00F206DA"/>
    <w:rsid w:val="00F20B1F"/>
    <w:rsid w:val="00F20C8E"/>
    <w:rsid w:val="00F2389D"/>
    <w:rsid w:val="00F241C1"/>
    <w:rsid w:val="00F26A4B"/>
    <w:rsid w:val="00F27D61"/>
    <w:rsid w:val="00F30D0B"/>
    <w:rsid w:val="00F3200E"/>
    <w:rsid w:val="00F3206B"/>
    <w:rsid w:val="00F3210A"/>
    <w:rsid w:val="00F322FE"/>
    <w:rsid w:val="00F34F4B"/>
    <w:rsid w:val="00F3687C"/>
    <w:rsid w:val="00F36F8A"/>
    <w:rsid w:val="00F40139"/>
    <w:rsid w:val="00F405F7"/>
    <w:rsid w:val="00F40B53"/>
    <w:rsid w:val="00F410DB"/>
    <w:rsid w:val="00F413AF"/>
    <w:rsid w:val="00F41BD8"/>
    <w:rsid w:val="00F43265"/>
    <w:rsid w:val="00F4363B"/>
    <w:rsid w:val="00F442B0"/>
    <w:rsid w:val="00F45F90"/>
    <w:rsid w:val="00F45FC1"/>
    <w:rsid w:val="00F47364"/>
    <w:rsid w:val="00F500D0"/>
    <w:rsid w:val="00F50512"/>
    <w:rsid w:val="00F50BCE"/>
    <w:rsid w:val="00F51708"/>
    <w:rsid w:val="00F52127"/>
    <w:rsid w:val="00F52251"/>
    <w:rsid w:val="00F5270F"/>
    <w:rsid w:val="00F52A49"/>
    <w:rsid w:val="00F536BD"/>
    <w:rsid w:val="00F537E8"/>
    <w:rsid w:val="00F53C13"/>
    <w:rsid w:val="00F56986"/>
    <w:rsid w:val="00F57FAC"/>
    <w:rsid w:val="00F61EDA"/>
    <w:rsid w:val="00F61F8F"/>
    <w:rsid w:val="00F6257C"/>
    <w:rsid w:val="00F64005"/>
    <w:rsid w:val="00F64D0B"/>
    <w:rsid w:val="00F65350"/>
    <w:rsid w:val="00F65631"/>
    <w:rsid w:val="00F679EB"/>
    <w:rsid w:val="00F71788"/>
    <w:rsid w:val="00F75175"/>
    <w:rsid w:val="00F7550E"/>
    <w:rsid w:val="00F76D7F"/>
    <w:rsid w:val="00F77DBE"/>
    <w:rsid w:val="00F80604"/>
    <w:rsid w:val="00F81184"/>
    <w:rsid w:val="00F821DA"/>
    <w:rsid w:val="00F83B57"/>
    <w:rsid w:val="00F86196"/>
    <w:rsid w:val="00F912AB"/>
    <w:rsid w:val="00F9149C"/>
    <w:rsid w:val="00F91609"/>
    <w:rsid w:val="00F91B0D"/>
    <w:rsid w:val="00F922C9"/>
    <w:rsid w:val="00F93DB4"/>
    <w:rsid w:val="00F940F6"/>
    <w:rsid w:val="00F941FF"/>
    <w:rsid w:val="00F946FA"/>
    <w:rsid w:val="00F953AE"/>
    <w:rsid w:val="00F9540A"/>
    <w:rsid w:val="00F95661"/>
    <w:rsid w:val="00F96DF2"/>
    <w:rsid w:val="00F971A5"/>
    <w:rsid w:val="00FA068D"/>
    <w:rsid w:val="00FA12B1"/>
    <w:rsid w:val="00FA29BC"/>
    <w:rsid w:val="00FA404F"/>
    <w:rsid w:val="00FA69FB"/>
    <w:rsid w:val="00FA7641"/>
    <w:rsid w:val="00FA76F4"/>
    <w:rsid w:val="00FA77AA"/>
    <w:rsid w:val="00FA7A96"/>
    <w:rsid w:val="00FA7B94"/>
    <w:rsid w:val="00FB008B"/>
    <w:rsid w:val="00FB0BBF"/>
    <w:rsid w:val="00FB173C"/>
    <w:rsid w:val="00FB247B"/>
    <w:rsid w:val="00FB2E53"/>
    <w:rsid w:val="00FB32BD"/>
    <w:rsid w:val="00FB37BE"/>
    <w:rsid w:val="00FB391D"/>
    <w:rsid w:val="00FB3C3A"/>
    <w:rsid w:val="00FB43EC"/>
    <w:rsid w:val="00FB5F74"/>
    <w:rsid w:val="00FB5F84"/>
    <w:rsid w:val="00FB7D32"/>
    <w:rsid w:val="00FC1453"/>
    <w:rsid w:val="00FC161E"/>
    <w:rsid w:val="00FC1BB6"/>
    <w:rsid w:val="00FC1F06"/>
    <w:rsid w:val="00FC2DF4"/>
    <w:rsid w:val="00FC2E44"/>
    <w:rsid w:val="00FC3E2A"/>
    <w:rsid w:val="00FC50B0"/>
    <w:rsid w:val="00FC74B7"/>
    <w:rsid w:val="00FD1962"/>
    <w:rsid w:val="00FD441E"/>
    <w:rsid w:val="00FD4A56"/>
    <w:rsid w:val="00FD5412"/>
    <w:rsid w:val="00FD7137"/>
    <w:rsid w:val="00FD754E"/>
    <w:rsid w:val="00FD7CC5"/>
    <w:rsid w:val="00FE134B"/>
    <w:rsid w:val="00FE1359"/>
    <w:rsid w:val="00FE21D1"/>
    <w:rsid w:val="00FE37C6"/>
    <w:rsid w:val="00FE5856"/>
    <w:rsid w:val="00FE6AAA"/>
    <w:rsid w:val="00FE6D7F"/>
    <w:rsid w:val="00FE79F7"/>
    <w:rsid w:val="00FE7C34"/>
    <w:rsid w:val="00FF06D9"/>
    <w:rsid w:val="00FF0F41"/>
    <w:rsid w:val="00FF14E5"/>
    <w:rsid w:val="00FF26BF"/>
    <w:rsid w:val="00FF5441"/>
    <w:rsid w:val="00FF613F"/>
    <w:rsid w:val="00FF6599"/>
    <w:rsid w:val="00FF71F5"/>
    <w:rsid w:val="00FF73F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E11214"/>
  <w15:chartTrackingRefBased/>
  <w15:docId w15:val="{56910041-D22B-4934-8C6A-23C49F027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B31F0C"/>
    <w:rPr>
      <w:sz w:val="24"/>
      <w:szCs w:val="24"/>
    </w:rPr>
  </w:style>
  <w:style w:type="paragraph" w:styleId="Cmsor2">
    <w:name w:val="heading 2"/>
    <w:basedOn w:val="Norml"/>
    <w:next w:val="Norml"/>
    <w:link w:val="Cmsor2Char"/>
    <w:semiHidden/>
    <w:unhideWhenUsed/>
    <w:qFormat/>
    <w:rsid w:val="002D38C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Cmsor3">
    <w:name w:val="heading 3"/>
    <w:basedOn w:val="Norml"/>
    <w:next w:val="Norml"/>
    <w:qFormat/>
    <w:pPr>
      <w:keepNext/>
      <w:tabs>
        <w:tab w:val="center" w:pos="1843"/>
      </w:tabs>
      <w:outlineLvl w:val="2"/>
    </w:pPr>
    <w:rPr>
      <w:b/>
      <w:smallCaps/>
    </w:rPr>
  </w:style>
  <w:style w:type="paragraph" w:styleId="Cmsor4">
    <w:name w:val="heading 4"/>
    <w:basedOn w:val="Norml"/>
    <w:next w:val="Norml"/>
    <w:qFormat/>
    <w:pPr>
      <w:keepNext/>
      <w:tabs>
        <w:tab w:val="center" w:pos="1843"/>
      </w:tabs>
      <w:outlineLvl w:val="3"/>
    </w:pPr>
    <w:rPr>
      <w:rFonts w:ascii="Arial" w:hAnsi="Arial" w:cs="Arial"/>
      <w:b/>
      <w:smallCaps/>
      <w:sz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Char2, Char2"/>
    <w:basedOn w:val="Norml"/>
    <w:link w:val="lfejChar"/>
    <w:pPr>
      <w:tabs>
        <w:tab w:val="center" w:pos="4536"/>
        <w:tab w:val="right" w:pos="9072"/>
      </w:tabs>
    </w:pPr>
  </w:style>
  <w:style w:type="paragraph" w:styleId="llb">
    <w:name w:val="footer"/>
    <w:basedOn w:val="Norml"/>
    <w:link w:val="llbChar"/>
    <w:pPr>
      <w:tabs>
        <w:tab w:val="center" w:pos="4536"/>
        <w:tab w:val="right" w:pos="9072"/>
      </w:tabs>
    </w:pPr>
  </w:style>
  <w:style w:type="character" w:styleId="Oldalszm">
    <w:name w:val="page number"/>
    <w:basedOn w:val="Bekezdsalapbettpusa"/>
  </w:style>
  <w:style w:type="paragraph" w:styleId="Buborkszveg">
    <w:name w:val="Balloon Text"/>
    <w:basedOn w:val="Norml"/>
    <w:link w:val="BuborkszvegChar"/>
    <w:rsid w:val="00325973"/>
    <w:rPr>
      <w:rFonts w:ascii="Segoe UI" w:hAnsi="Segoe UI" w:cs="Segoe UI"/>
      <w:sz w:val="18"/>
      <w:szCs w:val="18"/>
    </w:rPr>
  </w:style>
  <w:style w:type="character" w:customStyle="1" w:styleId="BuborkszvegChar">
    <w:name w:val="Buborékszöveg Char"/>
    <w:link w:val="Buborkszveg"/>
    <w:rsid w:val="00325973"/>
    <w:rPr>
      <w:rFonts w:ascii="Segoe UI" w:hAnsi="Segoe UI" w:cs="Segoe UI"/>
      <w:sz w:val="18"/>
      <w:szCs w:val="18"/>
    </w:rPr>
  </w:style>
  <w:style w:type="character" w:customStyle="1" w:styleId="llbChar">
    <w:name w:val="Élőláb Char"/>
    <w:link w:val="llb"/>
    <w:rsid w:val="00842C93"/>
    <w:rPr>
      <w:sz w:val="24"/>
      <w:szCs w:val="24"/>
    </w:rPr>
  </w:style>
  <w:style w:type="character" w:customStyle="1" w:styleId="lfejChar">
    <w:name w:val="Élőfej Char"/>
    <w:aliases w:val="Char2 Char, Char2 Char"/>
    <w:link w:val="lfej"/>
    <w:rsid w:val="00764B7E"/>
    <w:rPr>
      <w:sz w:val="24"/>
      <w:szCs w:val="24"/>
    </w:rPr>
  </w:style>
  <w:style w:type="paragraph" w:styleId="Lbjegyzetszveg">
    <w:name w:val="footnote text"/>
    <w:basedOn w:val="Norml"/>
    <w:link w:val="LbjegyzetszvegChar"/>
    <w:rsid w:val="00D45099"/>
    <w:rPr>
      <w:sz w:val="20"/>
      <w:szCs w:val="20"/>
    </w:rPr>
  </w:style>
  <w:style w:type="character" w:customStyle="1" w:styleId="LbjegyzetszvegChar">
    <w:name w:val="Lábjegyzetszöveg Char"/>
    <w:basedOn w:val="Bekezdsalapbettpusa"/>
    <w:link w:val="Lbjegyzetszveg"/>
    <w:rsid w:val="00D45099"/>
  </w:style>
  <w:style w:type="character" w:styleId="Lbjegyzet-hivatkozs">
    <w:name w:val="footnote reference"/>
    <w:basedOn w:val="Bekezdsalapbettpusa"/>
    <w:rsid w:val="00D45099"/>
    <w:rPr>
      <w:vertAlign w:val="superscript"/>
    </w:rPr>
  </w:style>
  <w:style w:type="paragraph" w:styleId="Listaszerbekezds">
    <w:name w:val="List Paragraph"/>
    <w:aliases w:val="Számozott lista 1,Eszeri felsorolás,Listaszerű bekezdés 1. szint,Táblázatokhoz,Welt L,List Paragraph,Bullet_1,Bullet List,FooterText,numbered,Paragraphe de liste1,Bulletr List Paragraph,列出段落,列出段落1,Listeafsnit1,Parágrafo da Lista1,L"/>
    <w:basedOn w:val="Norml"/>
    <w:link w:val="ListaszerbekezdsChar"/>
    <w:uiPriority w:val="34"/>
    <w:qFormat/>
    <w:rsid w:val="001100DA"/>
    <w:pPr>
      <w:ind w:left="720"/>
      <w:contextualSpacing/>
    </w:pPr>
  </w:style>
  <w:style w:type="paragraph" w:styleId="Lista2">
    <w:name w:val="List 2"/>
    <w:basedOn w:val="Norml"/>
    <w:unhideWhenUsed/>
    <w:rsid w:val="0067743C"/>
    <w:pPr>
      <w:widowControl w:val="0"/>
      <w:overflowPunct w:val="0"/>
      <w:autoSpaceDE w:val="0"/>
      <w:autoSpaceDN w:val="0"/>
      <w:adjustRightInd w:val="0"/>
      <w:ind w:left="566" w:hanging="283"/>
    </w:pPr>
    <w:rPr>
      <w:kern w:val="28"/>
      <w:sz w:val="20"/>
      <w:szCs w:val="20"/>
    </w:rPr>
  </w:style>
  <w:style w:type="paragraph" w:styleId="Cm">
    <w:name w:val="Title"/>
    <w:basedOn w:val="Norml"/>
    <w:link w:val="CmChar"/>
    <w:uiPriority w:val="10"/>
    <w:qFormat/>
    <w:rsid w:val="0067743C"/>
    <w:pPr>
      <w:jc w:val="center"/>
    </w:pPr>
    <w:rPr>
      <w:b/>
      <w:szCs w:val="20"/>
      <w:u w:val="single"/>
    </w:rPr>
  </w:style>
  <w:style w:type="character" w:customStyle="1" w:styleId="CmChar">
    <w:name w:val="Cím Char"/>
    <w:basedOn w:val="Bekezdsalapbettpusa"/>
    <w:link w:val="Cm"/>
    <w:uiPriority w:val="10"/>
    <w:rsid w:val="0067743C"/>
    <w:rPr>
      <w:b/>
      <w:sz w:val="24"/>
      <w:u w:val="single"/>
    </w:rPr>
  </w:style>
  <w:style w:type="paragraph" w:styleId="Szvegtrzs">
    <w:name w:val="Body Text"/>
    <w:basedOn w:val="Norml"/>
    <w:link w:val="SzvegtrzsChar"/>
    <w:unhideWhenUsed/>
    <w:rsid w:val="0067743C"/>
    <w:pPr>
      <w:jc w:val="center"/>
    </w:pPr>
    <w:rPr>
      <w:b/>
      <w:szCs w:val="20"/>
      <w:u w:val="single"/>
    </w:rPr>
  </w:style>
  <w:style w:type="character" w:customStyle="1" w:styleId="SzvegtrzsChar">
    <w:name w:val="Szövegtörzs Char"/>
    <w:basedOn w:val="Bekezdsalapbettpusa"/>
    <w:link w:val="Szvegtrzs"/>
    <w:rsid w:val="0067743C"/>
    <w:rPr>
      <w:b/>
      <w:sz w:val="24"/>
      <w:u w:val="single"/>
    </w:rPr>
  </w:style>
  <w:style w:type="paragraph" w:styleId="Szvegtrzs2">
    <w:name w:val="Body Text 2"/>
    <w:basedOn w:val="Norml"/>
    <w:link w:val="Szvegtrzs2Char"/>
    <w:unhideWhenUsed/>
    <w:rsid w:val="00923B55"/>
    <w:pPr>
      <w:spacing w:after="120" w:line="480" w:lineRule="auto"/>
    </w:pPr>
  </w:style>
  <w:style w:type="character" w:customStyle="1" w:styleId="Szvegtrzs2Char">
    <w:name w:val="Szövegtörzs 2 Char"/>
    <w:basedOn w:val="Bekezdsalapbettpusa"/>
    <w:link w:val="Szvegtrzs2"/>
    <w:rsid w:val="00923B55"/>
    <w:rPr>
      <w:sz w:val="24"/>
      <w:szCs w:val="24"/>
    </w:rPr>
  </w:style>
  <w:style w:type="paragraph" w:styleId="Szvegtrzs3">
    <w:name w:val="Body Text 3"/>
    <w:basedOn w:val="Norml"/>
    <w:link w:val="Szvegtrzs3Char"/>
    <w:rsid w:val="002858AA"/>
    <w:pPr>
      <w:spacing w:after="120"/>
    </w:pPr>
    <w:rPr>
      <w:sz w:val="16"/>
      <w:szCs w:val="16"/>
    </w:rPr>
  </w:style>
  <w:style w:type="character" w:customStyle="1" w:styleId="Szvegtrzs3Char">
    <w:name w:val="Szövegtörzs 3 Char"/>
    <w:basedOn w:val="Bekezdsalapbettpusa"/>
    <w:link w:val="Szvegtrzs3"/>
    <w:rsid w:val="002858AA"/>
    <w:rPr>
      <w:sz w:val="16"/>
      <w:szCs w:val="16"/>
    </w:rPr>
  </w:style>
  <w:style w:type="character" w:customStyle="1" w:styleId="ListaszerbekezdsChar">
    <w:name w:val="Listaszerű bekezdés Char"/>
    <w:aliases w:val="Számozott lista 1 Char,Eszeri felsorolás Char,Listaszerű bekezdés 1. szint Char,Táblázatokhoz Char,Welt L Char,List Paragraph Char,Bullet_1 Char,Bullet List Char,FooterText Char,numbered Char,Paragraphe de liste1 Char,列出段落 Char"/>
    <w:link w:val="Listaszerbekezds"/>
    <w:uiPriority w:val="34"/>
    <w:qFormat/>
    <w:locked/>
    <w:rsid w:val="00D82634"/>
    <w:rPr>
      <w:sz w:val="24"/>
      <w:szCs w:val="24"/>
    </w:rPr>
  </w:style>
  <w:style w:type="paragraph" w:styleId="NormlWeb">
    <w:name w:val="Normal (Web)"/>
    <w:basedOn w:val="Norml"/>
    <w:uiPriority w:val="99"/>
    <w:unhideWhenUsed/>
    <w:rsid w:val="00872B47"/>
    <w:pPr>
      <w:spacing w:before="100" w:beforeAutospacing="1" w:after="100" w:afterAutospacing="1"/>
    </w:pPr>
    <w:rPr>
      <w:rFonts w:eastAsiaTheme="minorHAnsi"/>
    </w:rPr>
  </w:style>
  <w:style w:type="paragraph" w:styleId="Szvegtrzsbehzssal">
    <w:name w:val="Body Text Indent"/>
    <w:basedOn w:val="Norml"/>
    <w:link w:val="SzvegtrzsbehzssalChar"/>
    <w:rsid w:val="00063D26"/>
    <w:pPr>
      <w:spacing w:after="120"/>
      <w:ind w:left="283"/>
    </w:pPr>
  </w:style>
  <w:style w:type="character" w:customStyle="1" w:styleId="SzvegtrzsbehzssalChar">
    <w:name w:val="Szövegtörzs behúzással Char"/>
    <w:basedOn w:val="Bekezdsalapbettpusa"/>
    <w:link w:val="Szvegtrzsbehzssal"/>
    <w:rsid w:val="00063D26"/>
    <w:rPr>
      <w:sz w:val="24"/>
      <w:szCs w:val="24"/>
    </w:rPr>
  </w:style>
  <w:style w:type="paragraph" w:styleId="Szvegtrzsbehzssal3">
    <w:name w:val="Body Text Indent 3"/>
    <w:basedOn w:val="Norml"/>
    <w:link w:val="Szvegtrzsbehzssal3Char"/>
    <w:rsid w:val="00063D26"/>
    <w:pPr>
      <w:spacing w:after="120"/>
      <w:ind w:left="283"/>
    </w:pPr>
    <w:rPr>
      <w:sz w:val="16"/>
      <w:szCs w:val="16"/>
    </w:rPr>
  </w:style>
  <w:style w:type="character" w:customStyle="1" w:styleId="Szvegtrzsbehzssal3Char">
    <w:name w:val="Szövegtörzs behúzással 3 Char"/>
    <w:basedOn w:val="Bekezdsalapbettpusa"/>
    <w:link w:val="Szvegtrzsbehzssal3"/>
    <w:rsid w:val="00063D26"/>
    <w:rPr>
      <w:sz w:val="16"/>
      <w:szCs w:val="16"/>
    </w:rPr>
  </w:style>
  <w:style w:type="paragraph" w:customStyle="1" w:styleId="Default">
    <w:name w:val="Default"/>
    <w:rsid w:val="00063D26"/>
    <w:pPr>
      <w:autoSpaceDE w:val="0"/>
      <w:autoSpaceDN w:val="0"/>
      <w:adjustRightInd w:val="0"/>
    </w:pPr>
    <w:rPr>
      <w:rFonts w:ascii="Arial" w:hAnsi="Arial" w:cs="Arial"/>
      <w:color w:val="000000"/>
      <w:sz w:val="24"/>
      <w:szCs w:val="24"/>
    </w:rPr>
  </w:style>
  <w:style w:type="character" w:styleId="Hiperhivatkozs">
    <w:name w:val="Hyperlink"/>
    <w:basedOn w:val="Bekezdsalapbettpusa"/>
    <w:rsid w:val="00E73E6D"/>
    <w:rPr>
      <w:color w:val="0563C1" w:themeColor="hyperlink"/>
      <w:u w:val="single"/>
    </w:rPr>
  </w:style>
  <w:style w:type="paragraph" w:styleId="Szvegtrzsbehzssal2">
    <w:name w:val="Body Text Indent 2"/>
    <w:basedOn w:val="Norml"/>
    <w:link w:val="Szvegtrzsbehzssal2Char"/>
    <w:rsid w:val="00F91B0D"/>
    <w:pPr>
      <w:spacing w:after="120" w:line="480" w:lineRule="auto"/>
      <w:ind w:left="283"/>
    </w:pPr>
  </w:style>
  <w:style w:type="character" w:customStyle="1" w:styleId="Szvegtrzsbehzssal2Char">
    <w:name w:val="Szövegtörzs behúzással 2 Char"/>
    <w:basedOn w:val="Bekezdsalapbettpusa"/>
    <w:link w:val="Szvegtrzsbehzssal2"/>
    <w:rsid w:val="00F91B0D"/>
    <w:rPr>
      <w:sz w:val="24"/>
      <w:szCs w:val="24"/>
    </w:rPr>
  </w:style>
  <w:style w:type="character" w:styleId="Jegyzethivatkozs">
    <w:name w:val="annotation reference"/>
    <w:basedOn w:val="Bekezdsalapbettpusa"/>
    <w:rsid w:val="002D1C17"/>
    <w:rPr>
      <w:sz w:val="16"/>
      <w:szCs w:val="16"/>
    </w:rPr>
  </w:style>
  <w:style w:type="paragraph" w:styleId="Jegyzetszveg">
    <w:name w:val="annotation text"/>
    <w:basedOn w:val="Norml"/>
    <w:link w:val="JegyzetszvegChar"/>
    <w:rsid w:val="002D1C17"/>
    <w:rPr>
      <w:sz w:val="20"/>
      <w:szCs w:val="20"/>
    </w:rPr>
  </w:style>
  <w:style w:type="character" w:customStyle="1" w:styleId="JegyzetszvegChar">
    <w:name w:val="Jegyzetszöveg Char"/>
    <w:basedOn w:val="Bekezdsalapbettpusa"/>
    <w:link w:val="Jegyzetszveg"/>
    <w:rsid w:val="002D1C17"/>
  </w:style>
  <w:style w:type="paragraph" w:styleId="Megjegyzstrgya">
    <w:name w:val="annotation subject"/>
    <w:basedOn w:val="Jegyzetszveg"/>
    <w:next w:val="Jegyzetszveg"/>
    <w:link w:val="MegjegyzstrgyaChar"/>
    <w:semiHidden/>
    <w:unhideWhenUsed/>
    <w:rsid w:val="002D1C17"/>
    <w:rPr>
      <w:b/>
      <w:bCs/>
    </w:rPr>
  </w:style>
  <w:style w:type="character" w:customStyle="1" w:styleId="MegjegyzstrgyaChar">
    <w:name w:val="Megjegyzés tárgya Char"/>
    <w:basedOn w:val="JegyzetszvegChar"/>
    <w:link w:val="Megjegyzstrgya"/>
    <w:semiHidden/>
    <w:rsid w:val="002D1C17"/>
    <w:rPr>
      <w:b/>
      <w:bCs/>
    </w:rPr>
  </w:style>
  <w:style w:type="paragraph" w:styleId="Vltozat">
    <w:name w:val="Revision"/>
    <w:hidden/>
    <w:uiPriority w:val="99"/>
    <w:semiHidden/>
    <w:rsid w:val="008E62C5"/>
    <w:rPr>
      <w:sz w:val="24"/>
      <w:szCs w:val="24"/>
    </w:rPr>
  </w:style>
  <w:style w:type="table" w:styleId="Rcsostblzat">
    <w:name w:val="Table Grid"/>
    <w:basedOn w:val="Normltblzat"/>
    <w:rsid w:val="007628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A00D5F"/>
    <w:pPr>
      <w:widowControl w:val="0"/>
      <w:suppressAutoHyphens/>
      <w:autoSpaceDN w:val="0"/>
    </w:pPr>
    <w:rPr>
      <w:rFonts w:eastAsia="SimSun" w:cs="Arial"/>
      <w:kern w:val="3"/>
      <w:sz w:val="24"/>
      <w:szCs w:val="24"/>
      <w:lang w:eastAsia="zh-CN" w:bidi="hi-IN"/>
    </w:rPr>
  </w:style>
  <w:style w:type="character" w:customStyle="1" w:styleId="Cmsor2Char">
    <w:name w:val="Címsor 2 Char"/>
    <w:basedOn w:val="Bekezdsalapbettpusa"/>
    <w:link w:val="Cmsor2"/>
    <w:semiHidden/>
    <w:rsid w:val="002D38CD"/>
    <w:rPr>
      <w:rFonts w:asciiTheme="majorHAnsi" w:eastAsiaTheme="majorEastAsia" w:hAnsiTheme="majorHAnsi" w:cstheme="majorBidi"/>
      <w:color w:val="2E74B5" w:themeColor="accent1" w:themeShade="BF"/>
      <w:sz w:val="26"/>
      <w:szCs w:val="26"/>
    </w:rPr>
  </w:style>
  <w:style w:type="character" w:customStyle="1" w:styleId="StlusSorkz15sorChar">
    <w:name w:val="Stílus Sorköz:  15 sor Char"/>
    <w:link w:val="StlusSorkz15sor"/>
    <w:locked/>
    <w:rsid w:val="00156CDF"/>
  </w:style>
  <w:style w:type="paragraph" w:customStyle="1" w:styleId="StlusSorkz15sor">
    <w:name w:val="Stílus Sorköz:  15 sor"/>
    <w:basedOn w:val="Norml"/>
    <w:link w:val="StlusSorkz15sorChar"/>
    <w:rsid w:val="00156CDF"/>
    <w:rPr>
      <w:sz w:val="20"/>
      <w:szCs w:val="20"/>
    </w:rPr>
  </w:style>
  <w:style w:type="character" w:customStyle="1" w:styleId="Feloldatlanmegemlts1">
    <w:name w:val="Feloldatlan megemlítés1"/>
    <w:basedOn w:val="Bekezdsalapbettpusa"/>
    <w:uiPriority w:val="99"/>
    <w:semiHidden/>
    <w:unhideWhenUsed/>
    <w:rsid w:val="00990A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117536">
      <w:bodyDiv w:val="1"/>
      <w:marLeft w:val="0"/>
      <w:marRight w:val="0"/>
      <w:marTop w:val="0"/>
      <w:marBottom w:val="0"/>
      <w:divBdr>
        <w:top w:val="none" w:sz="0" w:space="0" w:color="auto"/>
        <w:left w:val="none" w:sz="0" w:space="0" w:color="auto"/>
        <w:bottom w:val="none" w:sz="0" w:space="0" w:color="auto"/>
        <w:right w:val="none" w:sz="0" w:space="0" w:color="auto"/>
      </w:divBdr>
    </w:div>
    <w:div w:id="122046315">
      <w:bodyDiv w:val="1"/>
      <w:marLeft w:val="0"/>
      <w:marRight w:val="0"/>
      <w:marTop w:val="0"/>
      <w:marBottom w:val="0"/>
      <w:divBdr>
        <w:top w:val="none" w:sz="0" w:space="0" w:color="auto"/>
        <w:left w:val="none" w:sz="0" w:space="0" w:color="auto"/>
        <w:bottom w:val="none" w:sz="0" w:space="0" w:color="auto"/>
        <w:right w:val="none" w:sz="0" w:space="0" w:color="auto"/>
      </w:divBdr>
    </w:div>
    <w:div w:id="122627197">
      <w:bodyDiv w:val="1"/>
      <w:marLeft w:val="0"/>
      <w:marRight w:val="0"/>
      <w:marTop w:val="0"/>
      <w:marBottom w:val="0"/>
      <w:divBdr>
        <w:top w:val="none" w:sz="0" w:space="0" w:color="auto"/>
        <w:left w:val="none" w:sz="0" w:space="0" w:color="auto"/>
        <w:bottom w:val="none" w:sz="0" w:space="0" w:color="auto"/>
        <w:right w:val="none" w:sz="0" w:space="0" w:color="auto"/>
      </w:divBdr>
    </w:div>
    <w:div w:id="142938882">
      <w:bodyDiv w:val="1"/>
      <w:marLeft w:val="0"/>
      <w:marRight w:val="0"/>
      <w:marTop w:val="0"/>
      <w:marBottom w:val="0"/>
      <w:divBdr>
        <w:top w:val="none" w:sz="0" w:space="0" w:color="auto"/>
        <w:left w:val="none" w:sz="0" w:space="0" w:color="auto"/>
        <w:bottom w:val="none" w:sz="0" w:space="0" w:color="auto"/>
        <w:right w:val="none" w:sz="0" w:space="0" w:color="auto"/>
      </w:divBdr>
    </w:div>
    <w:div w:id="178857582">
      <w:bodyDiv w:val="1"/>
      <w:marLeft w:val="0"/>
      <w:marRight w:val="0"/>
      <w:marTop w:val="0"/>
      <w:marBottom w:val="0"/>
      <w:divBdr>
        <w:top w:val="none" w:sz="0" w:space="0" w:color="auto"/>
        <w:left w:val="none" w:sz="0" w:space="0" w:color="auto"/>
        <w:bottom w:val="none" w:sz="0" w:space="0" w:color="auto"/>
        <w:right w:val="none" w:sz="0" w:space="0" w:color="auto"/>
      </w:divBdr>
    </w:div>
    <w:div w:id="281957721">
      <w:bodyDiv w:val="1"/>
      <w:marLeft w:val="0"/>
      <w:marRight w:val="0"/>
      <w:marTop w:val="0"/>
      <w:marBottom w:val="0"/>
      <w:divBdr>
        <w:top w:val="none" w:sz="0" w:space="0" w:color="auto"/>
        <w:left w:val="none" w:sz="0" w:space="0" w:color="auto"/>
        <w:bottom w:val="none" w:sz="0" w:space="0" w:color="auto"/>
        <w:right w:val="none" w:sz="0" w:space="0" w:color="auto"/>
      </w:divBdr>
    </w:div>
    <w:div w:id="597520847">
      <w:bodyDiv w:val="1"/>
      <w:marLeft w:val="0"/>
      <w:marRight w:val="0"/>
      <w:marTop w:val="0"/>
      <w:marBottom w:val="0"/>
      <w:divBdr>
        <w:top w:val="none" w:sz="0" w:space="0" w:color="auto"/>
        <w:left w:val="none" w:sz="0" w:space="0" w:color="auto"/>
        <w:bottom w:val="none" w:sz="0" w:space="0" w:color="auto"/>
        <w:right w:val="none" w:sz="0" w:space="0" w:color="auto"/>
      </w:divBdr>
    </w:div>
    <w:div w:id="766728881">
      <w:bodyDiv w:val="1"/>
      <w:marLeft w:val="0"/>
      <w:marRight w:val="0"/>
      <w:marTop w:val="0"/>
      <w:marBottom w:val="0"/>
      <w:divBdr>
        <w:top w:val="none" w:sz="0" w:space="0" w:color="auto"/>
        <w:left w:val="none" w:sz="0" w:space="0" w:color="auto"/>
        <w:bottom w:val="none" w:sz="0" w:space="0" w:color="auto"/>
        <w:right w:val="none" w:sz="0" w:space="0" w:color="auto"/>
      </w:divBdr>
    </w:div>
    <w:div w:id="772476244">
      <w:bodyDiv w:val="1"/>
      <w:marLeft w:val="0"/>
      <w:marRight w:val="0"/>
      <w:marTop w:val="0"/>
      <w:marBottom w:val="0"/>
      <w:divBdr>
        <w:top w:val="none" w:sz="0" w:space="0" w:color="auto"/>
        <w:left w:val="none" w:sz="0" w:space="0" w:color="auto"/>
        <w:bottom w:val="none" w:sz="0" w:space="0" w:color="auto"/>
        <w:right w:val="none" w:sz="0" w:space="0" w:color="auto"/>
      </w:divBdr>
    </w:div>
    <w:div w:id="781341497">
      <w:bodyDiv w:val="1"/>
      <w:marLeft w:val="0"/>
      <w:marRight w:val="0"/>
      <w:marTop w:val="0"/>
      <w:marBottom w:val="0"/>
      <w:divBdr>
        <w:top w:val="none" w:sz="0" w:space="0" w:color="auto"/>
        <w:left w:val="none" w:sz="0" w:space="0" w:color="auto"/>
        <w:bottom w:val="none" w:sz="0" w:space="0" w:color="auto"/>
        <w:right w:val="none" w:sz="0" w:space="0" w:color="auto"/>
      </w:divBdr>
    </w:div>
    <w:div w:id="968122247">
      <w:bodyDiv w:val="1"/>
      <w:marLeft w:val="0"/>
      <w:marRight w:val="0"/>
      <w:marTop w:val="0"/>
      <w:marBottom w:val="0"/>
      <w:divBdr>
        <w:top w:val="none" w:sz="0" w:space="0" w:color="auto"/>
        <w:left w:val="none" w:sz="0" w:space="0" w:color="auto"/>
        <w:bottom w:val="none" w:sz="0" w:space="0" w:color="auto"/>
        <w:right w:val="none" w:sz="0" w:space="0" w:color="auto"/>
      </w:divBdr>
    </w:div>
    <w:div w:id="1157769632">
      <w:bodyDiv w:val="1"/>
      <w:marLeft w:val="0"/>
      <w:marRight w:val="0"/>
      <w:marTop w:val="0"/>
      <w:marBottom w:val="0"/>
      <w:divBdr>
        <w:top w:val="none" w:sz="0" w:space="0" w:color="auto"/>
        <w:left w:val="none" w:sz="0" w:space="0" w:color="auto"/>
        <w:bottom w:val="none" w:sz="0" w:space="0" w:color="auto"/>
        <w:right w:val="none" w:sz="0" w:space="0" w:color="auto"/>
      </w:divBdr>
    </w:div>
    <w:div w:id="1189879125">
      <w:bodyDiv w:val="1"/>
      <w:marLeft w:val="0"/>
      <w:marRight w:val="0"/>
      <w:marTop w:val="0"/>
      <w:marBottom w:val="0"/>
      <w:divBdr>
        <w:top w:val="none" w:sz="0" w:space="0" w:color="auto"/>
        <w:left w:val="none" w:sz="0" w:space="0" w:color="auto"/>
        <w:bottom w:val="none" w:sz="0" w:space="0" w:color="auto"/>
        <w:right w:val="none" w:sz="0" w:space="0" w:color="auto"/>
      </w:divBdr>
    </w:div>
    <w:div w:id="1214583757">
      <w:bodyDiv w:val="1"/>
      <w:marLeft w:val="0"/>
      <w:marRight w:val="0"/>
      <w:marTop w:val="0"/>
      <w:marBottom w:val="0"/>
      <w:divBdr>
        <w:top w:val="none" w:sz="0" w:space="0" w:color="auto"/>
        <w:left w:val="none" w:sz="0" w:space="0" w:color="auto"/>
        <w:bottom w:val="none" w:sz="0" w:space="0" w:color="auto"/>
        <w:right w:val="none" w:sz="0" w:space="0" w:color="auto"/>
      </w:divBdr>
    </w:div>
    <w:div w:id="1239905556">
      <w:bodyDiv w:val="1"/>
      <w:marLeft w:val="0"/>
      <w:marRight w:val="0"/>
      <w:marTop w:val="0"/>
      <w:marBottom w:val="0"/>
      <w:divBdr>
        <w:top w:val="none" w:sz="0" w:space="0" w:color="auto"/>
        <w:left w:val="none" w:sz="0" w:space="0" w:color="auto"/>
        <w:bottom w:val="none" w:sz="0" w:space="0" w:color="auto"/>
        <w:right w:val="none" w:sz="0" w:space="0" w:color="auto"/>
      </w:divBdr>
    </w:div>
    <w:div w:id="1253852626">
      <w:bodyDiv w:val="1"/>
      <w:marLeft w:val="0"/>
      <w:marRight w:val="0"/>
      <w:marTop w:val="0"/>
      <w:marBottom w:val="0"/>
      <w:divBdr>
        <w:top w:val="none" w:sz="0" w:space="0" w:color="auto"/>
        <w:left w:val="none" w:sz="0" w:space="0" w:color="auto"/>
        <w:bottom w:val="none" w:sz="0" w:space="0" w:color="auto"/>
        <w:right w:val="none" w:sz="0" w:space="0" w:color="auto"/>
      </w:divBdr>
    </w:div>
    <w:div w:id="1288311677">
      <w:bodyDiv w:val="1"/>
      <w:marLeft w:val="0"/>
      <w:marRight w:val="0"/>
      <w:marTop w:val="0"/>
      <w:marBottom w:val="0"/>
      <w:divBdr>
        <w:top w:val="none" w:sz="0" w:space="0" w:color="auto"/>
        <w:left w:val="none" w:sz="0" w:space="0" w:color="auto"/>
        <w:bottom w:val="none" w:sz="0" w:space="0" w:color="auto"/>
        <w:right w:val="none" w:sz="0" w:space="0" w:color="auto"/>
      </w:divBdr>
    </w:div>
    <w:div w:id="1313606765">
      <w:bodyDiv w:val="1"/>
      <w:marLeft w:val="0"/>
      <w:marRight w:val="0"/>
      <w:marTop w:val="0"/>
      <w:marBottom w:val="0"/>
      <w:divBdr>
        <w:top w:val="none" w:sz="0" w:space="0" w:color="auto"/>
        <w:left w:val="none" w:sz="0" w:space="0" w:color="auto"/>
        <w:bottom w:val="none" w:sz="0" w:space="0" w:color="auto"/>
        <w:right w:val="none" w:sz="0" w:space="0" w:color="auto"/>
      </w:divBdr>
    </w:div>
    <w:div w:id="1358387426">
      <w:bodyDiv w:val="1"/>
      <w:marLeft w:val="0"/>
      <w:marRight w:val="0"/>
      <w:marTop w:val="0"/>
      <w:marBottom w:val="0"/>
      <w:divBdr>
        <w:top w:val="none" w:sz="0" w:space="0" w:color="auto"/>
        <w:left w:val="none" w:sz="0" w:space="0" w:color="auto"/>
        <w:bottom w:val="none" w:sz="0" w:space="0" w:color="auto"/>
        <w:right w:val="none" w:sz="0" w:space="0" w:color="auto"/>
      </w:divBdr>
    </w:div>
    <w:div w:id="1459447823">
      <w:bodyDiv w:val="1"/>
      <w:marLeft w:val="0"/>
      <w:marRight w:val="0"/>
      <w:marTop w:val="0"/>
      <w:marBottom w:val="0"/>
      <w:divBdr>
        <w:top w:val="none" w:sz="0" w:space="0" w:color="auto"/>
        <w:left w:val="none" w:sz="0" w:space="0" w:color="auto"/>
        <w:bottom w:val="none" w:sz="0" w:space="0" w:color="auto"/>
        <w:right w:val="none" w:sz="0" w:space="0" w:color="auto"/>
      </w:divBdr>
    </w:div>
    <w:div w:id="1573658829">
      <w:bodyDiv w:val="1"/>
      <w:marLeft w:val="0"/>
      <w:marRight w:val="0"/>
      <w:marTop w:val="0"/>
      <w:marBottom w:val="0"/>
      <w:divBdr>
        <w:top w:val="none" w:sz="0" w:space="0" w:color="auto"/>
        <w:left w:val="none" w:sz="0" w:space="0" w:color="auto"/>
        <w:bottom w:val="none" w:sz="0" w:space="0" w:color="auto"/>
        <w:right w:val="none" w:sz="0" w:space="0" w:color="auto"/>
      </w:divBdr>
    </w:div>
    <w:div w:id="1637223945">
      <w:bodyDiv w:val="1"/>
      <w:marLeft w:val="0"/>
      <w:marRight w:val="0"/>
      <w:marTop w:val="0"/>
      <w:marBottom w:val="0"/>
      <w:divBdr>
        <w:top w:val="none" w:sz="0" w:space="0" w:color="auto"/>
        <w:left w:val="none" w:sz="0" w:space="0" w:color="auto"/>
        <w:bottom w:val="none" w:sz="0" w:space="0" w:color="auto"/>
        <w:right w:val="none" w:sz="0" w:space="0" w:color="auto"/>
      </w:divBdr>
    </w:div>
    <w:div w:id="1642809166">
      <w:bodyDiv w:val="1"/>
      <w:marLeft w:val="0"/>
      <w:marRight w:val="0"/>
      <w:marTop w:val="0"/>
      <w:marBottom w:val="0"/>
      <w:divBdr>
        <w:top w:val="none" w:sz="0" w:space="0" w:color="auto"/>
        <w:left w:val="none" w:sz="0" w:space="0" w:color="auto"/>
        <w:bottom w:val="none" w:sz="0" w:space="0" w:color="auto"/>
        <w:right w:val="none" w:sz="0" w:space="0" w:color="auto"/>
      </w:divBdr>
    </w:div>
    <w:div w:id="1693414269">
      <w:bodyDiv w:val="1"/>
      <w:marLeft w:val="0"/>
      <w:marRight w:val="0"/>
      <w:marTop w:val="0"/>
      <w:marBottom w:val="0"/>
      <w:divBdr>
        <w:top w:val="none" w:sz="0" w:space="0" w:color="auto"/>
        <w:left w:val="none" w:sz="0" w:space="0" w:color="auto"/>
        <w:bottom w:val="none" w:sz="0" w:space="0" w:color="auto"/>
        <w:right w:val="none" w:sz="0" w:space="0" w:color="auto"/>
      </w:divBdr>
    </w:div>
    <w:div w:id="1775632469">
      <w:bodyDiv w:val="1"/>
      <w:marLeft w:val="0"/>
      <w:marRight w:val="0"/>
      <w:marTop w:val="0"/>
      <w:marBottom w:val="0"/>
      <w:divBdr>
        <w:top w:val="none" w:sz="0" w:space="0" w:color="auto"/>
        <w:left w:val="none" w:sz="0" w:space="0" w:color="auto"/>
        <w:bottom w:val="none" w:sz="0" w:space="0" w:color="auto"/>
        <w:right w:val="none" w:sz="0" w:space="0" w:color="auto"/>
      </w:divBdr>
    </w:div>
    <w:div w:id="1847018360">
      <w:bodyDiv w:val="1"/>
      <w:marLeft w:val="0"/>
      <w:marRight w:val="0"/>
      <w:marTop w:val="0"/>
      <w:marBottom w:val="0"/>
      <w:divBdr>
        <w:top w:val="none" w:sz="0" w:space="0" w:color="auto"/>
        <w:left w:val="none" w:sz="0" w:space="0" w:color="auto"/>
        <w:bottom w:val="none" w:sz="0" w:space="0" w:color="auto"/>
        <w:right w:val="none" w:sz="0" w:space="0" w:color="auto"/>
      </w:divBdr>
    </w:div>
    <w:div w:id="1872843884">
      <w:bodyDiv w:val="1"/>
      <w:marLeft w:val="0"/>
      <w:marRight w:val="0"/>
      <w:marTop w:val="0"/>
      <w:marBottom w:val="0"/>
      <w:divBdr>
        <w:top w:val="none" w:sz="0" w:space="0" w:color="auto"/>
        <w:left w:val="none" w:sz="0" w:space="0" w:color="auto"/>
        <w:bottom w:val="none" w:sz="0" w:space="0" w:color="auto"/>
        <w:right w:val="none" w:sz="0" w:space="0" w:color="auto"/>
      </w:divBdr>
    </w:div>
    <w:div w:id="2060128921">
      <w:bodyDiv w:val="1"/>
      <w:marLeft w:val="0"/>
      <w:marRight w:val="0"/>
      <w:marTop w:val="0"/>
      <w:marBottom w:val="0"/>
      <w:divBdr>
        <w:top w:val="none" w:sz="0" w:space="0" w:color="auto"/>
        <w:left w:val="none" w:sz="0" w:space="0" w:color="auto"/>
        <w:bottom w:val="none" w:sz="0" w:space="0" w:color="auto"/>
        <w:right w:val="none" w:sz="0" w:space="0" w:color="auto"/>
      </w:divBdr>
    </w:div>
    <w:div w:id="2078741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xhivatal.hivatal.szombathely.local:92/NapirendiPont/List?filterId=2527" TargetMode="External"/><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um" ma:contentTypeID="0x010100454B059D5AFAD84C9A4E7215A4782FF2" ma:contentTypeVersion="0" ma:contentTypeDescription="Új dokumentum létrehozása." ma:contentTypeScope="" ma:versionID="ef42002c53e6938abb0400886f809fd4">
  <xsd:schema xmlns:xsd="http://www.w3.org/2001/XMLSchema" xmlns:xs="http://www.w3.org/2001/XMLSchema" xmlns:p="http://schemas.microsoft.com/office/2006/metadata/properties" targetNamespace="http://schemas.microsoft.com/office/2006/metadata/properties" ma:root="true" ma:fieldsID="d047bb06e0a2f553563b46466d8dd5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8C4A845-1604-4F45-96DB-36672A3E49D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574053A-E658-44E6-9F5E-37DC1C4986B4}">
  <ds:schemaRefs>
    <ds:schemaRef ds:uri="http://schemas.openxmlformats.org/officeDocument/2006/bibliography"/>
  </ds:schemaRefs>
</ds:datastoreItem>
</file>

<file path=customXml/itemProps3.xml><?xml version="1.0" encoding="utf-8"?>
<ds:datastoreItem xmlns:ds="http://schemas.openxmlformats.org/officeDocument/2006/customXml" ds:itemID="{CE2E76D7-A5A9-42E5-95B9-3FC8DCA728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9F51EFB-29C1-408C-9405-419FCF8712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1882</Words>
  <Characters>12990</Characters>
  <Application>Microsoft Office Word</Application>
  <DocSecurity>0</DocSecurity>
  <Lines>108</Lines>
  <Paragraphs>29</Paragraphs>
  <ScaleCrop>false</ScaleCrop>
  <HeadingPairs>
    <vt:vector size="2" baseType="variant">
      <vt:variant>
        <vt:lpstr>Cím</vt:lpstr>
      </vt:variant>
      <vt:variant>
        <vt:i4>1</vt:i4>
      </vt:variant>
    </vt:vector>
  </HeadingPairs>
  <TitlesOfParts>
    <vt:vector size="1" baseType="lpstr">
      <vt:lpstr/>
    </vt:vector>
  </TitlesOfParts>
  <Company>SZMJV Polg. Hiv.</Company>
  <LinksUpToDate>false</LinksUpToDate>
  <CharactersWithSpaces>14843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Városüzemeltetési és Városfejelsztési Osztály</dc:creator>
  <cp:keywords/>
  <dc:description/>
  <cp:lastModifiedBy>Bek Tamás dr.</cp:lastModifiedBy>
  <cp:revision>3</cp:revision>
  <cp:lastPrinted>2026-09-16T09:00:00Z</cp:lastPrinted>
  <dcterms:created xsi:type="dcterms:W3CDTF">2026-10-21T13:03:00Z</dcterms:created>
  <dcterms:modified xsi:type="dcterms:W3CDTF">2026-10-21T13:04:00Z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0x010100454B059D5AFAD84C9A4E7215A4782FF2</vt:lpwstr>
  </property>
</Properties>
</file>