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F41E" w14:textId="77777777" w:rsidR="00FD329D" w:rsidRPr="004E0E5D" w:rsidRDefault="00FD329D" w:rsidP="00FD329D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sz w:val="22"/>
          <w:szCs w:val="22"/>
          <w:u w:val="single"/>
        </w:rPr>
        <w:t>E L Ő T E R J E S Z T É S</w:t>
      </w:r>
    </w:p>
    <w:p w14:paraId="59310893" w14:textId="77777777" w:rsidR="00FD329D" w:rsidRPr="004E0E5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922DBE6" w14:textId="77777777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595AE0FE" w14:textId="44CF98BA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Városstratégiai, Idegenforgalmi és Sport Bizottságának</w:t>
      </w:r>
    </w:p>
    <w:p w14:paraId="0E765355" w14:textId="356760D4" w:rsidR="00FD329D" w:rsidRPr="004E0E5D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 w:rsidR="000638A5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0638A5">
        <w:rPr>
          <w:rFonts w:asciiTheme="minorHAnsi" w:hAnsiTheme="minorHAnsi" w:cstheme="minorHAnsi"/>
          <w:bCs/>
          <w:sz w:val="22"/>
          <w:szCs w:val="22"/>
        </w:rPr>
        <w:t xml:space="preserve">október </w:t>
      </w:r>
      <w:r w:rsidR="00033DC1">
        <w:rPr>
          <w:rFonts w:asciiTheme="minorHAnsi" w:hAnsiTheme="minorHAnsi" w:cstheme="minorHAnsi"/>
          <w:bCs/>
          <w:sz w:val="22"/>
          <w:szCs w:val="22"/>
        </w:rPr>
        <w:t>2</w:t>
      </w:r>
      <w:r w:rsidR="000638A5">
        <w:rPr>
          <w:rFonts w:asciiTheme="minorHAnsi" w:hAnsiTheme="minorHAnsi" w:cstheme="minorHAnsi"/>
          <w:bCs/>
          <w:sz w:val="22"/>
          <w:szCs w:val="22"/>
        </w:rPr>
        <w:t>7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5DE40732" w14:textId="77777777" w:rsidR="00FD329D" w:rsidRDefault="00FD329D" w:rsidP="00D23DDB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valamint</w:t>
      </w:r>
    </w:p>
    <w:p w14:paraId="401FF5C3" w14:textId="77777777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25240359" w14:textId="6B23021E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Fenntarthatósági és Klímastratégiai Szakmai</w:t>
      </w:r>
      <w:r w:rsidRPr="009D25F6">
        <w:rPr>
          <w:rFonts w:asciiTheme="minorHAnsi" w:hAnsiTheme="minorHAnsi" w:cstheme="minorHAnsi"/>
          <w:bCs/>
          <w:sz w:val="22"/>
          <w:szCs w:val="22"/>
        </w:rPr>
        <w:t xml:space="preserve"> Bizottságának</w:t>
      </w:r>
    </w:p>
    <w:p w14:paraId="71A12813" w14:textId="2415C40B" w:rsidR="00FD329D" w:rsidRPr="004E0E5D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 w:rsidR="000638A5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0638A5">
        <w:rPr>
          <w:rFonts w:asciiTheme="minorHAnsi" w:hAnsiTheme="minorHAnsi" w:cstheme="minorHAnsi"/>
          <w:bCs/>
          <w:sz w:val="22"/>
          <w:szCs w:val="22"/>
        </w:rPr>
        <w:t xml:space="preserve">október </w:t>
      </w:r>
      <w:r w:rsidR="00033DC1">
        <w:rPr>
          <w:rFonts w:asciiTheme="minorHAnsi" w:hAnsiTheme="minorHAnsi" w:cstheme="minorHAnsi"/>
          <w:bCs/>
          <w:sz w:val="22"/>
          <w:szCs w:val="22"/>
        </w:rPr>
        <w:t>2</w:t>
      </w:r>
      <w:r w:rsidR="000638A5">
        <w:rPr>
          <w:rFonts w:asciiTheme="minorHAnsi" w:hAnsiTheme="minorHAnsi" w:cstheme="minorHAnsi"/>
          <w:bCs/>
          <w:sz w:val="22"/>
          <w:szCs w:val="22"/>
        </w:rPr>
        <w:t>8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77BE7A29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5BAD2C" w14:textId="7A2BDB01" w:rsidR="001620F4" w:rsidRPr="00521CE6" w:rsidRDefault="00521CE6" w:rsidP="00993E20">
      <w:pPr>
        <w:jc w:val="center"/>
        <w:rPr>
          <w:rFonts w:ascii="Calibri" w:hAnsi="Calibri" w:cs="Calibri"/>
          <w:i/>
          <w:sz w:val="22"/>
          <w:szCs w:val="22"/>
        </w:rPr>
      </w:pPr>
      <w:bookmarkStart w:id="0" w:name="_Hlk182492878"/>
      <w:r w:rsidRPr="00521CE6">
        <w:rPr>
          <w:rFonts w:ascii="Calibri" w:hAnsi="Calibri" w:cs="Calibri"/>
          <w:i/>
          <w:sz w:val="22"/>
          <w:szCs w:val="22"/>
        </w:rPr>
        <w:t>Javaslat Szombathely város területén közművezeték építés zöldterületen történő elhelyezéséhez szükséges döntések meghozatalára</w:t>
      </w:r>
    </w:p>
    <w:bookmarkEnd w:id="0"/>
    <w:p w14:paraId="23788EDC" w14:textId="77777777" w:rsidR="00521CE6" w:rsidRPr="00521CE6" w:rsidRDefault="00521CE6" w:rsidP="00993E20">
      <w:pPr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3721412F" w14:textId="7802F554" w:rsidR="00A03A41" w:rsidRPr="004E0E5D" w:rsidRDefault="00A03A41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>Szombathely Megyei Jogú Város Önkormányzat</w:t>
      </w:r>
      <w:r w:rsidR="00521CE6">
        <w:rPr>
          <w:rFonts w:asciiTheme="minorHAnsi" w:hAnsiTheme="minorHAnsi" w:cstheme="minorHAnsi"/>
          <w:spacing w:val="-5"/>
          <w:sz w:val="22"/>
          <w:szCs w:val="22"/>
          <w:lang w:val="en"/>
        </w:rPr>
        <w:t>a</w:t>
      </w:r>
      <w:r w:rsidRPr="004E0E5D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Közgyűlésének</w:t>
      </w:r>
      <w:r w:rsidRPr="004E0E5D">
        <w:rPr>
          <w:rFonts w:asciiTheme="minorHAnsi" w:hAnsiTheme="minorHAnsi" w:cstheme="minorHAnsi"/>
          <w:sz w:val="22"/>
          <w:szCs w:val="22"/>
        </w:rPr>
        <w:t xml:space="preserve"> a közterületek bontás utáni helyreállításáról szóló 3/2008. (IV.1.) önkormányzati rendelete 7.</w:t>
      </w:r>
      <w:r w:rsidR="00AF3980">
        <w:rPr>
          <w:rFonts w:asciiTheme="minorHAnsi" w:hAnsiTheme="minorHAnsi" w:cstheme="minorHAnsi"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 xml:space="preserve">§ </w:t>
      </w:r>
      <w:r w:rsidR="00291C3E" w:rsidRPr="004E0E5D">
        <w:rPr>
          <w:rFonts w:asciiTheme="minorHAnsi" w:hAnsiTheme="minorHAnsi" w:cstheme="minorHAnsi"/>
          <w:sz w:val="22"/>
          <w:szCs w:val="22"/>
        </w:rPr>
        <w:t>(2) és (6) bekezdése</w:t>
      </w:r>
      <w:r w:rsidRPr="004E0E5D">
        <w:rPr>
          <w:rFonts w:asciiTheme="minorHAnsi" w:hAnsiTheme="minorHAnsi" w:cstheme="minorHAnsi"/>
          <w:sz w:val="22"/>
          <w:szCs w:val="22"/>
        </w:rPr>
        <w:t xml:space="preserve"> szerint zöldterületben közmű csak a városfejlesztési ügyekben illetékes bizottság előzetes hozzájárulásával helyezhető el.</w:t>
      </w:r>
    </w:p>
    <w:p w14:paraId="18D3AD7A" w14:textId="0BB2ED60" w:rsidR="00B87EBF" w:rsidRDefault="00B87EBF" w:rsidP="00993E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547E6D" w14:textId="0C4D9A51" w:rsidR="00955601" w:rsidRPr="00955601" w:rsidRDefault="00955601" w:rsidP="00955601">
      <w:pPr>
        <w:pStyle w:val="Listaszerbekezds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55601">
        <w:rPr>
          <w:rFonts w:asciiTheme="minorHAnsi" w:hAnsiTheme="minorHAnsi" w:cstheme="minorHAnsi"/>
          <w:b/>
          <w:bCs/>
          <w:sz w:val="22"/>
          <w:szCs w:val="22"/>
        </w:rPr>
        <w:t xml:space="preserve">Szombathely, </w:t>
      </w:r>
      <w:r w:rsidR="006C463B">
        <w:rPr>
          <w:rFonts w:asciiTheme="minorHAnsi" w:hAnsiTheme="minorHAnsi" w:cstheme="minorHAnsi"/>
          <w:b/>
          <w:bCs/>
          <w:sz w:val="22"/>
          <w:szCs w:val="22"/>
        </w:rPr>
        <w:t xml:space="preserve">Bakó József utca </w:t>
      </w:r>
      <w:r w:rsidR="00033DC1" w:rsidRPr="00033DC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463B">
        <w:rPr>
          <w:rFonts w:asciiTheme="minorHAnsi" w:hAnsiTheme="minorHAnsi" w:cstheme="minorHAnsi"/>
          <w:b/>
          <w:bCs/>
          <w:sz w:val="22"/>
          <w:szCs w:val="22"/>
        </w:rPr>
        <w:t>3785/337 és 3785/191 hrsz-ú ingatlanok</w:t>
      </w:r>
      <w:r w:rsidR="00033DC1" w:rsidRPr="00033DC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463B">
        <w:rPr>
          <w:rFonts w:asciiTheme="minorHAnsi" w:hAnsiTheme="minorHAnsi" w:cstheme="minorHAnsi"/>
          <w:b/>
          <w:bCs/>
          <w:sz w:val="22"/>
          <w:szCs w:val="22"/>
        </w:rPr>
        <w:t>GPON ellátása</w:t>
      </w:r>
    </w:p>
    <w:p w14:paraId="0AE5733B" w14:textId="30D2F81A" w:rsidR="00F25272" w:rsidRDefault="00033DC1" w:rsidP="00CF7F56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33DC1">
        <w:rPr>
          <w:rFonts w:asciiTheme="minorHAnsi" w:hAnsiTheme="minorHAnsi" w:cstheme="minorHAnsi"/>
          <w:sz w:val="22"/>
          <w:szCs w:val="22"/>
        </w:rPr>
        <w:t xml:space="preserve">A Magyar Telekom Nyrt. (1097 Budapest, Könyves Kálmán körút 36.) megbízásából a </w:t>
      </w:r>
      <w:r w:rsidR="006C463B">
        <w:rPr>
          <w:rFonts w:asciiTheme="minorHAnsi" w:hAnsiTheme="minorHAnsi" w:cstheme="minorHAnsi"/>
          <w:sz w:val="22"/>
          <w:szCs w:val="22"/>
        </w:rPr>
        <w:t xml:space="preserve">VASI FULL-TÁV </w:t>
      </w:r>
      <w:r w:rsidRPr="00033DC1">
        <w:rPr>
          <w:rFonts w:asciiTheme="minorHAnsi" w:hAnsiTheme="minorHAnsi" w:cstheme="minorHAnsi"/>
          <w:sz w:val="22"/>
          <w:szCs w:val="22"/>
        </w:rPr>
        <w:t>Kft. (</w:t>
      </w:r>
      <w:r w:rsidR="006C463B">
        <w:rPr>
          <w:rFonts w:asciiTheme="minorHAnsi" w:hAnsiTheme="minorHAnsi" w:cstheme="minorHAnsi"/>
          <w:sz w:val="22"/>
          <w:szCs w:val="22"/>
        </w:rPr>
        <w:t>9721 Gencsapáti, Ipar út 10</w:t>
      </w:r>
      <w:r w:rsidRPr="00033DC1">
        <w:rPr>
          <w:rFonts w:asciiTheme="minorHAnsi" w:hAnsiTheme="minorHAnsi" w:cstheme="minorHAnsi"/>
          <w:sz w:val="22"/>
          <w:szCs w:val="22"/>
        </w:rPr>
        <w:t>.) kérelmet nyújtott be Szombathely Megyei Jogú Város Önkormányzatához a „</w:t>
      </w:r>
      <w:r w:rsidR="006C463B">
        <w:rPr>
          <w:rFonts w:asciiTheme="minorHAnsi" w:hAnsiTheme="minorHAnsi" w:cstheme="minorHAnsi"/>
          <w:sz w:val="22"/>
          <w:szCs w:val="22"/>
        </w:rPr>
        <w:t>Szombathely, Bakó József utca 39 és 34 lakás GPON ellátás</w:t>
      </w:r>
      <w:r w:rsidRPr="00033DC1">
        <w:rPr>
          <w:rFonts w:asciiTheme="minorHAnsi" w:hAnsiTheme="minorHAnsi" w:cstheme="minorHAnsi"/>
          <w:sz w:val="22"/>
          <w:szCs w:val="22"/>
        </w:rPr>
        <w:t xml:space="preserve">” tárgyú munka </w:t>
      </w:r>
      <w:r w:rsidR="006C463B">
        <w:rPr>
          <w:rFonts w:asciiTheme="minorHAnsi" w:hAnsiTheme="minorHAnsi" w:cstheme="minorHAnsi"/>
          <w:sz w:val="22"/>
          <w:szCs w:val="22"/>
        </w:rPr>
        <w:t xml:space="preserve">keretében a </w:t>
      </w:r>
      <w:r w:rsidR="006C463B" w:rsidRPr="006C463B">
        <w:rPr>
          <w:rFonts w:asciiTheme="minorHAnsi" w:hAnsiTheme="minorHAnsi" w:cstheme="minorHAnsi"/>
          <w:sz w:val="22"/>
          <w:szCs w:val="22"/>
        </w:rPr>
        <w:t xml:space="preserve">3785/337 és 3785/191 hrsz-ú ingatlanok </w:t>
      </w:r>
      <w:r w:rsidR="006C463B">
        <w:rPr>
          <w:rFonts w:asciiTheme="minorHAnsi" w:hAnsiTheme="minorHAnsi" w:cstheme="minorHAnsi"/>
          <w:sz w:val="22"/>
          <w:szCs w:val="22"/>
        </w:rPr>
        <w:t xml:space="preserve">távközlési ellátás engedélyezésére. </w:t>
      </w:r>
      <w:r w:rsidR="006C463B" w:rsidRPr="00CF7F56">
        <w:rPr>
          <w:rFonts w:asciiTheme="minorHAnsi" w:hAnsiTheme="minorHAnsi" w:cstheme="minorHAnsi"/>
          <w:sz w:val="22"/>
          <w:szCs w:val="22"/>
        </w:rPr>
        <w:t xml:space="preserve">A </w:t>
      </w:r>
      <w:r w:rsidR="006C463B">
        <w:rPr>
          <w:rFonts w:asciiTheme="minorHAnsi" w:hAnsiTheme="minorHAnsi" w:cstheme="minorHAnsi"/>
          <w:sz w:val="22"/>
          <w:szCs w:val="22"/>
        </w:rPr>
        <w:t>távközlési</w:t>
      </w:r>
      <w:r w:rsidR="006C463B" w:rsidRPr="00CF7F56">
        <w:rPr>
          <w:rFonts w:asciiTheme="minorHAnsi" w:hAnsiTheme="minorHAnsi" w:cstheme="minorHAnsi"/>
          <w:sz w:val="22"/>
          <w:szCs w:val="22"/>
        </w:rPr>
        <w:t xml:space="preserve"> földkábel építés kivitelezése zöldterület bontásával jár</w:t>
      </w:r>
      <w:r w:rsidR="00F25272">
        <w:rPr>
          <w:rFonts w:asciiTheme="minorHAnsi" w:hAnsiTheme="minorHAnsi" w:cstheme="minorHAnsi"/>
          <w:sz w:val="22"/>
          <w:szCs w:val="22"/>
        </w:rPr>
        <w:t xml:space="preserve"> </w:t>
      </w:r>
      <w:r w:rsidR="006C463B">
        <w:rPr>
          <w:rFonts w:asciiTheme="minorHAnsi" w:hAnsiTheme="minorHAnsi" w:cstheme="minorHAnsi"/>
          <w:sz w:val="22"/>
          <w:szCs w:val="22"/>
        </w:rPr>
        <w:t xml:space="preserve">a Szombathely, 3785/302 hrsz-ú </w:t>
      </w:r>
      <w:r w:rsidR="008F0FAE">
        <w:rPr>
          <w:rFonts w:asciiTheme="minorHAnsi" w:hAnsiTheme="minorHAnsi" w:cstheme="minorHAnsi"/>
          <w:sz w:val="22"/>
          <w:szCs w:val="22"/>
        </w:rPr>
        <w:t>önkormányzati tulajdonú földrészlete</w:t>
      </w:r>
      <w:r w:rsidR="00F25272">
        <w:rPr>
          <w:rFonts w:asciiTheme="minorHAnsi" w:hAnsiTheme="minorHAnsi" w:cstheme="minorHAnsi"/>
          <w:sz w:val="22"/>
          <w:szCs w:val="22"/>
        </w:rPr>
        <w:t>n</w:t>
      </w:r>
      <w:r w:rsidR="008F0FAE">
        <w:rPr>
          <w:rFonts w:asciiTheme="minorHAnsi" w:hAnsiTheme="minorHAnsi" w:cstheme="minorHAnsi"/>
          <w:sz w:val="22"/>
          <w:szCs w:val="22"/>
        </w:rPr>
        <w:t xml:space="preserve">. </w:t>
      </w:r>
      <w:r w:rsidR="00F25272" w:rsidRPr="000E2FBE">
        <w:rPr>
          <w:rFonts w:asciiTheme="minorHAnsi" w:hAnsiTheme="minorHAnsi" w:cstheme="minorHAnsi"/>
          <w:sz w:val="22"/>
          <w:szCs w:val="22"/>
        </w:rPr>
        <w:t>A tervezett nyomvonalat a</w:t>
      </w:r>
      <w:r w:rsidR="00F25272">
        <w:rPr>
          <w:rFonts w:asciiTheme="minorHAnsi" w:hAnsiTheme="minorHAnsi" w:cstheme="minorHAnsi"/>
          <w:sz w:val="22"/>
          <w:szCs w:val="22"/>
        </w:rPr>
        <w:t>z</w:t>
      </w:r>
      <w:r w:rsidR="00F25272" w:rsidRPr="000E2FBE">
        <w:rPr>
          <w:rFonts w:asciiTheme="minorHAnsi" w:hAnsiTheme="minorHAnsi" w:cstheme="minorHAnsi"/>
          <w:sz w:val="22"/>
          <w:szCs w:val="22"/>
        </w:rPr>
        <w:t xml:space="preserve"> </w:t>
      </w:r>
      <w:r w:rsidR="00F25272" w:rsidRPr="00C6780E">
        <w:rPr>
          <w:rFonts w:asciiTheme="minorHAnsi" w:hAnsiTheme="minorHAnsi" w:cstheme="minorHAnsi"/>
          <w:sz w:val="22"/>
          <w:szCs w:val="22"/>
        </w:rPr>
        <w:t>1.</w:t>
      </w:r>
      <w:r w:rsidR="00F25272" w:rsidRPr="000E2FBE">
        <w:rPr>
          <w:rFonts w:asciiTheme="minorHAnsi" w:hAnsiTheme="minorHAnsi" w:cstheme="minorHAnsi"/>
          <w:sz w:val="22"/>
          <w:szCs w:val="22"/>
        </w:rPr>
        <w:t xml:space="preserve"> számú melléklet szemlélteti.</w:t>
      </w:r>
    </w:p>
    <w:p w14:paraId="41C16940" w14:textId="1EB3DE2C" w:rsidR="006C463B" w:rsidRDefault="008F0FAE" w:rsidP="00CF7F56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Bakó József utca 26. délnyugati sarkán a zöldterületben kiépült távközlési hálózat nyomvonalán </w:t>
      </w:r>
      <w:r w:rsidRPr="00033DC1">
        <w:rPr>
          <w:rFonts w:asciiTheme="minorHAnsi" w:hAnsiTheme="minorHAnsi" w:cstheme="minorHAnsi"/>
          <w:sz w:val="22"/>
          <w:szCs w:val="22"/>
        </w:rPr>
        <w:t>„N1” típusú megszakító szekrén</w:t>
      </w:r>
      <w:r>
        <w:rPr>
          <w:rFonts w:asciiTheme="minorHAnsi" w:hAnsiTheme="minorHAnsi" w:cstheme="minorHAnsi"/>
          <w:sz w:val="22"/>
          <w:szCs w:val="22"/>
        </w:rPr>
        <w:t xml:space="preserve">y készül, amelyből a tervezett optikai földkábel a Bakó József utcára merőlegesen a zöldterületben </w:t>
      </w:r>
      <w:r w:rsidR="00D7100A">
        <w:rPr>
          <w:rFonts w:asciiTheme="minorHAnsi" w:hAnsiTheme="minorHAnsi" w:cstheme="minorHAnsi"/>
          <w:sz w:val="22"/>
          <w:szCs w:val="22"/>
        </w:rPr>
        <w:t xml:space="preserve">fák környezetében </w:t>
      </w:r>
      <w:r>
        <w:rPr>
          <w:rFonts w:asciiTheme="minorHAnsi" w:hAnsiTheme="minorHAnsi" w:cstheme="minorHAnsi"/>
          <w:sz w:val="22"/>
          <w:szCs w:val="22"/>
        </w:rPr>
        <w:t>halad tovább.</w:t>
      </w:r>
      <w:r w:rsidR="00F25272">
        <w:rPr>
          <w:rFonts w:asciiTheme="minorHAnsi" w:hAnsiTheme="minorHAnsi" w:cstheme="minorHAnsi"/>
          <w:sz w:val="22"/>
          <w:szCs w:val="22"/>
        </w:rPr>
        <w:t xml:space="preserve"> A nyomvonal keresztezi a Bakó József utca útburkolatát, majd</w:t>
      </w:r>
      <w:r w:rsidR="00BC60A4">
        <w:rPr>
          <w:rFonts w:asciiTheme="minorHAnsi" w:hAnsiTheme="minorHAnsi" w:cstheme="minorHAnsi"/>
          <w:sz w:val="22"/>
          <w:szCs w:val="22"/>
        </w:rPr>
        <w:t xml:space="preserve"> a zöldterületben</w:t>
      </w:r>
      <w:r w:rsidR="00F25272">
        <w:rPr>
          <w:rFonts w:asciiTheme="minorHAnsi" w:hAnsiTheme="minorHAnsi" w:cstheme="minorHAnsi"/>
          <w:sz w:val="22"/>
          <w:szCs w:val="22"/>
        </w:rPr>
        <w:t xml:space="preserve"> </w:t>
      </w:r>
      <w:r w:rsidR="00BC60A4">
        <w:rPr>
          <w:rFonts w:asciiTheme="minorHAnsi" w:hAnsiTheme="minorHAnsi" w:cstheme="minorHAnsi"/>
          <w:sz w:val="22"/>
          <w:szCs w:val="22"/>
        </w:rPr>
        <w:t xml:space="preserve">cca. 10,00 m megtétele után </w:t>
      </w:r>
      <w:r w:rsidR="00F25272">
        <w:rPr>
          <w:rFonts w:asciiTheme="minorHAnsi" w:hAnsiTheme="minorHAnsi" w:cstheme="minorHAnsi"/>
          <w:sz w:val="22"/>
          <w:szCs w:val="22"/>
        </w:rPr>
        <w:t>észak</w:t>
      </w:r>
      <w:r w:rsidR="00BC60A4">
        <w:rPr>
          <w:rFonts w:asciiTheme="minorHAnsi" w:hAnsiTheme="minorHAnsi" w:cstheme="minorHAnsi"/>
          <w:sz w:val="22"/>
          <w:szCs w:val="22"/>
        </w:rPr>
        <w:t>keleti</w:t>
      </w:r>
      <w:r w:rsidR="00F25272">
        <w:rPr>
          <w:rFonts w:asciiTheme="minorHAnsi" w:hAnsiTheme="minorHAnsi" w:cstheme="minorHAnsi"/>
          <w:sz w:val="22"/>
          <w:szCs w:val="22"/>
        </w:rPr>
        <w:t xml:space="preserve"> irány</w:t>
      </w:r>
      <w:r w:rsidR="00BC60A4">
        <w:rPr>
          <w:rFonts w:asciiTheme="minorHAnsi" w:hAnsiTheme="minorHAnsi" w:cstheme="minorHAnsi"/>
          <w:sz w:val="22"/>
          <w:szCs w:val="22"/>
        </w:rPr>
        <w:t>ba fordul a 3785/337 hrsz-ú ingatlan irányába.</w:t>
      </w:r>
    </w:p>
    <w:p w14:paraId="7AEC1763" w14:textId="099C47F7" w:rsidR="00573E49" w:rsidRDefault="00F25272" w:rsidP="00A81B16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földkábel építéssel érintett 2 db </w:t>
      </w:r>
      <w:r w:rsidRPr="00F25272">
        <w:rPr>
          <w:rFonts w:asciiTheme="minorHAnsi" w:hAnsiTheme="minorHAnsi" w:cstheme="minorHAnsi"/>
          <w:sz w:val="22"/>
          <w:szCs w:val="22"/>
        </w:rPr>
        <w:t>nagylevelű hárs</w:t>
      </w:r>
      <w:r>
        <w:rPr>
          <w:rFonts w:asciiTheme="minorHAnsi" w:hAnsiTheme="minorHAnsi" w:cstheme="minorHAnsi"/>
          <w:sz w:val="22"/>
          <w:szCs w:val="22"/>
        </w:rPr>
        <w:t xml:space="preserve">fa </w:t>
      </w:r>
      <w:r w:rsidRPr="00F25272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F25272">
        <w:rPr>
          <w:rFonts w:asciiTheme="minorHAnsi" w:hAnsiTheme="minorHAnsi" w:cstheme="minorHAnsi"/>
          <w:sz w:val="22"/>
          <w:szCs w:val="22"/>
        </w:rPr>
        <w:t>Tilia</w:t>
      </w:r>
      <w:proofErr w:type="spellEnd"/>
      <w:r w:rsidRPr="00F2527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5272">
        <w:rPr>
          <w:rFonts w:asciiTheme="minorHAnsi" w:hAnsiTheme="minorHAnsi" w:cstheme="minorHAnsi"/>
          <w:sz w:val="22"/>
          <w:szCs w:val="22"/>
        </w:rPr>
        <w:t>platyphyllos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) védelme érdekében javaslom, hogy a kivitelezés a lombkorona földre vetített területén kívül </w:t>
      </w:r>
      <w:r w:rsidR="00A81B16">
        <w:rPr>
          <w:rFonts w:asciiTheme="minorHAnsi" w:hAnsiTheme="minorHAnsi" w:cstheme="minorHAnsi"/>
          <w:sz w:val="22"/>
          <w:szCs w:val="22"/>
        </w:rPr>
        <w:t>kerüljön e</w:t>
      </w:r>
      <w:r>
        <w:rPr>
          <w:rFonts w:asciiTheme="minorHAnsi" w:hAnsiTheme="minorHAnsi" w:cstheme="minorHAnsi"/>
          <w:sz w:val="22"/>
          <w:szCs w:val="22"/>
        </w:rPr>
        <w:t>lvég</w:t>
      </w:r>
      <w:r w:rsidR="00A81B16">
        <w:rPr>
          <w:rFonts w:asciiTheme="minorHAnsi" w:hAnsiTheme="minorHAnsi" w:cstheme="minorHAnsi"/>
          <w:sz w:val="22"/>
          <w:szCs w:val="22"/>
        </w:rPr>
        <w:t>zésre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ED6CCC9" w14:textId="77777777" w:rsidR="00843358" w:rsidRPr="00843358" w:rsidRDefault="00843358" w:rsidP="00843358">
      <w:pPr>
        <w:pStyle w:val="Listaszerbekezds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36B62992" w14:textId="5B50DF92" w:rsidR="00843358" w:rsidRDefault="00843358" w:rsidP="00AD15CE">
      <w:pPr>
        <w:pStyle w:val="Listaszerbekezds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Szombathely, </w:t>
      </w:r>
      <w:r w:rsidR="00A81B16">
        <w:rPr>
          <w:rFonts w:asciiTheme="minorHAnsi" w:hAnsiTheme="minorHAnsi" w:cstheme="minorHAnsi"/>
          <w:b/>
          <w:bCs/>
          <w:sz w:val="22"/>
          <w:szCs w:val="22"/>
        </w:rPr>
        <w:t>Szent Gellért utca 51. villamos energia ellátása</w:t>
      </w:r>
    </w:p>
    <w:p w14:paraId="39346CC8" w14:textId="16848A4F" w:rsidR="00A62AB0" w:rsidRDefault="008A7029" w:rsidP="00A62AB0">
      <w:pPr>
        <w:pStyle w:val="Listaszerbekezds"/>
        <w:spacing w:before="120"/>
        <w:ind w:left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8A7029">
        <w:rPr>
          <w:rFonts w:asciiTheme="minorHAnsi" w:hAnsiTheme="minorHAnsi" w:cstheme="minorHAnsi"/>
          <w:sz w:val="22"/>
          <w:szCs w:val="22"/>
        </w:rPr>
        <w:t>A</w:t>
      </w:r>
      <w:r w:rsidR="00506101">
        <w:rPr>
          <w:rFonts w:asciiTheme="minorHAnsi" w:hAnsiTheme="minorHAnsi" w:cstheme="minorHAnsi"/>
          <w:sz w:val="22"/>
          <w:szCs w:val="22"/>
        </w:rPr>
        <w:t>z</w:t>
      </w:r>
      <w:r w:rsidRPr="008A7029">
        <w:rPr>
          <w:rFonts w:asciiTheme="minorHAnsi" w:hAnsiTheme="minorHAnsi" w:cstheme="minorHAnsi"/>
          <w:sz w:val="22"/>
          <w:szCs w:val="22"/>
        </w:rPr>
        <w:t xml:space="preserve"> </w:t>
      </w:r>
      <w:r w:rsidR="00506101" w:rsidRPr="00506101">
        <w:rPr>
          <w:rFonts w:asciiTheme="minorHAnsi" w:hAnsiTheme="minorHAnsi" w:cstheme="minorHAnsi"/>
          <w:sz w:val="22"/>
          <w:szCs w:val="22"/>
        </w:rPr>
        <w:t>E.ON Észak-dunántúli Áramhálózati Zrt</w:t>
      </w:r>
      <w:r w:rsidRPr="008A7029">
        <w:rPr>
          <w:rFonts w:asciiTheme="minorHAnsi" w:hAnsiTheme="minorHAnsi" w:cstheme="minorHAnsi"/>
          <w:sz w:val="22"/>
          <w:szCs w:val="22"/>
        </w:rPr>
        <w:t>. (</w:t>
      </w:r>
      <w:r w:rsidR="00506101" w:rsidRPr="00506101">
        <w:rPr>
          <w:rFonts w:asciiTheme="minorHAnsi" w:hAnsiTheme="minorHAnsi" w:cstheme="minorHAnsi"/>
          <w:sz w:val="22"/>
          <w:szCs w:val="22"/>
        </w:rPr>
        <w:t>9027 Győr, Kandó Kálmán u. 11-13</w:t>
      </w:r>
      <w:r w:rsidRPr="008A7029">
        <w:rPr>
          <w:rFonts w:asciiTheme="minorHAnsi" w:hAnsiTheme="minorHAnsi" w:cstheme="minorHAnsi"/>
          <w:sz w:val="22"/>
          <w:szCs w:val="22"/>
        </w:rPr>
        <w:t xml:space="preserve">.) </w:t>
      </w:r>
      <w:r w:rsidR="00A81B16">
        <w:rPr>
          <w:rFonts w:asciiTheme="minorHAnsi" w:hAnsiTheme="minorHAnsi" w:cstheme="minorHAnsi"/>
          <w:sz w:val="22"/>
          <w:szCs w:val="22"/>
        </w:rPr>
        <w:t xml:space="preserve">megbízásából a VILLKÁSZ Kft. (9700 Szombathely, Mérleg utca 1/A.) </w:t>
      </w:r>
      <w:r w:rsidRPr="008A7029">
        <w:rPr>
          <w:rFonts w:asciiTheme="minorHAnsi" w:hAnsiTheme="minorHAnsi" w:cstheme="minorHAnsi"/>
          <w:sz w:val="22"/>
          <w:szCs w:val="22"/>
        </w:rPr>
        <w:t xml:space="preserve">kérelmet nyújtott be Szombathely Megyei Jogú Város Önkormányzatához a „Szombathely, </w:t>
      </w:r>
      <w:r w:rsidR="00A81B16" w:rsidRPr="00A81B16">
        <w:rPr>
          <w:rFonts w:asciiTheme="minorHAnsi" w:hAnsiTheme="minorHAnsi" w:cstheme="minorHAnsi"/>
          <w:sz w:val="22"/>
          <w:szCs w:val="22"/>
        </w:rPr>
        <w:t>Szent Gellért utca 51. villamos energia ellátása</w:t>
      </w:r>
      <w:r w:rsidRPr="008A7029">
        <w:rPr>
          <w:rFonts w:asciiTheme="minorHAnsi" w:hAnsiTheme="minorHAnsi" w:cstheme="minorHAnsi"/>
          <w:sz w:val="22"/>
          <w:szCs w:val="22"/>
        </w:rPr>
        <w:t xml:space="preserve">” tárgyú munka keretében </w:t>
      </w:r>
      <w:r w:rsidR="008C4292">
        <w:rPr>
          <w:rFonts w:asciiTheme="minorHAnsi" w:hAnsiTheme="minorHAnsi" w:cstheme="minorHAnsi"/>
          <w:sz w:val="22"/>
          <w:szCs w:val="22"/>
        </w:rPr>
        <w:t>0,4 kV-os földkábel építés engedélyezéshez.</w:t>
      </w:r>
      <w:r w:rsidR="00A62AB0" w:rsidRPr="00A62AB0">
        <w:rPr>
          <w:rFonts w:asciiTheme="minorHAnsi" w:hAnsiTheme="minorHAnsi" w:cstheme="minorHAnsi"/>
          <w:sz w:val="22"/>
          <w:szCs w:val="22"/>
        </w:rPr>
        <w:t xml:space="preserve"> </w:t>
      </w:r>
      <w:r w:rsidR="00FC38A4">
        <w:rPr>
          <w:rFonts w:asciiTheme="minorHAnsi" w:hAnsiTheme="minorHAnsi" w:cstheme="minorHAnsi"/>
          <w:sz w:val="22"/>
          <w:szCs w:val="22"/>
        </w:rPr>
        <w:t xml:space="preserve">A villamos </w:t>
      </w:r>
      <w:proofErr w:type="gramStart"/>
      <w:r w:rsidR="00FC38A4">
        <w:rPr>
          <w:rFonts w:asciiTheme="minorHAnsi" w:hAnsiTheme="minorHAnsi" w:cstheme="minorHAnsi"/>
          <w:sz w:val="22"/>
          <w:szCs w:val="22"/>
        </w:rPr>
        <w:t>energia ellátást</w:t>
      </w:r>
      <w:proofErr w:type="gramEnd"/>
      <w:r w:rsidR="00FC38A4">
        <w:rPr>
          <w:rFonts w:asciiTheme="minorHAnsi" w:hAnsiTheme="minorHAnsi" w:cstheme="minorHAnsi"/>
          <w:sz w:val="22"/>
          <w:szCs w:val="22"/>
        </w:rPr>
        <w:t xml:space="preserve"> biztosító </w:t>
      </w:r>
      <w:r w:rsidR="00FC38A4" w:rsidRPr="00CF7F56">
        <w:rPr>
          <w:rFonts w:asciiTheme="minorHAnsi" w:hAnsiTheme="minorHAnsi" w:cstheme="minorHAnsi"/>
          <w:sz w:val="22"/>
          <w:szCs w:val="22"/>
        </w:rPr>
        <w:t>földkábel építés kivitelezése zöldterület bontásával jár</w:t>
      </w:r>
      <w:r w:rsidR="00D57288">
        <w:rPr>
          <w:rFonts w:asciiTheme="minorHAnsi" w:hAnsiTheme="minorHAnsi" w:cstheme="minorHAnsi"/>
          <w:sz w:val="22"/>
          <w:szCs w:val="22"/>
        </w:rPr>
        <w:t>.</w:t>
      </w:r>
      <w:r w:rsidR="00A81B16" w:rsidRPr="00A81B16">
        <w:rPr>
          <w:rFonts w:asciiTheme="minorHAnsi" w:hAnsiTheme="minorHAnsi" w:cstheme="minorHAnsi"/>
          <w:sz w:val="22"/>
          <w:szCs w:val="22"/>
        </w:rPr>
        <w:t xml:space="preserve"> </w:t>
      </w:r>
      <w:r w:rsidR="00A81B16">
        <w:rPr>
          <w:rFonts w:asciiTheme="minorHAnsi" w:hAnsiTheme="minorHAnsi" w:cstheme="minorHAnsi"/>
          <w:sz w:val="22"/>
          <w:szCs w:val="22"/>
        </w:rPr>
        <w:t xml:space="preserve">A tervezett nyomvonalat a </w:t>
      </w:r>
      <w:r w:rsidR="00A81B16" w:rsidRPr="00C6780E">
        <w:rPr>
          <w:rFonts w:asciiTheme="minorHAnsi" w:hAnsiTheme="minorHAnsi" w:cstheme="minorHAnsi"/>
          <w:sz w:val="22"/>
          <w:szCs w:val="22"/>
        </w:rPr>
        <w:t>2.</w:t>
      </w:r>
      <w:r w:rsidR="00A81B16">
        <w:rPr>
          <w:rFonts w:asciiTheme="minorHAnsi" w:hAnsiTheme="minorHAnsi" w:cstheme="minorHAnsi"/>
          <w:sz w:val="22"/>
          <w:szCs w:val="22"/>
        </w:rPr>
        <w:t xml:space="preserve"> számú melléklet szemlélteti.</w:t>
      </w:r>
    </w:p>
    <w:p w14:paraId="416BD08D" w14:textId="77777777" w:rsidR="008C4292" w:rsidRPr="00BA1B73" w:rsidRDefault="008C4292" w:rsidP="00D57288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BA1B73">
        <w:rPr>
          <w:rFonts w:asciiTheme="minorHAnsi" w:hAnsiTheme="minorHAnsi" w:cstheme="minorHAnsi"/>
          <w:sz w:val="22"/>
          <w:szCs w:val="22"/>
          <w:u w:val="single"/>
        </w:rPr>
        <w:t>A tervezett nyomvonal az alábbi önkormányzati tulajdonú földrészleteket érinti:</w:t>
      </w:r>
    </w:p>
    <w:p w14:paraId="4DF43177" w14:textId="2C5BF1DA" w:rsidR="008C4292" w:rsidRDefault="00D57288" w:rsidP="00D57288">
      <w:pPr>
        <w:pStyle w:val="Listaszerbekezds"/>
        <w:numPr>
          <w:ilvl w:val="0"/>
          <w:numId w:val="8"/>
        </w:numPr>
        <w:tabs>
          <w:tab w:val="left" w:pos="1418"/>
        </w:tabs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57288">
        <w:rPr>
          <w:rFonts w:asciiTheme="minorHAnsi" w:hAnsiTheme="minorHAnsi" w:cstheme="minorHAnsi"/>
          <w:sz w:val="22"/>
          <w:szCs w:val="22"/>
        </w:rPr>
        <w:t xml:space="preserve">10430 hrsz-ú Körmendi út </w:t>
      </w:r>
      <w:r w:rsidR="008C4292">
        <w:rPr>
          <w:rFonts w:asciiTheme="minorHAnsi" w:hAnsiTheme="minorHAnsi" w:cstheme="minorHAnsi"/>
          <w:sz w:val="22"/>
          <w:szCs w:val="22"/>
        </w:rPr>
        <w:t>zöldterület</w:t>
      </w:r>
    </w:p>
    <w:p w14:paraId="4EEE3422" w14:textId="152AEBAE" w:rsidR="008C4292" w:rsidRDefault="00D57288" w:rsidP="00D57288">
      <w:pPr>
        <w:pStyle w:val="Listaszerbekezds"/>
        <w:numPr>
          <w:ilvl w:val="0"/>
          <w:numId w:val="8"/>
        </w:numPr>
        <w:tabs>
          <w:tab w:val="left" w:pos="709"/>
          <w:tab w:val="left" w:pos="1418"/>
        </w:tabs>
        <w:spacing w:before="60"/>
        <w:ind w:left="1418" w:hanging="105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57288">
        <w:rPr>
          <w:rFonts w:asciiTheme="minorHAnsi" w:hAnsiTheme="minorHAnsi" w:cstheme="minorHAnsi"/>
          <w:sz w:val="22"/>
          <w:szCs w:val="22"/>
        </w:rPr>
        <w:t>Szombathely, 10427/11 hrsz-ú Szent Gellért utca</w:t>
      </w:r>
      <w:r>
        <w:rPr>
          <w:rFonts w:asciiTheme="minorHAnsi" w:hAnsiTheme="minorHAnsi" w:cstheme="minorHAnsi"/>
          <w:sz w:val="22"/>
          <w:szCs w:val="22"/>
        </w:rPr>
        <w:t xml:space="preserve"> zöldterület, útcsatlakozás keresztezés fúrással</w:t>
      </w:r>
    </w:p>
    <w:p w14:paraId="1D2AA547" w14:textId="45364FAC" w:rsidR="00D57288" w:rsidRDefault="00D57288" w:rsidP="00D57288">
      <w:pPr>
        <w:pStyle w:val="Listaszerbekezds"/>
        <w:numPr>
          <w:ilvl w:val="0"/>
          <w:numId w:val="8"/>
        </w:numPr>
        <w:tabs>
          <w:tab w:val="left" w:pos="709"/>
          <w:tab w:val="left" w:pos="1418"/>
        </w:tabs>
        <w:spacing w:before="60"/>
        <w:ind w:left="1418" w:hanging="105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57288">
        <w:rPr>
          <w:rFonts w:asciiTheme="minorHAnsi" w:hAnsiTheme="minorHAnsi" w:cstheme="minorHAnsi"/>
          <w:sz w:val="22"/>
          <w:szCs w:val="22"/>
        </w:rPr>
        <w:t xml:space="preserve">10427/7 hrsz-ú Szent </w:t>
      </w:r>
      <w:proofErr w:type="spellStart"/>
      <w:r w:rsidRPr="00D57288">
        <w:rPr>
          <w:rFonts w:asciiTheme="minorHAnsi" w:hAnsiTheme="minorHAnsi" w:cstheme="minorHAnsi"/>
          <w:sz w:val="22"/>
          <w:szCs w:val="22"/>
        </w:rPr>
        <w:t>Quirinus</w:t>
      </w:r>
      <w:proofErr w:type="spellEnd"/>
      <w:r w:rsidRPr="00D57288">
        <w:rPr>
          <w:rFonts w:asciiTheme="minorHAnsi" w:hAnsiTheme="minorHAnsi" w:cstheme="minorHAnsi"/>
          <w:sz w:val="22"/>
          <w:szCs w:val="22"/>
        </w:rPr>
        <w:t xml:space="preserve"> utca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57288">
        <w:rPr>
          <w:rFonts w:asciiTheme="minorHAnsi" w:hAnsiTheme="minorHAnsi" w:cstheme="minorHAnsi"/>
          <w:sz w:val="22"/>
          <w:szCs w:val="22"/>
        </w:rPr>
        <w:t>zöldterület</w:t>
      </w:r>
    </w:p>
    <w:p w14:paraId="755E77C2" w14:textId="641F357A" w:rsidR="00D57288" w:rsidRDefault="00AF18F7" w:rsidP="00D57288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AF18F7">
        <w:rPr>
          <w:rFonts w:asciiTheme="minorHAnsi" w:hAnsiTheme="minorHAnsi" w:cstheme="minorHAnsi"/>
          <w:sz w:val="22"/>
          <w:szCs w:val="22"/>
        </w:rPr>
        <w:lastRenderedPageBreak/>
        <w:t>A</w:t>
      </w:r>
      <w:r w:rsidR="00D57288">
        <w:rPr>
          <w:rFonts w:asciiTheme="minorHAnsi" w:hAnsiTheme="minorHAnsi" w:cstheme="minorHAnsi"/>
          <w:sz w:val="22"/>
          <w:szCs w:val="22"/>
        </w:rPr>
        <w:t xml:space="preserve"> tervezett</w:t>
      </w:r>
      <w:r w:rsidRPr="00AF18F7">
        <w:rPr>
          <w:rFonts w:asciiTheme="minorHAnsi" w:hAnsiTheme="minorHAnsi" w:cstheme="minorHAnsi"/>
          <w:sz w:val="22"/>
          <w:szCs w:val="22"/>
        </w:rPr>
        <w:t xml:space="preserve"> </w:t>
      </w:r>
      <w:r w:rsidR="00D57288">
        <w:rPr>
          <w:rFonts w:asciiTheme="minorHAnsi" w:hAnsiTheme="minorHAnsi" w:cstheme="minorHAnsi"/>
          <w:sz w:val="22"/>
          <w:szCs w:val="22"/>
        </w:rPr>
        <w:t xml:space="preserve">nyomvonal a 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Körmendi </w:t>
      </w:r>
      <w:r w:rsidR="00D57288">
        <w:rPr>
          <w:rFonts w:asciiTheme="minorHAnsi" w:hAnsiTheme="minorHAnsi" w:cstheme="minorHAnsi"/>
          <w:sz w:val="22"/>
          <w:szCs w:val="22"/>
        </w:rPr>
        <w:t>úton meglévő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42187 jelzőszámú transzformátor állomásából északi irányba </w:t>
      </w:r>
      <w:r w:rsidR="005D777E" w:rsidRPr="00D57288">
        <w:rPr>
          <w:rFonts w:asciiTheme="minorHAnsi" w:hAnsiTheme="minorHAnsi" w:cstheme="minorHAnsi"/>
          <w:sz w:val="22"/>
          <w:szCs w:val="22"/>
        </w:rPr>
        <w:t xml:space="preserve">indul 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a meglévő </w:t>
      </w:r>
      <w:proofErr w:type="spellStart"/>
      <w:r w:rsidR="005D777E">
        <w:rPr>
          <w:rFonts w:asciiTheme="minorHAnsi" w:hAnsiTheme="minorHAnsi" w:cstheme="minorHAnsi"/>
          <w:sz w:val="22"/>
          <w:szCs w:val="22"/>
        </w:rPr>
        <w:t>vilamos</w:t>
      </w:r>
      <w:proofErr w:type="spellEnd"/>
      <w:r w:rsidR="005D777E">
        <w:rPr>
          <w:rFonts w:asciiTheme="minorHAnsi" w:hAnsiTheme="minorHAnsi" w:cstheme="minorHAnsi"/>
          <w:sz w:val="22"/>
          <w:szCs w:val="22"/>
        </w:rPr>
        <w:t xml:space="preserve"> föld</w:t>
      </w:r>
      <w:r w:rsidR="00D57288" w:rsidRPr="00D57288">
        <w:rPr>
          <w:rFonts w:asciiTheme="minorHAnsi" w:hAnsiTheme="minorHAnsi" w:cstheme="minorHAnsi"/>
          <w:sz w:val="22"/>
          <w:szCs w:val="22"/>
        </w:rPr>
        <w:t>kábel nyomvonalán a</w:t>
      </w:r>
      <w:r w:rsidR="005D777E">
        <w:rPr>
          <w:rFonts w:asciiTheme="minorHAnsi" w:hAnsiTheme="minorHAnsi" w:cstheme="minorHAnsi"/>
          <w:sz w:val="22"/>
          <w:szCs w:val="22"/>
        </w:rPr>
        <w:t xml:space="preserve"> zöldterületben a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Körmendi úttal párhuzamosan </w:t>
      </w:r>
      <w:r w:rsidR="005D777E">
        <w:rPr>
          <w:rFonts w:asciiTheme="minorHAnsi" w:hAnsiTheme="minorHAnsi" w:cstheme="minorHAnsi"/>
          <w:sz w:val="22"/>
          <w:szCs w:val="22"/>
        </w:rPr>
        <w:t xml:space="preserve">cca. </w:t>
      </w:r>
      <w:r w:rsidR="00D57288" w:rsidRPr="00D57288">
        <w:rPr>
          <w:rFonts w:asciiTheme="minorHAnsi" w:hAnsiTheme="minorHAnsi" w:cstheme="minorHAnsi"/>
          <w:sz w:val="22"/>
          <w:szCs w:val="22"/>
        </w:rPr>
        <w:t>37</w:t>
      </w:r>
      <w:r w:rsidR="005D777E">
        <w:rPr>
          <w:rFonts w:asciiTheme="minorHAnsi" w:hAnsiTheme="minorHAnsi" w:cstheme="minorHAnsi"/>
          <w:sz w:val="22"/>
          <w:szCs w:val="22"/>
        </w:rPr>
        <w:t>,00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m-t. A Körmendi út </w:t>
      </w:r>
      <w:r w:rsidR="005D777E">
        <w:rPr>
          <w:rFonts w:asciiTheme="minorHAnsi" w:hAnsiTheme="minorHAnsi" w:cstheme="minorHAnsi"/>
          <w:sz w:val="22"/>
          <w:szCs w:val="22"/>
        </w:rPr>
        <w:t>-</w:t>
      </w:r>
      <w:r w:rsidR="00D57288">
        <w:rPr>
          <w:rFonts w:asciiTheme="minorHAnsi" w:hAnsiTheme="minorHAnsi" w:cstheme="minorHAnsi"/>
          <w:sz w:val="22"/>
          <w:szCs w:val="22"/>
        </w:rPr>
        <w:t xml:space="preserve"> 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Szent Gellért </w:t>
      </w:r>
      <w:r w:rsidR="005D777E">
        <w:rPr>
          <w:rFonts w:asciiTheme="minorHAnsi" w:hAnsiTheme="minorHAnsi" w:cstheme="minorHAnsi"/>
          <w:sz w:val="22"/>
          <w:szCs w:val="22"/>
        </w:rPr>
        <w:t>utca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körforgal</w:t>
      </w:r>
      <w:r w:rsidR="005D777E">
        <w:rPr>
          <w:rFonts w:asciiTheme="minorHAnsi" w:hAnsiTheme="minorHAnsi" w:cstheme="minorHAnsi"/>
          <w:sz w:val="22"/>
          <w:szCs w:val="22"/>
        </w:rPr>
        <w:t>mú csomópont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előtt északnyugati irányba halad tovább </w:t>
      </w:r>
      <w:r w:rsidR="005D777E">
        <w:rPr>
          <w:rFonts w:asciiTheme="minorHAnsi" w:hAnsiTheme="minorHAnsi" w:cstheme="minorHAnsi"/>
          <w:sz w:val="22"/>
          <w:szCs w:val="22"/>
        </w:rPr>
        <w:t xml:space="preserve">cca. </w:t>
      </w:r>
      <w:r w:rsidR="00D57288" w:rsidRPr="00D57288">
        <w:rPr>
          <w:rFonts w:asciiTheme="minorHAnsi" w:hAnsiTheme="minorHAnsi" w:cstheme="minorHAnsi"/>
          <w:sz w:val="22"/>
          <w:szCs w:val="22"/>
        </w:rPr>
        <w:t>40</w:t>
      </w:r>
      <w:r w:rsidR="005D777E">
        <w:rPr>
          <w:rFonts w:asciiTheme="minorHAnsi" w:hAnsiTheme="minorHAnsi" w:cstheme="minorHAnsi"/>
          <w:sz w:val="22"/>
          <w:szCs w:val="22"/>
        </w:rPr>
        <w:t>,00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m-t a zöldterületben, majd nyugati irányba fordulva 69</w:t>
      </w:r>
      <w:r w:rsidR="005D777E">
        <w:rPr>
          <w:rFonts w:asciiTheme="minorHAnsi" w:hAnsiTheme="minorHAnsi" w:cstheme="minorHAnsi"/>
          <w:sz w:val="22"/>
          <w:szCs w:val="22"/>
        </w:rPr>
        <w:t>,00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m</w:t>
      </w:r>
      <w:r w:rsidR="005D777E">
        <w:rPr>
          <w:rFonts w:asciiTheme="minorHAnsi" w:hAnsiTheme="minorHAnsi" w:cstheme="minorHAnsi"/>
          <w:sz w:val="22"/>
          <w:szCs w:val="22"/>
        </w:rPr>
        <w:t>-t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</w:t>
      </w:r>
      <w:r w:rsidR="00324EFA">
        <w:rPr>
          <w:rFonts w:asciiTheme="minorHAnsi" w:hAnsiTheme="minorHAnsi" w:cstheme="minorHAnsi"/>
          <w:sz w:val="22"/>
          <w:szCs w:val="22"/>
        </w:rPr>
        <w:t xml:space="preserve">halad </w:t>
      </w:r>
      <w:r w:rsidR="005D777E">
        <w:rPr>
          <w:rFonts w:asciiTheme="minorHAnsi" w:hAnsiTheme="minorHAnsi" w:cstheme="minorHAnsi"/>
          <w:sz w:val="22"/>
          <w:szCs w:val="22"/>
        </w:rPr>
        <w:t xml:space="preserve">a </w:t>
      </w:r>
      <w:r w:rsidR="00D57288" w:rsidRPr="00D57288">
        <w:rPr>
          <w:rFonts w:asciiTheme="minorHAnsi" w:hAnsiTheme="minorHAnsi" w:cstheme="minorHAnsi"/>
          <w:sz w:val="22"/>
          <w:szCs w:val="22"/>
        </w:rPr>
        <w:t>zöldterületben</w:t>
      </w:r>
      <w:r w:rsidR="005D777E">
        <w:rPr>
          <w:rFonts w:asciiTheme="minorHAnsi" w:hAnsiTheme="minorHAnsi" w:cstheme="minorHAnsi"/>
          <w:sz w:val="22"/>
          <w:szCs w:val="22"/>
        </w:rPr>
        <w:t>.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 </w:t>
      </w:r>
      <w:r w:rsidR="005D777E">
        <w:rPr>
          <w:rFonts w:asciiTheme="minorHAnsi" w:hAnsiTheme="minorHAnsi" w:cstheme="minorHAnsi"/>
          <w:sz w:val="22"/>
          <w:szCs w:val="22"/>
        </w:rPr>
        <w:t xml:space="preserve">A nyomvonal a Szombathely, Szent Gellért utca 49. szám alatt működő „ALDI” szupermarket útcsatlakozását </w:t>
      </w:r>
      <w:r w:rsidR="00D57288" w:rsidRPr="00D57288">
        <w:rPr>
          <w:rFonts w:asciiTheme="minorHAnsi" w:hAnsiTheme="minorHAnsi" w:cstheme="minorHAnsi"/>
          <w:sz w:val="22"/>
          <w:szCs w:val="22"/>
        </w:rPr>
        <w:t xml:space="preserve">fúrással keresztezi, majd a </w:t>
      </w:r>
      <w:r w:rsidR="00324EFA">
        <w:rPr>
          <w:rFonts w:asciiTheme="minorHAnsi" w:hAnsiTheme="minorHAnsi" w:cstheme="minorHAnsi"/>
          <w:sz w:val="22"/>
          <w:szCs w:val="22"/>
        </w:rPr>
        <w:t xml:space="preserve">Szent </w:t>
      </w:r>
      <w:proofErr w:type="spellStart"/>
      <w:r w:rsidR="00324EFA">
        <w:rPr>
          <w:rFonts w:asciiTheme="minorHAnsi" w:hAnsiTheme="minorHAnsi" w:cstheme="minorHAnsi"/>
          <w:sz w:val="22"/>
          <w:szCs w:val="22"/>
        </w:rPr>
        <w:t>Quirinus</w:t>
      </w:r>
      <w:proofErr w:type="spellEnd"/>
      <w:r w:rsidR="00324EFA">
        <w:rPr>
          <w:rFonts w:asciiTheme="minorHAnsi" w:hAnsiTheme="minorHAnsi" w:cstheme="minorHAnsi"/>
          <w:sz w:val="22"/>
          <w:szCs w:val="22"/>
        </w:rPr>
        <w:t xml:space="preserve"> utca zöldterültében áll meg</w:t>
      </w:r>
      <w:r w:rsidR="00D57288" w:rsidRPr="00D57288">
        <w:rPr>
          <w:rFonts w:asciiTheme="minorHAnsi" w:hAnsiTheme="minorHAnsi" w:cstheme="minorHAnsi"/>
          <w:sz w:val="22"/>
          <w:szCs w:val="22"/>
        </w:rPr>
        <w:t>.</w:t>
      </w:r>
    </w:p>
    <w:p w14:paraId="1D80648D" w14:textId="34D06B6F" w:rsidR="00AF18F7" w:rsidRDefault="00324EFA" w:rsidP="00300885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10430 hrsz-ú Körmendi út </w:t>
      </w:r>
      <w:r w:rsidR="00823AB8">
        <w:rPr>
          <w:rFonts w:asciiTheme="minorHAnsi" w:hAnsiTheme="minorHAnsi" w:cstheme="minorHAnsi"/>
          <w:sz w:val="22"/>
          <w:szCs w:val="22"/>
        </w:rPr>
        <w:t>zöldterületén kb. 4,00</w:t>
      </w:r>
      <w:r w:rsidR="00300885">
        <w:rPr>
          <w:rFonts w:asciiTheme="minorHAnsi" w:hAnsiTheme="minorHAnsi" w:cstheme="minorHAnsi"/>
          <w:sz w:val="22"/>
          <w:szCs w:val="22"/>
        </w:rPr>
        <w:t>-5,00</w:t>
      </w:r>
      <w:r w:rsidR="00823AB8">
        <w:rPr>
          <w:rFonts w:asciiTheme="minorHAnsi" w:hAnsiTheme="minorHAnsi" w:cstheme="minorHAnsi"/>
          <w:sz w:val="22"/>
          <w:szCs w:val="22"/>
        </w:rPr>
        <w:t xml:space="preserve"> m hosszúságú szakaszon </w:t>
      </w:r>
      <w:r w:rsidRPr="00324EFA">
        <w:rPr>
          <w:rFonts w:asciiTheme="minorHAnsi" w:hAnsiTheme="minorHAnsi" w:cstheme="minorHAnsi"/>
          <w:sz w:val="22"/>
          <w:szCs w:val="22"/>
        </w:rPr>
        <w:t xml:space="preserve">Illatos barátcserje </w:t>
      </w:r>
      <w:r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324EFA">
        <w:rPr>
          <w:rFonts w:asciiTheme="minorHAnsi" w:hAnsiTheme="minorHAnsi" w:cstheme="minorHAnsi"/>
          <w:sz w:val="22"/>
          <w:szCs w:val="22"/>
        </w:rPr>
        <w:t>Vitex</w:t>
      </w:r>
      <w:proofErr w:type="spellEnd"/>
      <w:r w:rsidRPr="00324EF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24EFA">
        <w:rPr>
          <w:rFonts w:asciiTheme="minorHAnsi" w:hAnsiTheme="minorHAnsi" w:cstheme="minorHAnsi"/>
          <w:sz w:val="22"/>
          <w:szCs w:val="22"/>
        </w:rPr>
        <w:t>agnus-castus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  <w:r w:rsidR="00823AB8">
        <w:rPr>
          <w:rFonts w:asciiTheme="minorHAnsi" w:hAnsiTheme="minorHAnsi" w:cstheme="minorHAnsi"/>
          <w:sz w:val="22"/>
          <w:szCs w:val="22"/>
        </w:rPr>
        <w:t xml:space="preserve">, valamint </w:t>
      </w:r>
      <w:r w:rsidR="00300885">
        <w:rPr>
          <w:rFonts w:asciiTheme="minorHAnsi" w:hAnsiTheme="minorHAnsi" w:cstheme="minorHAnsi"/>
          <w:sz w:val="22"/>
          <w:szCs w:val="22"/>
        </w:rPr>
        <w:t>2 db kisebb, kiszáradás közeli állapotban lévő cserje található. A nyomvonal további szakaszai fás szárú növényeket nem érintenek.</w:t>
      </w:r>
    </w:p>
    <w:p w14:paraId="2C79AB53" w14:textId="30129F3A" w:rsidR="00D10953" w:rsidRPr="00A62AB0" w:rsidRDefault="00300885" w:rsidP="00300885">
      <w:pPr>
        <w:spacing w:before="12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Javaslom, hogy a földkábel az</w:t>
      </w:r>
      <w:r w:rsidR="00D10953" w:rsidRPr="00D10953">
        <w:rPr>
          <w:rFonts w:asciiTheme="minorHAnsi" w:hAnsiTheme="minorHAnsi" w:cstheme="minorHAnsi"/>
          <w:sz w:val="22"/>
          <w:szCs w:val="22"/>
        </w:rPr>
        <w:t xml:space="preserve"> </w:t>
      </w:r>
      <w:r w:rsidRPr="00300885">
        <w:rPr>
          <w:rFonts w:asciiTheme="minorHAnsi" w:hAnsiTheme="minorHAnsi" w:cstheme="minorHAnsi"/>
          <w:sz w:val="22"/>
          <w:szCs w:val="22"/>
        </w:rPr>
        <w:t xml:space="preserve">Illatos barátcserje </w:t>
      </w:r>
      <w:r>
        <w:rPr>
          <w:rFonts w:asciiTheme="minorHAnsi" w:hAnsiTheme="minorHAnsi" w:cstheme="minorHAnsi"/>
          <w:sz w:val="22"/>
          <w:szCs w:val="22"/>
        </w:rPr>
        <w:t>alatt fúrással kerüljön kivitelezésre</w:t>
      </w:r>
      <w:r w:rsidR="00D10953" w:rsidRPr="00D10953">
        <w:rPr>
          <w:rFonts w:asciiTheme="minorHAnsi" w:hAnsiTheme="minorHAnsi" w:cstheme="minorHAnsi"/>
          <w:sz w:val="22"/>
          <w:szCs w:val="22"/>
        </w:rPr>
        <w:t>.</w:t>
      </w:r>
    </w:p>
    <w:p w14:paraId="3594BC5A" w14:textId="64470939" w:rsidR="00843358" w:rsidRPr="00116365" w:rsidRDefault="00843358" w:rsidP="00843358">
      <w:pPr>
        <w:pStyle w:val="Listaszerbekezds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6021CED" w14:textId="0FDB2192" w:rsidR="00D57288" w:rsidRDefault="0098799D" w:rsidP="0098799D">
      <w:pPr>
        <w:pStyle w:val="Listaszerbekezds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799D">
        <w:rPr>
          <w:rFonts w:asciiTheme="minorHAnsi" w:hAnsiTheme="minorHAnsi" w:cstheme="minorHAnsi"/>
          <w:b/>
          <w:bCs/>
          <w:sz w:val="22"/>
          <w:szCs w:val="22"/>
        </w:rPr>
        <w:t xml:space="preserve">Szombathely, </w:t>
      </w:r>
      <w:r w:rsidR="007837D6" w:rsidRPr="0093494C">
        <w:rPr>
          <w:rFonts w:asciiTheme="minorHAnsi" w:hAnsiTheme="minorHAnsi" w:cstheme="minorHAnsi"/>
          <w:b/>
          <w:bCs/>
          <w:sz w:val="22"/>
          <w:szCs w:val="22"/>
        </w:rPr>
        <w:t>Horváth Boldizsár körút</w:t>
      </w:r>
      <w:r w:rsidR="007837D6">
        <w:rPr>
          <w:rFonts w:asciiTheme="minorHAnsi" w:hAnsiTheme="minorHAnsi" w:cstheme="minorHAnsi"/>
          <w:b/>
          <w:bCs/>
          <w:sz w:val="22"/>
          <w:szCs w:val="22"/>
        </w:rPr>
        <w:t>on</w:t>
      </w:r>
      <w:r w:rsidR="007837D6" w:rsidRPr="0093494C">
        <w:rPr>
          <w:rFonts w:asciiTheme="minorHAnsi" w:hAnsiTheme="minorHAnsi" w:cstheme="minorHAnsi"/>
          <w:b/>
          <w:bCs/>
          <w:sz w:val="22"/>
          <w:szCs w:val="22"/>
        </w:rPr>
        <w:t xml:space="preserve"> és Hadnagy utc</w:t>
      </w:r>
      <w:r w:rsidR="007837D6">
        <w:rPr>
          <w:rFonts w:asciiTheme="minorHAnsi" w:hAnsiTheme="minorHAnsi" w:cstheme="minorHAnsi"/>
          <w:b/>
          <w:bCs/>
          <w:sz w:val="22"/>
          <w:szCs w:val="22"/>
        </w:rPr>
        <w:t>ában szennyvíz</w:t>
      </w:r>
      <w:r w:rsidR="007837D6" w:rsidRPr="0093494C">
        <w:rPr>
          <w:rFonts w:asciiTheme="minorHAnsi" w:hAnsiTheme="minorHAnsi" w:cstheme="minorHAnsi"/>
          <w:b/>
          <w:bCs/>
          <w:sz w:val="22"/>
          <w:szCs w:val="22"/>
        </w:rPr>
        <w:t xml:space="preserve"> csatornahálózat</w:t>
      </w:r>
      <w:r w:rsidR="007837D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837D6" w:rsidRPr="0093494C">
        <w:rPr>
          <w:rFonts w:asciiTheme="minorHAnsi" w:hAnsiTheme="minorHAnsi" w:cstheme="minorHAnsi"/>
          <w:b/>
          <w:bCs/>
          <w:sz w:val="22"/>
          <w:szCs w:val="22"/>
        </w:rPr>
        <w:t>rekonstrukció</w:t>
      </w:r>
    </w:p>
    <w:p w14:paraId="5E5E8369" w14:textId="192292DE" w:rsidR="007837D6" w:rsidRDefault="007837D6" w:rsidP="007837D6">
      <w:pPr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A842DA">
        <w:rPr>
          <w:rFonts w:asciiTheme="minorHAnsi" w:hAnsiTheme="minorHAnsi" w:cstheme="minorHAnsi"/>
          <w:sz w:val="22"/>
          <w:szCs w:val="22"/>
        </w:rPr>
        <w:t xml:space="preserve">A TOP PLUSZ 1.3.2 jelű, „Fenntartható városfejlesztés” c. pályázati felhívásra, TOP_PLUSZ-1.3.2-23-SH1-2025-00012 azonosítószámmal „Belterületi úthálózat fejlesztése” című projekt keretében a Horváth Boldizsár körút felújítása fog megvalósulni a 11-es Huszár </w:t>
      </w:r>
      <w:r>
        <w:rPr>
          <w:rFonts w:asciiTheme="minorHAnsi" w:hAnsiTheme="minorHAnsi" w:cstheme="minorHAnsi"/>
          <w:sz w:val="22"/>
          <w:szCs w:val="22"/>
        </w:rPr>
        <w:t>út</w:t>
      </w:r>
      <w:r w:rsidRPr="00A842DA">
        <w:rPr>
          <w:rFonts w:asciiTheme="minorHAnsi" w:hAnsiTheme="minorHAnsi" w:cstheme="minorHAnsi"/>
          <w:sz w:val="22"/>
          <w:szCs w:val="22"/>
        </w:rPr>
        <w:t xml:space="preserve"> körforgalom és a Sugár </w:t>
      </w:r>
      <w:r w:rsidR="00BC43C7">
        <w:rPr>
          <w:rFonts w:asciiTheme="minorHAnsi" w:hAnsiTheme="minorHAnsi" w:cstheme="minorHAnsi"/>
          <w:sz w:val="22"/>
          <w:szCs w:val="22"/>
        </w:rPr>
        <w:t>út</w:t>
      </w:r>
      <w:r w:rsidRPr="00A842DA">
        <w:rPr>
          <w:rFonts w:asciiTheme="minorHAnsi" w:hAnsiTheme="minorHAnsi" w:cstheme="minorHAnsi"/>
          <w:sz w:val="22"/>
          <w:szCs w:val="22"/>
        </w:rPr>
        <w:t xml:space="preserve"> körforgalom között. Ezzel összefüggésben </w:t>
      </w:r>
      <w:r w:rsidR="00BC43C7">
        <w:rPr>
          <w:rFonts w:asciiTheme="minorHAnsi" w:hAnsiTheme="minorHAnsi" w:cstheme="minorHAnsi"/>
          <w:sz w:val="22"/>
          <w:szCs w:val="22"/>
        </w:rPr>
        <w:t xml:space="preserve">a </w:t>
      </w:r>
      <w:r w:rsidR="00BC43C7" w:rsidRPr="00A842DA">
        <w:rPr>
          <w:rFonts w:asciiTheme="minorHAnsi" w:hAnsiTheme="minorHAnsi" w:cstheme="minorHAnsi"/>
          <w:sz w:val="22"/>
          <w:szCs w:val="22"/>
        </w:rPr>
        <w:t>SZEMES és Fia Kft</w:t>
      </w:r>
      <w:r w:rsidR="00BC43C7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elkész</w:t>
      </w:r>
      <w:r w:rsidR="00BC43C7">
        <w:rPr>
          <w:rFonts w:asciiTheme="minorHAnsi" w:hAnsiTheme="minorHAnsi" w:cstheme="minorHAnsi"/>
          <w:sz w:val="22"/>
          <w:szCs w:val="22"/>
        </w:rPr>
        <w:t>ítette</w:t>
      </w:r>
      <w:r>
        <w:rPr>
          <w:rFonts w:asciiTheme="minorHAnsi" w:hAnsiTheme="minorHAnsi" w:cstheme="minorHAnsi"/>
          <w:sz w:val="22"/>
          <w:szCs w:val="22"/>
        </w:rPr>
        <w:t xml:space="preserve"> a </w:t>
      </w:r>
      <w:r w:rsidRPr="00A842DA">
        <w:rPr>
          <w:rFonts w:asciiTheme="minorHAnsi" w:hAnsiTheme="minorHAnsi" w:cstheme="minorHAnsi"/>
          <w:sz w:val="22"/>
          <w:szCs w:val="22"/>
        </w:rPr>
        <w:t>Szombathely, Horváth Boldizsár körút és Hadnagy utca csatornahálózat rekonstrukciós munkáinak engedélyezési terv</w:t>
      </w:r>
      <w:r w:rsidR="00BC43C7">
        <w:rPr>
          <w:rFonts w:asciiTheme="minorHAnsi" w:hAnsiTheme="minorHAnsi" w:cstheme="minorHAnsi"/>
          <w:sz w:val="22"/>
          <w:szCs w:val="22"/>
        </w:rPr>
        <w:t>ét is</w:t>
      </w:r>
      <w:r w:rsidRPr="00A842DA">
        <w:rPr>
          <w:rFonts w:asciiTheme="minorHAnsi" w:hAnsiTheme="minorHAnsi" w:cstheme="minorHAnsi"/>
          <w:sz w:val="22"/>
          <w:szCs w:val="22"/>
        </w:rPr>
        <w:t xml:space="preserve">, </w:t>
      </w:r>
      <w:r w:rsidR="00BC43C7">
        <w:rPr>
          <w:rFonts w:asciiTheme="minorHAnsi" w:hAnsiTheme="minorHAnsi" w:cstheme="minorHAnsi"/>
          <w:sz w:val="22"/>
          <w:szCs w:val="22"/>
        </w:rPr>
        <w:t>a</w:t>
      </w:r>
      <w:r w:rsidRPr="00A842DA">
        <w:rPr>
          <w:rFonts w:asciiTheme="minorHAnsi" w:hAnsiTheme="minorHAnsi" w:cstheme="minorHAnsi"/>
          <w:sz w:val="22"/>
          <w:szCs w:val="22"/>
        </w:rPr>
        <w:t>melyet</w:t>
      </w:r>
      <w:r w:rsidR="00BC43C7">
        <w:rPr>
          <w:rFonts w:asciiTheme="minorHAnsi" w:hAnsiTheme="minorHAnsi" w:cstheme="minorHAnsi"/>
          <w:sz w:val="22"/>
          <w:szCs w:val="22"/>
        </w:rPr>
        <w:t xml:space="preserve"> benyújtott </w:t>
      </w:r>
      <w:r w:rsidR="00BC43C7" w:rsidRPr="008A7029">
        <w:rPr>
          <w:rFonts w:asciiTheme="minorHAnsi" w:hAnsiTheme="minorHAnsi" w:cstheme="minorHAnsi"/>
          <w:sz w:val="22"/>
          <w:szCs w:val="22"/>
        </w:rPr>
        <w:t>Szombathely Megyei Jogú Város Önkormányzatához</w:t>
      </w:r>
      <w:r w:rsidR="00BC43C7">
        <w:rPr>
          <w:rFonts w:asciiTheme="minorHAnsi" w:hAnsiTheme="minorHAnsi" w:cstheme="minorHAnsi"/>
          <w:sz w:val="22"/>
          <w:szCs w:val="22"/>
        </w:rPr>
        <w:t xml:space="preserve"> engedélyezésre</w:t>
      </w:r>
      <w:r w:rsidRPr="00A842DA">
        <w:rPr>
          <w:rFonts w:asciiTheme="minorHAnsi" w:hAnsiTheme="minorHAnsi" w:cstheme="minorHAnsi"/>
          <w:sz w:val="22"/>
          <w:szCs w:val="22"/>
        </w:rPr>
        <w:t>.</w:t>
      </w:r>
      <w:r w:rsidR="000638A5" w:rsidRPr="000638A5">
        <w:t xml:space="preserve"> </w:t>
      </w:r>
      <w:r w:rsidR="000638A5" w:rsidRPr="000638A5">
        <w:rPr>
          <w:rFonts w:asciiTheme="minorHAnsi" w:hAnsiTheme="minorHAnsi" w:cstheme="minorHAnsi"/>
          <w:sz w:val="22"/>
          <w:szCs w:val="22"/>
        </w:rPr>
        <w:t>A tervezett nyomvonala</w:t>
      </w:r>
      <w:r w:rsidR="000638A5">
        <w:rPr>
          <w:rFonts w:asciiTheme="minorHAnsi" w:hAnsiTheme="minorHAnsi" w:cstheme="minorHAnsi"/>
          <w:sz w:val="22"/>
          <w:szCs w:val="22"/>
        </w:rPr>
        <w:t>ka</w:t>
      </w:r>
      <w:r w:rsidR="000638A5" w:rsidRPr="000638A5">
        <w:rPr>
          <w:rFonts w:asciiTheme="minorHAnsi" w:hAnsiTheme="minorHAnsi" w:cstheme="minorHAnsi"/>
          <w:sz w:val="22"/>
          <w:szCs w:val="22"/>
        </w:rPr>
        <w:t xml:space="preserve">t a </w:t>
      </w:r>
      <w:r w:rsidR="000638A5">
        <w:rPr>
          <w:rFonts w:asciiTheme="minorHAnsi" w:hAnsiTheme="minorHAnsi" w:cstheme="minorHAnsi"/>
          <w:sz w:val="22"/>
          <w:szCs w:val="22"/>
        </w:rPr>
        <w:t>3</w:t>
      </w:r>
      <w:r w:rsidR="000638A5" w:rsidRPr="000638A5">
        <w:rPr>
          <w:rFonts w:asciiTheme="minorHAnsi" w:hAnsiTheme="minorHAnsi" w:cstheme="minorHAnsi"/>
          <w:sz w:val="22"/>
          <w:szCs w:val="22"/>
        </w:rPr>
        <w:t>. számú melléklet szemlélteti.</w:t>
      </w:r>
    </w:p>
    <w:p w14:paraId="6AE444E2" w14:textId="7AD797FF" w:rsidR="007837D6" w:rsidRDefault="007837D6" w:rsidP="007837D6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A842DA">
        <w:rPr>
          <w:rFonts w:asciiTheme="minorHAnsi" w:hAnsiTheme="minorHAnsi" w:cstheme="minorHAnsi"/>
          <w:sz w:val="22"/>
          <w:szCs w:val="22"/>
        </w:rPr>
        <w:t>A tervezett rekonstrukciós nyomvonal előzetesen egyeztetésre került a közmű üzemeltető VASIVÍZ Z</w:t>
      </w:r>
      <w:r w:rsidR="00BC43C7">
        <w:rPr>
          <w:rFonts w:asciiTheme="minorHAnsi" w:hAnsiTheme="minorHAnsi" w:cstheme="minorHAnsi"/>
          <w:sz w:val="22"/>
          <w:szCs w:val="22"/>
        </w:rPr>
        <w:t>r</w:t>
      </w:r>
      <w:r w:rsidRPr="00A842DA">
        <w:rPr>
          <w:rFonts w:asciiTheme="minorHAnsi" w:hAnsiTheme="minorHAnsi" w:cstheme="minorHAnsi"/>
          <w:sz w:val="22"/>
          <w:szCs w:val="22"/>
        </w:rPr>
        <w:t>t. Szombathelyi Szennyvíz-szolgáltatási Üzemmérnökségnek képviselőivel.</w:t>
      </w:r>
    </w:p>
    <w:p w14:paraId="523387F7" w14:textId="0AA5C44F" w:rsidR="007837D6" w:rsidRDefault="007837D6" w:rsidP="007837D6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4E7869">
        <w:rPr>
          <w:rFonts w:asciiTheme="minorHAnsi" w:hAnsiTheme="minorHAnsi" w:cstheme="minorHAnsi"/>
          <w:sz w:val="22"/>
          <w:szCs w:val="22"/>
        </w:rPr>
        <w:t>A tervezett rekonstrukció keretében a Hadnagy utcában üzemelő 60/90-es méretű tojás szelvényű egyesített rendszerű csatornahálózat kerül felújítása/átépítésre a meglévő csatornahálózattal közel azonos nyomvonalon a Késmárk utca és a Borostyánkő utca közötti szakaszon. Az S-1-0 jelű gravitációs f</w:t>
      </w:r>
      <w:r w:rsidR="00732009">
        <w:rPr>
          <w:rFonts w:asciiTheme="minorHAnsi" w:hAnsiTheme="minorHAnsi" w:cstheme="minorHAnsi"/>
          <w:sz w:val="22"/>
          <w:szCs w:val="22"/>
        </w:rPr>
        <w:t>ő</w:t>
      </w:r>
      <w:r w:rsidRPr="004E7869">
        <w:rPr>
          <w:rFonts w:asciiTheme="minorHAnsi" w:hAnsiTheme="minorHAnsi" w:cstheme="minorHAnsi"/>
          <w:sz w:val="22"/>
          <w:szCs w:val="22"/>
        </w:rPr>
        <w:t xml:space="preserve">gyűjtő a Késmárk utca kereszteződésében csatlakozik az ott üzemelő 90/135 méretű főgyűjtő iránytörési tisztító aknájához, majd a Hadnagy utca burkolatában kerül kiépítésre északi irányba a Horváth Boldizsár körút és a </w:t>
      </w:r>
      <w:proofErr w:type="spellStart"/>
      <w:r w:rsidRPr="004E7869">
        <w:rPr>
          <w:rFonts w:asciiTheme="minorHAnsi" w:hAnsiTheme="minorHAnsi" w:cstheme="minorHAnsi"/>
          <w:sz w:val="22"/>
          <w:szCs w:val="22"/>
        </w:rPr>
        <w:t>Léka</w:t>
      </w:r>
      <w:proofErr w:type="spellEnd"/>
      <w:r w:rsidRPr="004E7869">
        <w:rPr>
          <w:rFonts w:asciiTheme="minorHAnsi" w:hAnsiTheme="minorHAnsi" w:cstheme="minorHAnsi"/>
          <w:sz w:val="22"/>
          <w:szCs w:val="22"/>
        </w:rPr>
        <w:t xml:space="preserve"> utca keresztezésével és a Borostyánkő utcáig. Az átépítésre kerülő szakaszon 30 lakóingatlan meglévő bekötővezetéke kerül cserére, valamint a közút burkolatának csapadékvízelvezetését biztosító 15 db víznyelőakna kerül megépítésre új D200-as bekötővezetékekkel együtt. A tervezett szennyvízcsatorna hossza: 322,2</w:t>
      </w:r>
      <w:r w:rsidR="000638A5">
        <w:rPr>
          <w:rFonts w:asciiTheme="minorHAnsi" w:hAnsiTheme="minorHAnsi" w:cstheme="minorHAnsi"/>
          <w:sz w:val="22"/>
          <w:szCs w:val="22"/>
        </w:rPr>
        <w:t>0</w:t>
      </w:r>
      <w:r w:rsidRPr="004E7869">
        <w:rPr>
          <w:rFonts w:asciiTheme="minorHAnsi" w:hAnsiTheme="minorHAnsi" w:cstheme="minorHAnsi"/>
          <w:sz w:val="22"/>
          <w:szCs w:val="22"/>
        </w:rPr>
        <w:t xml:space="preserve"> m, anyaga D500 PP SN10 min.</w:t>
      </w:r>
    </w:p>
    <w:p w14:paraId="1DF3DDEF" w14:textId="10BC3CE1" w:rsidR="007837D6" w:rsidRDefault="007837D6" w:rsidP="007837D6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4E7869">
        <w:rPr>
          <w:rFonts w:asciiTheme="minorHAnsi" w:hAnsiTheme="minorHAnsi" w:cstheme="minorHAnsi"/>
          <w:sz w:val="22"/>
          <w:szCs w:val="22"/>
        </w:rPr>
        <w:t xml:space="preserve">A Horváth Boldizsár </w:t>
      </w:r>
      <w:r w:rsidR="00BC43C7">
        <w:rPr>
          <w:rFonts w:asciiTheme="minorHAnsi" w:hAnsiTheme="minorHAnsi" w:cstheme="minorHAnsi"/>
          <w:sz w:val="22"/>
          <w:szCs w:val="22"/>
        </w:rPr>
        <w:t>körúton</w:t>
      </w:r>
      <w:r w:rsidRPr="004E7869">
        <w:rPr>
          <w:rFonts w:asciiTheme="minorHAnsi" w:hAnsiTheme="minorHAnsi" w:cstheme="minorHAnsi"/>
          <w:sz w:val="22"/>
          <w:szCs w:val="22"/>
        </w:rPr>
        <w:t xml:space="preserve"> tervezett burkolatfelújítási munkáihoz kapcsolódóan a körúton üzemelő 30/45-ös méretű tojás szelvényű egyesített rendszerű csatornahálózat kerül felújítása/átépítésre a meglévő csatornahálózattal közel azonos nyomvonalon az Esterházy Antal utca és a Vörösmarty </w:t>
      </w:r>
      <w:r w:rsidR="000638A5">
        <w:rPr>
          <w:rFonts w:asciiTheme="minorHAnsi" w:hAnsiTheme="minorHAnsi" w:cstheme="minorHAnsi"/>
          <w:sz w:val="22"/>
          <w:szCs w:val="22"/>
        </w:rPr>
        <w:t xml:space="preserve">Mihály </w:t>
      </w:r>
      <w:r w:rsidR="00BC43C7">
        <w:rPr>
          <w:rFonts w:asciiTheme="minorHAnsi" w:hAnsiTheme="minorHAnsi" w:cstheme="minorHAnsi"/>
          <w:sz w:val="22"/>
          <w:szCs w:val="22"/>
        </w:rPr>
        <w:t>utca</w:t>
      </w:r>
      <w:r w:rsidRPr="004E7869">
        <w:rPr>
          <w:rFonts w:asciiTheme="minorHAnsi" w:hAnsiTheme="minorHAnsi" w:cstheme="minorHAnsi"/>
          <w:sz w:val="22"/>
          <w:szCs w:val="22"/>
        </w:rPr>
        <w:t xml:space="preserve"> közötti szakaszon. Az S-2-0-0 jelű gravitációs f</w:t>
      </w:r>
      <w:r w:rsidR="00732009">
        <w:rPr>
          <w:rFonts w:asciiTheme="minorHAnsi" w:hAnsiTheme="minorHAnsi" w:cstheme="minorHAnsi"/>
          <w:sz w:val="22"/>
          <w:szCs w:val="22"/>
        </w:rPr>
        <w:t>ő</w:t>
      </w:r>
      <w:r w:rsidRPr="004E7869">
        <w:rPr>
          <w:rFonts w:asciiTheme="minorHAnsi" w:hAnsiTheme="minorHAnsi" w:cstheme="minorHAnsi"/>
          <w:sz w:val="22"/>
          <w:szCs w:val="22"/>
        </w:rPr>
        <w:t xml:space="preserve">gyűjtő a Hadnagy utca kereszteződésében csatlakozik az átépítésre kerülő S-1-0 jelű D500 PP csatorna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4E7869">
        <w:rPr>
          <w:rFonts w:asciiTheme="minorHAnsi" w:hAnsiTheme="minorHAnsi" w:cstheme="minorHAnsi"/>
          <w:sz w:val="22"/>
          <w:szCs w:val="22"/>
        </w:rPr>
        <w:t xml:space="preserve">tervezett 4-es jelű tisztítóaknához, valamint annak </w:t>
      </w:r>
      <w:r>
        <w:rPr>
          <w:rFonts w:asciiTheme="minorHAnsi" w:hAnsiTheme="minorHAnsi" w:cstheme="minorHAnsi"/>
          <w:sz w:val="22"/>
          <w:szCs w:val="22"/>
        </w:rPr>
        <w:t>keleti</w:t>
      </w:r>
      <w:r w:rsidRPr="004E7869">
        <w:rPr>
          <w:rFonts w:asciiTheme="minorHAnsi" w:hAnsiTheme="minorHAnsi" w:cstheme="minorHAnsi"/>
          <w:sz w:val="22"/>
          <w:szCs w:val="22"/>
        </w:rPr>
        <w:t xml:space="preserve"> vége a Vörösmarty </w:t>
      </w:r>
      <w:r w:rsidR="000638A5">
        <w:rPr>
          <w:rFonts w:asciiTheme="minorHAnsi" w:hAnsiTheme="minorHAnsi" w:cstheme="minorHAnsi"/>
          <w:sz w:val="22"/>
          <w:szCs w:val="22"/>
        </w:rPr>
        <w:t>Mihály utcai</w:t>
      </w:r>
      <w:r w:rsidRPr="004E7869">
        <w:rPr>
          <w:rFonts w:asciiTheme="minorHAnsi" w:hAnsiTheme="minorHAnsi" w:cstheme="minorHAnsi"/>
          <w:sz w:val="22"/>
          <w:szCs w:val="22"/>
        </w:rPr>
        <w:t xml:space="preserve"> körforgalomnál üzemelő 60/90-es méretű beton főgyűjtő meglévő tisztítóaknájába kerül bekötésre. Az átépítésre kerülő szakaszon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E7869">
        <w:rPr>
          <w:rFonts w:asciiTheme="minorHAnsi" w:hAnsiTheme="minorHAnsi" w:cstheme="minorHAnsi"/>
          <w:sz w:val="22"/>
          <w:szCs w:val="22"/>
        </w:rPr>
        <w:t xml:space="preserve">21 lakóingatlan meglévő Ø20 </w:t>
      </w:r>
      <w:proofErr w:type="spellStart"/>
      <w:r w:rsidRPr="004E7869">
        <w:rPr>
          <w:rFonts w:asciiTheme="minorHAnsi" w:hAnsiTheme="minorHAnsi" w:cstheme="minorHAnsi"/>
          <w:sz w:val="22"/>
          <w:szCs w:val="22"/>
        </w:rPr>
        <w:t>b.</w:t>
      </w:r>
      <w:proofErr w:type="spellEnd"/>
      <w:r w:rsidRPr="004E7869">
        <w:rPr>
          <w:rFonts w:asciiTheme="minorHAnsi" w:hAnsiTheme="minorHAnsi" w:cstheme="minorHAnsi"/>
          <w:sz w:val="22"/>
          <w:szCs w:val="22"/>
        </w:rPr>
        <w:t xml:space="preserve"> csatornacső anyagú bekötővezetéke kerül átépítésre, valamint a közút burkolatának csapadékvízelvezetését biztosító 20 db víznyelőakna kerül megépítésre új D200-as bekötővezetékekkel együtt.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C7A8D">
        <w:rPr>
          <w:rFonts w:asciiTheme="minorHAnsi" w:hAnsiTheme="minorHAnsi" w:cstheme="minorHAnsi"/>
          <w:sz w:val="22"/>
          <w:szCs w:val="22"/>
        </w:rPr>
        <w:t>A tervezett szennyvízcsatorna hossza: 310,4</w:t>
      </w:r>
      <w:r w:rsidR="000638A5">
        <w:rPr>
          <w:rFonts w:asciiTheme="minorHAnsi" w:hAnsiTheme="minorHAnsi" w:cstheme="minorHAnsi"/>
          <w:sz w:val="22"/>
          <w:szCs w:val="22"/>
        </w:rPr>
        <w:t>0</w:t>
      </w:r>
      <w:r w:rsidRPr="009C7A8D">
        <w:rPr>
          <w:rFonts w:asciiTheme="minorHAnsi" w:hAnsiTheme="minorHAnsi" w:cstheme="minorHAnsi"/>
          <w:sz w:val="22"/>
          <w:szCs w:val="22"/>
        </w:rPr>
        <w:t xml:space="preserve"> m, anyaga D400 ÜPE SN10000 csatornacső.</w:t>
      </w:r>
    </w:p>
    <w:p w14:paraId="2F95CD14" w14:textId="3D167FBC" w:rsidR="007837D6" w:rsidRDefault="007837D6" w:rsidP="007837D6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 w:rsidRPr="004E7869">
        <w:rPr>
          <w:rFonts w:asciiTheme="minorHAnsi" w:hAnsiTheme="minorHAnsi" w:cstheme="minorHAnsi"/>
          <w:sz w:val="22"/>
          <w:szCs w:val="22"/>
        </w:rPr>
        <w:t xml:space="preserve">A Horváth Boldizsár </w:t>
      </w:r>
      <w:r w:rsidR="000638A5">
        <w:rPr>
          <w:rFonts w:asciiTheme="minorHAnsi" w:hAnsiTheme="minorHAnsi" w:cstheme="minorHAnsi"/>
          <w:sz w:val="22"/>
          <w:szCs w:val="22"/>
        </w:rPr>
        <w:t>körúton</w:t>
      </w:r>
      <w:r w:rsidRPr="004E7869">
        <w:rPr>
          <w:rFonts w:asciiTheme="minorHAnsi" w:hAnsiTheme="minorHAnsi" w:cstheme="minorHAnsi"/>
          <w:sz w:val="22"/>
          <w:szCs w:val="22"/>
        </w:rPr>
        <w:t xml:space="preserve"> tervezett burkolatfelújítási munkáihoz kapcsolódóan a körúton üzemelő 30/45-ös méretű tojás szelvényű egyesített rendszerű csatornahálózat </w:t>
      </w:r>
      <w:r>
        <w:rPr>
          <w:rFonts w:asciiTheme="minorHAnsi" w:hAnsiTheme="minorHAnsi" w:cstheme="minorHAnsi"/>
          <w:sz w:val="22"/>
          <w:szCs w:val="22"/>
        </w:rPr>
        <w:t>nyugati</w:t>
      </w:r>
      <w:r w:rsidRPr="004E7869">
        <w:rPr>
          <w:rFonts w:asciiTheme="minorHAnsi" w:hAnsiTheme="minorHAnsi" w:cstheme="minorHAnsi"/>
          <w:sz w:val="22"/>
          <w:szCs w:val="22"/>
        </w:rPr>
        <w:t xml:space="preserve"> vége kerül felújítása/átépítésre a meglévő csatornahálózattal közel azonos nyomvonalon a </w:t>
      </w:r>
      <w:proofErr w:type="spellStart"/>
      <w:r w:rsidRPr="004E7869">
        <w:rPr>
          <w:rFonts w:asciiTheme="minorHAnsi" w:hAnsiTheme="minorHAnsi" w:cstheme="minorHAnsi"/>
          <w:sz w:val="22"/>
          <w:szCs w:val="22"/>
        </w:rPr>
        <w:t>Mark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4E7869">
        <w:rPr>
          <w:rFonts w:asciiTheme="minorHAnsi" w:hAnsiTheme="minorHAnsi" w:cstheme="minorHAnsi"/>
          <w:sz w:val="22"/>
          <w:szCs w:val="22"/>
        </w:rPr>
        <w:t>sovszky</w:t>
      </w:r>
      <w:proofErr w:type="spellEnd"/>
      <w:r w:rsidRPr="004E7869">
        <w:rPr>
          <w:rFonts w:asciiTheme="minorHAnsi" w:hAnsiTheme="minorHAnsi" w:cstheme="minorHAnsi"/>
          <w:sz w:val="22"/>
          <w:szCs w:val="22"/>
        </w:rPr>
        <w:t xml:space="preserve"> ut</w:t>
      </w:r>
      <w:r>
        <w:rPr>
          <w:rFonts w:asciiTheme="minorHAnsi" w:hAnsiTheme="minorHAnsi" w:cstheme="minorHAnsi"/>
          <w:sz w:val="22"/>
          <w:szCs w:val="22"/>
        </w:rPr>
        <w:t>c</w:t>
      </w:r>
      <w:r w:rsidRPr="004E7869">
        <w:rPr>
          <w:rFonts w:asciiTheme="minorHAnsi" w:hAnsiTheme="minorHAnsi" w:cstheme="minorHAnsi"/>
          <w:sz w:val="22"/>
          <w:szCs w:val="22"/>
        </w:rPr>
        <w:t>ai körforgalom és az Esterházy Antal utca közötti szakaszon. Az S-3-0-0 jelű gravitációs f</w:t>
      </w:r>
      <w:r w:rsidR="00732009">
        <w:rPr>
          <w:rFonts w:asciiTheme="minorHAnsi" w:hAnsiTheme="minorHAnsi" w:cstheme="minorHAnsi"/>
          <w:sz w:val="22"/>
          <w:szCs w:val="22"/>
        </w:rPr>
        <w:t>ő</w:t>
      </w:r>
      <w:r w:rsidRPr="004E7869">
        <w:rPr>
          <w:rFonts w:asciiTheme="minorHAnsi" w:hAnsiTheme="minorHAnsi" w:cstheme="minorHAnsi"/>
          <w:sz w:val="22"/>
          <w:szCs w:val="22"/>
        </w:rPr>
        <w:t xml:space="preserve">gyűjtő a </w:t>
      </w:r>
      <w:proofErr w:type="spellStart"/>
      <w:r w:rsidRPr="004E7869">
        <w:rPr>
          <w:rFonts w:asciiTheme="minorHAnsi" w:hAnsiTheme="minorHAnsi" w:cstheme="minorHAnsi"/>
          <w:sz w:val="22"/>
          <w:szCs w:val="22"/>
        </w:rPr>
        <w:t>Markusovszky</w:t>
      </w:r>
      <w:proofErr w:type="spellEnd"/>
      <w:r w:rsidRPr="004E7869">
        <w:rPr>
          <w:rFonts w:asciiTheme="minorHAnsi" w:hAnsiTheme="minorHAnsi" w:cstheme="minorHAnsi"/>
          <w:sz w:val="22"/>
          <w:szCs w:val="22"/>
        </w:rPr>
        <w:t xml:space="preserve"> utcai felújított körforgalm</w:t>
      </w:r>
      <w:r w:rsidR="000638A5">
        <w:rPr>
          <w:rFonts w:asciiTheme="minorHAnsi" w:hAnsiTheme="minorHAnsi" w:cstheme="minorHAnsi"/>
          <w:sz w:val="22"/>
          <w:szCs w:val="22"/>
        </w:rPr>
        <w:t>ú</w:t>
      </w:r>
      <w:r w:rsidRPr="004E7869">
        <w:rPr>
          <w:rFonts w:asciiTheme="minorHAnsi" w:hAnsiTheme="minorHAnsi" w:cstheme="minorHAnsi"/>
          <w:sz w:val="22"/>
          <w:szCs w:val="22"/>
        </w:rPr>
        <w:t xml:space="preserve"> csomópont </w:t>
      </w:r>
      <w:r>
        <w:rPr>
          <w:rFonts w:asciiTheme="minorHAnsi" w:hAnsiTheme="minorHAnsi" w:cstheme="minorHAnsi"/>
          <w:sz w:val="22"/>
          <w:szCs w:val="22"/>
        </w:rPr>
        <w:t>keleti</w:t>
      </w:r>
      <w:r w:rsidRPr="004E7869">
        <w:rPr>
          <w:rFonts w:asciiTheme="minorHAnsi" w:hAnsiTheme="minorHAnsi" w:cstheme="minorHAnsi"/>
          <w:sz w:val="22"/>
          <w:szCs w:val="22"/>
        </w:rPr>
        <w:t xml:space="preserve"> oldalán </w:t>
      </w:r>
      <w:r w:rsidR="000638A5">
        <w:rPr>
          <w:rFonts w:asciiTheme="minorHAnsi" w:hAnsiTheme="minorHAnsi" w:cstheme="minorHAnsi"/>
          <w:sz w:val="22"/>
          <w:szCs w:val="22"/>
        </w:rPr>
        <w:t>üzemelő „COOP” élelmiszerbolt</w:t>
      </w:r>
      <w:r w:rsidRPr="004E7869">
        <w:rPr>
          <w:rFonts w:asciiTheme="minorHAnsi" w:hAnsiTheme="minorHAnsi" w:cstheme="minorHAnsi"/>
          <w:sz w:val="22"/>
          <w:szCs w:val="22"/>
        </w:rPr>
        <w:t xml:space="preserve"> előtt csatlakozik a korábbiakban átépítésre került csatornahálózat tisztítóaknához, valamint annak </w:t>
      </w:r>
      <w:r>
        <w:rPr>
          <w:rFonts w:asciiTheme="minorHAnsi" w:hAnsiTheme="minorHAnsi" w:cstheme="minorHAnsi"/>
          <w:sz w:val="22"/>
          <w:szCs w:val="22"/>
        </w:rPr>
        <w:t>keleti</w:t>
      </w:r>
      <w:r w:rsidRPr="004E7869">
        <w:rPr>
          <w:rFonts w:asciiTheme="minorHAnsi" w:hAnsiTheme="minorHAnsi" w:cstheme="minorHAnsi"/>
          <w:sz w:val="22"/>
          <w:szCs w:val="22"/>
        </w:rPr>
        <w:t xml:space="preserve"> vége, túlfolyás biztosítás céljából az S-2-0 jelű csatorna Esterházy utcai kereszteződésben tervezett 4-es jelű új tisztító aknájába kerül bekötésre. Az átépítésre kerülő szakaszon 3 lakóingatlan meglévő Ø20 </w:t>
      </w:r>
      <w:proofErr w:type="spellStart"/>
      <w:r w:rsidRPr="004E7869">
        <w:rPr>
          <w:rFonts w:asciiTheme="minorHAnsi" w:hAnsiTheme="minorHAnsi" w:cstheme="minorHAnsi"/>
          <w:sz w:val="22"/>
          <w:szCs w:val="22"/>
        </w:rPr>
        <w:t>b.</w:t>
      </w:r>
      <w:proofErr w:type="spellEnd"/>
      <w:r w:rsidRPr="004E7869">
        <w:rPr>
          <w:rFonts w:asciiTheme="minorHAnsi" w:hAnsiTheme="minorHAnsi" w:cstheme="minorHAnsi"/>
          <w:sz w:val="22"/>
          <w:szCs w:val="22"/>
        </w:rPr>
        <w:t xml:space="preserve"> csatornacső anyagú bekötővezetéke kerül átépítésre, valamint a közút burkolatának csapadékvízelvezetését biztosító 8 db víznyelőakna kerül megépítésre új D200-as bekötővezetékekkel együtt.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43727">
        <w:rPr>
          <w:rFonts w:asciiTheme="minorHAnsi" w:hAnsiTheme="minorHAnsi" w:cstheme="minorHAnsi"/>
          <w:sz w:val="22"/>
          <w:szCs w:val="22"/>
        </w:rPr>
        <w:t>A tervezett szennyvízcsatorna hossza: 102,2</w:t>
      </w:r>
      <w:r w:rsidR="000638A5">
        <w:rPr>
          <w:rFonts w:asciiTheme="minorHAnsi" w:hAnsiTheme="minorHAnsi" w:cstheme="minorHAnsi"/>
          <w:sz w:val="22"/>
          <w:szCs w:val="22"/>
        </w:rPr>
        <w:t>0</w:t>
      </w:r>
      <w:r w:rsidRPr="00043727">
        <w:rPr>
          <w:rFonts w:asciiTheme="minorHAnsi" w:hAnsiTheme="minorHAnsi" w:cstheme="minorHAnsi"/>
          <w:sz w:val="22"/>
          <w:szCs w:val="22"/>
        </w:rPr>
        <w:t xml:space="preserve"> m, anyaga D400 ÜPE SN10000 csatornacső.</w:t>
      </w:r>
    </w:p>
    <w:p w14:paraId="20E93509" w14:textId="77777777" w:rsidR="007837D6" w:rsidRDefault="007837D6" w:rsidP="007837D6">
      <w:pPr>
        <w:spacing w:after="60"/>
        <w:ind w:left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bekötővezetékek állagtól függően minden szakaszon átfűzéssel kerülnek cserélésre. Azon bekötővezeték szakaszokon, ahol az átfűzéssel történő kivitelezés nem lehetséges, ott nyílt árkos kivitelezés indokolt.</w:t>
      </w:r>
    </w:p>
    <w:p w14:paraId="0DB27F87" w14:textId="76A957A8" w:rsidR="002579B7" w:rsidRDefault="007837D6" w:rsidP="007837D6">
      <w:pPr>
        <w:spacing w:before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81401">
        <w:rPr>
          <w:rFonts w:asciiTheme="minorHAnsi" w:hAnsiTheme="minorHAnsi" w:cstheme="minorHAnsi"/>
          <w:sz w:val="22"/>
          <w:szCs w:val="22"/>
        </w:rPr>
        <w:t>A tervezett</w:t>
      </w:r>
      <w:r>
        <w:rPr>
          <w:rFonts w:asciiTheme="minorHAnsi" w:hAnsiTheme="minorHAnsi" w:cstheme="minorHAnsi"/>
          <w:sz w:val="22"/>
          <w:szCs w:val="22"/>
        </w:rPr>
        <w:t xml:space="preserve">, meglévő </w:t>
      </w:r>
      <w:r w:rsidRPr="00681401">
        <w:rPr>
          <w:rFonts w:asciiTheme="minorHAnsi" w:hAnsiTheme="minorHAnsi" w:cstheme="minorHAnsi"/>
          <w:sz w:val="22"/>
          <w:szCs w:val="22"/>
        </w:rPr>
        <w:t>nyomvonal ennek megfelelően kizárólag füvesített területet érint, fát, cserjét vagy egyéb fásszárú növényzetet nem</w:t>
      </w:r>
      <w:r w:rsidR="000638A5">
        <w:rPr>
          <w:rFonts w:asciiTheme="minorHAnsi" w:hAnsiTheme="minorHAnsi" w:cstheme="minorHAnsi"/>
          <w:sz w:val="22"/>
          <w:szCs w:val="22"/>
        </w:rPr>
        <w:t>.</w:t>
      </w:r>
    </w:p>
    <w:p w14:paraId="020AD794" w14:textId="77777777" w:rsidR="002579B7" w:rsidRDefault="002579B7" w:rsidP="002579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79A3E3" w14:textId="77777777" w:rsidR="00D23DDB" w:rsidRDefault="00D23DDB" w:rsidP="002579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0BBB56" w14:textId="7AAEF51C" w:rsidR="00255E73" w:rsidRPr="007E306A" w:rsidRDefault="00255E73" w:rsidP="002579B7">
      <w:pPr>
        <w:jc w:val="both"/>
        <w:rPr>
          <w:rFonts w:asciiTheme="minorHAnsi" w:hAnsiTheme="minorHAnsi" w:cstheme="minorHAnsi"/>
          <w:sz w:val="22"/>
          <w:szCs w:val="22"/>
        </w:rPr>
      </w:pPr>
      <w:r w:rsidRPr="007E306A">
        <w:rPr>
          <w:rFonts w:asciiTheme="minorHAnsi" w:hAnsiTheme="minorHAnsi" w:cstheme="minorHAnsi"/>
          <w:sz w:val="22"/>
          <w:szCs w:val="22"/>
        </w:rPr>
        <w:lastRenderedPageBreak/>
        <w:t xml:space="preserve">Kérem </w:t>
      </w:r>
      <w:r w:rsidR="006B25C6">
        <w:rPr>
          <w:rFonts w:asciiTheme="minorHAnsi" w:hAnsiTheme="minorHAnsi" w:cstheme="minorHAnsi"/>
          <w:sz w:val="22"/>
          <w:szCs w:val="22"/>
        </w:rPr>
        <w:t xml:space="preserve">a </w:t>
      </w:r>
      <w:r w:rsidRPr="007E306A">
        <w:rPr>
          <w:rFonts w:asciiTheme="minorHAnsi" w:hAnsiTheme="minorHAnsi" w:cstheme="minorHAnsi"/>
          <w:sz w:val="22"/>
          <w:szCs w:val="22"/>
        </w:rPr>
        <w:t>Tisztelt Bizottságot, hogy a</w:t>
      </w:r>
      <w:r w:rsidR="00901688" w:rsidRPr="007E306A">
        <w:rPr>
          <w:rFonts w:asciiTheme="minorHAnsi" w:hAnsiTheme="minorHAnsi" w:cstheme="minorHAnsi"/>
          <w:sz w:val="22"/>
          <w:szCs w:val="22"/>
        </w:rPr>
        <w:t>z</w:t>
      </w:r>
      <w:r w:rsidRPr="007E306A">
        <w:rPr>
          <w:rFonts w:asciiTheme="minorHAnsi" w:hAnsiTheme="minorHAnsi" w:cstheme="minorHAnsi"/>
          <w:sz w:val="22"/>
          <w:szCs w:val="22"/>
        </w:rPr>
        <w:t xml:space="preserve"> előterjesztést megtárgyalni, és</w:t>
      </w:r>
      <w:r w:rsidR="00291C3E" w:rsidRPr="007E306A">
        <w:rPr>
          <w:rFonts w:asciiTheme="minorHAnsi" w:hAnsiTheme="minorHAnsi" w:cstheme="minorHAnsi"/>
          <w:sz w:val="22"/>
          <w:szCs w:val="22"/>
        </w:rPr>
        <w:t xml:space="preserve"> a</w:t>
      </w:r>
      <w:r w:rsidRPr="007E306A">
        <w:rPr>
          <w:rFonts w:asciiTheme="minorHAnsi" w:hAnsiTheme="minorHAnsi" w:cstheme="minorHAnsi"/>
          <w:sz w:val="22"/>
          <w:szCs w:val="22"/>
        </w:rPr>
        <w:t xml:space="preserve"> határozati javaslatot elfogadni szíveskedjék!</w:t>
      </w:r>
    </w:p>
    <w:p w14:paraId="78CB9FD4" w14:textId="77777777" w:rsidR="0061395C" w:rsidRDefault="0061395C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7EC98E2" w14:textId="38686C00" w:rsidR="00CD5C73" w:rsidRPr="004E0E5D" w:rsidRDefault="00CD5C73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E57CF7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7837D6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. </w:t>
      </w:r>
      <w:r w:rsidR="007837D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október </w:t>
      </w:r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„          ”</w:t>
      </w:r>
    </w:p>
    <w:p w14:paraId="4AB21F72" w14:textId="77777777" w:rsidR="00CD5C73" w:rsidRPr="004E0E5D" w:rsidRDefault="00CD5C73" w:rsidP="00993E2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4C18743" w14:textId="46656514" w:rsidR="00E36BF0" w:rsidRDefault="00CA00CA" w:rsidP="00AE13BA">
      <w:pPr>
        <w:tabs>
          <w:tab w:val="center" w:pos="6663"/>
        </w:tabs>
        <w:spacing w:before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="Calibri" w:hAnsi="Calibri" w:cs="Calibri"/>
          <w:bCs/>
          <w:sz w:val="22"/>
          <w:szCs w:val="22"/>
        </w:rPr>
        <w:tab/>
      </w:r>
      <w:r w:rsidRPr="004E0E5D">
        <w:rPr>
          <w:rFonts w:ascii="Calibri" w:hAnsi="Calibri" w:cs="Calibri"/>
          <w:b/>
          <w:sz w:val="22"/>
          <w:szCs w:val="22"/>
        </w:rPr>
        <w:t xml:space="preserve">/: </w:t>
      </w:r>
      <w:r w:rsidRPr="006B25C6">
        <w:rPr>
          <w:rFonts w:ascii="Calibri" w:hAnsi="Calibri" w:cs="Calibri"/>
          <w:b/>
          <w:bCs/>
          <w:spacing w:val="20"/>
          <w:sz w:val="22"/>
          <w:szCs w:val="22"/>
        </w:rPr>
        <w:t>Horváth Soma</w:t>
      </w:r>
      <w:r w:rsidRPr="004E0E5D">
        <w:rPr>
          <w:rFonts w:ascii="Calibri" w:hAnsi="Calibri" w:cs="Calibri"/>
          <w:b/>
          <w:sz w:val="22"/>
          <w:szCs w:val="22"/>
        </w:rPr>
        <w:t xml:space="preserve"> :/</w:t>
      </w:r>
      <w:r w:rsidR="00CD5C73" w:rsidRPr="004E0E5D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5D065FB" w14:textId="5FAD8651" w:rsidR="00E36BF0" w:rsidRDefault="00E36BF0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I.</w:t>
      </w:r>
    </w:p>
    <w:p w14:paraId="4AFC9D52" w14:textId="0F6EB989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82C2B5A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E86C24" w14:textId="025A84F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</w:t>
      </w:r>
      <w:r w:rsidR="00E57CF7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0638A5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516561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516561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0638A5">
        <w:rPr>
          <w:rFonts w:asciiTheme="minorHAnsi" w:hAnsiTheme="minorHAnsi" w:cstheme="minorHAnsi"/>
          <w:b/>
          <w:bCs/>
          <w:sz w:val="22"/>
          <w:szCs w:val="22"/>
          <w:u w:val="single"/>
        </w:rPr>
        <w:t>7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1D177F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VIS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B. sz. határozat</w:t>
      </w:r>
    </w:p>
    <w:p w14:paraId="2E898F4D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4B37DD" w14:textId="4D5261B3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A Városstratégiai</w:t>
      </w:r>
      <w:r w:rsidR="001D177F"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Pr="004E0E5D">
        <w:rPr>
          <w:rFonts w:asciiTheme="minorHAnsi" w:hAnsiTheme="minorHAnsi" w:cstheme="minorHAnsi"/>
          <w:sz w:val="22"/>
          <w:szCs w:val="22"/>
        </w:rPr>
        <w:t xml:space="preserve"> Bizottság </w:t>
      </w:r>
      <w:r w:rsidR="005F0DE6">
        <w:rPr>
          <w:rFonts w:asciiTheme="minorHAnsi" w:hAnsiTheme="minorHAnsi" w:cstheme="minorHAnsi"/>
          <w:sz w:val="22"/>
          <w:szCs w:val="22"/>
        </w:rPr>
        <w:t xml:space="preserve">a </w:t>
      </w:r>
      <w:r w:rsidR="009F1D58">
        <w:rPr>
          <w:rFonts w:asciiTheme="minorHAnsi" w:hAnsiTheme="minorHAnsi" w:cstheme="minorHAnsi"/>
          <w:sz w:val="22"/>
          <w:szCs w:val="22"/>
        </w:rPr>
        <w:t>„</w:t>
      </w:r>
      <w:r w:rsidR="00CE5E2A" w:rsidRPr="00CE5E2A">
        <w:rPr>
          <w:rFonts w:asciiTheme="minorHAnsi" w:hAnsiTheme="minorHAnsi" w:cstheme="minorHAnsi"/>
          <w:i/>
          <w:iCs/>
          <w:sz w:val="22"/>
          <w:szCs w:val="22"/>
        </w:rPr>
        <w:t>Javaslat Szombathely város területén közművezeték építés zöldterületen történő elhelyezéséhez szükséges döntések meghozatalára</w:t>
      </w:r>
      <w:r w:rsidR="009F1D58">
        <w:rPr>
          <w:rFonts w:asciiTheme="minorHAnsi" w:hAnsiTheme="minorHAnsi" w:cstheme="minorHAnsi"/>
          <w:sz w:val="22"/>
          <w:szCs w:val="22"/>
        </w:rPr>
        <w:t xml:space="preserve">” </w:t>
      </w:r>
      <w:r w:rsidR="00DB5B4C" w:rsidRPr="004E0E5D">
        <w:rPr>
          <w:rFonts w:asciiTheme="minorHAnsi" w:hAnsiTheme="minorHAnsi" w:cstheme="minorHAnsi"/>
          <w:sz w:val="22"/>
          <w:szCs w:val="22"/>
        </w:rPr>
        <w:t xml:space="preserve">című </w:t>
      </w:r>
      <w:r w:rsidR="00255E73" w:rsidRPr="004E0E5D">
        <w:rPr>
          <w:rFonts w:asciiTheme="minorHAnsi" w:hAnsiTheme="minorHAnsi" w:cstheme="minorHAnsi"/>
          <w:sz w:val="22"/>
          <w:szCs w:val="22"/>
        </w:rPr>
        <w:t>előterjesztést</w:t>
      </w:r>
      <w:r w:rsidR="00255E73"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BA7A0D" w:rsidRPr="004E0E5D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="008300E6" w:rsidRPr="004E0E5D">
        <w:rPr>
          <w:rFonts w:asciiTheme="minorHAnsi" w:hAnsiTheme="minorHAnsi" w:cstheme="minorHAnsi"/>
          <w:bCs/>
          <w:sz w:val="22"/>
          <w:szCs w:val="22"/>
        </w:rPr>
        <w:t>Szombathely Megyei Jogú Város Önkormányzat</w:t>
      </w:r>
      <w:r w:rsidR="002007A9" w:rsidRPr="004E0E5D">
        <w:rPr>
          <w:rFonts w:asciiTheme="minorHAnsi" w:hAnsiTheme="minorHAnsi" w:cstheme="minorHAnsi"/>
          <w:bCs/>
          <w:sz w:val="22"/>
          <w:szCs w:val="22"/>
        </w:rPr>
        <w:t>a Közgyűlésének a közterületek bontás utáni helyreállításáról szóló 3/2008. (IV.1.) önkormányzati rendelet</w:t>
      </w:r>
      <w:r w:rsidR="004D673E">
        <w:rPr>
          <w:rFonts w:asciiTheme="minorHAnsi" w:hAnsiTheme="minorHAnsi" w:cstheme="minorHAnsi"/>
          <w:bCs/>
          <w:sz w:val="22"/>
          <w:szCs w:val="22"/>
        </w:rPr>
        <w:t>e</w:t>
      </w:r>
      <w:r w:rsidR="002007A9" w:rsidRPr="004E0E5D">
        <w:rPr>
          <w:rFonts w:asciiTheme="minorHAnsi" w:hAnsiTheme="minorHAnsi" w:cstheme="minorHAnsi"/>
          <w:bCs/>
          <w:sz w:val="22"/>
          <w:szCs w:val="22"/>
        </w:rPr>
        <w:t xml:space="preserve"> 7. § (2) </w:t>
      </w:r>
      <w:r w:rsidR="00291C3E" w:rsidRPr="004E0E5D">
        <w:rPr>
          <w:rFonts w:asciiTheme="minorHAnsi" w:hAnsiTheme="minorHAnsi" w:cstheme="minorHAnsi"/>
          <w:bCs/>
          <w:sz w:val="22"/>
          <w:szCs w:val="22"/>
        </w:rPr>
        <w:t>és (6) bekezdése</w:t>
      </w:r>
      <w:r w:rsidR="008300E6" w:rsidRPr="004E0E5D">
        <w:rPr>
          <w:rFonts w:asciiTheme="minorHAnsi" w:hAnsiTheme="minorHAnsi" w:cstheme="minorHAnsi"/>
          <w:sz w:val="22"/>
          <w:szCs w:val="22"/>
        </w:rPr>
        <w:t xml:space="preserve"> alapján </w:t>
      </w:r>
      <w:r w:rsidR="00286955" w:rsidRPr="004E0E5D">
        <w:rPr>
          <w:rFonts w:asciiTheme="minorHAnsi" w:hAnsiTheme="minorHAnsi" w:cstheme="minorHAnsi"/>
          <w:sz w:val="22"/>
          <w:szCs w:val="22"/>
        </w:rPr>
        <w:t>az alábbi döntést hozta</w:t>
      </w:r>
      <w:r w:rsidR="008C2810">
        <w:rPr>
          <w:rFonts w:asciiTheme="minorHAnsi" w:hAnsiTheme="minorHAnsi" w:cstheme="minorHAnsi"/>
          <w:sz w:val="22"/>
          <w:szCs w:val="22"/>
        </w:rPr>
        <w:t>:</w:t>
      </w:r>
    </w:p>
    <w:p w14:paraId="56AB10A5" w14:textId="77777777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C642121" w14:textId="7179BB76" w:rsidR="00315EDD" w:rsidRDefault="00776DA9" w:rsidP="00167646">
      <w:pPr>
        <w:pStyle w:val="Listaszerbekezds"/>
        <w:numPr>
          <w:ilvl w:val="0"/>
          <w:numId w:val="16"/>
        </w:numPr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167646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B6628A" w:rsidRPr="00167646">
        <w:rPr>
          <w:rFonts w:asciiTheme="minorHAnsi" w:hAnsiTheme="minorHAnsi" w:cstheme="minorHAnsi"/>
          <w:sz w:val="22"/>
          <w:szCs w:val="22"/>
        </w:rPr>
        <w:t>hozzájárul</w:t>
      </w:r>
      <w:r w:rsidRPr="00167646">
        <w:rPr>
          <w:rFonts w:asciiTheme="minorHAnsi" w:hAnsiTheme="minorHAnsi" w:cstheme="minorHAnsi"/>
          <w:sz w:val="22"/>
          <w:szCs w:val="22"/>
        </w:rPr>
        <w:t>, hogy a</w:t>
      </w:r>
      <w:r w:rsidR="00CB7269">
        <w:rPr>
          <w:rFonts w:asciiTheme="minorHAnsi" w:hAnsiTheme="minorHAnsi" w:cstheme="minorHAnsi"/>
          <w:sz w:val="22"/>
          <w:szCs w:val="22"/>
        </w:rPr>
        <w:t xml:space="preserve"> </w:t>
      </w:r>
      <w:r w:rsidR="00CB7269" w:rsidRPr="00CB7269">
        <w:rPr>
          <w:rFonts w:asciiTheme="minorHAnsi" w:hAnsiTheme="minorHAnsi" w:cstheme="minorHAnsi"/>
          <w:sz w:val="22"/>
          <w:szCs w:val="22"/>
        </w:rPr>
        <w:t xml:space="preserve">Magyar Telekom Nyrt. beruházásában tervezett </w:t>
      </w:r>
      <w:r w:rsidR="00315EDD">
        <w:rPr>
          <w:rFonts w:asciiTheme="minorHAnsi" w:hAnsiTheme="minorHAnsi" w:cstheme="minorHAnsi"/>
          <w:sz w:val="22"/>
          <w:szCs w:val="22"/>
        </w:rPr>
        <w:t xml:space="preserve">Szombathely, </w:t>
      </w:r>
      <w:r w:rsidR="00315EDD" w:rsidRPr="00315EDD">
        <w:rPr>
          <w:rFonts w:asciiTheme="minorHAnsi" w:hAnsiTheme="minorHAnsi" w:cstheme="minorHAnsi"/>
          <w:sz w:val="22"/>
          <w:szCs w:val="22"/>
        </w:rPr>
        <w:t>Bakó József utca  3785/337 és 3785/191 hrsz-ú ingatlanok</w:t>
      </w:r>
      <w:r w:rsidR="00315EDD">
        <w:rPr>
          <w:rFonts w:asciiTheme="minorHAnsi" w:hAnsiTheme="minorHAnsi" w:cstheme="minorHAnsi"/>
          <w:sz w:val="22"/>
          <w:szCs w:val="22"/>
        </w:rPr>
        <w:t xml:space="preserve"> távközlési ellátását biztosító földkábel az előterjesztés 1. számú melléklete szerinti nyomvonal</w:t>
      </w:r>
      <w:r w:rsidR="00FE4A0E">
        <w:rPr>
          <w:rFonts w:asciiTheme="minorHAnsi" w:hAnsiTheme="minorHAnsi" w:cstheme="minorHAnsi"/>
          <w:sz w:val="22"/>
          <w:szCs w:val="22"/>
        </w:rPr>
        <w:t xml:space="preserve"> figyelembevételével</w:t>
      </w:r>
      <w:r w:rsidR="00315EDD">
        <w:rPr>
          <w:rFonts w:asciiTheme="minorHAnsi" w:hAnsiTheme="minorHAnsi" w:cstheme="minorHAnsi"/>
          <w:sz w:val="22"/>
          <w:szCs w:val="22"/>
        </w:rPr>
        <w:t xml:space="preserve"> ki</w:t>
      </w:r>
      <w:r w:rsidR="00FE4A0E">
        <w:rPr>
          <w:rFonts w:asciiTheme="minorHAnsi" w:hAnsiTheme="minorHAnsi" w:cstheme="minorHAnsi"/>
          <w:sz w:val="22"/>
          <w:szCs w:val="22"/>
        </w:rPr>
        <w:t xml:space="preserve">építésre </w:t>
      </w:r>
      <w:r w:rsidR="00315EDD">
        <w:rPr>
          <w:rFonts w:asciiTheme="minorHAnsi" w:hAnsiTheme="minorHAnsi" w:cstheme="minorHAnsi"/>
          <w:sz w:val="22"/>
          <w:szCs w:val="22"/>
        </w:rPr>
        <w:t>kerüljön azzal a feltéte</w:t>
      </w:r>
      <w:r w:rsidR="00FE4A0E">
        <w:rPr>
          <w:rFonts w:asciiTheme="minorHAnsi" w:hAnsiTheme="minorHAnsi" w:cstheme="minorHAnsi"/>
          <w:sz w:val="22"/>
          <w:szCs w:val="22"/>
        </w:rPr>
        <w:t>llel, hogy a</w:t>
      </w:r>
      <w:r w:rsidR="00D23DDB">
        <w:rPr>
          <w:rFonts w:asciiTheme="minorHAnsi" w:hAnsiTheme="minorHAnsi" w:cstheme="minorHAnsi"/>
          <w:sz w:val="22"/>
          <w:szCs w:val="22"/>
        </w:rPr>
        <w:t>z</w:t>
      </w:r>
      <w:r w:rsidR="00FE4A0E">
        <w:rPr>
          <w:rFonts w:asciiTheme="minorHAnsi" w:hAnsiTheme="minorHAnsi" w:cstheme="minorHAnsi"/>
          <w:sz w:val="22"/>
          <w:szCs w:val="22"/>
        </w:rPr>
        <w:t xml:space="preserve"> </w:t>
      </w:r>
      <w:r w:rsidR="00FE4A0E" w:rsidRPr="00FE4A0E">
        <w:rPr>
          <w:rFonts w:asciiTheme="minorHAnsi" w:hAnsiTheme="minorHAnsi" w:cstheme="minorHAnsi"/>
          <w:sz w:val="22"/>
          <w:szCs w:val="22"/>
        </w:rPr>
        <w:t>érintett 2 db nagylevelű hársfa (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Tilia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platyphyllos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 xml:space="preserve">) </w:t>
      </w:r>
      <w:r w:rsidR="00FE4A0E">
        <w:rPr>
          <w:rFonts w:asciiTheme="minorHAnsi" w:hAnsiTheme="minorHAnsi" w:cstheme="minorHAnsi"/>
          <w:sz w:val="22"/>
          <w:szCs w:val="22"/>
        </w:rPr>
        <w:t xml:space="preserve">környezetében 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a kivitelezés a lombkorona földre vetített területén kívül </w:t>
      </w:r>
      <w:r w:rsidR="00FE4A0E">
        <w:rPr>
          <w:rFonts w:asciiTheme="minorHAnsi" w:hAnsiTheme="minorHAnsi" w:cstheme="minorHAnsi"/>
          <w:sz w:val="22"/>
          <w:szCs w:val="22"/>
        </w:rPr>
        <w:t>valósulhat meg.</w:t>
      </w:r>
    </w:p>
    <w:p w14:paraId="564994C5" w14:textId="09B21E4E" w:rsidR="00FE4A0E" w:rsidRDefault="00CB7269" w:rsidP="00FE4A0E">
      <w:pPr>
        <w:pStyle w:val="Listaszerbekezds"/>
        <w:numPr>
          <w:ilvl w:val="0"/>
          <w:numId w:val="16"/>
        </w:numPr>
        <w:spacing w:before="6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765065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732009">
        <w:rPr>
          <w:rFonts w:asciiTheme="minorHAnsi" w:hAnsiTheme="minorHAnsi" w:cstheme="minorHAnsi"/>
          <w:sz w:val="22"/>
          <w:szCs w:val="22"/>
        </w:rPr>
        <w:t>hozzájárul</w:t>
      </w:r>
      <w:r w:rsidRPr="00765065">
        <w:rPr>
          <w:rFonts w:asciiTheme="minorHAnsi" w:hAnsiTheme="minorHAnsi" w:cstheme="minorHAnsi"/>
          <w:sz w:val="22"/>
          <w:szCs w:val="22"/>
        </w:rPr>
        <w:t xml:space="preserve">, hogy az </w:t>
      </w:r>
      <w:r w:rsidR="00DE4C97" w:rsidRPr="00765065">
        <w:rPr>
          <w:rFonts w:asciiTheme="minorHAnsi" w:hAnsiTheme="minorHAnsi" w:cstheme="minorHAnsi"/>
          <w:sz w:val="22"/>
          <w:szCs w:val="22"/>
        </w:rPr>
        <w:t>E.ON Észak-dunántúli Áramhálózati Zrt</w:t>
      </w:r>
      <w:r w:rsidR="00291FEE" w:rsidRPr="00765065">
        <w:rPr>
          <w:rFonts w:asciiTheme="minorHAnsi" w:hAnsiTheme="minorHAnsi" w:cstheme="minorHAnsi"/>
          <w:sz w:val="22"/>
          <w:szCs w:val="22"/>
        </w:rPr>
        <w:t>.</w:t>
      </w:r>
      <w:r w:rsidR="00776DA9" w:rsidRPr="00765065">
        <w:rPr>
          <w:rFonts w:asciiTheme="minorHAnsi" w:hAnsiTheme="minorHAnsi" w:cstheme="minorHAnsi"/>
          <w:sz w:val="22"/>
          <w:szCs w:val="22"/>
        </w:rPr>
        <w:t xml:space="preserve"> beruházásában tervezett „</w:t>
      </w:r>
      <w:r w:rsidR="00291FEE" w:rsidRPr="00765065">
        <w:rPr>
          <w:rFonts w:asciiTheme="minorHAnsi" w:hAnsiTheme="minorHAnsi" w:cstheme="minorHAnsi"/>
          <w:sz w:val="22"/>
          <w:szCs w:val="22"/>
        </w:rPr>
        <w:t xml:space="preserve">Szombathely, </w:t>
      </w:r>
      <w:r w:rsidR="00FE4A0E">
        <w:rPr>
          <w:rFonts w:asciiTheme="minorHAnsi" w:hAnsiTheme="minorHAnsi" w:cstheme="minorHAnsi"/>
          <w:sz w:val="22"/>
          <w:szCs w:val="22"/>
        </w:rPr>
        <w:t>Szent Gellért utca 51. szám villamos energia ellátása</w:t>
      </w:r>
      <w:r w:rsidR="00776DA9" w:rsidRPr="00765065">
        <w:rPr>
          <w:rFonts w:asciiTheme="minorHAnsi" w:hAnsiTheme="minorHAnsi" w:cstheme="minorHAnsi"/>
          <w:sz w:val="22"/>
          <w:szCs w:val="22"/>
        </w:rPr>
        <w:t xml:space="preserve">” </w:t>
      </w:r>
      <w:r w:rsidR="00DE4C97" w:rsidRPr="00765065">
        <w:rPr>
          <w:rFonts w:asciiTheme="minorHAnsi" w:hAnsiTheme="minorHAnsi" w:cstheme="minorHAnsi"/>
          <w:sz w:val="22"/>
          <w:szCs w:val="22"/>
        </w:rPr>
        <w:t xml:space="preserve">tárgyú munka keretében </w:t>
      </w:r>
      <w:r w:rsidR="00765065" w:rsidRPr="00765065">
        <w:rPr>
          <w:rFonts w:asciiTheme="minorHAnsi" w:hAnsiTheme="minorHAnsi" w:cstheme="minorHAnsi"/>
          <w:sz w:val="22"/>
          <w:szCs w:val="22"/>
        </w:rPr>
        <w:t xml:space="preserve">0,4 kV-os földkábel </w:t>
      </w:r>
      <w:r w:rsidR="00DE4C97" w:rsidRPr="00765065">
        <w:rPr>
          <w:rFonts w:asciiTheme="minorHAnsi" w:hAnsiTheme="minorHAnsi" w:cstheme="minorHAnsi"/>
          <w:sz w:val="22"/>
          <w:szCs w:val="22"/>
        </w:rPr>
        <w:t>kiépítésre kerülj</w:t>
      </w:r>
      <w:r w:rsidR="00765065">
        <w:rPr>
          <w:rFonts w:asciiTheme="minorHAnsi" w:hAnsiTheme="minorHAnsi" w:cstheme="minorHAnsi"/>
          <w:sz w:val="22"/>
          <w:szCs w:val="22"/>
        </w:rPr>
        <w:t>ön</w:t>
      </w:r>
      <w:r w:rsidR="00DE4C97" w:rsidRPr="00765065">
        <w:rPr>
          <w:rFonts w:asciiTheme="minorHAnsi" w:hAnsiTheme="minorHAnsi" w:cstheme="minorHAnsi"/>
          <w:sz w:val="22"/>
          <w:szCs w:val="22"/>
        </w:rPr>
        <w:t xml:space="preserve"> </w:t>
      </w:r>
      <w:r w:rsidR="00291FEE" w:rsidRPr="00765065">
        <w:rPr>
          <w:rFonts w:asciiTheme="minorHAnsi" w:hAnsiTheme="minorHAnsi" w:cstheme="minorHAnsi"/>
          <w:sz w:val="22"/>
          <w:szCs w:val="22"/>
        </w:rPr>
        <w:t xml:space="preserve">az előterjesztés </w:t>
      </w:r>
      <w:r w:rsidR="00765065" w:rsidRPr="00765065">
        <w:rPr>
          <w:rFonts w:asciiTheme="minorHAnsi" w:hAnsiTheme="minorHAnsi" w:cstheme="minorHAnsi"/>
          <w:sz w:val="22"/>
          <w:szCs w:val="22"/>
        </w:rPr>
        <w:t>2</w:t>
      </w:r>
      <w:r w:rsidR="00291FEE" w:rsidRPr="00765065">
        <w:rPr>
          <w:rFonts w:asciiTheme="minorHAnsi" w:hAnsiTheme="minorHAnsi" w:cstheme="minorHAnsi"/>
          <w:sz w:val="22"/>
          <w:szCs w:val="22"/>
        </w:rPr>
        <w:t>. számú melléklet</w:t>
      </w:r>
      <w:r w:rsidR="00765065" w:rsidRPr="00765065">
        <w:rPr>
          <w:rFonts w:asciiTheme="minorHAnsi" w:hAnsiTheme="minorHAnsi" w:cstheme="minorHAnsi"/>
          <w:sz w:val="22"/>
          <w:szCs w:val="22"/>
        </w:rPr>
        <w:t>e</w:t>
      </w:r>
      <w:r w:rsidR="00765065">
        <w:rPr>
          <w:rFonts w:asciiTheme="minorHAnsi" w:hAnsiTheme="minorHAnsi" w:cstheme="minorHAnsi"/>
          <w:sz w:val="22"/>
          <w:szCs w:val="22"/>
        </w:rPr>
        <w:t xml:space="preserve"> szerint</w:t>
      </w:r>
      <w:r w:rsidR="00FE4A0E">
        <w:rPr>
          <w:rFonts w:asciiTheme="minorHAnsi" w:hAnsiTheme="minorHAnsi" w:cstheme="minorHAnsi"/>
          <w:sz w:val="22"/>
          <w:szCs w:val="22"/>
        </w:rPr>
        <w:t xml:space="preserve"> azzal a feltétellel, </w:t>
      </w:r>
      <w:r w:rsidR="00765065" w:rsidRPr="00BD3BA1">
        <w:rPr>
          <w:rFonts w:asciiTheme="minorHAnsi" w:hAnsiTheme="minorHAnsi" w:cstheme="minorHAnsi"/>
          <w:sz w:val="22"/>
          <w:szCs w:val="22"/>
        </w:rPr>
        <w:t>hogy a</w:t>
      </w:r>
      <w:r w:rsidR="00FE4A0E">
        <w:rPr>
          <w:rFonts w:asciiTheme="minorHAnsi" w:hAnsiTheme="minorHAnsi" w:cstheme="minorHAnsi"/>
          <w:sz w:val="22"/>
          <w:szCs w:val="22"/>
        </w:rPr>
        <w:t xml:space="preserve"> földkábel a</w:t>
      </w:r>
      <w:r w:rsidR="00765065" w:rsidRPr="00BD3BA1">
        <w:rPr>
          <w:rFonts w:asciiTheme="minorHAnsi" w:hAnsiTheme="minorHAnsi" w:cstheme="minorHAnsi"/>
          <w:sz w:val="22"/>
          <w:szCs w:val="22"/>
        </w:rPr>
        <w:t xml:space="preserve"> </w:t>
      </w:r>
      <w:r w:rsidR="00FE4A0E">
        <w:rPr>
          <w:rFonts w:asciiTheme="minorHAnsi" w:hAnsiTheme="minorHAnsi" w:cstheme="minorHAnsi"/>
          <w:sz w:val="22"/>
          <w:szCs w:val="22"/>
        </w:rPr>
        <w:t xml:space="preserve">Körmendi úton meglévő </w:t>
      </w:r>
      <w:r w:rsidR="00FE4A0E" w:rsidRPr="00FE4A0E">
        <w:rPr>
          <w:rFonts w:asciiTheme="minorHAnsi" w:hAnsiTheme="minorHAnsi" w:cstheme="minorHAnsi"/>
          <w:sz w:val="22"/>
          <w:szCs w:val="22"/>
        </w:rPr>
        <w:t>Illatos barátcserje (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Vitex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agnus-castus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>)</w:t>
      </w:r>
      <w:r w:rsidR="00FE4A0E">
        <w:rPr>
          <w:rFonts w:asciiTheme="minorHAnsi" w:hAnsiTheme="minorHAnsi" w:cstheme="minorHAnsi"/>
          <w:sz w:val="22"/>
          <w:szCs w:val="22"/>
        </w:rPr>
        <w:t xml:space="preserve"> </w:t>
      </w:r>
      <w:r w:rsidR="00FE4A0E" w:rsidRPr="00FE4A0E">
        <w:rPr>
          <w:rFonts w:asciiTheme="minorHAnsi" w:hAnsiTheme="minorHAnsi" w:cstheme="minorHAnsi"/>
          <w:sz w:val="22"/>
          <w:szCs w:val="22"/>
        </w:rPr>
        <w:t>alatt fúrással kerüljön kivitelezésre</w:t>
      </w:r>
      <w:r w:rsidR="00FE4A0E">
        <w:rPr>
          <w:rFonts w:asciiTheme="minorHAnsi" w:hAnsiTheme="minorHAnsi" w:cstheme="minorHAnsi"/>
          <w:sz w:val="22"/>
          <w:szCs w:val="22"/>
        </w:rPr>
        <w:t>.</w:t>
      </w:r>
    </w:p>
    <w:p w14:paraId="1A01A24F" w14:textId="7739CD61" w:rsidR="00FE4A0E" w:rsidRDefault="00A5623D" w:rsidP="00FE4A0E">
      <w:pPr>
        <w:pStyle w:val="Listaszerbekezds"/>
        <w:numPr>
          <w:ilvl w:val="0"/>
          <w:numId w:val="16"/>
        </w:numPr>
        <w:spacing w:before="6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FE4A0E">
        <w:rPr>
          <w:rFonts w:asciiTheme="minorHAnsi" w:hAnsiTheme="minorHAnsi" w:cstheme="minorHAnsi"/>
          <w:sz w:val="22"/>
          <w:szCs w:val="22"/>
        </w:rPr>
        <w:t>Bizottság hozzájárul,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 hogy a SZEMES És Fia Kft. által készített „Szombathely, Horváth Boldizsár körút és Hadnagy utca csatornahálózat rekonstrukció</w:t>
      </w:r>
      <w:r w:rsidR="00732009" w:rsidRPr="00FE4A0E">
        <w:rPr>
          <w:rFonts w:asciiTheme="minorHAnsi" w:hAnsiTheme="minorHAnsi" w:cstheme="minorHAnsi"/>
          <w:sz w:val="22"/>
          <w:szCs w:val="22"/>
        </w:rPr>
        <w:t>”</w:t>
      </w:r>
      <w:r w:rsidR="00732009">
        <w:rPr>
          <w:rFonts w:asciiTheme="minorHAnsi" w:hAnsiTheme="minorHAnsi" w:cstheme="minorHAnsi"/>
          <w:sz w:val="22"/>
          <w:szCs w:val="22"/>
        </w:rPr>
        <w:t xml:space="preserve"> kiviteli terve </w:t>
      </w:r>
      <w:r w:rsidR="00FE4A0E" w:rsidRPr="00FE4A0E">
        <w:rPr>
          <w:rFonts w:asciiTheme="minorHAnsi" w:hAnsiTheme="minorHAnsi" w:cstheme="minorHAnsi"/>
          <w:sz w:val="22"/>
          <w:szCs w:val="22"/>
        </w:rPr>
        <w:t>a</w:t>
      </w:r>
      <w:r w:rsidR="00732009">
        <w:rPr>
          <w:rFonts w:asciiTheme="minorHAnsi" w:hAnsiTheme="minorHAnsi" w:cstheme="minorHAnsi"/>
          <w:sz w:val="22"/>
          <w:szCs w:val="22"/>
        </w:rPr>
        <w:t>z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 előterjesztés </w:t>
      </w:r>
      <w:r w:rsidR="00FE4A0E">
        <w:rPr>
          <w:rFonts w:asciiTheme="minorHAnsi" w:hAnsiTheme="minorHAnsi" w:cstheme="minorHAnsi"/>
          <w:sz w:val="22"/>
          <w:szCs w:val="22"/>
        </w:rPr>
        <w:t>3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. számú mellékletében foglaltak szerint </w:t>
      </w:r>
      <w:r w:rsidR="00732009">
        <w:rPr>
          <w:rFonts w:asciiTheme="minorHAnsi" w:hAnsiTheme="minorHAnsi" w:cstheme="minorHAnsi"/>
          <w:sz w:val="22"/>
          <w:szCs w:val="22"/>
        </w:rPr>
        <w:t>valósulhat meg.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66AA44" w14:textId="4840D8D2" w:rsidR="00902C4F" w:rsidRPr="00FE4A0E" w:rsidRDefault="00902C4F" w:rsidP="00FE4A0E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0FC3C89F" w14:textId="7E608D44" w:rsidR="00291C3E" w:rsidRPr="004E0E5D" w:rsidRDefault="00CD5C73" w:rsidP="006D7F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 w:rsidR="00AA7FC3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91C3E" w:rsidRPr="004E0E5D"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 w:rsidR="00291C3E" w:rsidRPr="004E0E5D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="00291C3E" w:rsidRPr="004E0E5D">
        <w:rPr>
          <w:rFonts w:asciiTheme="minorHAnsi" w:hAnsiTheme="minorHAnsi" w:cstheme="minorHAnsi"/>
          <w:sz w:val="22"/>
          <w:szCs w:val="22"/>
        </w:rPr>
        <w:t xml:space="preserve"> Andr</w:t>
      </w:r>
      <w:r w:rsidR="0052299E" w:rsidRPr="004E0E5D">
        <w:rPr>
          <w:rFonts w:asciiTheme="minorHAnsi" w:hAnsiTheme="minorHAnsi" w:cstheme="minorHAnsi"/>
          <w:sz w:val="22"/>
          <w:szCs w:val="22"/>
        </w:rPr>
        <w:t>á</w:t>
      </w:r>
      <w:r w:rsidR="00291C3E" w:rsidRPr="004E0E5D">
        <w:rPr>
          <w:rFonts w:asciiTheme="minorHAnsi" w:hAnsiTheme="minorHAnsi" w:cstheme="minorHAnsi"/>
          <w:sz w:val="22"/>
          <w:szCs w:val="22"/>
        </w:rPr>
        <w:t>s</w:t>
      </w:r>
      <w:r w:rsidR="00463D56">
        <w:rPr>
          <w:rFonts w:asciiTheme="minorHAnsi" w:hAnsiTheme="minorHAnsi" w:cstheme="minorHAnsi"/>
          <w:sz w:val="22"/>
          <w:szCs w:val="22"/>
        </w:rPr>
        <w:t>,</w:t>
      </w:r>
      <w:r w:rsidR="00291C3E" w:rsidRPr="004E0E5D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16DC3579" w14:textId="18FC2F89" w:rsidR="004E0E5D" w:rsidRPr="004E0E5D" w:rsidRDefault="004E0E5D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0E0A85E1" w14:textId="34FE02F2" w:rsidR="00CD5C73" w:rsidRPr="004E0E5D" w:rsidRDefault="001D177F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Tóth Kálmán</w:t>
      </w:r>
      <w:r w:rsidR="00CD5C73" w:rsidRPr="004E0E5D">
        <w:rPr>
          <w:rFonts w:asciiTheme="minorHAnsi" w:hAnsiTheme="minorHAnsi" w:cstheme="minorHAnsi"/>
          <w:sz w:val="22"/>
          <w:szCs w:val="22"/>
        </w:rPr>
        <w:t>, a Városstratégiai</w:t>
      </w:r>
      <w:r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="00CD5C73" w:rsidRPr="004E0E5D">
        <w:rPr>
          <w:rFonts w:asciiTheme="minorHAnsi" w:hAnsiTheme="minorHAnsi" w:cstheme="minorHAnsi"/>
          <w:sz w:val="22"/>
          <w:szCs w:val="22"/>
        </w:rPr>
        <w:t xml:space="preserve"> Bizottság elnöke</w:t>
      </w:r>
    </w:p>
    <w:p w14:paraId="44BEB6D2" w14:textId="77777777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637864F6" w14:textId="572A42AD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8C4AF6"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 w:rsidR="008C4AF6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</w:t>
      </w:r>
      <w:r w:rsidR="00240F79" w:rsidRPr="004E0E5D">
        <w:rPr>
          <w:rFonts w:asciiTheme="minorHAnsi" w:hAnsiTheme="minorHAnsi" w:cstheme="minorHAnsi"/>
          <w:sz w:val="22"/>
          <w:szCs w:val="22"/>
        </w:rPr>
        <w:t>)</w:t>
      </w:r>
    </w:p>
    <w:p w14:paraId="1BC7C6BD" w14:textId="2F01E8D5" w:rsidR="00EA528E" w:rsidRDefault="00CD5C73" w:rsidP="000E04A0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0B1924">
        <w:rPr>
          <w:rFonts w:asciiTheme="minorHAnsi" w:hAnsiTheme="minorHAnsi" w:cstheme="minorHAnsi"/>
          <w:sz w:val="22"/>
          <w:szCs w:val="22"/>
        </w:rPr>
        <w:t>azonnal</w:t>
      </w:r>
    </w:p>
    <w:p w14:paraId="56B91CAD" w14:textId="77777777" w:rsidR="00794AF8" w:rsidRDefault="00794AF8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D5E82D6" w14:textId="1FBDFDAA" w:rsidR="00E36BF0" w:rsidRDefault="00E36BF0" w:rsidP="00E36BF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II.</w:t>
      </w:r>
    </w:p>
    <w:p w14:paraId="5DCE3697" w14:textId="77777777" w:rsidR="00E36BF0" w:rsidRPr="004E0E5D" w:rsidRDefault="00E36BF0" w:rsidP="00E36BF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B111998" w14:textId="77777777" w:rsidR="00E36BF0" w:rsidRPr="004E0E5D" w:rsidRDefault="00E36BF0" w:rsidP="00E36BF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7975151" w14:textId="2F67A583" w:rsidR="00E36BF0" w:rsidRPr="004E0E5D" w:rsidRDefault="00E36BF0" w:rsidP="00E36BF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 w:rsidR="00FE4A0E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662FE4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662FE4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FE4A0E">
        <w:rPr>
          <w:rFonts w:asciiTheme="minorHAnsi" w:hAnsiTheme="minorHAnsi" w:cstheme="minorHAnsi"/>
          <w:b/>
          <w:bCs/>
          <w:sz w:val="22"/>
          <w:szCs w:val="22"/>
          <w:u w:val="single"/>
        </w:rPr>
        <w:t>8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FKSZB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03178984" w14:textId="77777777" w:rsidR="00E36BF0" w:rsidRPr="004E0E5D" w:rsidRDefault="00E36BF0" w:rsidP="00E36BF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0FA7549" w14:textId="34BF63EE" w:rsidR="00BF0866" w:rsidRPr="00BF0866" w:rsidRDefault="00E36BF0" w:rsidP="00BF0866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 xml:space="preserve">A </w:t>
      </w:r>
      <w:r w:rsidR="00BF0866" w:rsidRPr="00BF0866">
        <w:rPr>
          <w:rFonts w:asciiTheme="minorHAnsi" w:hAnsiTheme="minorHAnsi" w:cstheme="minorHAnsi"/>
          <w:sz w:val="22"/>
          <w:szCs w:val="22"/>
        </w:rPr>
        <w:t>Fenntarthatósági és Klímastratégiai Szakmai Bizottság a „Javaslat Szombathely város területén közművezeték építések zöldterületen történő elhelyezéséhez szükséges döntések meghozatalára” című előterjesztést megtárgyalta, és Szombathely Megyei Jogú Város Önkormányzatának Szervezeti és Működési Szabályzatáról szóló 16/2024. (X.1</w:t>
      </w:r>
      <w:r w:rsidR="00732009">
        <w:rPr>
          <w:rFonts w:asciiTheme="minorHAnsi" w:hAnsiTheme="minorHAnsi" w:cstheme="minorHAnsi"/>
          <w:sz w:val="22"/>
          <w:szCs w:val="22"/>
        </w:rPr>
        <w:t>0</w:t>
      </w:r>
      <w:r w:rsidR="00BF0866" w:rsidRPr="00BF0866">
        <w:rPr>
          <w:rFonts w:asciiTheme="minorHAnsi" w:hAnsiTheme="minorHAnsi" w:cstheme="minorHAnsi"/>
          <w:sz w:val="22"/>
          <w:szCs w:val="22"/>
        </w:rPr>
        <w:t>.) önkormányzati rendelet 69. § 5. pontja alapján az alábbi döntést hozta:</w:t>
      </w:r>
    </w:p>
    <w:p w14:paraId="03724A8A" w14:textId="77777777" w:rsidR="00BF0866" w:rsidRPr="00BF0866" w:rsidRDefault="00BF0866" w:rsidP="00BF08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5F3E73" w14:textId="3F711D31" w:rsidR="00FE4A0E" w:rsidRPr="00FE4A0E" w:rsidRDefault="00BF0866" w:rsidP="00FE4A0E">
      <w:pPr>
        <w:pStyle w:val="Listaszerbekezds"/>
        <w:numPr>
          <w:ilvl w:val="0"/>
          <w:numId w:val="17"/>
        </w:numPr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FC3A82">
        <w:rPr>
          <w:rFonts w:asciiTheme="minorHAnsi" w:hAnsiTheme="minorHAnsi" w:cstheme="minorHAnsi"/>
          <w:sz w:val="22"/>
          <w:szCs w:val="22"/>
        </w:rPr>
        <w:t xml:space="preserve">A Bizottság egyetért azzal, hogy </w:t>
      </w:r>
      <w:r w:rsidR="00FE4A0E" w:rsidRPr="00FE4A0E">
        <w:rPr>
          <w:rFonts w:asciiTheme="minorHAnsi" w:hAnsiTheme="minorHAnsi" w:cstheme="minorHAnsi"/>
          <w:sz w:val="22"/>
          <w:szCs w:val="22"/>
        </w:rPr>
        <w:t>a Magyar Telekom Nyrt. beruházásában tervezett Szombathely, Bakó József utca  3785/337 és 3785/191 hrsz-ú ingatlanok távközlési ellátását biztosító földkábel az előterjesztés 1. számú melléklete szerinti nyomvonal figyelembevételével kiépítésre kerüljön azzal a feltétellel, hogy a</w:t>
      </w:r>
      <w:r w:rsidR="00D23DDB">
        <w:rPr>
          <w:rFonts w:asciiTheme="minorHAnsi" w:hAnsiTheme="minorHAnsi" w:cstheme="minorHAnsi"/>
          <w:sz w:val="22"/>
          <w:szCs w:val="22"/>
        </w:rPr>
        <w:t>z</w:t>
      </w:r>
      <w:r w:rsidR="00FE4A0E" w:rsidRPr="00FE4A0E">
        <w:rPr>
          <w:rFonts w:asciiTheme="minorHAnsi" w:hAnsiTheme="minorHAnsi" w:cstheme="minorHAnsi"/>
          <w:sz w:val="22"/>
          <w:szCs w:val="22"/>
        </w:rPr>
        <w:t xml:space="preserve"> érintett 2 db nagylevelű hársfa (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Tilia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E4A0E" w:rsidRPr="00FE4A0E">
        <w:rPr>
          <w:rFonts w:asciiTheme="minorHAnsi" w:hAnsiTheme="minorHAnsi" w:cstheme="minorHAnsi"/>
          <w:sz w:val="22"/>
          <w:szCs w:val="22"/>
        </w:rPr>
        <w:t>platyphyllos</w:t>
      </w:r>
      <w:proofErr w:type="spellEnd"/>
      <w:r w:rsidR="00FE4A0E" w:rsidRPr="00FE4A0E">
        <w:rPr>
          <w:rFonts w:asciiTheme="minorHAnsi" w:hAnsiTheme="minorHAnsi" w:cstheme="minorHAnsi"/>
          <w:sz w:val="22"/>
          <w:szCs w:val="22"/>
        </w:rPr>
        <w:t>) környezetében a kivitelezés a lombkorona földre vetített területén kívül valósulhat meg.</w:t>
      </w:r>
    </w:p>
    <w:p w14:paraId="3BEB8B48" w14:textId="338C6B51" w:rsidR="00FE4A0E" w:rsidRPr="00FE4A0E" w:rsidRDefault="00FE4A0E" w:rsidP="00FE4A0E">
      <w:pPr>
        <w:pStyle w:val="Listaszerbekezds"/>
        <w:numPr>
          <w:ilvl w:val="0"/>
          <w:numId w:val="17"/>
        </w:numPr>
        <w:spacing w:before="6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E4A0E">
        <w:rPr>
          <w:rFonts w:asciiTheme="minorHAnsi" w:hAnsiTheme="minorHAnsi" w:cstheme="minorHAnsi"/>
          <w:sz w:val="22"/>
          <w:szCs w:val="22"/>
        </w:rPr>
        <w:t xml:space="preserve">A Bizottság </w:t>
      </w:r>
      <w:r>
        <w:rPr>
          <w:rFonts w:asciiTheme="minorHAnsi" w:hAnsiTheme="minorHAnsi" w:cstheme="minorHAnsi"/>
          <w:sz w:val="22"/>
          <w:szCs w:val="22"/>
        </w:rPr>
        <w:t>egyetért azzal</w:t>
      </w:r>
      <w:r w:rsidRPr="00FE4A0E">
        <w:rPr>
          <w:rFonts w:asciiTheme="minorHAnsi" w:hAnsiTheme="minorHAnsi" w:cstheme="minorHAnsi"/>
          <w:sz w:val="22"/>
          <w:szCs w:val="22"/>
        </w:rPr>
        <w:t>, hogy az E.ON Észak-dunántúli Áramhálózati Zrt. beruházásában tervezett „Szombathely, Szent Gellért utca 51. szám villamos energia ellátása” tárgyú munka keretében 0,4 kV-os földkábel kiépítésre kerüljön az előterjesztés 2. számú melléklete szerint azzal a feltétellel, hogy a földkábel a Körmendi úton meglévő Illatos barátcserje (</w:t>
      </w:r>
      <w:proofErr w:type="spellStart"/>
      <w:r w:rsidRPr="00FE4A0E">
        <w:rPr>
          <w:rFonts w:asciiTheme="minorHAnsi" w:hAnsiTheme="minorHAnsi" w:cstheme="minorHAnsi"/>
          <w:sz w:val="22"/>
          <w:szCs w:val="22"/>
        </w:rPr>
        <w:t>Vitex</w:t>
      </w:r>
      <w:proofErr w:type="spellEnd"/>
      <w:r w:rsidRPr="00FE4A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E4A0E">
        <w:rPr>
          <w:rFonts w:asciiTheme="minorHAnsi" w:hAnsiTheme="minorHAnsi" w:cstheme="minorHAnsi"/>
          <w:sz w:val="22"/>
          <w:szCs w:val="22"/>
        </w:rPr>
        <w:t>agnus-castus</w:t>
      </w:r>
      <w:proofErr w:type="spellEnd"/>
      <w:r w:rsidRPr="00FE4A0E">
        <w:rPr>
          <w:rFonts w:asciiTheme="minorHAnsi" w:hAnsiTheme="minorHAnsi" w:cstheme="minorHAnsi"/>
          <w:sz w:val="22"/>
          <w:szCs w:val="22"/>
        </w:rPr>
        <w:t>) alatt fúrással kerüljön kivitelezésre.</w:t>
      </w:r>
    </w:p>
    <w:p w14:paraId="03D7E409" w14:textId="1BEED71E" w:rsidR="00662FE4" w:rsidRPr="00662FE4" w:rsidRDefault="00FE4A0E" w:rsidP="00FE4A0E">
      <w:pPr>
        <w:pStyle w:val="Listaszerbekezds"/>
        <w:numPr>
          <w:ilvl w:val="0"/>
          <w:numId w:val="17"/>
        </w:numPr>
        <w:spacing w:before="6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E4A0E">
        <w:rPr>
          <w:rFonts w:asciiTheme="minorHAnsi" w:hAnsiTheme="minorHAnsi" w:cstheme="minorHAnsi"/>
          <w:sz w:val="22"/>
          <w:szCs w:val="22"/>
        </w:rPr>
        <w:t xml:space="preserve">A </w:t>
      </w:r>
      <w:r w:rsidR="00732009" w:rsidRPr="00FE4A0E">
        <w:rPr>
          <w:rFonts w:asciiTheme="minorHAnsi" w:hAnsiTheme="minorHAnsi" w:cstheme="minorHAnsi"/>
          <w:sz w:val="22"/>
          <w:szCs w:val="22"/>
        </w:rPr>
        <w:t>Bizottság hozzájárul, hogy a SZEMES És Fia Kft. által készített „Szombathely, Horváth Boldizsár körút és Hadnagy utca csatornahálózat rekonstrukció”</w:t>
      </w:r>
      <w:r w:rsidR="00732009">
        <w:rPr>
          <w:rFonts w:asciiTheme="minorHAnsi" w:hAnsiTheme="minorHAnsi" w:cstheme="minorHAnsi"/>
          <w:sz w:val="22"/>
          <w:szCs w:val="22"/>
        </w:rPr>
        <w:t xml:space="preserve"> kiviteli terve </w:t>
      </w:r>
      <w:r w:rsidR="00732009" w:rsidRPr="00FE4A0E">
        <w:rPr>
          <w:rFonts w:asciiTheme="minorHAnsi" w:hAnsiTheme="minorHAnsi" w:cstheme="minorHAnsi"/>
          <w:sz w:val="22"/>
          <w:szCs w:val="22"/>
        </w:rPr>
        <w:t>a</w:t>
      </w:r>
      <w:r w:rsidR="00732009">
        <w:rPr>
          <w:rFonts w:asciiTheme="minorHAnsi" w:hAnsiTheme="minorHAnsi" w:cstheme="minorHAnsi"/>
          <w:sz w:val="22"/>
          <w:szCs w:val="22"/>
        </w:rPr>
        <w:t>z</w:t>
      </w:r>
      <w:r w:rsidR="00732009" w:rsidRPr="00FE4A0E">
        <w:rPr>
          <w:rFonts w:asciiTheme="minorHAnsi" w:hAnsiTheme="minorHAnsi" w:cstheme="minorHAnsi"/>
          <w:sz w:val="22"/>
          <w:szCs w:val="22"/>
        </w:rPr>
        <w:t xml:space="preserve"> előterjesztés </w:t>
      </w:r>
      <w:r w:rsidR="00732009">
        <w:rPr>
          <w:rFonts w:asciiTheme="minorHAnsi" w:hAnsiTheme="minorHAnsi" w:cstheme="minorHAnsi"/>
          <w:sz w:val="22"/>
          <w:szCs w:val="22"/>
        </w:rPr>
        <w:t>3</w:t>
      </w:r>
      <w:r w:rsidR="00732009" w:rsidRPr="00FE4A0E">
        <w:rPr>
          <w:rFonts w:asciiTheme="minorHAnsi" w:hAnsiTheme="minorHAnsi" w:cstheme="minorHAnsi"/>
          <w:sz w:val="22"/>
          <w:szCs w:val="22"/>
        </w:rPr>
        <w:t xml:space="preserve">. számú mellékletében foglaltak szerint </w:t>
      </w:r>
      <w:r w:rsidR="00732009">
        <w:rPr>
          <w:rFonts w:asciiTheme="minorHAnsi" w:hAnsiTheme="minorHAnsi" w:cstheme="minorHAnsi"/>
          <w:sz w:val="22"/>
          <w:szCs w:val="22"/>
        </w:rPr>
        <w:t>valósulhat meg</w:t>
      </w:r>
      <w:r w:rsidR="00732009">
        <w:rPr>
          <w:rFonts w:asciiTheme="minorHAnsi" w:hAnsiTheme="minorHAnsi" w:cstheme="minorHAnsi"/>
          <w:sz w:val="22"/>
          <w:szCs w:val="22"/>
        </w:rPr>
        <w:t>.</w:t>
      </w:r>
    </w:p>
    <w:p w14:paraId="3376BC72" w14:textId="77777777" w:rsidR="00463D56" w:rsidRDefault="00463D56" w:rsidP="006D7F0D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74F3E61" w14:textId="59187824" w:rsidR="00E36BF0" w:rsidRPr="004E0E5D" w:rsidRDefault="00E36BF0" w:rsidP="006D7F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4E0E5D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4E0E5D">
        <w:rPr>
          <w:rFonts w:asciiTheme="minorHAnsi" w:hAnsiTheme="minorHAnsi" w:cstheme="minorHAnsi"/>
          <w:sz w:val="22"/>
          <w:szCs w:val="22"/>
        </w:rPr>
        <w:t xml:space="preserve"> András</w:t>
      </w:r>
      <w:r w:rsidR="00463D56">
        <w:rPr>
          <w:rFonts w:asciiTheme="minorHAnsi" w:hAnsiTheme="minorHAnsi" w:cstheme="minorHAnsi"/>
          <w:sz w:val="22"/>
          <w:szCs w:val="22"/>
        </w:rPr>
        <w:t>,</w:t>
      </w:r>
      <w:r w:rsidRPr="004E0E5D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5618D78B" w14:textId="77777777" w:rsidR="00E36BF0" w:rsidRPr="004E0E5D" w:rsidRDefault="00E36BF0" w:rsidP="00E36BF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1211D434" w14:textId="7179C74B" w:rsidR="00E36BF0" w:rsidRPr="004E0E5D" w:rsidRDefault="00E36BF0" w:rsidP="00E36BF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E36BF0">
        <w:rPr>
          <w:rFonts w:asciiTheme="minorHAnsi" w:hAnsiTheme="minorHAnsi" w:cstheme="minorHAnsi"/>
          <w:sz w:val="22"/>
          <w:szCs w:val="22"/>
        </w:rPr>
        <w:t>Németh Ákos, a Fenntarthatósági és Klímastratégiai Szakmai Bizottság elnöke</w:t>
      </w:r>
    </w:p>
    <w:p w14:paraId="51068729" w14:textId="77777777" w:rsidR="00E36BF0" w:rsidRPr="004E0E5D" w:rsidRDefault="00E36BF0" w:rsidP="00E36BF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027C198C" w14:textId="77777777" w:rsidR="00E36BF0" w:rsidRPr="004E0E5D" w:rsidRDefault="00E36BF0" w:rsidP="00E36BF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vezetője)</w:t>
      </w:r>
    </w:p>
    <w:p w14:paraId="57CC0E2E" w14:textId="305BEC75" w:rsidR="00E36BF0" w:rsidRPr="00BA1B73" w:rsidRDefault="00E36BF0" w:rsidP="000E04A0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sectPr w:rsidR="00E36BF0" w:rsidRPr="00BA1B73" w:rsidSect="00942438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8C048" w14:textId="77777777" w:rsidR="00054809" w:rsidRDefault="00054809">
      <w:r>
        <w:separator/>
      </w:r>
    </w:p>
  </w:endnote>
  <w:endnote w:type="continuationSeparator" w:id="0">
    <w:p w14:paraId="09C7003C" w14:textId="77777777" w:rsidR="00054809" w:rsidRDefault="0005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C547" w14:textId="77777777" w:rsidR="005F19FE" w:rsidRPr="004E0E5D" w:rsidRDefault="0004716E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3B0203" wp14:editId="7158B477">
              <wp:simplePos x="0" y="0"/>
              <wp:positionH relativeFrom="margin">
                <wp:align>center</wp:align>
              </wp:positionH>
              <wp:positionV relativeFrom="paragraph">
                <wp:posOffset>-13368</wp:posOffset>
              </wp:positionV>
              <wp:extent cx="6110605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45E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-1.05pt;width:481.1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">
              <w10:wrap anchorx="margin"/>
            </v:shape>
          </w:pict>
        </mc:Fallback>
      </mc:AlternateContent>
    </w:r>
    <w:r w:rsidR="00EC7C11" w:rsidRPr="004E0E5D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begin"/>
    </w:r>
    <w:r w:rsidR="00EC7C11" w:rsidRPr="004E0E5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4E0E5D">
      <w:rPr>
        <w:rFonts w:asciiTheme="minorHAnsi" w:hAnsiTheme="minorHAnsi" w:cstheme="minorHAnsi"/>
        <w:sz w:val="20"/>
        <w:szCs w:val="20"/>
      </w:rPr>
      <w:fldChar w:fldCharType="separate"/>
    </w:r>
    <w:r w:rsidRPr="004E0E5D">
      <w:rPr>
        <w:rFonts w:asciiTheme="minorHAnsi" w:hAnsiTheme="minorHAnsi" w:cstheme="minorHAnsi"/>
        <w:noProof/>
        <w:sz w:val="20"/>
        <w:szCs w:val="20"/>
      </w:rPr>
      <w:t>2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end"/>
    </w:r>
    <w:r w:rsidR="00EC7C11" w:rsidRPr="004E0E5D">
      <w:rPr>
        <w:rFonts w:asciiTheme="minorHAnsi" w:hAnsiTheme="minorHAnsi" w:cstheme="minorHAnsi"/>
        <w:sz w:val="20"/>
        <w:szCs w:val="20"/>
      </w:rPr>
      <w:t xml:space="preserve"> / 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begin"/>
    </w:r>
    <w:r w:rsidR="00EC7C11" w:rsidRPr="004E0E5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4E0E5D">
      <w:rPr>
        <w:rFonts w:asciiTheme="minorHAnsi" w:hAnsiTheme="minorHAnsi" w:cstheme="minorHAnsi"/>
        <w:sz w:val="20"/>
        <w:szCs w:val="20"/>
      </w:rPr>
      <w:fldChar w:fldCharType="separate"/>
    </w:r>
    <w:r w:rsidRPr="004E0E5D">
      <w:rPr>
        <w:rFonts w:asciiTheme="minorHAnsi" w:hAnsiTheme="minorHAnsi" w:cstheme="minorHAnsi"/>
        <w:noProof/>
        <w:sz w:val="20"/>
        <w:szCs w:val="20"/>
      </w:rPr>
      <w:t>3</w:t>
    </w:r>
    <w:r w:rsidR="00EC7C11" w:rsidRPr="004E0E5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9BD5" w14:textId="77777777" w:rsidR="004E0E5D" w:rsidRPr="004E0E5D" w:rsidRDefault="004E0E5D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Telefon: +36 94/520-366</w:t>
    </w:r>
  </w:p>
  <w:p w14:paraId="7371FEEF" w14:textId="77777777" w:rsidR="004E0E5D" w:rsidRPr="004E0E5D" w:rsidRDefault="004E0E5D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Email: horvath.soma@szombathely.hu</w:t>
    </w:r>
  </w:p>
  <w:p w14:paraId="0656A20F" w14:textId="774E1EBE" w:rsidR="005F19FE" w:rsidRPr="004E0E5D" w:rsidRDefault="004E0E5D" w:rsidP="004E0E5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54C0" w14:textId="77777777" w:rsidR="00054809" w:rsidRDefault="00054809">
      <w:r>
        <w:separator/>
      </w:r>
    </w:p>
  </w:footnote>
  <w:footnote w:type="continuationSeparator" w:id="0">
    <w:p w14:paraId="587F6CE3" w14:textId="77777777" w:rsidR="00054809" w:rsidRDefault="0005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CE40" w14:textId="77777777" w:rsidR="005F19FE" w:rsidRPr="001620F4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1620F4">
      <w:rPr>
        <w:rFonts w:asciiTheme="minorHAnsi" w:hAnsiTheme="minorHAnsi" w:cstheme="minorHAnsi"/>
      </w:rPr>
      <w:tab/>
    </w:r>
    <w:r w:rsidR="0004716E" w:rsidRPr="001620F4">
      <w:rPr>
        <w:rFonts w:asciiTheme="minorHAnsi" w:hAnsiTheme="minorHAnsi" w:cstheme="minorHAnsi"/>
        <w:noProof/>
        <w:sz w:val="20"/>
      </w:rPr>
      <w:drawing>
        <wp:inline distT="0" distB="0" distL="0" distR="0" wp14:anchorId="0C2A3500" wp14:editId="4A3FF51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637BA" w14:textId="77777777" w:rsidR="005F19FE" w:rsidRPr="001620F4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smallCaps/>
      </w:rPr>
      <w:t xml:space="preserve">Szombathely Megyei Jogú Város </w:t>
    </w:r>
  </w:p>
  <w:p w14:paraId="2E94C98A" w14:textId="77777777" w:rsidR="005F19FE" w:rsidRPr="001620F4" w:rsidRDefault="005F19FE">
    <w:pPr>
      <w:tabs>
        <w:tab w:val="center" w:pos="1800"/>
      </w:tabs>
      <w:rPr>
        <w:rFonts w:asciiTheme="minorHAnsi" w:hAnsiTheme="minorHAnsi" w:cstheme="minorHAnsi"/>
      </w:rPr>
    </w:pPr>
    <w:r w:rsidRPr="001620F4">
      <w:rPr>
        <w:rFonts w:asciiTheme="minorHAnsi" w:hAnsiTheme="minorHAnsi" w:cstheme="minorHAnsi"/>
        <w:smallCaps/>
      </w:rPr>
      <w:tab/>
    </w:r>
    <w:r w:rsidR="00AC3D7B" w:rsidRPr="001620F4">
      <w:rPr>
        <w:rFonts w:asciiTheme="minorHAnsi" w:hAnsiTheme="minorHAnsi" w:cstheme="minorHAnsi"/>
        <w:smallCaps/>
      </w:rPr>
      <w:t>Alpolgármestere</w:t>
    </w:r>
  </w:p>
  <w:p w14:paraId="1D048D59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122"/>
    <w:multiLevelType w:val="hybridMultilevel"/>
    <w:tmpl w:val="E1BA49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2CC3"/>
    <w:multiLevelType w:val="hybridMultilevel"/>
    <w:tmpl w:val="F9583D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C3BC7"/>
    <w:multiLevelType w:val="hybridMultilevel"/>
    <w:tmpl w:val="D09452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9A786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8376E"/>
    <w:multiLevelType w:val="hybridMultilevel"/>
    <w:tmpl w:val="EDA8EF34"/>
    <w:lvl w:ilvl="0" w:tplc="AF3AB01C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6EC2B90"/>
    <w:multiLevelType w:val="hybridMultilevel"/>
    <w:tmpl w:val="F54618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46EF6"/>
    <w:multiLevelType w:val="hybridMultilevel"/>
    <w:tmpl w:val="4E628A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033B9"/>
    <w:multiLevelType w:val="hybridMultilevel"/>
    <w:tmpl w:val="F3CEA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A09E5"/>
    <w:multiLevelType w:val="hybridMultilevel"/>
    <w:tmpl w:val="15F01D68"/>
    <w:lvl w:ilvl="0" w:tplc="B5505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53062"/>
    <w:multiLevelType w:val="hybridMultilevel"/>
    <w:tmpl w:val="99FE181A"/>
    <w:lvl w:ilvl="0" w:tplc="5CE0677C">
      <w:start w:val="2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94617"/>
    <w:multiLevelType w:val="hybridMultilevel"/>
    <w:tmpl w:val="D48800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836AB"/>
    <w:multiLevelType w:val="hybridMultilevel"/>
    <w:tmpl w:val="DD70AD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45AAC"/>
    <w:multiLevelType w:val="hybridMultilevel"/>
    <w:tmpl w:val="85F0AC5C"/>
    <w:lvl w:ilvl="0" w:tplc="51081E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92CFD"/>
    <w:multiLevelType w:val="hybridMultilevel"/>
    <w:tmpl w:val="111CD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D346C"/>
    <w:multiLevelType w:val="hybridMultilevel"/>
    <w:tmpl w:val="4A5CFF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57226"/>
    <w:multiLevelType w:val="hybridMultilevel"/>
    <w:tmpl w:val="D2BC000E"/>
    <w:lvl w:ilvl="0" w:tplc="AF3AB0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E3E13"/>
    <w:multiLevelType w:val="hybridMultilevel"/>
    <w:tmpl w:val="51E89B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B40EE"/>
    <w:multiLevelType w:val="hybridMultilevel"/>
    <w:tmpl w:val="1034EF48"/>
    <w:lvl w:ilvl="0" w:tplc="0DC49CD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CB7B86"/>
    <w:multiLevelType w:val="hybridMultilevel"/>
    <w:tmpl w:val="2ED639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C1C42"/>
    <w:multiLevelType w:val="hybridMultilevel"/>
    <w:tmpl w:val="D6AC13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C6EDA"/>
    <w:multiLevelType w:val="hybridMultilevel"/>
    <w:tmpl w:val="2C8E8CBE"/>
    <w:lvl w:ilvl="0" w:tplc="5CE0677C">
      <w:start w:val="2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75458">
    <w:abstractNumId w:val="14"/>
  </w:num>
  <w:num w:numId="2" w16cid:durableId="966350234">
    <w:abstractNumId w:val="21"/>
  </w:num>
  <w:num w:numId="3" w16cid:durableId="464927536">
    <w:abstractNumId w:val="0"/>
  </w:num>
  <w:num w:numId="4" w16cid:durableId="258026164">
    <w:abstractNumId w:val="2"/>
  </w:num>
  <w:num w:numId="5" w16cid:durableId="439303042">
    <w:abstractNumId w:val="6"/>
  </w:num>
  <w:num w:numId="6" w16cid:durableId="1614896194">
    <w:abstractNumId w:val="3"/>
  </w:num>
  <w:num w:numId="7" w16cid:durableId="840895493">
    <w:abstractNumId w:val="18"/>
  </w:num>
  <w:num w:numId="8" w16cid:durableId="1411585668">
    <w:abstractNumId w:val="19"/>
  </w:num>
  <w:num w:numId="9" w16cid:durableId="1269656918">
    <w:abstractNumId w:val="8"/>
  </w:num>
  <w:num w:numId="10" w16cid:durableId="1674643596">
    <w:abstractNumId w:val="22"/>
  </w:num>
  <w:num w:numId="11" w16cid:durableId="1559902106">
    <w:abstractNumId w:val="10"/>
  </w:num>
  <w:num w:numId="12" w16cid:durableId="700670459">
    <w:abstractNumId w:val="13"/>
  </w:num>
  <w:num w:numId="13" w16cid:durableId="1742947878">
    <w:abstractNumId w:val="11"/>
  </w:num>
  <w:num w:numId="14" w16cid:durableId="1437871380">
    <w:abstractNumId w:val="16"/>
  </w:num>
  <w:num w:numId="15" w16cid:durableId="1407723519">
    <w:abstractNumId w:val="20"/>
  </w:num>
  <w:num w:numId="16" w16cid:durableId="592856838">
    <w:abstractNumId w:val="7"/>
  </w:num>
  <w:num w:numId="17" w16cid:durableId="2086829161">
    <w:abstractNumId w:val="15"/>
  </w:num>
  <w:num w:numId="18" w16cid:durableId="1772624830">
    <w:abstractNumId w:val="12"/>
  </w:num>
  <w:num w:numId="19" w16cid:durableId="1044982520">
    <w:abstractNumId w:val="5"/>
  </w:num>
  <w:num w:numId="20" w16cid:durableId="1868323114">
    <w:abstractNumId w:val="17"/>
  </w:num>
  <w:num w:numId="21" w16cid:durableId="89007597">
    <w:abstractNumId w:val="4"/>
  </w:num>
  <w:num w:numId="22" w16cid:durableId="2012370142">
    <w:abstractNumId w:val="1"/>
  </w:num>
  <w:num w:numId="23" w16cid:durableId="40833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00C1F"/>
    <w:rsid w:val="00001CD4"/>
    <w:rsid w:val="00012042"/>
    <w:rsid w:val="0002174F"/>
    <w:rsid w:val="00022FAC"/>
    <w:rsid w:val="00030444"/>
    <w:rsid w:val="00030CB4"/>
    <w:rsid w:val="00033DC1"/>
    <w:rsid w:val="000367BD"/>
    <w:rsid w:val="00044644"/>
    <w:rsid w:val="00046363"/>
    <w:rsid w:val="0004716E"/>
    <w:rsid w:val="000471AD"/>
    <w:rsid w:val="00050368"/>
    <w:rsid w:val="00054809"/>
    <w:rsid w:val="00054D5B"/>
    <w:rsid w:val="000638A5"/>
    <w:rsid w:val="00067267"/>
    <w:rsid w:val="0006737D"/>
    <w:rsid w:val="00071325"/>
    <w:rsid w:val="000834AD"/>
    <w:rsid w:val="0009247A"/>
    <w:rsid w:val="00092FA3"/>
    <w:rsid w:val="000974C7"/>
    <w:rsid w:val="000A2C58"/>
    <w:rsid w:val="000B0000"/>
    <w:rsid w:val="000B10AD"/>
    <w:rsid w:val="000B1924"/>
    <w:rsid w:val="000B1C08"/>
    <w:rsid w:val="000B2B50"/>
    <w:rsid w:val="000B37A0"/>
    <w:rsid w:val="000B5AB6"/>
    <w:rsid w:val="000B5C19"/>
    <w:rsid w:val="000C2318"/>
    <w:rsid w:val="000C2719"/>
    <w:rsid w:val="000C403E"/>
    <w:rsid w:val="000D0308"/>
    <w:rsid w:val="000D0469"/>
    <w:rsid w:val="000D3253"/>
    <w:rsid w:val="000D3DED"/>
    <w:rsid w:val="000D3F57"/>
    <w:rsid w:val="000D4628"/>
    <w:rsid w:val="000D5554"/>
    <w:rsid w:val="000E04A0"/>
    <w:rsid w:val="000E2FBE"/>
    <w:rsid w:val="000E3852"/>
    <w:rsid w:val="000F6AC3"/>
    <w:rsid w:val="0010180D"/>
    <w:rsid w:val="00102A9A"/>
    <w:rsid w:val="001049BF"/>
    <w:rsid w:val="00116365"/>
    <w:rsid w:val="00132161"/>
    <w:rsid w:val="00140CB2"/>
    <w:rsid w:val="001439A8"/>
    <w:rsid w:val="0014564A"/>
    <w:rsid w:val="001537F4"/>
    <w:rsid w:val="00153EEF"/>
    <w:rsid w:val="0015737D"/>
    <w:rsid w:val="00157FF4"/>
    <w:rsid w:val="001620F4"/>
    <w:rsid w:val="00166FBF"/>
    <w:rsid w:val="00167646"/>
    <w:rsid w:val="00171EE6"/>
    <w:rsid w:val="00182178"/>
    <w:rsid w:val="00184C85"/>
    <w:rsid w:val="00191CC5"/>
    <w:rsid w:val="00195360"/>
    <w:rsid w:val="001A337F"/>
    <w:rsid w:val="001A4648"/>
    <w:rsid w:val="001B3C22"/>
    <w:rsid w:val="001C025C"/>
    <w:rsid w:val="001C1A95"/>
    <w:rsid w:val="001C28BF"/>
    <w:rsid w:val="001D177F"/>
    <w:rsid w:val="001D7B26"/>
    <w:rsid w:val="001D7F70"/>
    <w:rsid w:val="001E215E"/>
    <w:rsid w:val="001E396A"/>
    <w:rsid w:val="001F436D"/>
    <w:rsid w:val="002007A9"/>
    <w:rsid w:val="00204FBE"/>
    <w:rsid w:val="00210D09"/>
    <w:rsid w:val="00215B64"/>
    <w:rsid w:val="00222012"/>
    <w:rsid w:val="0023503D"/>
    <w:rsid w:val="002403A8"/>
    <w:rsid w:val="00240F79"/>
    <w:rsid w:val="00255E73"/>
    <w:rsid w:val="002579B7"/>
    <w:rsid w:val="002646AC"/>
    <w:rsid w:val="002649CA"/>
    <w:rsid w:val="00286955"/>
    <w:rsid w:val="00291C3E"/>
    <w:rsid w:val="00291FEE"/>
    <w:rsid w:val="00296297"/>
    <w:rsid w:val="002A34CE"/>
    <w:rsid w:val="002A387E"/>
    <w:rsid w:val="002A6F36"/>
    <w:rsid w:val="002B3C1B"/>
    <w:rsid w:val="002D04D7"/>
    <w:rsid w:val="002D2EAB"/>
    <w:rsid w:val="002D401C"/>
    <w:rsid w:val="002E628F"/>
    <w:rsid w:val="002E6932"/>
    <w:rsid w:val="002E6DE1"/>
    <w:rsid w:val="002F0512"/>
    <w:rsid w:val="00300885"/>
    <w:rsid w:val="0031178F"/>
    <w:rsid w:val="00315A69"/>
    <w:rsid w:val="00315EDD"/>
    <w:rsid w:val="00316E8B"/>
    <w:rsid w:val="00317C8F"/>
    <w:rsid w:val="00324EFA"/>
    <w:rsid w:val="00325973"/>
    <w:rsid w:val="0032649B"/>
    <w:rsid w:val="00331BAE"/>
    <w:rsid w:val="00334FC7"/>
    <w:rsid w:val="00337B74"/>
    <w:rsid w:val="00340D00"/>
    <w:rsid w:val="0034130E"/>
    <w:rsid w:val="003413F3"/>
    <w:rsid w:val="00342CE2"/>
    <w:rsid w:val="00356256"/>
    <w:rsid w:val="00357160"/>
    <w:rsid w:val="00362F5D"/>
    <w:rsid w:val="0036455B"/>
    <w:rsid w:val="0037294E"/>
    <w:rsid w:val="00372E3A"/>
    <w:rsid w:val="003822DA"/>
    <w:rsid w:val="00386435"/>
    <w:rsid w:val="00396253"/>
    <w:rsid w:val="003A0B9D"/>
    <w:rsid w:val="003B774A"/>
    <w:rsid w:val="003B77D7"/>
    <w:rsid w:val="003B7A03"/>
    <w:rsid w:val="003C7A4F"/>
    <w:rsid w:val="003D1858"/>
    <w:rsid w:val="003D7916"/>
    <w:rsid w:val="003D7BDA"/>
    <w:rsid w:val="003E028C"/>
    <w:rsid w:val="003F1779"/>
    <w:rsid w:val="004001D1"/>
    <w:rsid w:val="00402327"/>
    <w:rsid w:val="00407238"/>
    <w:rsid w:val="00410320"/>
    <w:rsid w:val="00411F08"/>
    <w:rsid w:val="00417F22"/>
    <w:rsid w:val="0042103B"/>
    <w:rsid w:val="0044602F"/>
    <w:rsid w:val="00457029"/>
    <w:rsid w:val="00463757"/>
    <w:rsid w:val="00463D56"/>
    <w:rsid w:val="004647A5"/>
    <w:rsid w:val="00464DF4"/>
    <w:rsid w:val="004676B1"/>
    <w:rsid w:val="00467924"/>
    <w:rsid w:val="004711F2"/>
    <w:rsid w:val="00481863"/>
    <w:rsid w:val="00484FD5"/>
    <w:rsid w:val="00495677"/>
    <w:rsid w:val="004957E9"/>
    <w:rsid w:val="004B62C9"/>
    <w:rsid w:val="004C040C"/>
    <w:rsid w:val="004C1B75"/>
    <w:rsid w:val="004D0B2F"/>
    <w:rsid w:val="004D115B"/>
    <w:rsid w:val="004D673E"/>
    <w:rsid w:val="004D759E"/>
    <w:rsid w:val="004E0E5D"/>
    <w:rsid w:val="004F70CB"/>
    <w:rsid w:val="00500F0C"/>
    <w:rsid w:val="00502B2B"/>
    <w:rsid w:val="00506101"/>
    <w:rsid w:val="00511270"/>
    <w:rsid w:val="005115D7"/>
    <w:rsid w:val="00516561"/>
    <w:rsid w:val="00517800"/>
    <w:rsid w:val="0052042E"/>
    <w:rsid w:val="00521AD3"/>
    <w:rsid w:val="00521CE6"/>
    <w:rsid w:val="0052299E"/>
    <w:rsid w:val="005264E3"/>
    <w:rsid w:val="00530260"/>
    <w:rsid w:val="00537F82"/>
    <w:rsid w:val="00537FAE"/>
    <w:rsid w:val="005419B0"/>
    <w:rsid w:val="00546307"/>
    <w:rsid w:val="00546335"/>
    <w:rsid w:val="00546B69"/>
    <w:rsid w:val="00553A17"/>
    <w:rsid w:val="005621EA"/>
    <w:rsid w:val="00562AE4"/>
    <w:rsid w:val="00563218"/>
    <w:rsid w:val="00572635"/>
    <w:rsid w:val="00573BBA"/>
    <w:rsid w:val="00573E49"/>
    <w:rsid w:val="005743F8"/>
    <w:rsid w:val="00575A5F"/>
    <w:rsid w:val="00576DA9"/>
    <w:rsid w:val="0058139C"/>
    <w:rsid w:val="00583E18"/>
    <w:rsid w:val="00590BB4"/>
    <w:rsid w:val="005A7998"/>
    <w:rsid w:val="005B21E8"/>
    <w:rsid w:val="005B2C79"/>
    <w:rsid w:val="005D1088"/>
    <w:rsid w:val="005D12A0"/>
    <w:rsid w:val="005D777E"/>
    <w:rsid w:val="005E0809"/>
    <w:rsid w:val="005E1A3A"/>
    <w:rsid w:val="005E394E"/>
    <w:rsid w:val="005F0DE6"/>
    <w:rsid w:val="005F19FE"/>
    <w:rsid w:val="005F3D43"/>
    <w:rsid w:val="00600818"/>
    <w:rsid w:val="00607FEB"/>
    <w:rsid w:val="0061395C"/>
    <w:rsid w:val="006164BC"/>
    <w:rsid w:val="00621D34"/>
    <w:rsid w:val="0062482B"/>
    <w:rsid w:val="00632A99"/>
    <w:rsid w:val="00644EE3"/>
    <w:rsid w:val="00646709"/>
    <w:rsid w:val="00662FE4"/>
    <w:rsid w:val="00665129"/>
    <w:rsid w:val="00666746"/>
    <w:rsid w:val="00671916"/>
    <w:rsid w:val="0068284C"/>
    <w:rsid w:val="00685185"/>
    <w:rsid w:val="00694345"/>
    <w:rsid w:val="006977DE"/>
    <w:rsid w:val="00697BDB"/>
    <w:rsid w:val="006A378C"/>
    <w:rsid w:val="006B05E5"/>
    <w:rsid w:val="006B175F"/>
    <w:rsid w:val="006B25C6"/>
    <w:rsid w:val="006B5218"/>
    <w:rsid w:val="006C463B"/>
    <w:rsid w:val="006C6C63"/>
    <w:rsid w:val="006D0FD0"/>
    <w:rsid w:val="006D104F"/>
    <w:rsid w:val="006D1763"/>
    <w:rsid w:val="006D5583"/>
    <w:rsid w:val="006D6A9E"/>
    <w:rsid w:val="006D7F0D"/>
    <w:rsid w:val="006E1AA5"/>
    <w:rsid w:val="006E1C07"/>
    <w:rsid w:val="006E68BF"/>
    <w:rsid w:val="006F0460"/>
    <w:rsid w:val="006F0B22"/>
    <w:rsid w:val="006F1D5B"/>
    <w:rsid w:val="006F3707"/>
    <w:rsid w:val="006F392A"/>
    <w:rsid w:val="006F4986"/>
    <w:rsid w:val="0070111C"/>
    <w:rsid w:val="00704DC9"/>
    <w:rsid w:val="007054D2"/>
    <w:rsid w:val="00715BBA"/>
    <w:rsid w:val="00721799"/>
    <w:rsid w:val="00723C56"/>
    <w:rsid w:val="0072554B"/>
    <w:rsid w:val="00725E18"/>
    <w:rsid w:val="00726C9A"/>
    <w:rsid w:val="00730FC9"/>
    <w:rsid w:val="007313E2"/>
    <w:rsid w:val="00732009"/>
    <w:rsid w:val="00735A87"/>
    <w:rsid w:val="00736C2B"/>
    <w:rsid w:val="00737AA3"/>
    <w:rsid w:val="0075139B"/>
    <w:rsid w:val="00756A98"/>
    <w:rsid w:val="0075751B"/>
    <w:rsid w:val="00765065"/>
    <w:rsid w:val="00765F6C"/>
    <w:rsid w:val="00767B6D"/>
    <w:rsid w:val="00776D72"/>
    <w:rsid w:val="00776DA9"/>
    <w:rsid w:val="00780C27"/>
    <w:rsid w:val="007818CF"/>
    <w:rsid w:val="007824ED"/>
    <w:rsid w:val="00782C85"/>
    <w:rsid w:val="007837D6"/>
    <w:rsid w:val="00793AA0"/>
    <w:rsid w:val="00794AF8"/>
    <w:rsid w:val="007A09F8"/>
    <w:rsid w:val="007A0BB7"/>
    <w:rsid w:val="007A161E"/>
    <w:rsid w:val="007A248F"/>
    <w:rsid w:val="007A77E6"/>
    <w:rsid w:val="007B2FF9"/>
    <w:rsid w:val="007B4759"/>
    <w:rsid w:val="007C1DBA"/>
    <w:rsid w:val="007C56E7"/>
    <w:rsid w:val="007D16BA"/>
    <w:rsid w:val="007D3174"/>
    <w:rsid w:val="007E306A"/>
    <w:rsid w:val="007E3E80"/>
    <w:rsid w:val="007F0390"/>
    <w:rsid w:val="007F2F31"/>
    <w:rsid w:val="007F69B1"/>
    <w:rsid w:val="0080017A"/>
    <w:rsid w:val="00803C8D"/>
    <w:rsid w:val="00806696"/>
    <w:rsid w:val="00814B21"/>
    <w:rsid w:val="00822744"/>
    <w:rsid w:val="00823AB8"/>
    <w:rsid w:val="00825C9A"/>
    <w:rsid w:val="008300E6"/>
    <w:rsid w:val="00834AA0"/>
    <w:rsid w:val="00837F31"/>
    <w:rsid w:val="00840523"/>
    <w:rsid w:val="00841A23"/>
    <w:rsid w:val="00842DA1"/>
    <w:rsid w:val="00843358"/>
    <w:rsid w:val="008436C6"/>
    <w:rsid w:val="008520A1"/>
    <w:rsid w:val="00853ADB"/>
    <w:rsid w:val="00856EC5"/>
    <w:rsid w:val="00863C46"/>
    <w:rsid w:val="0086798E"/>
    <w:rsid w:val="00870DEA"/>
    <w:rsid w:val="008711A4"/>
    <w:rsid w:val="008715FC"/>
    <w:rsid w:val="008728D0"/>
    <w:rsid w:val="00876C01"/>
    <w:rsid w:val="00895AAA"/>
    <w:rsid w:val="00897684"/>
    <w:rsid w:val="008A1313"/>
    <w:rsid w:val="008A3856"/>
    <w:rsid w:val="008A7029"/>
    <w:rsid w:val="008B5740"/>
    <w:rsid w:val="008C0997"/>
    <w:rsid w:val="008C1FFD"/>
    <w:rsid w:val="008C2810"/>
    <w:rsid w:val="008C4292"/>
    <w:rsid w:val="008C4AF6"/>
    <w:rsid w:val="008D0DE7"/>
    <w:rsid w:val="008E08A3"/>
    <w:rsid w:val="008E2229"/>
    <w:rsid w:val="008E4B0E"/>
    <w:rsid w:val="008F0FAE"/>
    <w:rsid w:val="008F3CE2"/>
    <w:rsid w:val="00901688"/>
    <w:rsid w:val="00902C4F"/>
    <w:rsid w:val="00904BC7"/>
    <w:rsid w:val="0090562F"/>
    <w:rsid w:val="00910254"/>
    <w:rsid w:val="00913F23"/>
    <w:rsid w:val="00921613"/>
    <w:rsid w:val="009247B1"/>
    <w:rsid w:val="009348EA"/>
    <w:rsid w:val="0094049D"/>
    <w:rsid w:val="009409F8"/>
    <w:rsid w:val="0094134D"/>
    <w:rsid w:val="00941413"/>
    <w:rsid w:val="0094141D"/>
    <w:rsid w:val="00942438"/>
    <w:rsid w:val="00955601"/>
    <w:rsid w:val="0096279B"/>
    <w:rsid w:val="00962F74"/>
    <w:rsid w:val="009652B9"/>
    <w:rsid w:val="0096635A"/>
    <w:rsid w:val="00971A64"/>
    <w:rsid w:val="00971F7C"/>
    <w:rsid w:val="00972CED"/>
    <w:rsid w:val="0098799D"/>
    <w:rsid w:val="00992B89"/>
    <w:rsid w:val="00993BF1"/>
    <w:rsid w:val="00993E20"/>
    <w:rsid w:val="009A1CDE"/>
    <w:rsid w:val="009B331E"/>
    <w:rsid w:val="009C40E1"/>
    <w:rsid w:val="009C78A0"/>
    <w:rsid w:val="009D1242"/>
    <w:rsid w:val="009D4FB6"/>
    <w:rsid w:val="009D716E"/>
    <w:rsid w:val="009E1778"/>
    <w:rsid w:val="009E48EA"/>
    <w:rsid w:val="009F1D58"/>
    <w:rsid w:val="009F6B65"/>
    <w:rsid w:val="00A00E44"/>
    <w:rsid w:val="00A03438"/>
    <w:rsid w:val="00A03A41"/>
    <w:rsid w:val="00A061FC"/>
    <w:rsid w:val="00A06AC3"/>
    <w:rsid w:val="00A07D0C"/>
    <w:rsid w:val="00A10ABF"/>
    <w:rsid w:val="00A14728"/>
    <w:rsid w:val="00A2411B"/>
    <w:rsid w:val="00A36CE3"/>
    <w:rsid w:val="00A41260"/>
    <w:rsid w:val="00A53F44"/>
    <w:rsid w:val="00A543CE"/>
    <w:rsid w:val="00A5623D"/>
    <w:rsid w:val="00A570C5"/>
    <w:rsid w:val="00A61185"/>
    <w:rsid w:val="00A628B0"/>
    <w:rsid w:val="00A62AB0"/>
    <w:rsid w:val="00A71EBD"/>
    <w:rsid w:val="00A7633E"/>
    <w:rsid w:val="00A81B16"/>
    <w:rsid w:val="00A8419C"/>
    <w:rsid w:val="00A95A62"/>
    <w:rsid w:val="00A9626A"/>
    <w:rsid w:val="00A962AD"/>
    <w:rsid w:val="00AA3F8D"/>
    <w:rsid w:val="00AA6BF7"/>
    <w:rsid w:val="00AA7FC3"/>
    <w:rsid w:val="00AB2737"/>
    <w:rsid w:val="00AB2B9B"/>
    <w:rsid w:val="00AB3804"/>
    <w:rsid w:val="00AB7B31"/>
    <w:rsid w:val="00AC2F57"/>
    <w:rsid w:val="00AC3D7B"/>
    <w:rsid w:val="00AC4C91"/>
    <w:rsid w:val="00AD08CD"/>
    <w:rsid w:val="00AD15CE"/>
    <w:rsid w:val="00AE13BA"/>
    <w:rsid w:val="00AF18F7"/>
    <w:rsid w:val="00AF3980"/>
    <w:rsid w:val="00B0018B"/>
    <w:rsid w:val="00B02055"/>
    <w:rsid w:val="00B05BF3"/>
    <w:rsid w:val="00B36166"/>
    <w:rsid w:val="00B42421"/>
    <w:rsid w:val="00B425D1"/>
    <w:rsid w:val="00B51BFF"/>
    <w:rsid w:val="00B51E8A"/>
    <w:rsid w:val="00B532AC"/>
    <w:rsid w:val="00B5645B"/>
    <w:rsid w:val="00B610E8"/>
    <w:rsid w:val="00B6628A"/>
    <w:rsid w:val="00B72B78"/>
    <w:rsid w:val="00B73EB5"/>
    <w:rsid w:val="00B75E05"/>
    <w:rsid w:val="00B80039"/>
    <w:rsid w:val="00B82373"/>
    <w:rsid w:val="00B87EBF"/>
    <w:rsid w:val="00B904BD"/>
    <w:rsid w:val="00B90589"/>
    <w:rsid w:val="00B97BC9"/>
    <w:rsid w:val="00BA1B73"/>
    <w:rsid w:val="00BA7A0D"/>
    <w:rsid w:val="00BB2227"/>
    <w:rsid w:val="00BB7C14"/>
    <w:rsid w:val="00BC43C7"/>
    <w:rsid w:val="00BC46F6"/>
    <w:rsid w:val="00BC60A4"/>
    <w:rsid w:val="00BD3BA1"/>
    <w:rsid w:val="00BD574F"/>
    <w:rsid w:val="00BE0568"/>
    <w:rsid w:val="00BE370B"/>
    <w:rsid w:val="00BF0866"/>
    <w:rsid w:val="00BF1E6E"/>
    <w:rsid w:val="00C02313"/>
    <w:rsid w:val="00C04E3A"/>
    <w:rsid w:val="00C058C4"/>
    <w:rsid w:val="00C1404F"/>
    <w:rsid w:val="00C1607D"/>
    <w:rsid w:val="00C24236"/>
    <w:rsid w:val="00C3533B"/>
    <w:rsid w:val="00C35D5C"/>
    <w:rsid w:val="00C44FFC"/>
    <w:rsid w:val="00C471BA"/>
    <w:rsid w:val="00C5335A"/>
    <w:rsid w:val="00C54E75"/>
    <w:rsid w:val="00C62D8A"/>
    <w:rsid w:val="00C6780E"/>
    <w:rsid w:val="00C77DB1"/>
    <w:rsid w:val="00CA00CA"/>
    <w:rsid w:val="00CB32D7"/>
    <w:rsid w:val="00CB7269"/>
    <w:rsid w:val="00CB727C"/>
    <w:rsid w:val="00CD5C73"/>
    <w:rsid w:val="00CE0560"/>
    <w:rsid w:val="00CE5E2A"/>
    <w:rsid w:val="00CF1627"/>
    <w:rsid w:val="00CF2F50"/>
    <w:rsid w:val="00CF3875"/>
    <w:rsid w:val="00CF7D75"/>
    <w:rsid w:val="00CF7F56"/>
    <w:rsid w:val="00D05FF9"/>
    <w:rsid w:val="00D10953"/>
    <w:rsid w:val="00D13167"/>
    <w:rsid w:val="00D23DDB"/>
    <w:rsid w:val="00D246C0"/>
    <w:rsid w:val="00D25ECB"/>
    <w:rsid w:val="00D35373"/>
    <w:rsid w:val="00D415E0"/>
    <w:rsid w:val="00D43090"/>
    <w:rsid w:val="00D51E78"/>
    <w:rsid w:val="00D54DF8"/>
    <w:rsid w:val="00D57288"/>
    <w:rsid w:val="00D65189"/>
    <w:rsid w:val="00D65B03"/>
    <w:rsid w:val="00D7100A"/>
    <w:rsid w:val="00D71AA3"/>
    <w:rsid w:val="00D80509"/>
    <w:rsid w:val="00D81357"/>
    <w:rsid w:val="00D82631"/>
    <w:rsid w:val="00D86502"/>
    <w:rsid w:val="00D950A1"/>
    <w:rsid w:val="00DB4E1F"/>
    <w:rsid w:val="00DB5786"/>
    <w:rsid w:val="00DB5B4C"/>
    <w:rsid w:val="00DB7B56"/>
    <w:rsid w:val="00DC6F0F"/>
    <w:rsid w:val="00DD089B"/>
    <w:rsid w:val="00DD4428"/>
    <w:rsid w:val="00DD52F9"/>
    <w:rsid w:val="00DE38E1"/>
    <w:rsid w:val="00DE3F6D"/>
    <w:rsid w:val="00DE4726"/>
    <w:rsid w:val="00DE4C97"/>
    <w:rsid w:val="00DF2545"/>
    <w:rsid w:val="00DF6820"/>
    <w:rsid w:val="00E0381D"/>
    <w:rsid w:val="00E20D84"/>
    <w:rsid w:val="00E2646A"/>
    <w:rsid w:val="00E34FFA"/>
    <w:rsid w:val="00E3573A"/>
    <w:rsid w:val="00E35940"/>
    <w:rsid w:val="00E35BB8"/>
    <w:rsid w:val="00E36436"/>
    <w:rsid w:val="00E3680C"/>
    <w:rsid w:val="00E36BF0"/>
    <w:rsid w:val="00E5049F"/>
    <w:rsid w:val="00E517C8"/>
    <w:rsid w:val="00E57CF7"/>
    <w:rsid w:val="00E6080D"/>
    <w:rsid w:val="00E677F8"/>
    <w:rsid w:val="00E708AF"/>
    <w:rsid w:val="00E70F93"/>
    <w:rsid w:val="00E71A39"/>
    <w:rsid w:val="00E82F69"/>
    <w:rsid w:val="00E83A11"/>
    <w:rsid w:val="00E961BC"/>
    <w:rsid w:val="00E97F55"/>
    <w:rsid w:val="00EA0615"/>
    <w:rsid w:val="00EA13A1"/>
    <w:rsid w:val="00EA528E"/>
    <w:rsid w:val="00EA7804"/>
    <w:rsid w:val="00EB05D8"/>
    <w:rsid w:val="00EB0B5B"/>
    <w:rsid w:val="00EB10DA"/>
    <w:rsid w:val="00EB1352"/>
    <w:rsid w:val="00EB211C"/>
    <w:rsid w:val="00EC3367"/>
    <w:rsid w:val="00EC368B"/>
    <w:rsid w:val="00EC7C11"/>
    <w:rsid w:val="00ED03BF"/>
    <w:rsid w:val="00ED0A9F"/>
    <w:rsid w:val="00ED200E"/>
    <w:rsid w:val="00ED233A"/>
    <w:rsid w:val="00ED2D66"/>
    <w:rsid w:val="00ED6CB6"/>
    <w:rsid w:val="00EE006F"/>
    <w:rsid w:val="00EE0469"/>
    <w:rsid w:val="00EE515B"/>
    <w:rsid w:val="00EE6628"/>
    <w:rsid w:val="00EF26A0"/>
    <w:rsid w:val="00EF2C45"/>
    <w:rsid w:val="00EF51A0"/>
    <w:rsid w:val="00F1759C"/>
    <w:rsid w:val="00F17C1D"/>
    <w:rsid w:val="00F25272"/>
    <w:rsid w:val="00F27C20"/>
    <w:rsid w:val="00F52321"/>
    <w:rsid w:val="00F5652D"/>
    <w:rsid w:val="00F60971"/>
    <w:rsid w:val="00F63FC9"/>
    <w:rsid w:val="00F71018"/>
    <w:rsid w:val="00F72E64"/>
    <w:rsid w:val="00F73691"/>
    <w:rsid w:val="00F745F5"/>
    <w:rsid w:val="00F75309"/>
    <w:rsid w:val="00F77C07"/>
    <w:rsid w:val="00F82F42"/>
    <w:rsid w:val="00F837C0"/>
    <w:rsid w:val="00F92B4A"/>
    <w:rsid w:val="00F93187"/>
    <w:rsid w:val="00F9486F"/>
    <w:rsid w:val="00F95047"/>
    <w:rsid w:val="00FA4BA7"/>
    <w:rsid w:val="00FB3B47"/>
    <w:rsid w:val="00FC38A4"/>
    <w:rsid w:val="00FC3A82"/>
    <w:rsid w:val="00FD308D"/>
    <w:rsid w:val="00FD329D"/>
    <w:rsid w:val="00FE2883"/>
    <w:rsid w:val="00FE4A0E"/>
    <w:rsid w:val="00FF228B"/>
    <w:rsid w:val="00FF3656"/>
    <w:rsid w:val="00FF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2E1CB"/>
  <w15:chartTrackingRefBased/>
  <w15:docId w15:val="{264E88CD-73D3-402E-8B0A-F97997C2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C4292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672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basedOn w:val="Norml"/>
    <w:uiPriority w:val="34"/>
    <w:qFormat/>
    <w:rsid w:val="009652B9"/>
    <w:pPr>
      <w:ind w:left="720"/>
      <w:contextualSpacing/>
    </w:pPr>
  </w:style>
  <w:style w:type="character" w:styleId="Hiperhivatkozs">
    <w:name w:val="Hyperlink"/>
    <w:basedOn w:val="Bekezdsalapbettpusa"/>
    <w:rsid w:val="003822D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822DA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rsid w:val="00FD329D"/>
    <w:rPr>
      <w:b/>
      <w:smallCap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FD329D"/>
    <w:rPr>
      <w:rFonts w:ascii="Arial" w:hAnsi="Arial" w:cs="Arial"/>
      <w:b/>
      <w:smallCaps/>
      <w:szCs w:val="24"/>
    </w:rPr>
  </w:style>
  <w:style w:type="character" w:customStyle="1" w:styleId="Cmsor1Char">
    <w:name w:val="Címsor 1 Char"/>
    <w:basedOn w:val="Bekezdsalapbettpusa"/>
    <w:link w:val="Cmsor1"/>
    <w:rsid w:val="000672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csostblzat">
    <w:name w:val="Table Grid"/>
    <w:basedOn w:val="Normltblzat"/>
    <w:rsid w:val="00DF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andalf\Dokumentumok\Varosfejlesztes\penzes.laszlo\dokumentumok\2017\t&#233;li%20&#252;zem\el&#337;t%20GVB%20t&#233;l%201718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A252D-86A6-4042-A404-2EA69187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előt GVB tél 1718</Template>
  <TotalTime>9</TotalTime>
  <Pages>5</Pages>
  <Words>1498</Words>
  <Characters>10339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2026-10-19T09:17:00Z</cp:lastPrinted>
  <dcterms:created xsi:type="dcterms:W3CDTF">2026-10-19T11:27:00Z</dcterms:created>
  <dcterms:modified xsi:type="dcterms:W3CDTF">2026-10-20T08:28:00Z</dcterms:modified>
</cp:coreProperties>
</file>