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FDD1" w14:textId="77777777" w:rsidR="0037281B" w:rsidRDefault="0037281B" w:rsidP="00AD3219">
      <w:pPr>
        <w:pStyle w:val="lfej"/>
        <w:tabs>
          <w:tab w:val="clear" w:pos="4536"/>
          <w:tab w:val="clear" w:pos="9072"/>
          <w:tab w:val="left" w:pos="10206"/>
        </w:tabs>
        <w:ind w:right="2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E1AE555" w14:textId="555B40E9" w:rsidR="003D7550" w:rsidRPr="00170EC8" w:rsidRDefault="003D7550" w:rsidP="00AD3219">
      <w:pPr>
        <w:pStyle w:val="lfej"/>
        <w:tabs>
          <w:tab w:val="clear" w:pos="4536"/>
          <w:tab w:val="clear" w:pos="9072"/>
          <w:tab w:val="left" w:pos="10206"/>
        </w:tabs>
        <w:ind w:right="26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70EC8">
        <w:rPr>
          <w:rFonts w:asciiTheme="minorHAnsi" w:hAnsiTheme="minorHAnsi" w:cstheme="minorHAnsi"/>
          <w:b/>
          <w:bCs/>
          <w:sz w:val="22"/>
          <w:szCs w:val="22"/>
          <w:u w:val="single"/>
        </w:rPr>
        <w:t>ELŐTERJESZTÉS</w:t>
      </w:r>
    </w:p>
    <w:p w14:paraId="49AB12E6" w14:textId="77777777" w:rsidR="00F45809" w:rsidRPr="00D5663B" w:rsidRDefault="00F45809" w:rsidP="00AD3219">
      <w:pPr>
        <w:jc w:val="center"/>
        <w:rPr>
          <w:rFonts w:asciiTheme="minorHAnsi" w:hAnsiTheme="minorHAnsi" w:cstheme="minorHAnsi"/>
          <w:b/>
          <w:bCs/>
        </w:rPr>
      </w:pPr>
    </w:p>
    <w:p w14:paraId="4300CECE" w14:textId="77777777" w:rsidR="00F45809" w:rsidRPr="002E69C7" w:rsidRDefault="00F45809" w:rsidP="00AD3219">
      <w:pPr>
        <w:keepNext/>
        <w:jc w:val="center"/>
        <w:outlineLvl w:val="0"/>
        <w:rPr>
          <w:rFonts w:asciiTheme="minorHAnsi" w:hAnsiTheme="minorHAnsi" w:cstheme="minorHAnsi"/>
          <w:b/>
          <w:bCs/>
          <w:u w:val="single"/>
        </w:rPr>
      </w:pPr>
      <w:r w:rsidRPr="002E69C7">
        <w:rPr>
          <w:rFonts w:asciiTheme="minorHAnsi" w:hAnsiTheme="minorHAnsi" w:cstheme="minorHAnsi"/>
          <w:b/>
          <w:bCs/>
          <w:u w:val="single"/>
        </w:rPr>
        <w:t>Szombathely Megyei Jogú Város Közgyűlésének</w:t>
      </w:r>
    </w:p>
    <w:p w14:paraId="110A9918" w14:textId="1317A4D0" w:rsidR="00F45809" w:rsidRPr="002E69C7" w:rsidRDefault="00F45809" w:rsidP="00AD3219">
      <w:pPr>
        <w:keepNext/>
        <w:jc w:val="center"/>
        <w:outlineLvl w:val="0"/>
        <w:rPr>
          <w:rFonts w:asciiTheme="minorHAnsi" w:hAnsiTheme="minorHAnsi" w:cstheme="minorHAnsi"/>
          <w:b/>
          <w:bCs/>
          <w:u w:val="single"/>
        </w:rPr>
      </w:pPr>
      <w:r w:rsidRPr="002E69C7">
        <w:rPr>
          <w:rFonts w:asciiTheme="minorHAnsi" w:hAnsiTheme="minorHAnsi" w:cstheme="minorHAnsi"/>
          <w:b/>
          <w:bCs/>
          <w:u w:val="single"/>
        </w:rPr>
        <w:t>202</w:t>
      </w:r>
      <w:r w:rsidR="002053CE">
        <w:rPr>
          <w:rFonts w:asciiTheme="minorHAnsi" w:hAnsiTheme="minorHAnsi" w:cstheme="minorHAnsi"/>
          <w:b/>
          <w:bCs/>
          <w:u w:val="single"/>
        </w:rPr>
        <w:t>6</w:t>
      </w:r>
      <w:r w:rsidRPr="002E69C7">
        <w:rPr>
          <w:rFonts w:asciiTheme="minorHAnsi" w:hAnsiTheme="minorHAnsi" w:cstheme="minorHAnsi"/>
          <w:b/>
          <w:bCs/>
          <w:u w:val="single"/>
        </w:rPr>
        <w:t xml:space="preserve">. </w:t>
      </w:r>
      <w:r w:rsidR="002053CE">
        <w:rPr>
          <w:rFonts w:asciiTheme="minorHAnsi" w:hAnsiTheme="minorHAnsi" w:cstheme="minorHAnsi"/>
          <w:b/>
          <w:bCs/>
          <w:u w:val="single"/>
        </w:rPr>
        <w:t>október 2</w:t>
      </w:r>
      <w:r w:rsidR="002E69C7" w:rsidRPr="002E69C7">
        <w:rPr>
          <w:rFonts w:asciiTheme="minorHAnsi" w:hAnsiTheme="minorHAnsi" w:cstheme="minorHAnsi"/>
          <w:b/>
          <w:bCs/>
          <w:u w:val="single"/>
        </w:rPr>
        <w:t>9</w:t>
      </w:r>
      <w:r w:rsidR="007E5C2C" w:rsidRPr="002E69C7">
        <w:rPr>
          <w:rFonts w:asciiTheme="minorHAnsi" w:hAnsiTheme="minorHAnsi" w:cstheme="minorHAnsi"/>
          <w:b/>
          <w:bCs/>
          <w:u w:val="single"/>
        </w:rPr>
        <w:t>-i</w:t>
      </w:r>
      <w:r w:rsidRPr="002E69C7">
        <w:rPr>
          <w:rFonts w:asciiTheme="minorHAnsi" w:hAnsiTheme="minorHAnsi" w:cstheme="minorHAnsi"/>
          <w:b/>
          <w:bCs/>
          <w:u w:val="single"/>
        </w:rPr>
        <w:t xml:space="preserve"> ülésére</w:t>
      </w:r>
    </w:p>
    <w:p w14:paraId="5E9FE28B" w14:textId="77777777" w:rsidR="00F45809" w:rsidRDefault="00F45809" w:rsidP="00AD3219">
      <w:pPr>
        <w:keepNext/>
        <w:ind w:left="567"/>
        <w:jc w:val="center"/>
        <w:outlineLvl w:val="0"/>
        <w:rPr>
          <w:rFonts w:asciiTheme="minorHAnsi" w:hAnsiTheme="minorHAnsi" w:cstheme="minorHAnsi"/>
          <w:b/>
          <w:bCs/>
        </w:rPr>
      </w:pPr>
    </w:p>
    <w:p w14:paraId="38A673C1" w14:textId="77777777" w:rsidR="00AD3219" w:rsidRDefault="00AD3219" w:rsidP="007E5C2C">
      <w:pPr>
        <w:jc w:val="center"/>
        <w:rPr>
          <w:b/>
          <w:bCs/>
        </w:rPr>
      </w:pPr>
    </w:p>
    <w:p w14:paraId="72C5AA59" w14:textId="04E75842" w:rsidR="002053CE" w:rsidRPr="002053CE" w:rsidRDefault="002053CE" w:rsidP="007545CD">
      <w:pPr>
        <w:ind w:left="426" w:right="260" w:firstLine="141"/>
        <w:jc w:val="center"/>
        <w:rPr>
          <w:b/>
          <w:bCs/>
        </w:rPr>
      </w:pPr>
      <w:r w:rsidRPr="002053CE">
        <w:rPr>
          <w:b/>
          <w:bCs/>
        </w:rPr>
        <w:t>Javaslat</w:t>
      </w:r>
      <w:r w:rsidR="007545CD">
        <w:rPr>
          <w:b/>
          <w:bCs/>
        </w:rPr>
        <w:t xml:space="preserve"> a</w:t>
      </w:r>
      <w:r w:rsidRPr="002053CE">
        <w:rPr>
          <w:b/>
          <w:bCs/>
        </w:rPr>
        <w:t xml:space="preserve"> településrendezési terv módosítá</w:t>
      </w:r>
      <w:r w:rsidR="007545CD">
        <w:rPr>
          <w:b/>
          <w:bCs/>
        </w:rPr>
        <w:t>sával kapcsolatos döntések meghozatalára</w:t>
      </w:r>
    </w:p>
    <w:p w14:paraId="680EC288" w14:textId="77777777" w:rsidR="002053CE" w:rsidRDefault="002053CE" w:rsidP="002053CE">
      <w:pPr>
        <w:ind w:left="426" w:right="260"/>
        <w:jc w:val="center"/>
        <w:rPr>
          <w:b/>
          <w:bCs/>
        </w:rPr>
      </w:pPr>
    </w:p>
    <w:p w14:paraId="5D09CCD6" w14:textId="77777777" w:rsidR="00D0029D" w:rsidRDefault="00D0029D" w:rsidP="002053CE">
      <w:pPr>
        <w:ind w:left="426" w:right="260"/>
        <w:jc w:val="center"/>
        <w:rPr>
          <w:b/>
          <w:bCs/>
        </w:rPr>
      </w:pPr>
    </w:p>
    <w:p w14:paraId="07988E11" w14:textId="44EA08A5" w:rsidR="002053CE" w:rsidRDefault="002053CE" w:rsidP="002053CE">
      <w:pPr>
        <w:pStyle w:val="Listaszerbekezds"/>
        <w:autoSpaceDE w:val="0"/>
        <w:autoSpaceDN w:val="0"/>
        <w:adjustRightInd w:val="0"/>
        <w:spacing w:after="160" w:line="276" w:lineRule="auto"/>
        <w:ind w:left="567" w:right="401"/>
        <w:jc w:val="both"/>
        <w:rPr>
          <w:rFonts w:asciiTheme="minorHAnsi" w:hAnsiTheme="minorHAnsi" w:cstheme="minorHAnsi"/>
          <w:sz w:val="22"/>
          <w:szCs w:val="22"/>
        </w:rPr>
      </w:pPr>
      <w:r w:rsidRPr="000F7570">
        <w:rPr>
          <w:rFonts w:asciiTheme="minorHAnsi" w:hAnsiTheme="minorHAnsi" w:cstheme="minorHAnsi"/>
          <w:sz w:val="22"/>
          <w:szCs w:val="22"/>
        </w:rPr>
        <w:t xml:space="preserve">A </w:t>
      </w:r>
      <w:r w:rsidRPr="000F757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Közgyűlés a </w:t>
      </w:r>
      <w:r w:rsidRPr="00B35D1D">
        <w:rPr>
          <w:rFonts w:asciiTheme="minorHAnsi" w:hAnsiTheme="minorHAnsi" w:cstheme="minorHAnsi"/>
          <w:bCs/>
          <w:sz w:val="22"/>
          <w:szCs w:val="22"/>
        </w:rPr>
        <w:t xml:space="preserve">96/2026. (III. 26.) Kgy. számú határozatának </w:t>
      </w:r>
      <w:r>
        <w:rPr>
          <w:rFonts w:asciiTheme="minorHAnsi" w:hAnsiTheme="minorHAnsi" w:cstheme="minorHAnsi"/>
          <w:bCs/>
          <w:sz w:val="22"/>
          <w:szCs w:val="22"/>
        </w:rPr>
        <w:t>2</w:t>
      </w:r>
      <w:r w:rsidRPr="00B35D1D">
        <w:rPr>
          <w:rFonts w:asciiTheme="minorHAnsi" w:hAnsiTheme="minorHAnsi" w:cstheme="minorHAnsi"/>
          <w:bCs/>
          <w:sz w:val="22"/>
          <w:szCs w:val="22"/>
        </w:rPr>
        <w:t xml:space="preserve">. pontjában 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felkért arra, hogy a </w:t>
      </w:r>
      <w:r w:rsidRPr="00904B33">
        <w:rPr>
          <w:rFonts w:asciiTheme="minorHAnsi" w:hAnsiTheme="minorHAnsi" w:cstheme="minorHAnsi"/>
          <w:sz w:val="22"/>
          <w:szCs w:val="22"/>
        </w:rPr>
        <w:t xml:space="preserve">településrendezési terv </w:t>
      </w:r>
      <w:r>
        <w:rPr>
          <w:rFonts w:asciiTheme="minorHAnsi" w:hAnsiTheme="minorHAnsi" w:cstheme="minorHAnsi"/>
          <w:sz w:val="22"/>
          <w:szCs w:val="22"/>
        </w:rPr>
        <w:t xml:space="preserve">2. számú </w:t>
      </w:r>
      <w:r w:rsidRPr="00904B33">
        <w:rPr>
          <w:rFonts w:asciiTheme="minorHAnsi" w:hAnsiTheme="minorHAnsi" w:cstheme="minorHAnsi"/>
          <w:sz w:val="22"/>
          <w:szCs w:val="22"/>
        </w:rPr>
        <w:t xml:space="preserve">módosítását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E23B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Rumi külső úton</w:t>
      </w:r>
      <w:r w:rsidRPr="00E23B90">
        <w:rPr>
          <w:rFonts w:asciiTheme="minorHAnsi" w:hAnsiTheme="minorHAnsi" w:cstheme="minorHAnsi"/>
          <w:color w:val="000000"/>
          <w:sz w:val="22"/>
          <w:szCs w:val="22"/>
        </w:rPr>
        <w:t xml:space="preserve">, valamint a </w:t>
      </w:r>
      <w:r w:rsidRPr="00E23B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Kodály Z. u. - </w:t>
      </w:r>
      <w:proofErr w:type="spellStart"/>
      <w:r w:rsidRPr="00E23B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Paragvári</w:t>
      </w:r>
      <w:proofErr w:type="spellEnd"/>
      <w:r w:rsidRPr="00E23B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u. - Váci M. u. - Muskátli utcák közötti</w:t>
      </w:r>
      <w:r w:rsidRPr="00E23B90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Pr="00E23B90">
        <w:rPr>
          <w:rFonts w:asciiTheme="minorHAnsi" w:hAnsiTheme="minorHAnsi" w:cstheme="minorHAnsi"/>
          <w:b/>
          <w:bCs/>
          <w:color w:val="000000"/>
          <w:sz w:val="22"/>
          <w:szCs w:val="22"/>
        </w:rPr>
        <w:t>kerékpárutak</w:t>
      </w:r>
      <w:r w:rsidRPr="00E23B90">
        <w:rPr>
          <w:rFonts w:asciiTheme="minorHAnsi" w:hAnsiTheme="minorHAnsi" w:cstheme="minorHAnsi"/>
          <w:color w:val="000000"/>
          <w:sz w:val="22"/>
          <w:szCs w:val="22"/>
        </w:rPr>
        <w:t xml:space="preserve"> megvalósíthatósága érdekében</w:t>
      </w:r>
      <w:r w:rsidRPr="00770809">
        <w:rPr>
          <w:rFonts w:asciiTheme="minorHAnsi" w:hAnsiTheme="minorHAnsi" w:cstheme="minorHAnsi"/>
          <w:color w:val="EE0000"/>
          <w:sz w:val="22"/>
          <w:szCs w:val="22"/>
        </w:rPr>
        <w:t xml:space="preserve"> </w:t>
      </w:r>
      <w:r w:rsidR="00DC3E01">
        <w:rPr>
          <w:rFonts w:asciiTheme="minorHAnsi" w:hAnsiTheme="minorHAnsi" w:cstheme="minorHAnsi"/>
          <w:color w:val="EE0000"/>
          <w:sz w:val="22"/>
          <w:szCs w:val="22"/>
        </w:rPr>
        <w:t xml:space="preserve">- </w:t>
      </w:r>
      <w:r w:rsidR="00DC3E01">
        <w:rPr>
          <w:rFonts w:asciiTheme="minorHAnsi" w:hAnsiTheme="minorHAnsi" w:cstheme="minorHAnsi"/>
          <w:sz w:val="22"/>
          <w:szCs w:val="22"/>
        </w:rPr>
        <w:t xml:space="preserve">a </w:t>
      </w:r>
      <w:r w:rsidRPr="00904B33">
        <w:rPr>
          <w:rFonts w:asciiTheme="minorHAnsi" w:hAnsiTheme="minorHAnsi" w:cstheme="minorHAnsi"/>
          <w:sz w:val="22"/>
          <w:szCs w:val="22"/>
        </w:rPr>
        <w:t xml:space="preserve">településtervek tartalmáról, elkészítésének és elfogadásának rendjéről, valamint egyes településrendezési sajátos jogintézményekről szóló 419/2021. (VII. 15.) Korm. rendelet (a továbbiakban: </w:t>
      </w:r>
      <w:proofErr w:type="spellStart"/>
      <w:r w:rsidRPr="00904B33">
        <w:rPr>
          <w:rFonts w:asciiTheme="minorHAnsi" w:hAnsiTheme="minorHAnsi" w:cstheme="minorHAnsi"/>
          <w:sz w:val="22"/>
          <w:szCs w:val="22"/>
        </w:rPr>
        <w:t>újR</w:t>
      </w:r>
      <w:proofErr w:type="spellEnd"/>
      <w:r w:rsidRPr="00904B33">
        <w:rPr>
          <w:rFonts w:asciiTheme="minorHAnsi" w:hAnsiTheme="minorHAnsi" w:cstheme="minorHAnsi"/>
          <w:sz w:val="22"/>
          <w:szCs w:val="22"/>
        </w:rPr>
        <w:t>.) 61-67</w:t>
      </w:r>
      <w:r w:rsidR="00AD3219">
        <w:rPr>
          <w:rFonts w:asciiTheme="minorHAnsi" w:hAnsiTheme="minorHAnsi" w:cstheme="minorHAnsi"/>
          <w:sz w:val="22"/>
          <w:szCs w:val="22"/>
        </w:rPr>
        <w:t>.</w:t>
      </w:r>
      <w:r w:rsidRPr="00904B33">
        <w:rPr>
          <w:rFonts w:asciiTheme="minorHAnsi" w:hAnsiTheme="minorHAnsi" w:cstheme="minorHAnsi"/>
          <w:sz w:val="22"/>
          <w:szCs w:val="22"/>
        </w:rPr>
        <w:t xml:space="preserve"> §-a alapján az általános eljárás szabályai szerint </w:t>
      </w:r>
      <w:r w:rsidR="00DC3E01">
        <w:rPr>
          <w:rFonts w:asciiTheme="minorHAnsi" w:hAnsiTheme="minorHAnsi" w:cstheme="minorHAnsi"/>
          <w:sz w:val="22"/>
          <w:szCs w:val="22"/>
        </w:rPr>
        <w:t xml:space="preserve">- </w:t>
      </w:r>
      <w:r w:rsidRPr="00904B33">
        <w:rPr>
          <w:rFonts w:asciiTheme="minorHAnsi" w:hAnsiTheme="minorHAnsi" w:cstheme="minorHAnsi"/>
          <w:sz w:val="22"/>
          <w:szCs w:val="22"/>
        </w:rPr>
        <w:t>az E-TÉR felületen a megfelelő tervezési folyamat indításával kezdeményezzem.</w:t>
      </w:r>
    </w:p>
    <w:p w14:paraId="3F16216F" w14:textId="77777777" w:rsidR="00F15894" w:rsidRPr="00F15894" w:rsidRDefault="00F15894" w:rsidP="00F15894">
      <w:pPr>
        <w:autoSpaceDE w:val="0"/>
        <w:autoSpaceDN w:val="0"/>
        <w:adjustRightInd w:val="0"/>
        <w:spacing w:after="160" w:line="276" w:lineRule="auto"/>
        <w:ind w:left="567" w:right="401"/>
        <w:jc w:val="both"/>
        <w:rPr>
          <w:rFonts w:asciiTheme="minorHAnsi" w:eastAsia="Times New Roman" w:hAnsiTheme="minorHAnsi" w:cstheme="minorHAnsi"/>
          <w:lang w:eastAsia="hu-HU"/>
        </w:rPr>
      </w:pPr>
      <w:r w:rsidRPr="00F15894">
        <w:rPr>
          <w:rFonts w:asciiTheme="minorHAnsi" w:eastAsia="Times New Roman" w:hAnsiTheme="minorHAnsi" w:cstheme="minorHAnsi"/>
          <w:lang w:eastAsia="hu-HU"/>
        </w:rPr>
        <w:t xml:space="preserve">Ezt követően az Akcióterv Mérnöki Iroda Kft elkészítette a várható környezeti hatás jelentőségének eldöntése megnevezésű eljárás tervdokumentációját. Az egyes tervek, illetve programok környezeti vizsgálatáról szóló 2/2005. (I. 11.) Korm. rendelet (a továbbiakban: </w:t>
      </w:r>
      <w:proofErr w:type="spellStart"/>
      <w:r w:rsidRPr="00F15894">
        <w:rPr>
          <w:rFonts w:asciiTheme="minorHAnsi" w:eastAsia="Times New Roman" w:hAnsiTheme="minorHAnsi" w:cstheme="minorHAnsi"/>
          <w:lang w:eastAsia="hu-HU"/>
        </w:rPr>
        <w:t>SKVr</w:t>
      </w:r>
      <w:proofErr w:type="spellEnd"/>
      <w:r w:rsidRPr="00F15894">
        <w:rPr>
          <w:rFonts w:asciiTheme="minorHAnsi" w:eastAsia="Times New Roman" w:hAnsiTheme="minorHAnsi" w:cstheme="minorHAnsi"/>
          <w:lang w:eastAsia="hu-HU"/>
        </w:rPr>
        <w:t xml:space="preserve">.) 1. § (3) bekezdés b) pontja, valamint az </w:t>
      </w:r>
      <w:proofErr w:type="spellStart"/>
      <w:r w:rsidRPr="00F15894">
        <w:rPr>
          <w:rFonts w:asciiTheme="minorHAnsi" w:eastAsia="Times New Roman" w:hAnsiTheme="minorHAnsi" w:cstheme="minorHAnsi"/>
          <w:lang w:eastAsia="hu-HU"/>
        </w:rPr>
        <w:t>újR</w:t>
      </w:r>
      <w:proofErr w:type="spellEnd"/>
      <w:r w:rsidRPr="00F15894">
        <w:rPr>
          <w:rFonts w:asciiTheme="minorHAnsi" w:eastAsia="Times New Roman" w:hAnsiTheme="minorHAnsi" w:cstheme="minorHAnsi"/>
          <w:lang w:eastAsia="hu-HU"/>
        </w:rPr>
        <w:t xml:space="preserve">. 60. § (3) bekezdése alapján felkértem a környezet védelméért felelős szerveket, hogy nyilatkozzanak a környezeti értékelés elkészítésének szükségességéről. </w:t>
      </w:r>
    </w:p>
    <w:p w14:paraId="4F0D7591" w14:textId="069D7E05" w:rsidR="00F15894" w:rsidRPr="00ED6F39" w:rsidRDefault="00F15894" w:rsidP="00F15894">
      <w:pPr>
        <w:spacing w:line="276" w:lineRule="auto"/>
        <w:ind w:left="567" w:right="401"/>
        <w:jc w:val="both"/>
        <w:rPr>
          <w:rFonts w:asciiTheme="minorHAnsi" w:eastAsia="Times New Roman" w:hAnsiTheme="minorHAnsi" w:cstheme="minorHAnsi"/>
          <w:color w:val="000000" w:themeColor="text1"/>
          <w:lang w:eastAsia="hu-HU"/>
        </w:rPr>
      </w:pPr>
      <w:r w:rsidRPr="00ED6F39">
        <w:rPr>
          <w:rFonts w:asciiTheme="minorHAnsi" w:eastAsia="Times New Roman" w:hAnsiTheme="minorHAnsi" w:cstheme="minorHAnsi"/>
          <w:color w:val="000000" w:themeColor="text1"/>
          <w:lang w:eastAsia="hu-HU"/>
        </w:rPr>
        <w:t>A környezet védelméért felelős szervektől beérkezett véleményeket, valamint a főépítészi feljegyzésben foglaltakat Szombathely Megyei Jogú Város Közgyűlése 219/2026. (IX. 24.) Kgy. számú határozatával fogadta el</w:t>
      </w:r>
      <w:r w:rsidR="00ED6F39" w:rsidRPr="00ED6F39">
        <w:rPr>
          <w:rFonts w:asciiTheme="minorHAnsi" w:eastAsia="Times New Roman" w:hAnsiTheme="minorHAnsi" w:cstheme="minorHAnsi"/>
          <w:color w:val="000000" w:themeColor="text1"/>
          <w:lang w:eastAsia="hu-HU"/>
        </w:rPr>
        <w:t>, e</w:t>
      </w:r>
      <w:r w:rsidR="00DC3E01" w:rsidRPr="00ED6F39">
        <w:rPr>
          <w:rFonts w:asciiTheme="minorHAnsi" w:eastAsia="Times New Roman" w:hAnsiTheme="minorHAnsi" w:cstheme="minorHAnsi"/>
          <w:color w:val="000000" w:themeColor="text1"/>
          <w:lang w:eastAsia="hu-HU"/>
        </w:rPr>
        <w:t xml:space="preserve">gyúttal </w:t>
      </w:r>
      <w:r w:rsidR="00ED6F39" w:rsidRPr="00ED6F39">
        <w:rPr>
          <w:rFonts w:asciiTheme="minorHAnsi" w:eastAsia="Times New Roman" w:hAnsiTheme="minorHAnsi" w:cstheme="minorHAnsi"/>
          <w:color w:val="000000" w:themeColor="text1"/>
          <w:lang w:eastAsia="hu-HU"/>
        </w:rPr>
        <w:t xml:space="preserve">kimondta, hogy a beérkezett vélemények ismeretében környezeti értékelést nem készít. </w:t>
      </w:r>
    </w:p>
    <w:p w14:paraId="52BCFF0D" w14:textId="77777777" w:rsidR="002053CE" w:rsidRDefault="002053CE" w:rsidP="002053CE">
      <w:pPr>
        <w:spacing w:line="276" w:lineRule="auto"/>
        <w:ind w:left="567" w:right="401"/>
        <w:contextualSpacing/>
        <w:jc w:val="both"/>
        <w:rPr>
          <w:bCs/>
        </w:rPr>
      </w:pPr>
    </w:p>
    <w:p w14:paraId="62341EAD" w14:textId="7AD8D5A5" w:rsidR="00305733" w:rsidRPr="009C2B4E" w:rsidRDefault="00F15894" w:rsidP="00DC3E01">
      <w:pPr>
        <w:spacing w:line="276" w:lineRule="auto"/>
        <w:ind w:left="567" w:right="401"/>
        <w:contextualSpacing/>
        <w:jc w:val="both"/>
        <w:rPr>
          <w:rFonts w:asciiTheme="minorHAnsi" w:hAnsiTheme="minorHAnsi" w:cstheme="minorHAnsi"/>
          <w:bCs/>
        </w:rPr>
      </w:pPr>
      <w:r w:rsidRPr="009C2B4E">
        <w:rPr>
          <w:rFonts w:asciiTheme="minorHAnsi" w:hAnsiTheme="minorHAnsi" w:cstheme="minorHAnsi"/>
          <w:bCs/>
        </w:rPr>
        <w:lastRenderedPageBreak/>
        <w:t xml:space="preserve">Az </w:t>
      </w:r>
      <w:proofErr w:type="spellStart"/>
      <w:r w:rsidRPr="009C2B4E">
        <w:rPr>
          <w:rFonts w:asciiTheme="minorHAnsi" w:hAnsiTheme="minorHAnsi" w:cstheme="minorHAnsi"/>
          <w:bCs/>
        </w:rPr>
        <w:t>újR</w:t>
      </w:r>
      <w:proofErr w:type="spellEnd"/>
      <w:r w:rsidRPr="009C2B4E">
        <w:rPr>
          <w:rFonts w:asciiTheme="minorHAnsi" w:hAnsiTheme="minorHAnsi" w:cstheme="minorHAnsi"/>
          <w:bCs/>
        </w:rPr>
        <w:t>. 62. § (1) bekezdés a) pontja alapján a településrendezési terv általános</w:t>
      </w:r>
      <w:r w:rsidRPr="009C2B4E">
        <w:rPr>
          <w:rFonts w:asciiTheme="minorHAnsi" w:hAnsiTheme="minorHAnsi" w:cstheme="minorHAnsi"/>
          <w:bCs/>
          <w:color w:val="EE0000"/>
        </w:rPr>
        <w:t xml:space="preserve"> </w:t>
      </w:r>
      <w:r w:rsidRPr="009C2B4E">
        <w:rPr>
          <w:rFonts w:asciiTheme="minorHAnsi" w:hAnsiTheme="minorHAnsi" w:cstheme="minorHAnsi"/>
          <w:bCs/>
        </w:rPr>
        <w:t xml:space="preserve">eljárásban történő módosítását az E–TÉR felületen a véleményezési szakasszal folytattuk. </w:t>
      </w:r>
      <w:r w:rsidR="00305733" w:rsidRPr="009C2B4E">
        <w:rPr>
          <w:rFonts w:asciiTheme="minorHAnsi" w:hAnsiTheme="minorHAnsi" w:cstheme="minorHAnsi"/>
          <w:bCs/>
        </w:rPr>
        <w:t>2026. szeptember 28-án a véleményezési szakasz kezdeményezéséhez az E–TÉR felületre feltöltött</w:t>
      </w:r>
      <w:r w:rsidR="00ED6F39" w:rsidRPr="009C2B4E">
        <w:rPr>
          <w:rFonts w:asciiTheme="minorHAnsi" w:hAnsiTheme="minorHAnsi" w:cstheme="minorHAnsi"/>
          <w:bCs/>
        </w:rPr>
        <w:t>ük</w:t>
      </w:r>
      <w:r w:rsidR="00305733" w:rsidRPr="009C2B4E">
        <w:rPr>
          <w:rFonts w:asciiTheme="minorHAnsi" w:hAnsiTheme="minorHAnsi" w:cstheme="minorHAnsi"/>
          <w:bCs/>
        </w:rPr>
        <w:t xml:space="preserve"> a véleményezendő tervezetet. </w:t>
      </w:r>
    </w:p>
    <w:p w14:paraId="0489B635" w14:textId="77777777" w:rsidR="00305733" w:rsidRPr="009C2B4E" w:rsidRDefault="00305733" w:rsidP="00DC3E01">
      <w:pPr>
        <w:spacing w:line="276" w:lineRule="auto"/>
        <w:ind w:left="567" w:right="401"/>
        <w:contextualSpacing/>
        <w:jc w:val="both"/>
        <w:rPr>
          <w:rFonts w:asciiTheme="minorHAnsi" w:hAnsiTheme="minorHAnsi" w:cstheme="minorHAnsi"/>
        </w:rPr>
      </w:pPr>
    </w:p>
    <w:p w14:paraId="18665FF6" w14:textId="636BE201" w:rsidR="00F15894" w:rsidRPr="009C2B4E" w:rsidRDefault="00F15894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  <w:r w:rsidRPr="009C2B4E">
        <w:rPr>
          <w:rFonts w:asciiTheme="minorHAnsi" w:hAnsiTheme="minorHAnsi" w:cstheme="minorHAnsi"/>
        </w:rPr>
        <w:t xml:space="preserve">Az </w:t>
      </w:r>
      <w:proofErr w:type="spellStart"/>
      <w:r w:rsidRPr="009C2B4E">
        <w:rPr>
          <w:rFonts w:asciiTheme="minorHAnsi" w:hAnsiTheme="minorHAnsi" w:cstheme="minorHAnsi"/>
        </w:rPr>
        <w:t>újR</w:t>
      </w:r>
      <w:proofErr w:type="spellEnd"/>
      <w:r w:rsidRPr="009C2B4E">
        <w:rPr>
          <w:rFonts w:asciiTheme="minorHAnsi" w:hAnsiTheme="minorHAnsi" w:cstheme="minorHAnsi"/>
        </w:rPr>
        <w:t>. 64. § (2)</w:t>
      </w:r>
      <w:r w:rsidR="00B32021" w:rsidRPr="009C2B4E">
        <w:rPr>
          <w:rFonts w:asciiTheme="minorHAnsi" w:hAnsiTheme="minorHAnsi" w:cstheme="minorHAnsi"/>
        </w:rPr>
        <w:t xml:space="preserve">-(3) </w:t>
      </w:r>
      <w:r w:rsidRPr="009C2B4E">
        <w:rPr>
          <w:rFonts w:asciiTheme="minorHAnsi" w:hAnsiTheme="minorHAnsi" w:cstheme="minorHAnsi"/>
        </w:rPr>
        <w:t xml:space="preserve">bekezdése szerint a véleményezésre jogosult szerv kizárólag az egyeztetési szakterületére vonatkozóan ad véleményt, a jogszabályban meghatározott tartalmi keretek között. A véleményezésre jogosult szerv véleményének tartalmaznia kell államigazgatási szerv esetében a feladat- és hatáskörébe tartozó követelmények megállapítását, területi önkormányzat esetében a </w:t>
      </w:r>
      <w:r w:rsidR="00B32021" w:rsidRPr="009C2B4E">
        <w:rPr>
          <w:rFonts w:asciiTheme="minorHAnsi" w:hAnsiTheme="minorHAnsi" w:cstheme="minorHAnsi"/>
        </w:rPr>
        <w:t>vár</w:t>
      </w:r>
      <w:r w:rsidRPr="009C2B4E">
        <w:rPr>
          <w:rFonts w:asciiTheme="minorHAnsi" w:hAnsiTheme="minorHAnsi" w:cstheme="minorHAnsi"/>
        </w:rPr>
        <w:t>megyei területrendezési terveknek való megfelelés megállapítását, továbbá települési önkormányzat esetében a közigazgatási területét érintő infrastrukturális kapcsolatokra, valamint egyéb környezeti hatásokra vonatkozó észrevételeket.</w:t>
      </w:r>
    </w:p>
    <w:p w14:paraId="2A7C2321" w14:textId="77777777" w:rsidR="00F15894" w:rsidRPr="009C2B4E" w:rsidRDefault="00F15894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</w:p>
    <w:p w14:paraId="25FD4510" w14:textId="0628AB59" w:rsidR="00305733" w:rsidRPr="009C2B4E" w:rsidRDefault="00F15894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  <w:r w:rsidRPr="009C2B4E">
        <w:rPr>
          <w:rFonts w:asciiTheme="minorHAnsi" w:hAnsiTheme="minorHAnsi" w:cstheme="minorHAnsi"/>
        </w:rPr>
        <w:t>A véleményezési tervdokumentáció az előterjesztés 1. melléklete</w:t>
      </w:r>
      <w:r w:rsidR="00305733" w:rsidRPr="009C2B4E">
        <w:rPr>
          <w:rFonts w:asciiTheme="minorHAnsi" w:hAnsiTheme="minorHAnsi" w:cstheme="minorHAnsi"/>
        </w:rPr>
        <w:t xml:space="preserve"> és az alábbi tárhelyen érhető el: </w:t>
      </w:r>
    </w:p>
    <w:p w14:paraId="4651E6C2" w14:textId="77777777" w:rsidR="00B32021" w:rsidRPr="009C2B4E" w:rsidRDefault="00B32021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</w:p>
    <w:p w14:paraId="055372A9" w14:textId="12EE6769" w:rsidR="00ED6F39" w:rsidRPr="009C2B4E" w:rsidRDefault="00ED6F39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  <w:hyperlink r:id="rId11" w:history="1">
        <w:r w:rsidRPr="009C2B4E">
          <w:rPr>
            <w:rStyle w:val="Hiperhivatkozs"/>
            <w:rFonts w:asciiTheme="minorHAnsi" w:hAnsiTheme="minorHAnsi" w:cstheme="minorHAnsi"/>
          </w:rPr>
          <w:t>https://szombathely.hu/onkormanyzat/terinformatika-telepulesrendezes/tanulmanyok-hirdetmenyek/telepulesrendezesi-eszkozok-2-szamu-modositasa-altalanos-eljaras-partnersegi-velemenyezes-2026.6136/</w:t>
        </w:r>
      </w:hyperlink>
    </w:p>
    <w:p w14:paraId="754407E2" w14:textId="77777777" w:rsidR="00ED6F39" w:rsidRPr="009C2B4E" w:rsidRDefault="00ED6F39" w:rsidP="00DC3E01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</w:p>
    <w:p w14:paraId="2AF6273C" w14:textId="77777777" w:rsidR="00E42D9D" w:rsidRPr="009C2B4E" w:rsidRDefault="00E42D9D" w:rsidP="00E07FAC">
      <w:pPr>
        <w:spacing w:line="276" w:lineRule="auto"/>
        <w:ind w:left="567" w:right="401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 xml:space="preserve">Az </w:t>
      </w:r>
      <w:proofErr w:type="spellStart"/>
      <w:r w:rsidRPr="009C2B4E">
        <w:rPr>
          <w:rFonts w:asciiTheme="minorHAnsi" w:hAnsiTheme="minorHAnsi" w:cstheme="minorHAnsi"/>
          <w:color w:val="000000"/>
        </w:rPr>
        <w:t>újR</w:t>
      </w:r>
      <w:proofErr w:type="spellEnd"/>
      <w:r w:rsidRPr="009C2B4E">
        <w:rPr>
          <w:rFonts w:asciiTheme="minorHAnsi" w:hAnsiTheme="minorHAnsi" w:cstheme="minorHAnsi"/>
          <w:color w:val="000000"/>
        </w:rPr>
        <w:t>. 66. § (7) bekezdése alapján a véleményezést követően a beérkezett véleményeket ismertetni kell a Közgyűléssel, amelyek elfogadásáról vagy el nem fogadásáról a Közgyűlés dönt. A vélemény, észrevétel el nem fogadása esetén a döntést indokolni kell.</w:t>
      </w:r>
    </w:p>
    <w:p w14:paraId="642D2B94" w14:textId="77777777" w:rsidR="00A321DA" w:rsidRPr="009C2B4E" w:rsidRDefault="00A321DA" w:rsidP="00E07FAC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</w:p>
    <w:p w14:paraId="70554F9D" w14:textId="5B72F4FB" w:rsidR="00E42D9D" w:rsidRPr="009C2B4E" w:rsidRDefault="00E42D9D" w:rsidP="00E07FAC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  <w:r w:rsidRPr="009C2B4E">
        <w:rPr>
          <w:rFonts w:asciiTheme="minorHAnsi" w:hAnsiTheme="minorHAnsi" w:cstheme="minorHAnsi"/>
        </w:rPr>
        <w:t>A véleményezésre jogosult szervektől a 2. melléklet szerinti vélemények érkeztek.</w:t>
      </w:r>
    </w:p>
    <w:p w14:paraId="65CD89CA" w14:textId="77777777" w:rsidR="00A20C5C" w:rsidRPr="009C2B4E" w:rsidRDefault="00A20C5C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</w:p>
    <w:p w14:paraId="5624FC71" w14:textId="65B8091B" w:rsidR="003B4A6E" w:rsidRPr="009C2B4E" w:rsidRDefault="00D0029D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 xml:space="preserve">Az </w:t>
      </w:r>
      <w:r w:rsidRPr="009C2B4E">
        <w:rPr>
          <w:rFonts w:asciiTheme="minorHAnsi" w:hAnsiTheme="minorHAnsi" w:cstheme="minorHAnsi"/>
          <w:b/>
          <w:bCs/>
          <w:color w:val="000000"/>
        </w:rPr>
        <w:t>állami főépítész</w:t>
      </w:r>
      <w:r w:rsidR="003B4A6E" w:rsidRPr="009C2B4E">
        <w:rPr>
          <w:rFonts w:asciiTheme="minorHAnsi" w:hAnsiTheme="minorHAnsi" w:cstheme="minorHAnsi"/>
          <w:color w:val="000000"/>
        </w:rPr>
        <w:t xml:space="preserve"> VA/ÁFI/719-3/2026 számú</w:t>
      </w:r>
      <w:r w:rsidR="007545CD">
        <w:rPr>
          <w:rFonts w:asciiTheme="minorHAnsi" w:hAnsiTheme="minorHAnsi" w:cstheme="minorHAnsi"/>
          <w:color w:val="000000"/>
        </w:rPr>
        <w:t xml:space="preserve"> - a 2. mellékletben csatolt - </w:t>
      </w:r>
      <w:r w:rsidRPr="009C2B4E">
        <w:rPr>
          <w:rFonts w:asciiTheme="minorHAnsi" w:hAnsiTheme="minorHAnsi" w:cstheme="minorHAnsi"/>
          <w:color w:val="000000"/>
        </w:rPr>
        <w:t xml:space="preserve">véleményében foglaltak alapján </w:t>
      </w:r>
    </w:p>
    <w:p w14:paraId="5CF9C11B" w14:textId="7621B1BE" w:rsidR="003B4A6E" w:rsidRPr="008E4829" w:rsidRDefault="007545CD" w:rsidP="007545CD">
      <w:pPr>
        <w:pStyle w:val="Listaszerbekezds"/>
        <w:spacing w:line="276" w:lineRule="auto"/>
        <w:ind w:left="1418" w:right="414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I.1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3B4A6E" w:rsidRPr="009C2B4E">
        <w:rPr>
          <w:rFonts w:asciiTheme="minorHAnsi" w:hAnsiTheme="minorHAnsi" w:cstheme="minorHAnsi"/>
          <w:color w:val="000000"/>
          <w:sz w:val="22"/>
          <w:szCs w:val="22"/>
        </w:rPr>
        <w:t>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városi főépítész </w:t>
      </w:r>
      <w:r w:rsidR="003B4A6E" w:rsidRPr="009C2B4E">
        <w:rPr>
          <w:rFonts w:asciiTheme="minorHAnsi" w:hAnsiTheme="minorHAnsi" w:cstheme="minorHAnsi"/>
          <w:color w:val="000000"/>
          <w:sz w:val="22"/>
          <w:szCs w:val="22"/>
        </w:rPr>
        <w:t>aktualizálásra vonatkozó tartalom meghatározásával kiegészített feljegyzés</w:t>
      </w:r>
      <w:r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3B4A6E" w:rsidRPr="009C2B4E">
        <w:rPr>
          <w:rFonts w:asciiTheme="minorHAnsi" w:hAnsiTheme="minorHAnsi" w:cstheme="minorHAnsi"/>
          <w:color w:val="000000"/>
          <w:sz w:val="22"/>
          <w:szCs w:val="22"/>
        </w:rPr>
        <w:t xml:space="preserve"> az előterjesztés </w:t>
      </w:r>
      <w:r w:rsidR="003B4A6E" w:rsidRPr="008E4829">
        <w:rPr>
          <w:rFonts w:asciiTheme="minorHAnsi" w:hAnsiTheme="minorHAnsi" w:cstheme="minorHAnsi"/>
          <w:sz w:val="22"/>
          <w:szCs w:val="22"/>
        </w:rPr>
        <w:t xml:space="preserve">3. melléklete. </w:t>
      </w:r>
    </w:p>
    <w:p w14:paraId="59475826" w14:textId="68686F0D" w:rsidR="003B4A6E" w:rsidRPr="009C2B4E" w:rsidRDefault="003B4A6E" w:rsidP="003B4A6E">
      <w:pPr>
        <w:spacing w:line="276" w:lineRule="auto"/>
        <w:ind w:left="1276" w:firstLine="142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>2-4. Elfogadjuk az észrevételt, a módosítás tervezetét javítjuk.</w:t>
      </w:r>
    </w:p>
    <w:p w14:paraId="2943D4AB" w14:textId="0EF6B9F8" w:rsidR="003B4A6E" w:rsidRPr="009C2B4E" w:rsidRDefault="003B4A6E" w:rsidP="003B4A6E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 xml:space="preserve">II. </w:t>
      </w:r>
      <w:r w:rsidRPr="009C2B4E">
        <w:rPr>
          <w:rFonts w:asciiTheme="minorHAnsi" w:hAnsiTheme="minorHAnsi" w:cstheme="minorHAnsi"/>
          <w:color w:val="000000"/>
        </w:rPr>
        <w:tab/>
      </w:r>
      <w:r w:rsidRPr="009C2B4E">
        <w:rPr>
          <w:rFonts w:asciiTheme="minorHAnsi" w:hAnsiTheme="minorHAnsi" w:cstheme="minorHAnsi"/>
          <w:color w:val="000000"/>
        </w:rPr>
        <w:t>Elfogadjuk az észrevételt, a módosítás tervezetét javítjuk.</w:t>
      </w:r>
    </w:p>
    <w:p w14:paraId="2137C352" w14:textId="2A490E13" w:rsidR="003B4A6E" w:rsidRPr="009C2B4E" w:rsidRDefault="003B4A6E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 xml:space="preserve">III. 1. </w:t>
      </w:r>
      <w:r w:rsidRPr="009C2B4E">
        <w:rPr>
          <w:rFonts w:asciiTheme="minorHAnsi" w:hAnsiTheme="minorHAnsi" w:cstheme="minorHAnsi"/>
          <w:color w:val="000000"/>
        </w:rPr>
        <w:tab/>
        <w:t>A kerékpárút építéséhez szükséges szabályozási szélességet méretezzük.</w:t>
      </w:r>
    </w:p>
    <w:p w14:paraId="656C86E4" w14:textId="475FE1A5" w:rsidR="003B4A6E" w:rsidRPr="009C2B4E" w:rsidRDefault="003B4A6E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 xml:space="preserve">IV. </w:t>
      </w:r>
      <w:r w:rsidRPr="009C2B4E">
        <w:rPr>
          <w:rFonts w:asciiTheme="minorHAnsi" w:hAnsiTheme="minorHAnsi" w:cstheme="minorHAnsi"/>
          <w:color w:val="000000"/>
        </w:rPr>
        <w:tab/>
      </w:r>
      <w:r w:rsidRPr="009C2B4E">
        <w:rPr>
          <w:rFonts w:asciiTheme="minorHAnsi" w:hAnsiTheme="minorHAnsi" w:cstheme="minorHAnsi"/>
          <w:color w:val="000000"/>
        </w:rPr>
        <w:t>Elfogadjuk az észrevételt, a módosítás tervezetét javítjuk</w:t>
      </w:r>
      <w:r w:rsidRPr="009C2B4E">
        <w:rPr>
          <w:rFonts w:asciiTheme="minorHAnsi" w:hAnsiTheme="minorHAnsi" w:cstheme="minorHAnsi"/>
          <w:color w:val="000000"/>
        </w:rPr>
        <w:t>.</w:t>
      </w:r>
    </w:p>
    <w:p w14:paraId="45E68239" w14:textId="2A315566" w:rsidR="003B4A6E" w:rsidRPr="009C2B4E" w:rsidRDefault="003B4A6E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>V.</w:t>
      </w:r>
      <w:r w:rsidRPr="009C2B4E">
        <w:rPr>
          <w:rFonts w:asciiTheme="minorHAnsi" w:hAnsiTheme="minorHAnsi" w:cstheme="minorHAnsi"/>
          <w:color w:val="000000"/>
        </w:rPr>
        <w:tab/>
        <w:t>Elfogadjuk, a normaszöveget javítjuk.</w:t>
      </w:r>
    </w:p>
    <w:p w14:paraId="3362FFDC" w14:textId="77777777" w:rsidR="003B4A6E" w:rsidRPr="009C2B4E" w:rsidRDefault="003B4A6E" w:rsidP="00E42D9D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</w:p>
    <w:p w14:paraId="26690FDE" w14:textId="1CC6CF02" w:rsidR="00B2541A" w:rsidRDefault="00B2541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>Budapest Főváros Kormányhivatala Országos Közúti és Hajózási Hatósági Főosztály Gyorsforgalmi Útügyi Osztály BP/0801/00407-15/2026 számú véleményében szerep</w:t>
      </w:r>
      <w:r w:rsidR="007545CD">
        <w:rPr>
          <w:rFonts w:asciiTheme="minorHAnsi" w:hAnsiTheme="minorHAnsi" w:cstheme="minorHAnsi"/>
          <w:color w:val="000000"/>
        </w:rPr>
        <w:t xml:space="preserve">el a </w:t>
      </w:r>
      <w:r w:rsidRPr="009C2B4E">
        <w:rPr>
          <w:rFonts w:asciiTheme="minorHAnsi" w:hAnsiTheme="minorHAnsi" w:cstheme="minorHAnsi"/>
          <w:b/>
          <w:bCs/>
          <w:color w:val="000000"/>
        </w:rPr>
        <w:t xml:space="preserve">Közlekedési és Beruházási Minisztérium </w:t>
      </w:r>
      <w:r w:rsidRPr="009C2B4E">
        <w:rPr>
          <w:rFonts w:asciiTheme="minorHAnsi" w:hAnsiTheme="minorHAnsi" w:cstheme="minorHAnsi"/>
          <w:color w:val="000000"/>
        </w:rPr>
        <w:t>KÖFÁT</w:t>
      </w:r>
      <w:r w:rsidRPr="009C2B4E">
        <w:rPr>
          <w:rFonts w:asciiTheme="minorHAnsi" w:hAnsiTheme="minorHAnsi" w:cstheme="minorHAnsi"/>
          <w:color w:val="000000"/>
        </w:rPr>
        <w:t>/</w:t>
      </w:r>
      <w:r w:rsidRPr="009C2B4E">
        <w:rPr>
          <w:rFonts w:asciiTheme="minorHAnsi" w:hAnsiTheme="minorHAnsi" w:cstheme="minorHAnsi"/>
          <w:color w:val="000000"/>
        </w:rPr>
        <w:t>53168-1</w:t>
      </w:r>
      <w:r w:rsidRPr="009C2B4E">
        <w:rPr>
          <w:rFonts w:asciiTheme="minorHAnsi" w:hAnsiTheme="minorHAnsi" w:cstheme="minorHAnsi"/>
          <w:color w:val="000000"/>
        </w:rPr>
        <w:t>/</w:t>
      </w:r>
      <w:r w:rsidRPr="009C2B4E">
        <w:rPr>
          <w:rFonts w:asciiTheme="minorHAnsi" w:hAnsiTheme="minorHAnsi" w:cstheme="minorHAnsi"/>
          <w:color w:val="000000"/>
        </w:rPr>
        <w:t>2026</w:t>
      </w:r>
      <w:r w:rsidRPr="009C2B4E">
        <w:rPr>
          <w:rFonts w:asciiTheme="minorHAnsi" w:hAnsiTheme="minorHAnsi" w:cstheme="minorHAnsi"/>
          <w:color w:val="000000"/>
        </w:rPr>
        <w:t>/</w:t>
      </w:r>
      <w:r w:rsidRPr="009C2B4E">
        <w:rPr>
          <w:rFonts w:asciiTheme="minorHAnsi" w:hAnsiTheme="minorHAnsi" w:cstheme="minorHAnsi"/>
          <w:color w:val="000000"/>
        </w:rPr>
        <w:t>KÖTEFO számú, 2026. október 9-én kelt tájékoztatás</w:t>
      </w:r>
      <w:r w:rsidRPr="009C2B4E">
        <w:rPr>
          <w:rFonts w:asciiTheme="minorHAnsi" w:hAnsiTheme="minorHAnsi" w:cstheme="minorHAnsi"/>
          <w:color w:val="000000"/>
        </w:rPr>
        <w:t xml:space="preserve">a: </w:t>
      </w:r>
    </w:p>
    <w:p w14:paraId="2DC47789" w14:textId="77777777" w:rsidR="007545CD" w:rsidRPr="009C2B4E" w:rsidRDefault="007545CD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color w:val="000000"/>
        </w:rPr>
      </w:pPr>
    </w:p>
    <w:p w14:paraId="7503BCA0" w14:textId="3034AB21" w:rsidR="00B2541A" w:rsidRPr="009C2B4E" w:rsidRDefault="00B2541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i/>
          <w:iCs/>
          <w:color w:val="000000"/>
        </w:rPr>
      </w:pPr>
      <w:r w:rsidRPr="009C2B4E">
        <w:rPr>
          <w:rFonts w:asciiTheme="minorHAnsi" w:hAnsiTheme="minorHAnsi" w:cstheme="minorHAnsi"/>
          <w:i/>
          <w:iCs/>
          <w:color w:val="000000"/>
        </w:rPr>
        <w:t>„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Jelzem, hogy a Bogát fasor </w:t>
      </w:r>
      <w:r w:rsidRPr="009C2B4E">
        <w:rPr>
          <w:rFonts w:asciiTheme="minorHAnsi" w:hAnsiTheme="minorHAnsi" w:cstheme="minorHAnsi"/>
          <w:color w:val="000000"/>
        </w:rPr>
        <w:t xml:space="preserve">a </w:t>
      </w:r>
      <w:r w:rsidRPr="009C2B4E">
        <w:rPr>
          <w:rFonts w:asciiTheme="minorHAnsi" w:hAnsiTheme="minorHAnsi" w:cstheme="minorHAnsi"/>
          <w:i/>
          <w:iCs/>
          <w:color w:val="000000"/>
        </w:rPr>
        <w:t>településrendezési eszközök 2. sz. módosítása során közvetlenül nem érintett,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ugyanakkor a </w:t>
      </w:r>
      <w:r w:rsidRPr="009C2B4E">
        <w:rPr>
          <w:rFonts w:asciiTheme="minorHAnsi" w:hAnsiTheme="minorHAnsi" w:cstheme="minorHAnsi"/>
          <w:color w:val="000000"/>
        </w:rPr>
        <w:t>„</w:t>
      </w:r>
      <w:r w:rsidRPr="009C2B4E">
        <w:rPr>
          <w:rFonts w:asciiTheme="minorHAnsi" w:hAnsiTheme="minorHAnsi" w:cstheme="minorHAnsi"/>
          <w:i/>
          <w:iCs/>
          <w:color w:val="000000"/>
        </w:rPr>
        <w:t>Véleményezési tervdokumentáció.pdf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.” </w:t>
      </w:r>
      <w:r w:rsidRPr="009C2B4E">
        <w:rPr>
          <w:rFonts w:asciiTheme="minorHAnsi" w:hAnsiTheme="minorHAnsi" w:cstheme="minorHAnsi"/>
          <w:i/>
          <w:iCs/>
          <w:color w:val="000000"/>
        </w:rPr>
        <w:t>30.sz. terv</w:t>
      </w:r>
      <w:r w:rsidRPr="009C2B4E">
        <w:rPr>
          <w:rFonts w:asciiTheme="minorHAnsi" w:hAnsiTheme="minorHAnsi" w:cstheme="minorHAnsi"/>
          <w:i/>
          <w:iCs/>
          <w:color w:val="000000"/>
        </w:rPr>
        <w:t>l</w:t>
      </w:r>
      <w:r w:rsidRPr="009C2B4E">
        <w:rPr>
          <w:rFonts w:asciiTheme="minorHAnsi" w:hAnsiTheme="minorHAnsi" w:cstheme="minorHAnsi"/>
          <w:i/>
          <w:iCs/>
          <w:color w:val="000000"/>
        </w:rPr>
        <w:t>apján észleltük, hogy a Bogát fasor (Kö-2)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</w:rPr>
        <w:t>közlekedési területen kerékpárút nyomvonala a keleti oldalon került jelölésre. Szombathely Megyei Jogú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</w:rPr>
        <w:t>Várossal egyeztetett, engedélyezési terv alapján viszont, a kerékpárút a Bogát fasor nyugati oldalára tervezett.</w:t>
      </w:r>
      <w:r w:rsidRPr="009C2B4E">
        <w:rPr>
          <w:rFonts w:asciiTheme="minorHAnsi" w:hAnsiTheme="minorHAnsi" w:cstheme="minorHAnsi"/>
          <w:i/>
          <w:iCs/>
          <w:color w:val="000000"/>
        </w:rPr>
        <w:t>”</w:t>
      </w:r>
    </w:p>
    <w:p w14:paraId="2B682F8D" w14:textId="77777777" w:rsidR="00B2541A" w:rsidRPr="009C2B4E" w:rsidRDefault="00B2541A" w:rsidP="00B2541A">
      <w:pPr>
        <w:spacing w:line="276" w:lineRule="auto"/>
        <w:ind w:left="567"/>
        <w:jc w:val="both"/>
        <w:rPr>
          <w:rFonts w:asciiTheme="minorHAnsi" w:hAnsiTheme="minorHAnsi" w:cstheme="minorHAnsi"/>
          <w:color w:val="000000"/>
        </w:rPr>
      </w:pPr>
    </w:p>
    <w:p w14:paraId="4FD8AA34" w14:textId="62389148" w:rsidR="002F2366" w:rsidRPr="002F2366" w:rsidRDefault="002F2366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</w:rPr>
      </w:pPr>
      <w:r w:rsidRPr="007545CD">
        <w:rPr>
          <w:rFonts w:asciiTheme="minorHAnsi" w:hAnsiTheme="minorHAnsi" w:cstheme="minorHAnsi"/>
          <w:b/>
          <w:bCs/>
        </w:rPr>
        <w:t>Válasz:</w:t>
      </w:r>
      <w:r w:rsidRPr="002F2366">
        <w:rPr>
          <w:rFonts w:asciiTheme="minorHAnsi" w:hAnsiTheme="minorHAnsi" w:cstheme="minorHAnsi"/>
        </w:rPr>
        <w:t xml:space="preserve"> A </w:t>
      </w:r>
      <w:r w:rsidRPr="002F2366">
        <w:rPr>
          <w:rFonts w:asciiTheme="minorHAnsi" w:hAnsiTheme="minorHAnsi" w:cstheme="minorHAnsi"/>
        </w:rPr>
        <w:t xml:space="preserve">2024. február 1. napjától hatályos </w:t>
      </w:r>
      <w:r w:rsidRPr="002F2366">
        <w:rPr>
          <w:rFonts w:asciiTheme="minorHAnsi" w:hAnsiTheme="minorHAnsi" w:cstheme="minorHAnsi"/>
        </w:rPr>
        <w:t>Szabályozási terven jelölt „tervezett kerékpárút” jelölés csak az elvi nyomvonalat jelölte ki a</w:t>
      </w:r>
      <w:r>
        <w:rPr>
          <w:rFonts w:asciiTheme="minorHAnsi" w:hAnsiTheme="minorHAnsi" w:cstheme="minorHAnsi"/>
        </w:rPr>
        <w:t>kkor a</w:t>
      </w:r>
      <w:r w:rsidRPr="002F2366">
        <w:rPr>
          <w:rFonts w:asciiTheme="minorHAnsi" w:hAnsiTheme="minorHAnsi" w:cstheme="minorHAnsi"/>
        </w:rPr>
        <w:t xml:space="preserve"> szabályozási szélességen belül. </w:t>
      </w:r>
      <w:r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ttől függetlenül </w:t>
      </w:r>
      <w:r>
        <w:rPr>
          <w:rFonts w:asciiTheme="minorHAnsi" w:hAnsiTheme="minorHAnsi" w:cstheme="minorHAnsi"/>
        </w:rPr>
        <w:t xml:space="preserve">a jelen módosítással érintett területen javítjuk, és áthelyezzük a nyugati oldalra. </w:t>
      </w:r>
    </w:p>
    <w:p w14:paraId="6C4B2443" w14:textId="77777777" w:rsidR="00374726" w:rsidRPr="009C2B4E" w:rsidRDefault="00374726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56D60816" w14:textId="77777777" w:rsidR="007545CD" w:rsidRDefault="007545CD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7D8E154D" w14:textId="782FA4E6" w:rsidR="00B2541A" w:rsidRPr="009C2B4E" w:rsidRDefault="00B2541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b/>
          <w:bCs/>
          <w:color w:val="000000"/>
        </w:rPr>
        <w:lastRenderedPageBreak/>
        <w:t xml:space="preserve">Vas Megyei Kormányhivatal Közlekedési, Műszaki Engedélyezési, Mérésügyi és Fogyasztóvédelmi </w:t>
      </w:r>
      <w:r w:rsidR="00DD2CF9" w:rsidRPr="009C2B4E">
        <w:rPr>
          <w:rFonts w:asciiTheme="minorHAnsi" w:hAnsiTheme="minorHAnsi" w:cstheme="minorHAnsi"/>
          <w:b/>
          <w:bCs/>
          <w:color w:val="000000"/>
        </w:rPr>
        <w:t>Főosztály Közlekedési és Útügyi Osztály</w:t>
      </w:r>
      <w:r w:rsidR="00DD2CF9" w:rsidRPr="009C2B4E">
        <w:rPr>
          <w:rFonts w:asciiTheme="minorHAnsi" w:hAnsiTheme="minorHAnsi" w:cstheme="minorHAnsi"/>
          <w:color w:val="000000"/>
        </w:rPr>
        <w:t xml:space="preserve"> </w:t>
      </w:r>
      <w:r w:rsidR="00374726" w:rsidRPr="009C2B4E">
        <w:rPr>
          <w:rFonts w:asciiTheme="minorHAnsi" w:hAnsiTheme="minorHAnsi" w:cstheme="minorHAnsi"/>
          <w:color w:val="000000"/>
        </w:rPr>
        <w:t>VA/KMEMFF-KÚO/02198-2/2026. számú véleménye:</w:t>
      </w:r>
    </w:p>
    <w:p w14:paraId="5D9584C2" w14:textId="77777777" w:rsidR="00B2541A" w:rsidRPr="009C2B4E" w:rsidRDefault="00B2541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color w:val="000000"/>
        </w:rPr>
      </w:pPr>
    </w:p>
    <w:p w14:paraId="1819A87E" w14:textId="66A9C0B3" w:rsidR="006306BA" w:rsidRPr="009C2B4E" w:rsidRDefault="006306B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i/>
          <w:iCs/>
          <w:color w:val="000000"/>
        </w:rPr>
      </w:pPr>
      <w:r w:rsidRPr="009C2B4E">
        <w:rPr>
          <w:rFonts w:asciiTheme="minorHAnsi" w:hAnsiTheme="minorHAnsi" w:cstheme="minorHAnsi"/>
          <w:i/>
          <w:iCs/>
          <w:color w:val="000000"/>
        </w:rPr>
        <w:t xml:space="preserve">A módosítás elfogadásához a közlekedési </w:t>
      </w:r>
      <w:r w:rsidRPr="009C2B4E">
        <w:rPr>
          <w:rFonts w:asciiTheme="minorHAnsi" w:hAnsiTheme="minorHAnsi" w:cstheme="minorHAnsi"/>
          <w:b/>
          <w:bCs/>
          <w:i/>
          <w:iCs/>
          <w:color w:val="000000"/>
        </w:rPr>
        <w:t>munkarész alábbi pontosítását és kiegészítését</w:t>
      </w:r>
      <w:r w:rsidRPr="009C2B4E">
        <w:rPr>
          <w:rFonts w:asciiTheme="minorHAnsi" w:hAnsiTheme="minorHAnsi" w:cstheme="minorHAnsi"/>
          <w:i/>
          <w:iCs/>
          <w:color w:val="000000"/>
        </w:rPr>
        <w:t xml:space="preserve"> tartjuk szükségesnek: </w:t>
      </w:r>
    </w:p>
    <w:p w14:paraId="2C5DE391" w14:textId="77777777" w:rsidR="006306BA" w:rsidRPr="009C2B4E" w:rsidRDefault="006306BA" w:rsidP="00DD2CF9">
      <w:pPr>
        <w:spacing w:line="276" w:lineRule="auto"/>
        <w:ind w:left="567" w:right="414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E386322" w14:textId="7EDB7D4A" w:rsidR="009C2B4E" w:rsidRPr="009C2B4E" w:rsidRDefault="00F57905" w:rsidP="009C2B4E">
      <w:pPr>
        <w:pStyle w:val="Listaszerbekezds"/>
        <w:numPr>
          <w:ilvl w:val="0"/>
          <w:numId w:val="26"/>
        </w:numPr>
        <w:tabs>
          <w:tab w:val="left" w:pos="9923"/>
        </w:tabs>
        <w:spacing w:line="276" w:lineRule="auto"/>
        <w:ind w:left="1069" w:right="4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C2B4E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="009C2B4E" w:rsidRPr="009C2B4E">
        <w:rPr>
          <w:rFonts w:asciiTheme="minorHAnsi" w:hAnsiTheme="minorHAnsi" w:cstheme="minorHAnsi"/>
          <w:i/>
          <w:iCs/>
          <w:sz w:val="22"/>
          <w:szCs w:val="22"/>
        </w:rPr>
        <w:t xml:space="preserve"> tervezett létesítmények típusát és nyomvonal</w:t>
      </w:r>
      <w:r w:rsidR="007545CD">
        <w:rPr>
          <w:rFonts w:asciiTheme="minorHAnsi" w:hAnsiTheme="minorHAnsi" w:cstheme="minorHAnsi"/>
          <w:i/>
          <w:iCs/>
          <w:sz w:val="22"/>
          <w:szCs w:val="22"/>
        </w:rPr>
        <w:t>á</w:t>
      </w:r>
      <w:r w:rsidR="009C2B4E" w:rsidRPr="009C2B4E">
        <w:rPr>
          <w:rFonts w:asciiTheme="minorHAnsi" w:hAnsiTheme="minorHAnsi" w:cstheme="minorHAnsi"/>
          <w:i/>
          <w:iCs/>
          <w:sz w:val="22"/>
          <w:szCs w:val="22"/>
        </w:rPr>
        <w:t xml:space="preserve">t a szöveges és rajzi munkarészeken egységesen kell meghatározni. A területbiztosítást a burkolatok, padkák, biztonsági és oldalakadály-távolságok, korlátok, </w:t>
      </w:r>
      <w:proofErr w:type="spellStart"/>
      <w:r w:rsidR="009C2B4E" w:rsidRPr="009C2B4E">
        <w:rPr>
          <w:rFonts w:asciiTheme="minorHAnsi" w:hAnsiTheme="minorHAnsi" w:cstheme="minorHAnsi"/>
          <w:i/>
          <w:iCs/>
          <w:sz w:val="22"/>
          <w:szCs w:val="22"/>
        </w:rPr>
        <w:t>rézsük</w:t>
      </w:r>
      <w:proofErr w:type="spellEnd"/>
      <w:r w:rsidR="009C2B4E" w:rsidRPr="009C2B4E">
        <w:rPr>
          <w:rFonts w:asciiTheme="minorHAnsi" w:hAnsiTheme="minorHAnsi" w:cstheme="minorHAnsi"/>
          <w:i/>
          <w:iCs/>
          <w:sz w:val="22"/>
          <w:szCs w:val="22"/>
        </w:rPr>
        <w:t>, vízelvezető létesítmények, valamint a kapcsolódó közművek együttes helyigényére figyelemmel kell igazolni.</w:t>
      </w:r>
    </w:p>
    <w:p w14:paraId="79B7000C" w14:textId="272699F8" w:rsidR="009C2B4E" w:rsidRPr="009C2B4E" w:rsidRDefault="009C2B4E" w:rsidP="008E4829">
      <w:pPr>
        <w:pStyle w:val="Listaszerbekezds"/>
        <w:tabs>
          <w:tab w:val="left" w:pos="9923"/>
        </w:tabs>
        <w:spacing w:line="276" w:lineRule="auto"/>
        <w:ind w:left="851" w:right="414"/>
        <w:jc w:val="both"/>
        <w:rPr>
          <w:rFonts w:asciiTheme="minorHAnsi" w:hAnsiTheme="minorHAnsi" w:cstheme="minorHAnsi"/>
          <w:sz w:val="22"/>
          <w:szCs w:val="22"/>
        </w:rPr>
      </w:pPr>
      <w:r w:rsidRPr="008E4829">
        <w:rPr>
          <w:rFonts w:asciiTheme="minorHAnsi" w:hAnsiTheme="minorHAnsi" w:cstheme="minorHAnsi"/>
          <w:b/>
          <w:bCs/>
          <w:color w:val="000000"/>
          <w:sz w:val="22"/>
          <w:szCs w:val="22"/>
        </w:rPr>
        <w:t>Válasz:</w:t>
      </w:r>
      <w:r w:rsidRPr="009C2B4E">
        <w:rPr>
          <w:rFonts w:asciiTheme="minorHAnsi" w:hAnsiTheme="minorHAnsi" w:cstheme="minorHAnsi"/>
          <w:color w:val="000000"/>
          <w:sz w:val="22"/>
          <w:szCs w:val="22"/>
        </w:rPr>
        <w:t xml:space="preserve"> Az</w:t>
      </w:r>
      <w:r w:rsidRPr="009C2B4E">
        <w:rPr>
          <w:rFonts w:asciiTheme="minorHAnsi" w:hAnsiTheme="minorHAnsi" w:cstheme="minorHAnsi"/>
          <w:sz w:val="22"/>
          <w:szCs w:val="22"/>
        </w:rPr>
        <w:t xml:space="preserve"> észrevételt elfogadjuk, az útügyi szabvány hivatkozását a tervezetben szerepeltetjük.</w:t>
      </w:r>
    </w:p>
    <w:p w14:paraId="202F1387" w14:textId="7C89D879" w:rsidR="00B2541A" w:rsidRPr="009C2B4E" w:rsidRDefault="00B2541A" w:rsidP="009C2B4E">
      <w:pPr>
        <w:tabs>
          <w:tab w:val="left" w:pos="9923"/>
        </w:tabs>
        <w:spacing w:line="276" w:lineRule="auto"/>
        <w:ind w:left="708" w:right="414"/>
        <w:jc w:val="both"/>
        <w:rPr>
          <w:rFonts w:asciiTheme="minorHAnsi" w:hAnsiTheme="minorHAnsi" w:cstheme="minorHAnsi"/>
          <w:color w:val="000000"/>
        </w:rPr>
      </w:pPr>
    </w:p>
    <w:p w14:paraId="43DBEA05" w14:textId="359EDB9C" w:rsidR="00B2541A" w:rsidRPr="009C2B4E" w:rsidRDefault="00B2541A" w:rsidP="009C2B4E">
      <w:pPr>
        <w:pStyle w:val="Listaszerbekezds"/>
        <w:numPr>
          <w:ilvl w:val="0"/>
          <w:numId w:val="26"/>
        </w:numPr>
        <w:tabs>
          <w:tab w:val="left" w:pos="9923"/>
        </w:tabs>
        <w:spacing w:line="276" w:lineRule="auto"/>
        <w:ind w:left="1069" w:right="414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A volt vasúti töltés szűk keresztmetszetű szakaszain, a hídfőknél és a hídon való átvezetésnél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jellemző 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k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eresztszelvényekkel kell alátámasztani a tervezett létesítmény elhelyezhetőségét.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Amennyiben a 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s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zükséges keresztmetszet a kijelölt területen nem biztosítható, a rendezési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megoldást ennek 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m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egfelelően módosítani szükséges.</w:t>
      </w:r>
    </w:p>
    <w:p w14:paraId="40A1AC16" w14:textId="1C62320B" w:rsidR="00DD2CF9" w:rsidRDefault="009C2B4E" w:rsidP="009C2B4E">
      <w:pPr>
        <w:pStyle w:val="Listaszerbekezds"/>
        <w:tabs>
          <w:tab w:val="left" w:pos="9923"/>
        </w:tabs>
        <w:ind w:left="861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8E4829">
        <w:rPr>
          <w:rFonts w:asciiTheme="minorHAnsi" w:hAnsiTheme="minorHAnsi" w:cstheme="minorHAnsi"/>
          <w:b/>
          <w:bCs/>
          <w:color w:val="000000"/>
          <w:sz w:val="22"/>
          <w:szCs w:val="22"/>
        </w:rPr>
        <w:t>Válasz:</w:t>
      </w:r>
      <w:r w:rsidR="002A7DAA" w:rsidRPr="008E482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2A7DAA" w:rsidRPr="002A7DAA">
        <w:rPr>
          <w:rFonts w:asciiTheme="minorHAnsi" w:hAnsiTheme="minorHAnsi" w:cstheme="minorHAnsi"/>
          <w:color w:val="000000"/>
          <w:sz w:val="22"/>
          <w:szCs w:val="22"/>
        </w:rPr>
        <w:t>Az észrevételt nem fogadjuk el, mert a híd</w:t>
      </w:r>
      <w:r w:rsidR="008E4829">
        <w:rPr>
          <w:rFonts w:asciiTheme="minorHAnsi" w:hAnsiTheme="minorHAnsi" w:cstheme="minorHAnsi"/>
          <w:color w:val="000000"/>
          <w:sz w:val="22"/>
          <w:szCs w:val="22"/>
        </w:rPr>
        <w:t>on a kerékpárút nem kerül átvezetésre, az</w:t>
      </w:r>
      <w:r w:rsidR="002A7DAA" w:rsidRPr="002A7DA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A7DAA">
        <w:rPr>
          <w:rFonts w:asciiTheme="minorHAnsi" w:hAnsiTheme="minorHAnsi" w:cstheme="minorHAnsi"/>
          <w:color w:val="000000"/>
          <w:sz w:val="22"/>
          <w:szCs w:val="22"/>
        </w:rPr>
        <w:t xml:space="preserve">továbbra is </w:t>
      </w:r>
      <w:r w:rsidR="002A7DAA" w:rsidRPr="002A7DAA">
        <w:rPr>
          <w:rFonts w:asciiTheme="minorHAnsi" w:hAnsiTheme="minorHAnsi" w:cstheme="minorHAnsi"/>
          <w:color w:val="000000"/>
          <w:sz w:val="22"/>
          <w:szCs w:val="22"/>
        </w:rPr>
        <w:t>csak gyalogos közlekedésre szolgál</w:t>
      </w:r>
      <w:r w:rsidR="008E4829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2A7DAA">
        <w:rPr>
          <w:rFonts w:asciiTheme="minorHAnsi" w:hAnsiTheme="minorHAnsi" w:cstheme="minorHAnsi"/>
          <w:color w:val="000000"/>
          <w:sz w:val="22"/>
          <w:szCs w:val="22"/>
        </w:rPr>
        <w:t>A kerékpárokat gyalogosan kell áttolni a hídon.</w:t>
      </w:r>
    </w:p>
    <w:p w14:paraId="785FF560" w14:textId="77777777" w:rsidR="002A7DAA" w:rsidRPr="002A7DAA" w:rsidRDefault="002A7DAA" w:rsidP="009C2B4E">
      <w:pPr>
        <w:pStyle w:val="Listaszerbekezds"/>
        <w:tabs>
          <w:tab w:val="left" w:pos="9923"/>
        </w:tabs>
        <w:ind w:left="861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0EF9FCF2" w14:textId="3A572F8E" w:rsidR="00B2541A" w:rsidRPr="008E4829" w:rsidRDefault="00B2541A" w:rsidP="009C2B4E">
      <w:pPr>
        <w:pStyle w:val="Listaszerbekezds"/>
        <w:numPr>
          <w:ilvl w:val="0"/>
          <w:numId w:val="26"/>
        </w:numPr>
        <w:tabs>
          <w:tab w:val="left" w:pos="993"/>
          <w:tab w:val="left" w:pos="9923"/>
        </w:tabs>
        <w:spacing w:line="276" w:lineRule="auto"/>
        <w:ind w:left="1069" w:right="4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E4829">
        <w:rPr>
          <w:rFonts w:asciiTheme="minorHAnsi" w:hAnsiTheme="minorHAnsi" w:cstheme="minorHAnsi"/>
          <w:i/>
          <w:iCs/>
          <w:sz w:val="22"/>
          <w:szCs w:val="22"/>
        </w:rPr>
        <w:t>A Rumi Külső út mentén tervezett közlekedésiterület-cs</w:t>
      </w:r>
      <w:r w:rsidR="00DD2CF9" w:rsidRPr="008E4829">
        <w:rPr>
          <w:rFonts w:asciiTheme="minorHAnsi" w:hAnsiTheme="minorHAnsi" w:cstheme="minorHAnsi"/>
          <w:i/>
          <w:iCs/>
          <w:sz w:val="22"/>
          <w:szCs w:val="22"/>
        </w:rPr>
        <w:t>ö</w:t>
      </w:r>
      <w:r w:rsidRPr="008E4829">
        <w:rPr>
          <w:rFonts w:asciiTheme="minorHAnsi" w:hAnsiTheme="minorHAnsi" w:cstheme="minorHAnsi"/>
          <w:i/>
          <w:iCs/>
          <w:sz w:val="22"/>
          <w:szCs w:val="22"/>
        </w:rPr>
        <w:t>kkentés kizárólag a megmaradó terület</w:t>
      </w:r>
      <w:r w:rsidR="00DD2CF9" w:rsidRPr="008E4829">
        <w:rPr>
          <w:rFonts w:asciiTheme="minorHAnsi" w:hAnsiTheme="minorHAnsi" w:cstheme="minorHAnsi"/>
          <w:i/>
          <w:iCs/>
          <w:sz w:val="22"/>
          <w:szCs w:val="22"/>
        </w:rPr>
        <w:t xml:space="preserve"> k</w:t>
      </w:r>
      <w:r w:rsidRPr="008E4829">
        <w:rPr>
          <w:rFonts w:asciiTheme="minorHAnsi" w:hAnsiTheme="minorHAnsi" w:cstheme="minorHAnsi"/>
          <w:i/>
          <w:iCs/>
          <w:sz w:val="22"/>
          <w:szCs w:val="22"/>
        </w:rPr>
        <w:t>özlekedési és vízelvezetési célú megfelelőségének igazolásával támogatható. Be kell mutatni a</w:t>
      </w:r>
      <w:r w:rsidR="00DD2CF9" w:rsidRPr="008E482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E4829">
        <w:rPr>
          <w:rFonts w:asciiTheme="minorHAnsi" w:hAnsiTheme="minorHAnsi" w:cstheme="minorHAnsi"/>
          <w:i/>
          <w:iCs/>
          <w:sz w:val="22"/>
          <w:szCs w:val="22"/>
        </w:rPr>
        <w:t xml:space="preserve">közút, az északi oldali járda és a déli oldali </w:t>
      </w:r>
      <w:proofErr w:type="spellStart"/>
      <w:r w:rsidRPr="008E4829">
        <w:rPr>
          <w:rFonts w:asciiTheme="minorHAnsi" w:hAnsiTheme="minorHAnsi" w:cstheme="minorHAnsi"/>
          <w:i/>
          <w:iCs/>
          <w:sz w:val="22"/>
          <w:szCs w:val="22"/>
        </w:rPr>
        <w:t>kétirányú</w:t>
      </w:r>
      <w:proofErr w:type="spellEnd"/>
      <w:r w:rsidRPr="008E4829">
        <w:rPr>
          <w:rFonts w:asciiTheme="minorHAnsi" w:hAnsiTheme="minorHAnsi" w:cstheme="minorHAnsi"/>
          <w:i/>
          <w:iCs/>
          <w:sz w:val="22"/>
          <w:szCs w:val="22"/>
        </w:rPr>
        <w:t xml:space="preserve"> kerékpárút együttes elhelyezését, továbbá a</w:t>
      </w:r>
      <w:r w:rsidR="00DD2CF9" w:rsidRPr="008E482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E4829">
        <w:rPr>
          <w:rFonts w:asciiTheme="minorHAnsi" w:hAnsiTheme="minorHAnsi" w:cstheme="minorHAnsi"/>
          <w:i/>
          <w:iCs/>
          <w:sz w:val="22"/>
          <w:szCs w:val="22"/>
        </w:rPr>
        <w:t>Sport térnél és a Bogát fasornál szükséges átvezetések helybiztosítását.</w:t>
      </w:r>
    </w:p>
    <w:p w14:paraId="439BFF0F" w14:textId="48208FCB" w:rsidR="00DD2CF9" w:rsidRPr="008E4829" w:rsidRDefault="009C2B4E" w:rsidP="008E4829">
      <w:pPr>
        <w:pStyle w:val="Listaszerbekezds"/>
        <w:tabs>
          <w:tab w:val="left" w:pos="9923"/>
        </w:tabs>
        <w:ind w:left="851" w:right="414"/>
        <w:jc w:val="both"/>
        <w:rPr>
          <w:rFonts w:asciiTheme="minorHAnsi" w:hAnsiTheme="minorHAnsi" w:cstheme="minorHAnsi"/>
          <w:sz w:val="22"/>
          <w:szCs w:val="22"/>
        </w:rPr>
      </w:pPr>
      <w:r w:rsidRPr="008E4829">
        <w:rPr>
          <w:rFonts w:asciiTheme="minorHAnsi" w:hAnsiTheme="minorHAnsi" w:cstheme="minorHAnsi"/>
          <w:b/>
          <w:bCs/>
          <w:sz w:val="22"/>
          <w:szCs w:val="22"/>
        </w:rPr>
        <w:t>Válasz:</w:t>
      </w:r>
      <w:r w:rsidR="008E4829" w:rsidRPr="008E4829">
        <w:rPr>
          <w:rFonts w:asciiTheme="minorHAnsi" w:hAnsiTheme="minorHAnsi" w:cstheme="minorHAnsi"/>
          <w:sz w:val="22"/>
          <w:szCs w:val="22"/>
        </w:rPr>
        <w:t xml:space="preserve"> Az észrevételt elfogadjuk. Készítünk 4 db mintakeresztszelvényt 1-1 jellemző </w:t>
      </w:r>
      <w:r w:rsidR="008E4829">
        <w:rPr>
          <w:rFonts w:asciiTheme="minorHAnsi" w:hAnsiTheme="minorHAnsi" w:cstheme="minorHAnsi"/>
          <w:sz w:val="22"/>
          <w:szCs w:val="22"/>
        </w:rPr>
        <w:t>k</w:t>
      </w:r>
      <w:r w:rsidR="008E4829" w:rsidRPr="008E4829">
        <w:rPr>
          <w:rFonts w:asciiTheme="minorHAnsi" w:hAnsiTheme="minorHAnsi" w:cstheme="minorHAnsi"/>
          <w:sz w:val="22"/>
          <w:szCs w:val="22"/>
        </w:rPr>
        <w:t>eresztmetszetnél és 1-1 szűkebb kialakításnál.</w:t>
      </w:r>
    </w:p>
    <w:p w14:paraId="2D93F87E" w14:textId="77777777" w:rsidR="002A7DAA" w:rsidRPr="008E4829" w:rsidRDefault="002A7DAA" w:rsidP="009C2B4E">
      <w:pPr>
        <w:pStyle w:val="Listaszerbekezds"/>
        <w:tabs>
          <w:tab w:val="left" w:pos="9923"/>
        </w:tabs>
        <w:ind w:left="851"/>
        <w:rPr>
          <w:rFonts w:asciiTheme="minorHAnsi" w:hAnsiTheme="minorHAnsi" w:cstheme="minorHAnsi"/>
          <w:i/>
          <w:iCs/>
          <w:sz w:val="22"/>
          <w:szCs w:val="22"/>
        </w:rPr>
      </w:pPr>
    </w:p>
    <w:p w14:paraId="5C8F68A7" w14:textId="4EC87616" w:rsidR="00B2541A" w:rsidRPr="009C2B4E" w:rsidRDefault="00B2541A" w:rsidP="009C2B4E">
      <w:pPr>
        <w:pStyle w:val="Listaszerbekezds"/>
        <w:numPr>
          <w:ilvl w:val="0"/>
          <w:numId w:val="26"/>
        </w:numPr>
        <w:tabs>
          <w:tab w:val="left" w:pos="993"/>
          <w:tab w:val="left" w:pos="9923"/>
        </w:tabs>
        <w:spacing w:line="276" w:lineRule="auto"/>
        <w:ind w:left="1069" w:right="414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Igazolni szükséges a meglévő kerékpárforgalmi hálózathoz történő biztonságos és folytonos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csatlakozást, valamint a tervezett M86-fejlesztéssel való összhangot. A 8721 jelű országos közút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érintettségére vonatkozó megoldást az országos közút kezelőjével egyeztetni kell.</w:t>
      </w:r>
    </w:p>
    <w:p w14:paraId="794FA222" w14:textId="30485734" w:rsidR="002A7DAA" w:rsidRDefault="009C2B4E" w:rsidP="008E4829">
      <w:pPr>
        <w:spacing w:line="276" w:lineRule="auto"/>
        <w:ind w:left="851" w:right="414"/>
        <w:jc w:val="both"/>
        <w:rPr>
          <w:rFonts w:asciiTheme="minorHAnsi" w:hAnsiTheme="minorHAnsi" w:cstheme="minorHAnsi"/>
        </w:rPr>
      </w:pPr>
      <w:r w:rsidRPr="008E4829">
        <w:rPr>
          <w:rFonts w:asciiTheme="minorHAnsi" w:hAnsiTheme="minorHAnsi" w:cstheme="minorHAnsi"/>
          <w:b/>
          <w:bCs/>
          <w:color w:val="000000"/>
        </w:rPr>
        <w:t>Válasz</w:t>
      </w:r>
      <w:r w:rsidRPr="009C2B4E">
        <w:rPr>
          <w:rFonts w:asciiTheme="minorHAnsi" w:hAnsiTheme="minorHAnsi" w:cstheme="minorHAnsi"/>
          <w:color w:val="000000"/>
        </w:rPr>
        <w:t>:</w:t>
      </w:r>
      <w:r w:rsidR="002A7DAA">
        <w:rPr>
          <w:rFonts w:asciiTheme="minorHAnsi" w:hAnsiTheme="minorHAnsi" w:cstheme="minorHAnsi"/>
          <w:color w:val="000000"/>
        </w:rPr>
        <w:t xml:space="preserve"> </w:t>
      </w:r>
      <w:r w:rsidR="002A7DAA" w:rsidRPr="009C2B4E">
        <w:rPr>
          <w:rFonts w:asciiTheme="minorHAnsi" w:hAnsiTheme="minorHAnsi" w:cstheme="minorHAnsi"/>
          <w:color w:val="000000"/>
        </w:rPr>
        <w:t>Az</w:t>
      </w:r>
      <w:r w:rsidR="002A7DAA" w:rsidRPr="009C2B4E">
        <w:rPr>
          <w:rFonts w:asciiTheme="minorHAnsi" w:hAnsiTheme="minorHAnsi" w:cstheme="minorHAnsi"/>
        </w:rPr>
        <w:t xml:space="preserve"> észrevételt elfogadjuk</w:t>
      </w:r>
      <w:r w:rsidR="002A7DAA">
        <w:rPr>
          <w:rFonts w:asciiTheme="minorHAnsi" w:hAnsiTheme="minorHAnsi" w:cstheme="minorHAnsi"/>
        </w:rPr>
        <w:t>.</w:t>
      </w:r>
      <w:r w:rsidR="008E4829">
        <w:rPr>
          <w:rFonts w:asciiTheme="minorHAnsi" w:hAnsiTheme="minorHAnsi" w:cstheme="minorHAnsi"/>
        </w:rPr>
        <w:t xml:space="preserve"> A közlekedési munkarészt kiegészítjük annak bemutatásával, hogy a Rumi úti meglévő kerékpárforgalmi létesítmények és a tervezett 86-os út csatlakozását figyelembe véve kerül kialakításra a tervezett kerékpárút. </w:t>
      </w:r>
    </w:p>
    <w:p w14:paraId="2E0A95BB" w14:textId="77777777" w:rsidR="002A7DAA" w:rsidRDefault="002A7DAA" w:rsidP="002A7DAA">
      <w:pPr>
        <w:spacing w:line="276" w:lineRule="auto"/>
        <w:ind w:left="709" w:right="414" w:firstLine="142"/>
        <w:jc w:val="both"/>
        <w:rPr>
          <w:rFonts w:asciiTheme="minorHAnsi" w:hAnsiTheme="minorHAnsi" w:cstheme="minorHAnsi"/>
        </w:rPr>
      </w:pPr>
    </w:p>
    <w:p w14:paraId="3D54FFF3" w14:textId="45628063" w:rsidR="00B2541A" w:rsidRPr="009C2B4E" w:rsidRDefault="00B2541A" w:rsidP="00CA2435">
      <w:pPr>
        <w:pStyle w:val="Listaszerbekezds"/>
        <w:numPr>
          <w:ilvl w:val="0"/>
          <w:numId w:val="26"/>
        </w:numPr>
        <w:tabs>
          <w:tab w:val="left" w:pos="9923"/>
        </w:tabs>
        <w:spacing w:line="276" w:lineRule="auto"/>
        <w:ind w:left="992" w:right="414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Az erdő- és vízgazdálkodási területeket érintő nyomvonalak megvalósíthatóságát az illetékes</w:t>
      </w:r>
      <w:r w:rsidR="00DD2CF9"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Pr="009C2B4E">
        <w:rPr>
          <w:rFonts w:asciiTheme="minorHAnsi" w:hAnsiTheme="minorHAnsi" w:cstheme="minorHAnsi"/>
          <w:i/>
          <w:iCs/>
          <w:color w:val="000000"/>
          <w:sz w:val="22"/>
          <w:szCs w:val="22"/>
        </w:rPr>
        <w:t>szervek és kezelők álláspontjára figyelemmel kell alátámasztani.</w:t>
      </w:r>
    </w:p>
    <w:p w14:paraId="00EBD73C" w14:textId="5203F7E5" w:rsidR="00B2541A" w:rsidRDefault="009C2B4E" w:rsidP="009C2B4E">
      <w:pPr>
        <w:spacing w:line="276" w:lineRule="auto"/>
        <w:ind w:left="709" w:right="414" w:firstLine="142"/>
        <w:jc w:val="both"/>
        <w:rPr>
          <w:rFonts w:asciiTheme="minorHAnsi" w:hAnsiTheme="minorHAnsi" w:cstheme="minorHAnsi"/>
        </w:rPr>
      </w:pPr>
      <w:r w:rsidRPr="008E4829">
        <w:rPr>
          <w:rFonts w:asciiTheme="minorHAnsi" w:hAnsiTheme="minorHAnsi" w:cstheme="minorHAnsi"/>
          <w:b/>
          <w:bCs/>
          <w:color w:val="000000"/>
        </w:rPr>
        <w:t>Válasz:</w:t>
      </w:r>
      <w:r w:rsidRPr="009C2B4E">
        <w:rPr>
          <w:rFonts w:asciiTheme="minorHAnsi" w:hAnsiTheme="minorHAnsi" w:cstheme="minorHAnsi"/>
          <w:color w:val="000000"/>
        </w:rPr>
        <w:t xml:space="preserve"> </w:t>
      </w:r>
      <w:r w:rsidRPr="009C2B4E">
        <w:rPr>
          <w:rFonts w:asciiTheme="minorHAnsi" w:hAnsiTheme="minorHAnsi" w:cstheme="minorHAnsi"/>
          <w:color w:val="000000"/>
        </w:rPr>
        <w:t>Az</w:t>
      </w:r>
      <w:r w:rsidRPr="009C2B4E">
        <w:rPr>
          <w:rFonts w:asciiTheme="minorHAnsi" w:hAnsiTheme="minorHAnsi" w:cstheme="minorHAnsi"/>
        </w:rPr>
        <w:t xml:space="preserve"> észrevételt elfogadjuk</w:t>
      </w:r>
      <w:r>
        <w:rPr>
          <w:rFonts w:asciiTheme="minorHAnsi" w:hAnsiTheme="minorHAnsi" w:cstheme="minorHAnsi"/>
        </w:rPr>
        <w:t>.</w:t>
      </w:r>
    </w:p>
    <w:p w14:paraId="171EB1AD" w14:textId="77777777" w:rsidR="009C2B4E" w:rsidRPr="009C2B4E" w:rsidRDefault="009C2B4E" w:rsidP="009C2B4E">
      <w:pPr>
        <w:spacing w:line="276" w:lineRule="auto"/>
        <w:ind w:left="567" w:right="414" w:firstLine="142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6DF1640D" w14:textId="5B925410" w:rsidR="00A20C5C" w:rsidRPr="009C2B4E" w:rsidRDefault="00A20C5C" w:rsidP="00F348E8">
      <w:pPr>
        <w:spacing w:line="276" w:lineRule="auto"/>
        <w:ind w:left="567" w:right="401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>A további véleményt adó államigazgatási szervek észrevételt nem tett</w:t>
      </w:r>
      <w:r w:rsidR="00374726" w:rsidRPr="009C2B4E">
        <w:rPr>
          <w:rFonts w:asciiTheme="minorHAnsi" w:hAnsiTheme="minorHAnsi" w:cstheme="minorHAnsi"/>
          <w:color w:val="000000"/>
        </w:rPr>
        <w:t>ek</w:t>
      </w:r>
      <w:r w:rsidRPr="009C2B4E">
        <w:rPr>
          <w:rFonts w:asciiTheme="minorHAnsi" w:hAnsiTheme="minorHAnsi" w:cstheme="minorHAnsi"/>
          <w:color w:val="000000"/>
        </w:rPr>
        <w:t>, kifogást nem emelt</w:t>
      </w:r>
      <w:r w:rsidR="00374726" w:rsidRPr="009C2B4E">
        <w:rPr>
          <w:rFonts w:asciiTheme="minorHAnsi" w:hAnsiTheme="minorHAnsi" w:cstheme="minorHAnsi"/>
          <w:color w:val="000000"/>
        </w:rPr>
        <w:t>ek</w:t>
      </w:r>
      <w:r w:rsidRPr="009C2B4E">
        <w:rPr>
          <w:rFonts w:asciiTheme="minorHAnsi" w:hAnsiTheme="minorHAnsi" w:cstheme="minorHAnsi"/>
          <w:color w:val="000000"/>
        </w:rPr>
        <w:t>, a módosítást elfogadj</w:t>
      </w:r>
      <w:r w:rsidR="00374726" w:rsidRPr="009C2B4E">
        <w:rPr>
          <w:rFonts w:asciiTheme="minorHAnsi" w:hAnsiTheme="minorHAnsi" w:cstheme="minorHAnsi"/>
          <w:color w:val="000000"/>
        </w:rPr>
        <w:t>ák</w:t>
      </w:r>
      <w:r w:rsidRPr="009C2B4E">
        <w:rPr>
          <w:rFonts w:asciiTheme="minorHAnsi" w:hAnsiTheme="minorHAnsi" w:cstheme="minorHAnsi"/>
          <w:color w:val="000000"/>
        </w:rPr>
        <w:t>. Az útterve</w:t>
      </w:r>
      <w:r w:rsidR="00374726" w:rsidRPr="009C2B4E">
        <w:rPr>
          <w:rFonts w:asciiTheme="minorHAnsi" w:hAnsiTheme="minorHAnsi" w:cstheme="minorHAnsi"/>
          <w:color w:val="000000"/>
        </w:rPr>
        <w:t>kkel</w:t>
      </w:r>
      <w:r w:rsidRPr="009C2B4E">
        <w:rPr>
          <w:rFonts w:asciiTheme="minorHAnsi" w:hAnsiTheme="minorHAnsi" w:cstheme="minorHAnsi"/>
          <w:color w:val="000000"/>
        </w:rPr>
        <w:t xml:space="preserve"> és a kivitelezéssel kapcsolatos </w:t>
      </w:r>
      <w:r w:rsidR="006A6FAD">
        <w:rPr>
          <w:rFonts w:asciiTheme="minorHAnsi" w:hAnsiTheme="minorHAnsi" w:cstheme="minorHAnsi"/>
          <w:color w:val="000000"/>
        </w:rPr>
        <w:t xml:space="preserve">egyéb </w:t>
      </w:r>
      <w:r w:rsidRPr="009C2B4E">
        <w:rPr>
          <w:rFonts w:asciiTheme="minorHAnsi" w:hAnsiTheme="minorHAnsi" w:cstheme="minorHAnsi"/>
          <w:color w:val="000000"/>
        </w:rPr>
        <w:t>feltétele</w:t>
      </w:r>
      <w:r w:rsidR="006A6FAD">
        <w:rPr>
          <w:rFonts w:asciiTheme="minorHAnsi" w:hAnsiTheme="minorHAnsi" w:cstheme="minorHAnsi"/>
          <w:color w:val="000000"/>
        </w:rPr>
        <w:t>i</w:t>
      </w:r>
      <w:r w:rsidRPr="009C2B4E">
        <w:rPr>
          <w:rFonts w:asciiTheme="minorHAnsi" w:hAnsiTheme="minorHAnsi" w:cstheme="minorHAnsi"/>
          <w:color w:val="000000"/>
        </w:rPr>
        <w:t>ket továbbítjuk a kerékpárosbarát projekt lebonyolításával megbízott belső szervezeti egység és ezáltal a közlekedéstervező</w:t>
      </w:r>
      <w:r w:rsidR="00F348E8" w:rsidRPr="009C2B4E">
        <w:rPr>
          <w:rFonts w:asciiTheme="minorHAnsi" w:hAnsiTheme="minorHAnsi" w:cstheme="minorHAnsi"/>
          <w:color w:val="000000"/>
        </w:rPr>
        <w:t>k</w:t>
      </w:r>
      <w:r w:rsidRPr="009C2B4E">
        <w:rPr>
          <w:rFonts w:asciiTheme="minorHAnsi" w:hAnsiTheme="minorHAnsi" w:cstheme="minorHAnsi"/>
          <w:color w:val="000000"/>
        </w:rPr>
        <w:t xml:space="preserve"> felé. </w:t>
      </w:r>
    </w:p>
    <w:p w14:paraId="4529C182" w14:textId="77777777" w:rsidR="00A20C5C" w:rsidRPr="009C2B4E" w:rsidRDefault="00A20C5C" w:rsidP="00E42D9D">
      <w:pPr>
        <w:spacing w:line="276" w:lineRule="auto"/>
        <w:ind w:left="567" w:right="401"/>
        <w:jc w:val="both"/>
        <w:rPr>
          <w:rFonts w:asciiTheme="minorHAnsi" w:hAnsiTheme="minorHAnsi" w:cstheme="minorHAnsi"/>
          <w:color w:val="EE0000"/>
        </w:rPr>
      </w:pPr>
    </w:p>
    <w:p w14:paraId="1A2F3804" w14:textId="2339F631" w:rsidR="00B32021" w:rsidRPr="009C2B4E" w:rsidRDefault="00E42D9D" w:rsidP="00912B16">
      <w:pPr>
        <w:spacing w:line="276" w:lineRule="auto"/>
        <w:ind w:left="567" w:right="401"/>
        <w:jc w:val="both"/>
        <w:rPr>
          <w:rFonts w:asciiTheme="minorHAnsi" w:hAnsiTheme="minorHAnsi" w:cstheme="minorHAnsi"/>
          <w:bCs/>
        </w:rPr>
      </w:pPr>
      <w:r w:rsidRPr="009C2B4E">
        <w:rPr>
          <w:rFonts w:asciiTheme="minorHAnsi" w:hAnsiTheme="minorHAnsi" w:cstheme="minorHAnsi"/>
        </w:rPr>
        <w:t>A</w:t>
      </w:r>
      <w:r w:rsidR="00912B16" w:rsidRPr="009C2B4E">
        <w:rPr>
          <w:rFonts w:asciiTheme="minorHAnsi" w:hAnsiTheme="minorHAnsi" w:cstheme="minorHAnsi"/>
        </w:rPr>
        <w:t xml:space="preserve">z </w:t>
      </w:r>
      <w:proofErr w:type="spellStart"/>
      <w:r w:rsidR="00912B16" w:rsidRPr="009C2B4E">
        <w:rPr>
          <w:rFonts w:asciiTheme="minorHAnsi" w:hAnsiTheme="minorHAnsi" w:cstheme="minorHAnsi"/>
        </w:rPr>
        <w:t>újR</w:t>
      </w:r>
      <w:proofErr w:type="spellEnd"/>
      <w:r w:rsidR="00912B16" w:rsidRPr="009C2B4E">
        <w:rPr>
          <w:rFonts w:asciiTheme="minorHAnsi" w:hAnsiTheme="minorHAnsi" w:cstheme="minorHAnsi"/>
        </w:rPr>
        <w:t>. 65. § (3</w:t>
      </w:r>
      <w:r w:rsidRPr="009C2B4E">
        <w:rPr>
          <w:rFonts w:asciiTheme="minorHAnsi" w:hAnsiTheme="minorHAnsi" w:cstheme="minorHAnsi"/>
        </w:rPr>
        <w:t xml:space="preserve">) bekezdése és a Partnerségi rendelet 3. §-a alapján a partnerek tájékoztatása a Fő tér 23. előtt lévő kétoldali önkormányzati hirdető berendezésen, az Önkormányzat hivatalos lapjában, az önkormányzat honlapján, továbbá lakossági fórum keretében történik. </w:t>
      </w:r>
      <w:r w:rsidR="00374726" w:rsidRPr="009C2B4E">
        <w:rPr>
          <w:rFonts w:asciiTheme="minorHAnsi" w:hAnsiTheme="minorHAnsi" w:cstheme="minorHAnsi"/>
        </w:rPr>
        <w:t xml:space="preserve">A partnerségi tervdokumentációt az Önkormányzat honlapján október 7-én tettük közzé. </w:t>
      </w:r>
      <w:r w:rsidR="00912B16" w:rsidRPr="009C2B4E">
        <w:rPr>
          <w:rFonts w:asciiTheme="minorHAnsi" w:hAnsiTheme="minorHAnsi" w:cstheme="minorHAnsi"/>
        </w:rPr>
        <w:t xml:space="preserve">A </w:t>
      </w:r>
      <w:r w:rsidR="00B32021" w:rsidRPr="009C2B4E">
        <w:rPr>
          <w:rFonts w:asciiTheme="minorHAnsi" w:hAnsiTheme="minorHAnsi" w:cstheme="minorHAnsi"/>
          <w:bCs/>
        </w:rPr>
        <w:t xml:space="preserve">partnerek véleményének megismerése céljából 2026. október 14-én lakossági fórumot tartottunk. </w:t>
      </w:r>
    </w:p>
    <w:p w14:paraId="0F2FE40B" w14:textId="77777777" w:rsidR="008E4829" w:rsidRDefault="00912B16" w:rsidP="00912B16">
      <w:pPr>
        <w:spacing w:line="276" w:lineRule="auto"/>
        <w:ind w:left="567" w:right="401"/>
        <w:jc w:val="both"/>
        <w:rPr>
          <w:rFonts w:asciiTheme="minorHAnsi" w:hAnsiTheme="minorHAnsi" w:cstheme="minorHAnsi"/>
          <w:bCs/>
        </w:rPr>
      </w:pPr>
      <w:r w:rsidRPr="009C2B4E">
        <w:rPr>
          <w:rFonts w:asciiTheme="minorHAnsi" w:hAnsiTheme="minorHAnsi" w:cstheme="minorHAnsi"/>
        </w:rPr>
        <w:t xml:space="preserve">Az </w:t>
      </w:r>
      <w:proofErr w:type="spellStart"/>
      <w:r w:rsidRPr="009C2B4E">
        <w:rPr>
          <w:rFonts w:asciiTheme="minorHAnsi" w:hAnsiTheme="minorHAnsi" w:cstheme="minorHAnsi"/>
        </w:rPr>
        <w:t>újR</w:t>
      </w:r>
      <w:proofErr w:type="spellEnd"/>
      <w:r w:rsidRPr="009C2B4E">
        <w:rPr>
          <w:rFonts w:asciiTheme="minorHAnsi" w:hAnsiTheme="minorHAnsi" w:cstheme="minorHAnsi"/>
        </w:rPr>
        <w:t>. 65. § (5) bekezdése értelmében a</w:t>
      </w:r>
      <w:r w:rsidRPr="009C2B4E">
        <w:rPr>
          <w:rFonts w:asciiTheme="minorHAnsi" w:hAnsiTheme="minorHAnsi" w:cstheme="minorHAnsi"/>
          <w:bCs/>
        </w:rPr>
        <w:t xml:space="preserve"> partner az észrevételét és javaslatát a lakossági fórumon szóban adja elő, amelyet a lakossági fórumról készült jegyzőkönyvbe foglalnak, és az észrevételt, javaslatot az </w:t>
      </w:r>
    </w:p>
    <w:p w14:paraId="7506264A" w14:textId="77777777" w:rsidR="008E4829" w:rsidRDefault="008E4829" w:rsidP="00912B16">
      <w:pPr>
        <w:spacing w:line="276" w:lineRule="auto"/>
        <w:ind w:left="567" w:right="401"/>
        <w:jc w:val="both"/>
        <w:rPr>
          <w:rFonts w:asciiTheme="minorHAnsi" w:hAnsiTheme="minorHAnsi" w:cstheme="minorHAnsi"/>
          <w:bCs/>
        </w:rPr>
      </w:pPr>
    </w:p>
    <w:p w14:paraId="3281185D" w14:textId="3B4C3125" w:rsidR="00912B16" w:rsidRPr="009C2B4E" w:rsidRDefault="00912B16" w:rsidP="00912B16">
      <w:pPr>
        <w:spacing w:line="276" w:lineRule="auto"/>
        <w:ind w:left="567" w:right="401"/>
        <w:jc w:val="both"/>
        <w:rPr>
          <w:rFonts w:asciiTheme="minorHAnsi" w:hAnsiTheme="minorHAnsi" w:cstheme="minorHAnsi"/>
          <w:bCs/>
        </w:rPr>
      </w:pPr>
      <w:r w:rsidRPr="009C2B4E">
        <w:rPr>
          <w:rFonts w:asciiTheme="minorHAnsi" w:hAnsiTheme="minorHAnsi" w:cstheme="minorHAnsi"/>
          <w:bCs/>
        </w:rPr>
        <w:lastRenderedPageBreak/>
        <w:t xml:space="preserve">önkormányzat feltölti az E–TÉR felületre, vagy a lakossági fórumot követő 5 napon belül írásban teszi meg, amelyet a lakossági fórumról készült jegyzőkönyvhöz csatolnak, és az észrevételt, javaslatot az önkormányzat feltölti az E–TÉR felületre. </w:t>
      </w:r>
    </w:p>
    <w:p w14:paraId="3BA0B525" w14:textId="77777777" w:rsidR="00A321DA" w:rsidRPr="009C2B4E" w:rsidRDefault="00A321DA" w:rsidP="00E42D9D">
      <w:pPr>
        <w:spacing w:line="276" w:lineRule="auto"/>
        <w:ind w:left="567" w:right="401"/>
        <w:jc w:val="both"/>
        <w:rPr>
          <w:rFonts w:asciiTheme="minorHAnsi" w:hAnsiTheme="minorHAnsi" w:cstheme="minorHAnsi"/>
          <w:color w:val="EE0000"/>
        </w:rPr>
      </w:pPr>
    </w:p>
    <w:p w14:paraId="1F11F50F" w14:textId="7F675C91" w:rsidR="00E42D9D" w:rsidRPr="008E4829" w:rsidRDefault="00E42D9D" w:rsidP="00E42D9D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  <w:r w:rsidRPr="008E4829">
        <w:rPr>
          <w:rFonts w:asciiTheme="minorHAnsi" w:hAnsiTheme="minorHAnsi" w:cstheme="minorHAnsi"/>
        </w:rPr>
        <w:t xml:space="preserve">A beérkezett lakossági véleményeket </w:t>
      </w:r>
      <w:r w:rsidR="001C091D" w:rsidRPr="008E4829">
        <w:rPr>
          <w:rFonts w:asciiTheme="minorHAnsi" w:hAnsiTheme="minorHAnsi" w:cstheme="minorHAnsi"/>
        </w:rPr>
        <w:t xml:space="preserve">és a lakossági fórum jegyzőkönyvét </w:t>
      </w:r>
      <w:r w:rsidRPr="008E4829">
        <w:rPr>
          <w:rFonts w:asciiTheme="minorHAnsi" w:hAnsiTheme="minorHAnsi" w:cstheme="minorHAnsi"/>
        </w:rPr>
        <w:t>az előterjesztés 4. melléklete, az arra adott válaszokat az előterjesztés 5. melléklete tartalmazza.</w:t>
      </w:r>
    </w:p>
    <w:p w14:paraId="19BC65DC" w14:textId="77777777" w:rsidR="00E42D9D" w:rsidRPr="008E4829" w:rsidRDefault="00E42D9D" w:rsidP="00E42D9D">
      <w:pPr>
        <w:spacing w:line="276" w:lineRule="auto"/>
        <w:ind w:left="567" w:right="401"/>
        <w:jc w:val="both"/>
        <w:rPr>
          <w:rFonts w:asciiTheme="minorHAnsi" w:hAnsiTheme="minorHAnsi" w:cstheme="minorHAnsi"/>
        </w:rPr>
      </w:pPr>
    </w:p>
    <w:p w14:paraId="0377AC01" w14:textId="572D069A" w:rsidR="006B5416" w:rsidRPr="009C2B4E" w:rsidRDefault="006B5416" w:rsidP="00F27487">
      <w:pPr>
        <w:spacing w:line="276" w:lineRule="auto"/>
        <w:ind w:left="567" w:right="401"/>
        <w:jc w:val="both"/>
        <w:rPr>
          <w:rFonts w:asciiTheme="minorHAnsi" w:hAnsiTheme="minorHAnsi" w:cstheme="minorHAnsi"/>
          <w:color w:val="000000"/>
        </w:rPr>
      </w:pPr>
      <w:r w:rsidRPr="009C2B4E">
        <w:rPr>
          <w:rFonts w:asciiTheme="minorHAnsi" w:hAnsiTheme="minorHAnsi" w:cstheme="minorHAnsi"/>
          <w:color w:val="000000"/>
        </w:rPr>
        <w:t>Kérem a Tisztelt Közgyűlést, hogy az előterjesztést megtárgyalni, a határozati javaslato</w:t>
      </w:r>
      <w:r w:rsidR="00A321DA" w:rsidRPr="009C2B4E">
        <w:rPr>
          <w:rFonts w:asciiTheme="minorHAnsi" w:hAnsiTheme="minorHAnsi" w:cstheme="minorHAnsi"/>
          <w:color w:val="000000"/>
        </w:rPr>
        <w:t>t</w:t>
      </w:r>
      <w:r w:rsidRPr="009C2B4E">
        <w:rPr>
          <w:rFonts w:asciiTheme="minorHAnsi" w:hAnsiTheme="minorHAnsi" w:cstheme="minorHAnsi"/>
          <w:color w:val="000000"/>
        </w:rPr>
        <w:t xml:space="preserve"> elfogadni szíveskedjék. </w:t>
      </w:r>
    </w:p>
    <w:p w14:paraId="5C7BA1A8" w14:textId="77777777" w:rsidR="00F27487" w:rsidRPr="009C2B4E" w:rsidRDefault="00F27487" w:rsidP="002053CE">
      <w:pPr>
        <w:spacing w:line="276" w:lineRule="auto"/>
        <w:ind w:left="426" w:right="401"/>
        <w:rPr>
          <w:rFonts w:asciiTheme="minorHAnsi" w:hAnsiTheme="minorHAnsi" w:cstheme="minorHAnsi"/>
          <w:b/>
          <w:bCs/>
        </w:rPr>
      </w:pPr>
    </w:p>
    <w:p w14:paraId="239F1C56" w14:textId="77777777" w:rsidR="00F27487" w:rsidRPr="009C2B4E" w:rsidRDefault="00F27487" w:rsidP="002053CE">
      <w:pPr>
        <w:spacing w:line="276" w:lineRule="auto"/>
        <w:ind w:left="426" w:right="401"/>
        <w:rPr>
          <w:rFonts w:asciiTheme="minorHAnsi" w:hAnsiTheme="minorHAnsi" w:cstheme="minorHAnsi"/>
          <w:b/>
          <w:bCs/>
        </w:rPr>
      </w:pPr>
    </w:p>
    <w:p w14:paraId="3C935F75" w14:textId="0DF5A3F1" w:rsidR="003D7550" w:rsidRPr="009C2B4E" w:rsidRDefault="003D7550" w:rsidP="002053CE">
      <w:pPr>
        <w:spacing w:line="276" w:lineRule="auto"/>
        <w:ind w:left="426" w:right="401"/>
        <w:rPr>
          <w:rFonts w:asciiTheme="minorHAnsi" w:hAnsiTheme="minorHAnsi" w:cstheme="minorHAnsi"/>
          <w:b/>
          <w:bCs/>
        </w:rPr>
      </w:pPr>
      <w:r w:rsidRPr="009C2B4E">
        <w:rPr>
          <w:rFonts w:asciiTheme="minorHAnsi" w:hAnsiTheme="minorHAnsi" w:cstheme="minorHAnsi"/>
          <w:b/>
          <w:bCs/>
        </w:rPr>
        <w:t>Szombathely, 202</w:t>
      </w:r>
      <w:r w:rsidR="00305733" w:rsidRPr="009C2B4E">
        <w:rPr>
          <w:rFonts w:asciiTheme="minorHAnsi" w:hAnsiTheme="minorHAnsi" w:cstheme="minorHAnsi"/>
          <w:b/>
          <w:bCs/>
        </w:rPr>
        <w:t>6</w:t>
      </w:r>
      <w:r w:rsidRPr="009C2B4E">
        <w:rPr>
          <w:rFonts w:asciiTheme="minorHAnsi" w:hAnsiTheme="minorHAnsi" w:cstheme="minorHAnsi"/>
          <w:b/>
          <w:bCs/>
        </w:rPr>
        <w:t xml:space="preserve">. </w:t>
      </w:r>
      <w:r w:rsidR="00A20893" w:rsidRPr="009C2B4E">
        <w:rPr>
          <w:rFonts w:asciiTheme="minorHAnsi" w:hAnsiTheme="minorHAnsi" w:cstheme="minorHAnsi"/>
          <w:b/>
          <w:bCs/>
        </w:rPr>
        <w:t>október</w:t>
      </w:r>
      <w:r w:rsidRPr="009C2B4E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9C2B4E">
        <w:rPr>
          <w:rFonts w:asciiTheme="minorHAnsi" w:hAnsiTheme="minorHAnsi" w:cstheme="minorHAnsi"/>
          <w:b/>
          <w:bCs/>
        </w:rPr>
        <w:t xml:space="preserve">„  </w:t>
      </w:r>
      <w:proofErr w:type="gramEnd"/>
      <w:r w:rsidR="00517546" w:rsidRPr="009C2B4E">
        <w:rPr>
          <w:rFonts w:asciiTheme="minorHAnsi" w:hAnsiTheme="minorHAnsi" w:cstheme="minorHAnsi"/>
          <w:b/>
          <w:bCs/>
        </w:rPr>
        <w:t xml:space="preserve">  </w:t>
      </w:r>
      <w:r w:rsidRPr="009C2B4E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9C2B4E">
        <w:rPr>
          <w:rFonts w:asciiTheme="minorHAnsi" w:hAnsiTheme="minorHAnsi" w:cstheme="minorHAnsi"/>
          <w:b/>
          <w:bCs/>
        </w:rPr>
        <w:t xml:space="preserve">  ”</w:t>
      </w:r>
      <w:proofErr w:type="gramEnd"/>
      <w:r w:rsidRPr="009C2B4E">
        <w:rPr>
          <w:rFonts w:asciiTheme="minorHAnsi" w:hAnsiTheme="minorHAnsi" w:cstheme="minorHAnsi"/>
          <w:b/>
          <w:bCs/>
        </w:rPr>
        <w:tab/>
      </w:r>
    </w:p>
    <w:p w14:paraId="7569134D" w14:textId="77777777" w:rsidR="003D7550" w:rsidRPr="009C2B4E" w:rsidRDefault="003D7550" w:rsidP="002053CE">
      <w:pPr>
        <w:spacing w:line="276" w:lineRule="auto"/>
        <w:ind w:left="426" w:right="401"/>
        <w:rPr>
          <w:rFonts w:asciiTheme="minorHAnsi" w:hAnsiTheme="minorHAnsi" w:cstheme="minorHAnsi"/>
          <w:b/>
          <w:bCs/>
        </w:rPr>
      </w:pPr>
    </w:p>
    <w:p w14:paraId="5D585911" w14:textId="77777777" w:rsidR="00793FD1" w:rsidRPr="009C2B4E" w:rsidRDefault="00793FD1" w:rsidP="002053CE">
      <w:pPr>
        <w:spacing w:line="276" w:lineRule="auto"/>
        <w:ind w:left="426" w:right="401"/>
        <w:rPr>
          <w:rFonts w:asciiTheme="minorHAnsi" w:hAnsiTheme="minorHAnsi" w:cstheme="minorHAnsi"/>
          <w:b/>
          <w:bCs/>
        </w:rPr>
      </w:pPr>
    </w:p>
    <w:p w14:paraId="37513E14" w14:textId="77777777" w:rsidR="003D7550" w:rsidRPr="009C2B4E" w:rsidRDefault="003D7550" w:rsidP="002053CE">
      <w:pPr>
        <w:spacing w:line="276" w:lineRule="auto"/>
        <w:ind w:left="426" w:right="401"/>
        <w:jc w:val="both"/>
        <w:rPr>
          <w:rFonts w:asciiTheme="minorHAnsi" w:hAnsiTheme="minorHAnsi" w:cstheme="minorHAnsi"/>
          <w:b/>
          <w:bCs/>
        </w:rPr>
      </w:pP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</w:r>
      <w:r w:rsidRPr="009C2B4E">
        <w:rPr>
          <w:rFonts w:asciiTheme="minorHAnsi" w:hAnsiTheme="minorHAnsi" w:cstheme="minorHAnsi"/>
          <w:b/>
          <w:bCs/>
        </w:rPr>
        <w:tab/>
        <w:t>/: Dr. Nemény András :/</w:t>
      </w:r>
    </w:p>
    <w:p w14:paraId="42C75BA8" w14:textId="77777777" w:rsidR="003D7550" w:rsidRPr="009C2B4E" w:rsidRDefault="003D7550" w:rsidP="002053CE">
      <w:pPr>
        <w:spacing w:line="276" w:lineRule="auto"/>
        <w:ind w:left="426" w:right="401"/>
        <w:jc w:val="both"/>
        <w:rPr>
          <w:rFonts w:asciiTheme="minorHAnsi" w:hAnsiTheme="minorHAnsi" w:cstheme="minorHAnsi"/>
          <w:b/>
          <w:bCs/>
        </w:rPr>
      </w:pPr>
    </w:p>
    <w:p w14:paraId="02B92EF6" w14:textId="77777777" w:rsidR="00793FD1" w:rsidRPr="009C2B4E" w:rsidRDefault="00793FD1" w:rsidP="002053CE">
      <w:pPr>
        <w:spacing w:line="276" w:lineRule="auto"/>
        <w:ind w:left="426" w:right="401"/>
        <w:jc w:val="center"/>
        <w:rPr>
          <w:rFonts w:asciiTheme="minorHAnsi" w:hAnsiTheme="minorHAnsi" w:cstheme="minorHAnsi"/>
          <w:b/>
          <w:u w:val="single"/>
        </w:rPr>
      </w:pPr>
    </w:p>
    <w:p w14:paraId="295187D9" w14:textId="77777777" w:rsidR="00793FD1" w:rsidRPr="009C2B4E" w:rsidRDefault="00793FD1" w:rsidP="002053CE">
      <w:pPr>
        <w:spacing w:line="276" w:lineRule="auto"/>
        <w:ind w:left="426" w:right="401"/>
        <w:jc w:val="center"/>
        <w:rPr>
          <w:rFonts w:asciiTheme="minorHAnsi" w:hAnsiTheme="minorHAnsi" w:cstheme="minorHAnsi"/>
          <w:b/>
          <w:u w:val="single"/>
        </w:rPr>
      </w:pPr>
    </w:p>
    <w:p w14:paraId="2E3D131E" w14:textId="77777777" w:rsidR="00BA6ECA" w:rsidRPr="009C2B4E" w:rsidRDefault="00BA6ECA" w:rsidP="002053CE">
      <w:pPr>
        <w:spacing w:line="276" w:lineRule="auto"/>
        <w:ind w:left="426" w:right="401"/>
        <w:jc w:val="center"/>
        <w:rPr>
          <w:rFonts w:asciiTheme="minorHAnsi" w:hAnsiTheme="minorHAnsi" w:cstheme="minorHAnsi"/>
          <w:b/>
          <w:u w:val="single"/>
        </w:rPr>
      </w:pPr>
    </w:p>
    <w:p w14:paraId="00681EC7" w14:textId="77777777" w:rsidR="00A321DA" w:rsidRPr="009C2B4E" w:rsidRDefault="00A321DA" w:rsidP="002053CE">
      <w:pPr>
        <w:spacing w:line="276" w:lineRule="auto"/>
        <w:ind w:left="426" w:right="401"/>
        <w:jc w:val="center"/>
        <w:rPr>
          <w:rFonts w:asciiTheme="minorHAnsi" w:hAnsiTheme="minorHAnsi" w:cstheme="minorHAnsi"/>
          <w:b/>
          <w:u w:val="single"/>
        </w:rPr>
      </w:pPr>
    </w:p>
    <w:p w14:paraId="731CA6DE" w14:textId="77777777" w:rsidR="004F1EB3" w:rsidRPr="009C2B4E" w:rsidRDefault="004F1EB3" w:rsidP="002053CE">
      <w:pPr>
        <w:spacing w:line="276" w:lineRule="auto"/>
        <w:ind w:left="426" w:right="401"/>
        <w:jc w:val="center"/>
        <w:rPr>
          <w:rFonts w:asciiTheme="minorHAnsi" w:hAnsiTheme="minorHAnsi" w:cstheme="minorHAnsi"/>
          <w:b/>
          <w:u w:val="single"/>
        </w:rPr>
      </w:pPr>
    </w:p>
    <w:p w14:paraId="276DF95B" w14:textId="77777777" w:rsidR="00217CEF" w:rsidRPr="009C2B4E" w:rsidRDefault="00217CEF" w:rsidP="00217CEF">
      <w:pPr>
        <w:spacing w:line="276" w:lineRule="auto"/>
        <w:ind w:left="705" w:right="543"/>
        <w:jc w:val="center"/>
        <w:rPr>
          <w:rFonts w:asciiTheme="minorHAnsi" w:hAnsiTheme="minorHAnsi" w:cstheme="minorHAnsi"/>
          <w:b/>
          <w:u w:val="single"/>
        </w:rPr>
      </w:pPr>
      <w:r w:rsidRPr="009C2B4E">
        <w:rPr>
          <w:rFonts w:asciiTheme="minorHAnsi" w:hAnsiTheme="minorHAnsi" w:cstheme="minorHAnsi"/>
          <w:b/>
          <w:u w:val="single"/>
        </w:rPr>
        <w:t>HATÁROZATI JAVASLAT</w:t>
      </w:r>
    </w:p>
    <w:p w14:paraId="4103E04A" w14:textId="77777777" w:rsidR="00217CEF" w:rsidRPr="009C2B4E" w:rsidRDefault="00217CEF" w:rsidP="00217CEF">
      <w:pPr>
        <w:spacing w:line="276" w:lineRule="auto"/>
        <w:ind w:left="705" w:right="543"/>
        <w:jc w:val="center"/>
        <w:rPr>
          <w:rFonts w:asciiTheme="minorHAnsi" w:hAnsiTheme="minorHAnsi" w:cstheme="minorHAnsi"/>
          <w:b/>
          <w:u w:val="single"/>
        </w:rPr>
      </w:pPr>
    </w:p>
    <w:p w14:paraId="4CC0549E" w14:textId="3BC5D45F" w:rsidR="00217CEF" w:rsidRPr="009C2B4E" w:rsidRDefault="00217CEF" w:rsidP="00217CEF">
      <w:pPr>
        <w:spacing w:line="276" w:lineRule="auto"/>
        <w:ind w:left="705" w:right="543"/>
        <w:jc w:val="center"/>
        <w:rPr>
          <w:rFonts w:asciiTheme="minorHAnsi" w:hAnsiTheme="minorHAnsi" w:cstheme="minorHAnsi"/>
          <w:b/>
          <w:u w:val="single"/>
        </w:rPr>
      </w:pPr>
      <w:r w:rsidRPr="009C2B4E">
        <w:rPr>
          <w:rFonts w:asciiTheme="minorHAnsi" w:hAnsiTheme="minorHAnsi" w:cstheme="minorHAnsi"/>
          <w:b/>
          <w:u w:val="single"/>
        </w:rPr>
        <w:t>......./202</w:t>
      </w:r>
      <w:r w:rsidR="00827558" w:rsidRPr="009C2B4E">
        <w:rPr>
          <w:rFonts w:asciiTheme="minorHAnsi" w:hAnsiTheme="minorHAnsi" w:cstheme="minorHAnsi"/>
          <w:b/>
          <w:u w:val="single"/>
        </w:rPr>
        <w:t>6</w:t>
      </w:r>
      <w:r w:rsidRPr="009C2B4E">
        <w:rPr>
          <w:rFonts w:asciiTheme="minorHAnsi" w:hAnsiTheme="minorHAnsi" w:cstheme="minorHAnsi"/>
          <w:b/>
          <w:u w:val="single"/>
        </w:rPr>
        <w:t xml:space="preserve">. (X. </w:t>
      </w:r>
      <w:r w:rsidR="00827558" w:rsidRPr="009C2B4E">
        <w:rPr>
          <w:rFonts w:asciiTheme="minorHAnsi" w:hAnsiTheme="minorHAnsi" w:cstheme="minorHAnsi"/>
          <w:b/>
          <w:u w:val="single"/>
        </w:rPr>
        <w:t>2</w:t>
      </w:r>
      <w:r w:rsidRPr="009C2B4E">
        <w:rPr>
          <w:rFonts w:asciiTheme="minorHAnsi" w:hAnsiTheme="minorHAnsi" w:cstheme="minorHAnsi"/>
          <w:b/>
          <w:u w:val="single"/>
        </w:rPr>
        <w:t>9.) Kgy. számú határozat</w:t>
      </w:r>
    </w:p>
    <w:p w14:paraId="097B1428" w14:textId="77777777" w:rsidR="00217CEF" w:rsidRPr="009C2B4E" w:rsidRDefault="00217CEF" w:rsidP="00217CEF">
      <w:pPr>
        <w:spacing w:line="276" w:lineRule="auto"/>
        <w:ind w:right="543"/>
        <w:rPr>
          <w:rFonts w:asciiTheme="minorHAnsi" w:hAnsiTheme="minorHAnsi" w:cstheme="minorHAnsi"/>
          <w:color w:val="000000"/>
        </w:rPr>
      </w:pPr>
    </w:p>
    <w:p w14:paraId="51C10571" w14:textId="761853A4" w:rsidR="00217CEF" w:rsidRPr="009C2B4E" w:rsidRDefault="00217CEF" w:rsidP="00953A1C">
      <w:pPr>
        <w:pStyle w:val="Listaszerbekezds"/>
        <w:numPr>
          <w:ilvl w:val="0"/>
          <w:numId w:val="16"/>
        </w:numPr>
        <w:spacing w:line="276" w:lineRule="auto"/>
        <w:ind w:left="709" w:right="414"/>
        <w:jc w:val="both"/>
        <w:rPr>
          <w:rFonts w:asciiTheme="minorHAnsi" w:hAnsiTheme="minorHAnsi" w:cstheme="minorHAnsi"/>
          <w:sz w:val="22"/>
          <w:szCs w:val="22"/>
        </w:rPr>
      </w:pPr>
      <w:r w:rsidRPr="009C2B4E">
        <w:rPr>
          <w:rFonts w:asciiTheme="minorHAnsi" w:hAnsiTheme="minorHAnsi" w:cstheme="minorHAnsi"/>
          <w:sz w:val="22"/>
          <w:szCs w:val="22"/>
        </w:rPr>
        <w:t xml:space="preserve">Szombathely Megyei Jogú Város Közgyűlése megismerte a településrendezési terv 2. számú módosítása érdekében </w:t>
      </w:r>
      <w:r w:rsidR="006137F2" w:rsidRPr="009C2B4E">
        <w:rPr>
          <w:rFonts w:asciiTheme="minorHAnsi" w:hAnsiTheme="minorHAnsi" w:cstheme="minorHAnsi"/>
          <w:sz w:val="22"/>
          <w:szCs w:val="22"/>
        </w:rPr>
        <w:t xml:space="preserve">a településtervek tartalmáról, elkészítésének és elfogadásának rendjéről, valamint egyes településrendezési sajátos jogintézményekről szóló 419/2021. (VII. 15.) Korm. rendelet (a továbbiakban: </w:t>
      </w:r>
      <w:proofErr w:type="spellStart"/>
      <w:r w:rsidR="006137F2" w:rsidRPr="009C2B4E">
        <w:rPr>
          <w:rFonts w:asciiTheme="minorHAnsi" w:hAnsiTheme="minorHAnsi" w:cstheme="minorHAnsi"/>
          <w:sz w:val="22"/>
          <w:szCs w:val="22"/>
        </w:rPr>
        <w:t>újR</w:t>
      </w:r>
      <w:proofErr w:type="spellEnd"/>
      <w:r w:rsidR="006137F2" w:rsidRPr="009C2B4E">
        <w:rPr>
          <w:rFonts w:asciiTheme="minorHAnsi" w:hAnsiTheme="minorHAnsi" w:cstheme="minorHAnsi"/>
          <w:sz w:val="22"/>
          <w:szCs w:val="22"/>
        </w:rPr>
        <w:t xml:space="preserve">.) </w:t>
      </w:r>
      <w:r w:rsidRPr="009C2B4E">
        <w:rPr>
          <w:rFonts w:asciiTheme="minorHAnsi" w:hAnsiTheme="minorHAnsi" w:cstheme="minorHAnsi"/>
          <w:sz w:val="22"/>
          <w:szCs w:val="22"/>
        </w:rPr>
        <w:t>6</w:t>
      </w:r>
      <w:r w:rsidR="006137F2" w:rsidRPr="009C2B4E">
        <w:rPr>
          <w:rFonts w:asciiTheme="minorHAnsi" w:hAnsiTheme="minorHAnsi" w:cstheme="minorHAnsi"/>
          <w:sz w:val="22"/>
          <w:szCs w:val="22"/>
        </w:rPr>
        <w:t>1</w:t>
      </w:r>
      <w:r w:rsidRPr="009C2B4E">
        <w:rPr>
          <w:rFonts w:asciiTheme="minorHAnsi" w:hAnsiTheme="minorHAnsi" w:cstheme="minorHAnsi"/>
          <w:sz w:val="22"/>
          <w:szCs w:val="22"/>
        </w:rPr>
        <w:t>- 67. § -</w:t>
      </w:r>
      <w:proofErr w:type="spellStart"/>
      <w:r w:rsidRPr="009C2B4E">
        <w:rPr>
          <w:rFonts w:asciiTheme="minorHAnsi" w:hAnsiTheme="minorHAnsi" w:cstheme="minorHAnsi"/>
          <w:sz w:val="22"/>
          <w:szCs w:val="22"/>
        </w:rPr>
        <w:t>ában</w:t>
      </w:r>
      <w:proofErr w:type="spellEnd"/>
      <w:r w:rsidRPr="009C2B4E">
        <w:rPr>
          <w:rFonts w:asciiTheme="minorHAnsi" w:hAnsiTheme="minorHAnsi" w:cstheme="minorHAnsi"/>
          <w:sz w:val="22"/>
          <w:szCs w:val="22"/>
        </w:rPr>
        <w:t xml:space="preserve"> részletezett általános eljárás szabályai szerint jelenleg folyamatban lévő eljárás véleményezési szakaszában beérkezett véleményeket és az azokra adott válaszokat.</w:t>
      </w:r>
    </w:p>
    <w:p w14:paraId="74FAA1C1" w14:textId="3C4417AD" w:rsidR="00217CEF" w:rsidRPr="009C2B4E" w:rsidRDefault="00217CEF" w:rsidP="006137F2">
      <w:pPr>
        <w:spacing w:line="276" w:lineRule="auto"/>
        <w:ind w:left="709" w:right="414"/>
        <w:jc w:val="both"/>
        <w:rPr>
          <w:rFonts w:asciiTheme="minorHAnsi" w:hAnsiTheme="minorHAnsi" w:cstheme="minorHAnsi"/>
        </w:rPr>
      </w:pPr>
      <w:r w:rsidRPr="009C2B4E">
        <w:rPr>
          <w:rFonts w:asciiTheme="minorHAnsi" w:hAnsiTheme="minorHAnsi" w:cstheme="minorHAnsi"/>
        </w:rPr>
        <w:t xml:space="preserve">A Közgyűlés </w:t>
      </w:r>
      <w:r w:rsidR="006137F2" w:rsidRPr="009C2B4E">
        <w:rPr>
          <w:rFonts w:asciiTheme="minorHAnsi" w:hAnsiTheme="minorHAnsi" w:cstheme="minorHAnsi"/>
        </w:rPr>
        <w:t>a</w:t>
      </w:r>
      <w:r w:rsidRPr="009C2B4E">
        <w:rPr>
          <w:rFonts w:asciiTheme="minorHAnsi" w:hAnsiTheme="minorHAnsi" w:cstheme="minorHAnsi"/>
        </w:rPr>
        <w:t xml:space="preserve"> beérkezett észrevételeket, véleményeket, illetve az azokra </w:t>
      </w:r>
      <w:r w:rsidR="006137F2" w:rsidRPr="009C2B4E">
        <w:rPr>
          <w:rFonts w:asciiTheme="minorHAnsi" w:hAnsiTheme="minorHAnsi" w:cstheme="minorHAnsi"/>
        </w:rPr>
        <w:t>adott</w:t>
      </w:r>
      <w:r w:rsidRPr="009C2B4E">
        <w:rPr>
          <w:rFonts w:asciiTheme="minorHAnsi" w:hAnsiTheme="minorHAnsi" w:cstheme="minorHAnsi"/>
        </w:rPr>
        <w:t xml:space="preserve"> válaszokat, a főépítészi feljegyzés</w:t>
      </w:r>
      <w:r w:rsidR="006137F2" w:rsidRPr="009C2B4E">
        <w:rPr>
          <w:rFonts w:asciiTheme="minorHAnsi" w:hAnsiTheme="minorHAnsi" w:cstheme="minorHAnsi"/>
        </w:rPr>
        <w:t>ek</w:t>
      </w:r>
      <w:r w:rsidRPr="009C2B4E">
        <w:rPr>
          <w:rFonts w:asciiTheme="minorHAnsi" w:hAnsiTheme="minorHAnsi" w:cstheme="minorHAnsi"/>
        </w:rPr>
        <w:t>ben foglaltakat az előterjesztés és annak</w:t>
      </w:r>
      <w:r w:rsidRPr="009C2B4E">
        <w:rPr>
          <w:rFonts w:asciiTheme="minorHAnsi" w:hAnsiTheme="minorHAnsi" w:cstheme="minorHAnsi"/>
          <w:color w:val="EE0000"/>
        </w:rPr>
        <w:t xml:space="preserve"> </w:t>
      </w:r>
      <w:r w:rsidRPr="002A7DAA">
        <w:rPr>
          <w:rFonts w:asciiTheme="minorHAnsi" w:hAnsiTheme="minorHAnsi" w:cstheme="minorHAnsi"/>
        </w:rPr>
        <w:t>5. melléklet</w:t>
      </w:r>
      <w:r w:rsidR="00E84C51" w:rsidRPr="002A7DAA">
        <w:rPr>
          <w:rFonts w:asciiTheme="minorHAnsi" w:hAnsiTheme="minorHAnsi" w:cstheme="minorHAnsi"/>
        </w:rPr>
        <w:t>ében</w:t>
      </w:r>
      <w:r w:rsidRPr="002A7DAA">
        <w:rPr>
          <w:rFonts w:asciiTheme="minorHAnsi" w:hAnsiTheme="minorHAnsi" w:cstheme="minorHAnsi"/>
        </w:rPr>
        <w:t xml:space="preserve"> </w:t>
      </w:r>
      <w:r w:rsidRPr="009C2B4E">
        <w:rPr>
          <w:rFonts w:asciiTheme="minorHAnsi" w:hAnsiTheme="minorHAnsi" w:cstheme="minorHAnsi"/>
        </w:rPr>
        <w:t>foglaltak szerint jóváhagyja</w:t>
      </w:r>
      <w:r w:rsidR="006137F2" w:rsidRPr="009C2B4E">
        <w:rPr>
          <w:rFonts w:asciiTheme="minorHAnsi" w:hAnsiTheme="minorHAnsi" w:cstheme="minorHAnsi"/>
        </w:rPr>
        <w:t xml:space="preserve">, a véleményezési szakaszt lezárja. </w:t>
      </w:r>
    </w:p>
    <w:p w14:paraId="4E1C63EC" w14:textId="77777777" w:rsidR="00217CEF" w:rsidRPr="009C2B4E" w:rsidRDefault="00217CEF" w:rsidP="00217CEF">
      <w:pPr>
        <w:spacing w:line="276" w:lineRule="auto"/>
        <w:jc w:val="both"/>
        <w:rPr>
          <w:rFonts w:asciiTheme="minorHAnsi" w:hAnsiTheme="minorHAnsi" w:cstheme="minorHAnsi"/>
        </w:rPr>
      </w:pPr>
    </w:p>
    <w:p w14:paraId="3A5AF9A0" w14:textId="6BADFB1D" w:rsidR="00AD0317" w:rsidRPr="009C2B4E" w:rsidRDefault="00217CEF" w:rsidP="00A321DA">
      <w:pPr>
        <w:pStyle w:val="Listaszerbekezds"/>
        <w:numPr>
          <w:ilvl w:val="0"/>
          <w:numId w:val="16"/>
        </w:numPr>
        <w:spacing w:line="276" w:lineRule="auto"/>
        <w:ind w:left="709" w:right="414"/>
        <w:jc w:val="both"/>
        <w:rPr>
          <w:rFonts w:asciiTheme="minorHAnsi" w:hAnsiTheme="minorHAnsi" w:cstheme="minorHAnsi"/>
          <w:sz w:val="22"/>
          <w:szCs w:val="22"/>
        </w:rPr>
      </w:pPr>
      <w:r w:rsidRPr="009C2B4E">
        <w:rPr>
          <w:rFonts w:asciiTheme="minorHAnsi" w:hAnsiTheme="minorHAnsi" w:cstheme="minorHAnsi"/>
          <w:sz w:val="22"/>
          <w:szCs w:val="22"/>
        </w:rPr>
        <w:t>A Közgyűlés felkéri a polgármestert</w:t>
      </w:r>
      <w:r w:rsidR="00AD0317" w:rsidRPr="009C2B4E">
        <w:rPr>
          <w:rFonts w:asciiTheme="minorHAnsi" w:hAnsiTheme="minorHAnsi" w:cstheme="minorHAnsi"/>
          <w:sz w:val="22"/>
          <w:szCs w:val="22"/>
        </w:rPr>
        <w:t xml:space="preserve">, hogy </w:t>
      </w:r>
      <w:r w:rsidRPr="009C2B4E">
        <w:rPr>
          <w:rFonts w:asciiTheme="minorHAnsi" w:hAnsiTheme="minorHAnsi" w:cstheme="minorHAnsi"/>
          <w:sz w:val="22"/>
          <w:szCs w:val="22"/>
        </w:rPr>
        <w:t>a</w:t>
      </w:r>
      <w:r w:rsidR="00AD0317" w:rsidRPr="009C2B4E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="00AD0317" w:rsidRPr="009C2B4E">
        <w:rPr>
          <w:rFonts w:asciiTheme="minorHAnsi" w:hAnsiTheme="minorHAnsi" w:cstheme="minorHAnsi"/>
          <w:sz w:val="22"/>
          <w:szCs w:val="22"/>
        </w:rPr>
        <w:t>újR</w:t>
      </w:r>
      <w:proofErr w:type="spellEnd"/>
      <w:r w:rsidR="00AD0317" w:rsidRPr="009C2B4E">
        <w:rPr>
          <w:rFonts w:asciiTheme="minorHAnsi" w:hAnsiTheme="minorHAnsi" w:cstheme="minorHAnsi"/>
          <w:sz w:val="22"/>
          <w:szCs w:val="22"/>
        </w:rPr>
        <w:t>. 67. § (1) bekezdése</w:t>
      </w:r>
      <w:r w:rsidRPr="009C2B4E">
        <w:rPr>
          <w:rFonts w:asciiTheme="minorHAnsi" w:hAnsiTheme="minorHAnsi" w:cstheme="minorHAnsi"/>
          <w:sz w:val="22"/>
          <w:szCs w:val="22"/>
        </w:rPr>
        <w:t xml:space="preserve"> alapján </w:t>
      </w:r>
      <w:r w:rsidR="00AD0317" w:rsidRPr="009C2B4E">
        <w:rPr>
          <w:rFonts w:asciiTheme="minorHAnsi" w:hAnsiTheme="minorHAnsi" w:cstheme="minorHAnsi"/>
          <w:sz w:val="22"/>
          <w:szCs w:val="22"/>
        </w:rPr>
        <w:t>kezdeményezze a záró szakaszt az E-TÉR felületén.</w:t>
      </w:r>
    </w:p>
    <w:p w14:paraId="2F161533" w14:textId="77777777" w:rsidR="00AD0317" w:rsidRPr="009C2B4E" w:rsidRDefault="00AD0317" w:rsidP="00A321DA">
      <w:pPr>
        <w:pStyle w:val="Listaszerbekezds"/>
        <w:spacing w:line="276" w:lineRule="auto"/>
        <w:ind w:left="709" w:right="414"/>
        <w:jc w:val="both"/>
        <w:rPr>
          <w:rFonts w:asciiTheme="minorHAnsi" w:hAnsiTheme="minorHAnsi" w:cstheme="minorHAnsi"/>
          <w:sz w:val="22"/>
          <w:szCs w:val="22"/>
        </w:rPr>
      </w:pPr>
    </w:p>
    <w:p w14:paraId="29956D7A" w14:textId="06D351CE" w:rsidR="00217CEF" w:rsidRPr="009C2B4E" w:rsidRDefault="00217CEF" w:rsidP="00A321DA">
      <w:pPr>
        <w:pStyle w:val="Listaszerbekezds"/>
        <w:numPr>
          <w:ilvl w:val="0"/>
          <w:numId w:val="16"/>
        </w:numPr>
        <w:spacing w:line="276" w:lineRule="auto"/>
        <w:ind w:left="709" w:right="414"/>
        <w:jc w:val="both"/>
        <w:rPr>
          <w:rFonts w:asciiTheme="minorHAnsi" w:hAnsiTheme="minorHAnsi" w:cstheme="minorHAnsi"/>
          <w:sz w:val="22"/>
          <w:szCs w:val="22"/>
        </w:rPr>
      </w:pPr>
      <w:r w:rsidRPr="009C2B4E">
        <w:rPr>
          <w:rFonts w:asciiTheme="minorHAnsi" w:hAnsiTheme="minorHAnsi" w:cstheme="minorHAnsi"/>
          <w:sz w:val="22"/>
          <w:szCs w:val="22"/>
        </w:rPr>
        <w:t xml:space="preserve">A Közgyűlés felkéri a polgármestert, hogy az állami főépítész </w:t>
      </w:r>
      <w:r w:rsidR="00A321DA" w:rsidRPr="009C2B4E">
        <w:rPr>
          <w:rFonts w:asciiTheme="minorHAnsi" w:hAnsiTheme="minorHAnsi" w:cstheme="minorHAnsi"/>
          <w:sz w:val="22"/>
          <w:szCs w:val="22"/>
        </w:rPr>
        <w:t xml:space="preserve">záró </w:t>
      </w:r>
      <w:r w:rsidRPr="009C2B4E">
        <w:rPr>
          <w:rFonts w:asciiTheme="minorHAnsi" w:hAnsiTheme="minorHAnsi" w:cstheme="minorHAnsi"/>
          <w:sz w:val="22"/>
          <w:szCs w:val="22"/>
        </w:rPr>
        <w:t xml:space="preserve">szakmai véleményének </w:t>
      </w:r>
      <w:r w:rsidR="00A321DA" w:rsidRPr="009C2B4E">
        <w:rPr>
          <w:rFonts w:asciiTheme="minorHAnsi" w:hAnsiTheme="minorHAnsi" w:cstheme="minorHAnsi"/>
          <w:sz w:val="22"/>
          <w:szCs w:val="22"/>
        </w:rPr>
        <w:t xml:space="preserve">ismeretében </w:t>
      </w:r>
      <w:r w:rsidRPr="009C2B4E">
        <w:rPr>
          <w:rFonts w:asciiTheme="minorHAnsi" w:hAnsiTheme="minorHAnsi" w:cstheme="minorHAnsi"/>
          <w:sz w:val="22"/>
          <w:szCs w:val="22"/>
        </w:rPr>
        <w:t>a</w:t>
      </w:r>
      <w:r w:rsidR="00A321DA" w:rsidRPr="009C2B4E">
        <w:rPr>
          <w:rFonts w:asciiTheme="minorHAnsi" w:hAnsiTheme="minorHAnsi" w:cstheme="minorHAnsi"/>
          <w:sz w:val="22"/>
          <w:szCs w:val="22"/>
        </w:rPr>
        <w:t xml:space="preserve"> módosított </w:t>
      </w:r>
      <w:r w:rsidRPr="009C2B4E">
        <w:rPr>
          <w:rFonts w:asciiTheme="minorHAnsi" w:hAnsiTheme="minorHAnsi" w:cstheme="minorHAnsi"/>
          <w:sz w:val="22"/>
          <w:szCs w:val="22"/>
        </w:rPr>
        <w:t xml:space="preserve">településrendezési terv tervezetét </w:t>
      </w:r>
      <w:r w:rsidR="00A321DA" w:rsidRPr="009C2B4E">
        <w:rPr>
          <w:rFonts w:asciiTheme="minorHAnsi" w:hAnsiTheme="minorHAnsi" w:cstheme="minorHAnsi"/>
          <w:sz w:val="22"/>
          <w:szCs w:val="22"/>
        </w:rPr>
        <w:t xml:space="preserve">terjessze </w:t>
      </w:r>
      <w:r w:rsidRPr="009C2B4E">
        <w:rPr>
          <w:rFonts w:asciiTheme="minorHAnsi" w:hAnsiTheme="minorHAnsi" w:cstheme="minorHAnsi"/>
          <w:sz w:val="22"/>
          <w:szCs w:val="22"/>
        </w:rPr>
        <w:t xml:space="preserve">a Közgyűlés elé elfogadásra. </w:t>
      </w:r>
    </w:p>
    <w:p w14:paraId="64959E76" w14:textId="77777777" w:rsidR="00217CEF" w:rsidRPr="009C2B4E" w:rsidRDefault="00217CEF" w:rsidP="00A321DA">
      <w:pPr>
        <w:pStyle w:val="Listaszerbekezds"/>
        <w:spacing w:line="276" w:lineRule="auto"/>
        <w:ind w:left="709" w:right="414"/>
        <w:jc w:val="both"/>
        <w:rPr>
          <w:rFonts w:asciiTheme="minorHAnsi" w:hAnsiTheme="minorHAnsi" w:cstheme="minorHAnsi"/>
          <w:sz w:val="22"/>
          <w:szCs w:val="22"/>
        </w:rPr>
      </w:pPr>
    </w:p>
    <w:p w14:paraId="06F0EDBF" w14:textId="77777777" w:rsidR="00217CEF" w:rsidRPr="009C2B4E" w:rsidRDefault="00217CEF" w:rsidP="00217CEF">
      <w:pPr>
        <w:spacing w:line="276" w:lineRule="auto"/>
        <w:ind w:left="993" w:hanging="705"/>
        <w:jc w:val="both"/>
        <w:rPr>
          <w:rFonts w:asciiTheme="minorHAnsi" w:hAnsiTheme="minorHAnsi" w:cstheme="minorHAnsi"/>
          <w:bCs/>
          <w:color w:val="000000"/>
        </w:rPr>
      </w:pPr>
      <w:r w:rsidRPr="009C2B4E">
        <w:rPr>
          <w:rFonts w:asciiTheme="minorHAnsi" w:hAnsiTheme="minorHAnsi" w:cstheme="minorHAnsi"/>
          <w:b/>
          <w:color w:val="000000"/>
          <w:u w:val="single"/>
        </w:rPr>
        <w:t>Felelős:</w:t>
      </w:r>
      <w:r w:rsidRPr="009C2B4E">
        <w:rPr>
          <w:rFonts w:asciiTheme="minorHAnsi" w:hAnsiTheme="minorHAnsi" w:cstheme="minorHAnsi"/>
          <w:b/>
          <w:color w:val="000000"/>
        </w:rPr>
        <w:tab/>
      </w:r>
      <w:r w:rsidRPr="009C2B4E">
        <w:rPr>
          <w:rFonts w:asciiTheme="minorHAnsi" w:hAnsiTheme="minorHAnsi" w:cstheme="minorHAnsi"/>
          <w:b/>
          <w:color w:val="000000"/>
        </w:rPr>
        <w:tab/>
      </w:r>
      <w:r w:rsidRPr="009C2B4E">
        <w:rPr>
          <w:rFonts w:asciiTheme="minorHAnsi" w:hAnsiTheme="minorHAnsi" w:cstheme="minorHAnsi"/>
          <w:bCs/>
          <w:color w:val="000000"/>
        </w:rPr>
        <w:t>Dr. Nemény András polgármester</w:t>
      </w:r>
    </w:p>
    <w:p w14:paraId="63DD63D8" w14:textId="77777777" w:rsidR="00217CEF" w:rsidRPr="009C2B4E" w:rsidRDefault="00217CEF" w:rsidP="00217CEF">
      <w:pPr>
        <w:spacing w:line="276" w:lineRule="auto"/>
        <w:ind w:left="993" w:hanging="705"/>
        <w:jc w:val="both"/>
        <w:rPr>
          <w:rFonts w:asciiTheme="minorHAnsi" w:hAnsiTheme="minorHAnsi" w:cstheme="minorHAnsi"/>
          <w:bCs/>
          <w:color w:val="000000"/>
        </w:rPr>
      </w:pPr>
      <w:r w:rsidRPr="009C2B4E">
        <w:rPr>
          <w:rFonts w:asciiTheme="minorHAnsi" w:hAnsiTheme="minorHAnsi" w:cstheme="minorHAnsi"/>
          <w:b/>
          <w:color w:val="000000"/>
        </w:rPr>
        <w:tab/>
      </w:r>
      <w:r w:rsidRPr="009C2B4E">
        <w:rPr>
          <w:rFonts w:asciiTheme="minorHAnsi" w:hAnsiTheme="minorHAnsi" w:cstheme="minorHAnsi"/>
          <w:b/>
          <w:color w:val="000000"/>
        </w:rPr>
        <w:tab/>
      </w:r>
      <w:r w:rsidRPr="009C2B4E">
        <w:rPr>
          <w:rFonts w:asciiTheme="minorHAnsi" w:hAnsiTheme="minorHAnsi" w:cstheme="minorHAnsi"/>
          <w:bCs/>
          <w:color w:val="000000"/>
        </w:rPr>
        <w:t>Dr. Horváth Attila alpolgármester</w:t>
      </w:r>
    </w:p>
    <w:p w14:paraId="3F4C3CCC" w14:textId="77777777" w:rsidR="00217CEF" w:rsidRPr="009C2B4E" w:rsidRDefault="00217CEF" w:rsidP="00217CEF">
      <w:pPr>
        <w:spacing w:line="276" w:lineRule="auto"/>
        <w:ind w:left="993" w:hanging="705"/>
        <w:jc w:val="both"/>
        <w:rPr>
          <w:rFonts w:asciiTheme="minorHAnsi" w:hAnsiTheme="minorHAnsi" w:cstheme="minorHAnsi"/>
          <w:bCs/>
        </w:rPr>
      </w:pPr>
      <w:r w:rsidRPr="009C2B4E">
        <w:rPr>
          <w:rFonts w:asciiTheme="minorHAnsi" w:hAnsiTheme="minorHAnsi" w:cstheme="minorHAnsi"/>
          <w:bCs/>
          <w:color w:val="000000"/>
        </w:rPr>
        <w:tab/>
      </w:r>
      <w:r w:rsidRPr="009C2B4E">
        <w:rPr>
          <w:rFonts w:asciiTheme="minorHAnsi" w:hAnsiTheme="minorHAnsi" w:cstheme="minorHAnsi"/>
          <w:bCs/>
          <w:color w:val="000000"/>
        </w:rPr>
        <w:tab/>
        <w:t xml:space="preserve">(A végrehajtás előkészítéséért: Sütő Gabriella </w:t>
      </w:r>
      <w:r w:rsidRPr="009C2B4E">
        <w:rPr>
          <w:rFonts w:asciiTheme="minorHAnsi" w:hAnsiTheme="minorHAnsi" w:cstheme="minorHAnsi"/>
          <w:bCs/>
        </w:rPr>
        <w:t>városi főépítész)</w:t>
      </w:r>
    </w:p>
    <w:p w14:paraId="6AC52417" w14:textId="77777777" w:rsidR="00217CEF" w:rsidRPr="009C2B4E" w:rsidRDefault="00217CEF" w:rsidP="00217CEF">
      <w:pPr>
        <w:spacing w:line="276" w:lineRule="auto"/>
        <w:ind w:left="1414" w:firstLine="4"/>
        <w:jc w:val="both"/>
        <w:rPr>
          <w:rFonts w:asciiTheme="minorHAnsi" w:hAnsiTheme="minorHAnsi" w:cstheme="minorHAnsi"/>
          <w:bCs/>
          <w:color w:val="000000"/>
        </w:rPr>
      </w:pPr>
    </w:p>
    <w:p w14:paraId="28067939" w14:textId="77777777" w:rsidR="00217CEF" w:rsidRPr="009C2B4E" w:rsidRDefault="00217CEF" w:rsidP="00217CEF">
      <w:pPr>
        <w:spacing w:line="276" w:lineRule="auto"/>
        <w:ind w:left="284"/>
        <w:jc w:val="both"/>
        <w:rPr>
          <w:rFonts w:asciiTheme="minorHAnsi" w:hAnsiTheme="minorHAnsi" w:cstheme="minorHAnsi"/>
          <w:bCs/>
          <w:color w:val="000000"/>
        </w:rPr>
      </w:pPr>
      <w:r w:rsidRPr="009C2B4E">
        <w:rPr>
          <w:rFonts w:asciiTheme="minorHAnsi" w:hAnsiTheme="minorHAnsi" w:cstheme="minorHAnsi"/>
          <w:b/>
          <w:bCs/>
          <w:color w:val="000000"/>
          <w:u w:val="single"/>
        </w:rPr>
        <w:t>Határidő:</w:t>
      </w:r>
      <w:r w:rsidRPr="009C2B4E">
        <w:rPr>
          <w:rFonts w:asciiTheme="minorHAnsi" w:hAnsiTheme="minorHAnsi" w:cstheme="minorHAnsi"/>
          <w:bCs/>
          <w:color w:val="000000"/>
        </w:rPr>
        <w:t xml:space="preserve"> </w:t>
      </w:r>
      <w:r w:rsidRPr="009C2B4E">
        <w:rPr>
          <w:rFonts w:asciiTheme="minorHAnsi" w:hAnsiTheme="minorHAnsi" w:cstheme="minorHAnsi"/>
          <w:bCs/>
          <w:color w:val="000000"/>
        </w:rPr>
        <w:tab/>
        <w:t xml:space="preserve">1. pont vonatkozásában: azonnal </w:t>
      </w:r>
    </w:p>
    <w:p w14:paraId="1B6544B8" w14:textId="77B4AE1A" w:rsidR="00217CEF" w:rsidRPr="009C2B4E" w:rsidRDefault="00217CEF" w:rsidP="00217CEF">
      <w:pPr>
        <w:spacing w:line="276" w:lineRule="auto"/>
        <w:ind w:left="3969" w:hanging="2551"/>
        <w:jc w:val="both"/>
        <w:rPr>
          <w:rFonts w:asciiTheme="minorHAnsi" w:hAnsiTheme="minorHAnsi" w:cstheme="minorHAnsi"/>
          <w:bCs/>
          <w:color w:val="000000"/>
        </w:rPr>
      </w:pPr>
      <w:r w:rsidRPr="009C2B4E">
        <w:rPr>
          <w:rFonts w:asciiTheme="minorHAnsi" w:hAnsiTheme="minorHAnsi" w:cstheme="minorHAnsi"/>
          <w:bCs/>
          <w:color w:val="000000"/>
        </w:rPr>
        <w:t>2. pont vonatkozásában: 202</w:t>
      </w:r>
      <w:r w:rsidR="007545CD">
        <w:rPr>
          <w:rFonts w:asciiTheme="minorHAnsi" w:hAnsiTheme="minorHAnsi" w:cstheme="minorHAnsi"/>
          <w:bCs/>
          <w:color w:val="000000"/>
        </w:rPr>
        <w:t>6</w:t>
      </w:r>
      <w:r w:rsidRPr="009C2B4E">
        <w:rPr>
          <w:rFonts w:asciiTheme="minorHAnsi" w:hAnsiTheme="minorHAnsi" w:cstheme="minorHAnsi"/>
          <w:bCs/>
          <w:color w:val="000000"/>
        </w:rPr>
        <w:t xml:space="preserve">. november </w:t>
      </w:r>
      <w:r w:rsidR="00AD0317" w:rsidRPr="009C2B4E">
        <w:rPr>
          <w:rFonts w:asciiTheme="minorHAnsi" w:hAnsiTheme="minorHAnsi" w:cstheme="minorHAnsi"/>
          <w:bCs/>
          <w:color w:val="000000"/>
        </w:rPr>
        <w:t>0</w:t>
      </w:r>
      <w:r w:rsidRPr="009C2B4E">
        <w:rPr>
          <w:rFonts w:asciiTheme="minorHAnsi" w:hAnsiTheme="minorHAnsi" w:cstheme="minorHAnsi"/>
          <w:bCs/>
          <w:color w:val="000000"/>
        </w:rPr>
        <w:t xml:space="preserve">5. </w:t>
      </w:r>
    </w:p>
    <w:p w14:paraId="6CB78C5B" w14:textId="6604BC30" w:rsidR="009C2B4E" w:rsidRPr="009C2B4E" w:rsidRDefault="00217CEF" w:rsidP="006A6FAD">
      <w:pPr>
        <w:spacing w:line="276" w:lineRule="auto"/>
        <w:ind w:left="3969" w:hanging="2551"/>
        <w:jc w:val="both"/>
        <w:rPr>
          <w:rFonts w:asciiTheme="minorHAnsi" w:hAnsiTheme="minorHAnsi" w:cstheme="minorHAnsi"/>
        </w:rPr>
      </w:pPr>
      <w:r w:rsidRPr="009C2B4E">
        <w:rPr>
          <w:rFonts w:asciiTheme="minorHAnsi" w:hAnsiTheme="minorHAnsi" w:cstheme="minorHAnsi"/>
          <w:bCs/>
          <w:color w:val="000000"/>
        </w:rPr>
        <w:t xml:space="preserve">3. pont vonatkozásában: a Közgyűlés </w:t>
      </w:r>
      <w:r w:rsidR="00AD0317" w:rsidRPr="009C2B4E">
        <w:rPr>
          <w:rFonts w:asciiTheme="minorHAnsi" w:hAnsiTheme="minorHAnsi" w:cstheme="minorHAnsi"/>
          <w:bCs/>
          <w:color w:val="000000"/>
        </w:rPr>
        <w:t>decemberi</w:t>
      </w:r>
      <w:r w:rsidRPr="009C2B4E">
        <w:rPr>
          <w:rFonts w:asciiTheme="minorHAnsi" w:hAnsiTheme="minorHAnsi" w:cstheme="minorHAnsi"/>
          <w:bCs/>
          <w:color w:val="000000"/>
        </w:rPr>
        <w:t xml:space="preserve"> ülése</w:t>
      </w:r>
    </w:p>
    <w:sectPr w:rsidR="009C2B4E" w:rsidRPr="009C2B4E" w:rsidSect="00D0029D">
      <w:footerReference w:type="default" r:id="rId12"/>
      <w:headerReference w:type="first" r:id="rId13"/>
      <w:footerReference w:type="first" r:id="rId14"/>
      <w:pgSz w:w="11906" w:h="16838" w:code="9"/>
      <w:pgMar w:top="720" w:right="849" w:bottom="720" w:left="720" w:header="709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BEAC8" w14:textId="77777777" w:rsidR="00990B0F" w:rsidRDefault="00990B0F">
      <w:r>
        <w:separator/>
      </w:r>
    </w:p>
  </w:endnote>
  <w:endnote w:type="continuationSeparator" w:id="0">
    <w:p w14:paraId="4C219EB2" w14:textId="77777777" w:rsidR="00990B0F" w:rsidRDefault="0099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2B500" w14:textId="77777777" w:rsidR="005F19FE" w:rsidRPr="009377E3" w:rsidRDefault="00C71580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EC612E" wp14:editId="3258E36D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9BE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EC7C11" w:rsidRPr="009377E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DA14B3" w:rsidRPr="009377E3">
      <w:rPr>
        <w:rFonts w:asciiTheme="minorHAnsi" w:hAnsiTheme="minorHAnsi" w:cstheme="minorHAnsi"/>
        <w:noProof/>
        <w:sz w:val="20"/>
        <w:szCs w:val="20"/>
      </w:rPr>
      <w:t>2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  <w:r w:rsidR="00EC7C11" w:rsidRPr="009377E3">
      <w:rPr>
        <w:rFonts w:asciiTheme="minorHAnsi" w:hAnsiTheme="minorHAnsi" w:cstheme="minorHAnsi"/>
        <w:sz w:val="20"/>
        <w:szCs w:val="20"/>
      </w:rPr>
      <w:t xml:space="preserve"> / 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begin"/>
    </w:r>
    <w:r w:rsidR="00EC7C11" w:rsidRPr="009377E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9377E3">
      <w:rPr>
        <w:rFonts w:asciiTheme="minorHAnsi" w:hAnsiTheme="minorHAnsi" w:cstheme="minorHAnsi"/>
        <w:sz w:val="20"/>
        <w:szCs w:val="20"/>
      </w:rPr>
      <w:fldChar w:fldCharType="separate"/>
    </w:r>
    <w:r w:rsidR="00064202" w:rsidRPr="009377E3">
      <w:rPr>
        <w:rFonts w:asciiTheme="minorHAnsi" w:hAnsiTheme="minorHAnsi" w:cstheme="minorHAnsi"/>
        <w:noProof/>
        <w:sz w:val="20"/>
        <w:szCs w:val="20"/>
      </w:rPr>
      <w:t>1</w:t>
    </w:r>
    <w:r w:rsidR="00EC7C11" w:rsidRPr="009377E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9BE8" w14:textId="77777777" w:rsidR="009377E3" w:rsidRPr="009377E3" w:rsidRDefault="009377E3" w:rsidP="009377E3">
    <w:pPr>
      <w:pStyle w:val="llb"/>
      <w:tabs>
        <w:tab w:val="clear" w:pos="4536"/>
        <w:tab w:val="clear" w:pos="9072"/>
        <w:tab w:val="center" w:pos="851"/>
        <w:tab w:val="center" w:pos="1985"/>
        <w:tab w:val="center" w:pos="3119"/>
        <w:tab w:val="center" w:pos="4253"/>
        <w:tab w:val="center" w:pos="5387"/>
        <w:tab w:val="center" w:pos="6521"/>
        <w:tab w:val="center" w:pos="7655"/>
        <w:tab w:val="center" w:pos="8789"/>
      </w:tabs>
      <w:ind w:hanging="567"/>
      <w:rPr>
        <w:rFonts w:asciiTheme="minorHAnsi" w:hAnsiTheme="minorHAnsi" w:cstheme="minorHAnsi"/>
        <w:sz w:val="20"/>
        <w:szCs w:val="20"/>
      </w:rPr>
    </w:pPr>
  </w:p>
  <w:p w14:paraId="3D8BB4B3" w14:textId="1EAC466A" w:rsidR="009377E3" w:rsidRPr="009377E3" w:rsidRDefault="00780F7A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  <w:r w:rsidR="009377E3" w:rsidRPr="009377E3">
      <w:rPr>
        <w:rFonts w:asciiTheme="minorHAnsi" w:hAnsiTheme="minorHAnsi" w:cstheme="minorHAnsi"/>
        <w:sz w:val="20"/>
        <w:szCs w:val="20"/>
      </w:rPr>
      <w:tab/>
      <w:t>……….</w:t>
    </w:r>
  </w:p>
  <w:p w14:paraId="33A01151" w14:textId="52161511" w:rsidR="009377E3" w:rsidRPr="009377E3" w:rsidRDefault="009377E3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5245"/>
        <w:tab w:val="center" w:pos="6237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 w:rsidRPr="009377E3">
      <w:rPr>
        <w:rFonts w:asciiTheme="minorHAnsi" w:hAnsiTheme="minorHAnsi" w:cstheme="minorHAnsi"/>
        <w:sz w:val="20"/>
        <w:szCs w:val="20"/>
      </w:rPr>
      <w:tab/>
    </w:r>
    <w:r w:rsidR="00780F7A">
      <w:rPr>
        <w:rFonts w:asciiTheme="minorHAnsi" w:hAnsiTheme="minorHAnsi" w:cstheme="minorHAnsi"/>
        <w:sz w:val="20"/>
        <w:szCs w:val="20"/>
      </w:rPr>
      <w:tab/>
    </w:r>
    <w:r w:rsidRPr="009377E3">
      <w:rPr>
        <w:rFonts w:asciiTheme="minorHAnsi" w:hAnsiTheme="minorHAnsi" w:cstheme="minorHAnsi"/>
        <w:sz w:val="20"/>
        <w:szCs w:val="20"/>
      </w:rPr>
      <w:t>Irodav.</w:t>
    </w:r>
    <w:r w:rsidRPr="009377E3">
      <w:rPr>
        <w:rFonts w:asciiTheme="minorHAnsi" w:hAnsiTheme="minorHAnsi" w:cstheme="minorHAnsi"/>
        <w:sz w:val="20"/>
        <w:szCs w:val="20"/>
      </w:rPr>
      <w:tab/>
      <w:t>Osztályv.</w:t>
    </w:r>
    <w:r w:rsidRPr="009377E3">
      <w:rPr>
        <w:rFonts w:asciiTheme="minorHAnsi" w:hAnsiTheme="minorHAnsi" w:cstheme="minorHAnsi"/>
        <w:sz w:val="20"/>
        <w:szCs w:val="20"/>
      </w:rPr>
      <w:tab/>
      <w:t xml:space="preserve">Jogi </w:t>
    </w:r>
    <w:proofErr w:type="spellStart"/>
    <w:r w:rsidRPr="009377E3">
      <w:rPr>
        <w:rFonts w:asciiTheme="minorHAnsi" w:hAnsiTheme="minorHAnsi" w:cstheme="minorHAnsi"/>
        <w:sz w:val="20"/>
        <w:szCs w:val="20"/>
      </w:rPr>
      <w:t>ov</w:t>
    </w:r>
    <w:proofErr w:type="spellEnd"/>
    <w:r w:rsidRPr="009377E3">
      <w:rPr>
        <w:rFonts w:asciiTheme="minorHAnsi" w:hAnsiTheme="minorHAnsi" w:cstheme="minorHAnsi"/>
        <w:sz w:val="20"/>
        <w:szCs w:val="20"/>
      </w:rPr>
      <w:t>.</w:t>
    </w:r>
    <w:r w:rsidRPr="009377E3">
      <w:rPr>
        <w:rFonts w:asciiTheme="minorHAnsi" w:hAnsiTheme="minorHAnsi" w:cstheme="minorHAnsi"/>
        <w:sz w:val="20"/>
        <w:szCs w:val="20"/>
      </w:rPr>
      <w:tab/>
      <w:t>Aljegyző</w:t>
    </w:r>
    <w:r w:rsidRPr="009377E3">
      <w:rPr>
        <w:rFonts w:asciiTheme="minorHAnsi" w:hAnsiTheme="minorHAnsi" w:cstheme="minorHAnsi"/>
        <w:sz w:val="20"/>
        <w:szCs w:val="20"/>
      </w:rPr>
      <w:tab/>
    </w:r>
    <w:proofErr w:type="spellStart"/>
    <w:r w:rsidRPr="009377E3">
      <w:rPr>
        <w:rFonts w:asciiTheme="minorHAnsi" w:hAnsiTheme="minorHAnsi" w:cstheme="minorHAnsi"/>
        <w:sz w:val="20"/>
        <w:szCs w:val="20"/>
      </w:rPr>
      <w:t>Alpm</w:t>
    </w:r>
    <w:proofErr w:type="spellEnd"/>
    <w:r w:rsidRPr="009377E3">
      <w:rPr>
        <w:rFonts w:asciiTheme="minorHAnsi" w:hAnsiTheme="minorHAnsi" w:cstheme="minorHAnsi"/>
        <w:sz w:val="20"/>
        <w:szCs w:val="20"/>
      </w:rPr>
      <w:t>. 1</w:t>
    </w:r>
    <w:r w:rsidRPr="009377E3">
      <w:rPr>
        <w:rFonts w:asciiTheme="minorHAnsi" w:hAnsiTheme="minorHAnsi" w:cstheme="minorHAnsi"/>
        <w:sz w:val="20"/>
        <w:szCs w:val="20"/>
      </w:rPr>
      <w:tab/>
      <w:t>Alpm. 2</w:t>
    </w:r>
    <w:r w:rsidRPr="009377E3">
      <w:rPr>
        <w:rFonts w:asciiTheme="minorHAnsi" w:hAnsiTheme="minorHAnsi" w:cstheme="minorHAnsi"/>
        <w:sz w:val="20"/>
        <w:szCs w:val="20"/>
      </w:rPr>
      <w:tab/>
      <w:t>Alpm. 3</w:t>
    </w:r>
    <w:r w:rsidRPr="009377E3">
      <w:rPr>
        <w:rFonts w:asciiTheme="minorHAnsi" w:hAnsiTheme="minorHAnsi" w:cstheme="minorHAnsi"/>
        <w:sz w:val="20"/>
        <w:szCs w:val="20"/>
      </w:rPr>
      <w:tab/>
      <w:t>PM Kabinet</w:t>
    </w:r>
    <w:r w:rsidR="00D372EB">
      <w:rPr>
        <w:rFonts w:asciiTheme="minorHAnsi" w:hAnsiTheme="minorHAnsi" w:cstheme="minorHAnsi"/>
        <w:sz w:val="20"/>
        <w:szCs w:val="20"/>
      </w:rPr>
      <w:t>-</w:t>
    </w:r>
  </w:p>
  <w:p w14:paraId="1EC53103" w14:textId="34330EBC" w:rsidR="00D372EB" w:rsidRPr="00D372EB" w:rsidRDefault="00780F7A" w:rsidP="009377E3">
    <w:pPr>
      <w:pStyle w:val="llb"/>
      <w:tabs>
        <w:tab w:val="clear" w:pos="4536"/>
        <w:tab w:val="clear" w:pos="9072"/>
        <w:tab w:val="center" w:pos="426"/>
        <w:tab w:val="center" w:pos="1560"/>
        <w:tab w:val="center" w:pos="2694"/>
        <w:tab w:val="center" w:pos="3969"/>
        <w:tab w:val="center" w:pos="4111"/>
        <w:tab w:val="center" w:pos="5103"/>
        <w:tab w:val="center" w:pos="5245"/>
        <w:tab w:val="center" w:pos="6096"/>
        <w:tab w:val="center" w:pos="6237"/>
        <w:tab w:val="center" w:pos="7088"/>
        <w:tab w:val="center" w:pos="7371"/>
        <w:tab w:val="center" w:pos="8505"/>
        <w:tab w:val="center" w:pos="9781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9377E3" w:rsidRPr="009377E3">
      <w:rPr>
        <w:rFonts w:asciiTheme="minorHAnsi" w:hAnsiTheme="minorHAnsi" w:cstheme="minorHAnsi"/>
        <w:sz w:val="20"/>
        <w:szCs w:val="20"/>
      </w:rPr>
      <w:tab/>
    </w:r>
    <w:r w:rsidR="00D372EB">
      <w:rPr>
        <w:rFonts w:asciiTheme="minorHAnsi" w:hAnsiTheme="minorHAnsi" w:cstheme="minorHAnsi"/>
        <w:sz w:val="20"/>
        <w:szCs w:val="20"/>
      </w:rPr>
      <w:t>főnök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613D" w14:textId="77777777" w:rsidR="00990B0F" w:rsidRDefault="00990B0F">
      <w:r>
        <w:separator/>
      </w:r>
    </w:p>
  </w:footnote>
  <w:footnote w:type="continuationSeparator" w:id="0">
    <w:p w14:paraId="1A0992A2" w14:textId="77777777" w:rsidR="00990B0F" w:rsidRDefault="00990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2AE6" w14:textId="274D0593" w:rsidR="00574FFB" w:rsidRPr="009377E3" w:rsidRDefault="00574FFB" w:rsidP="00574FF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</w:p>
  <w:p w14:paraId="15100031" w14:textId="77777777" w:rsidR="00574FFB" w:rsidRPr="009377E3" w:rsidRDefault="00574FFB" w:rsidP="00574FF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Pr="009377E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1B7EF836" wp14:editId="7104F140">
          <wp:extent cx="857250" cy="1028700"/>
          <wp:effectExtent l="0" t="0" r="0" b="0"/>
          <wp:docPr id="1063910431" name="Kép 1063910431" descr="A képen szimbólum, rajz, vázlat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szimbólum, rajz, vázlat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E42188" w14:textId="77777777" w:rsidR="00574FFB" w:rsidRPr="009377E3" w:rsidRDefault="00574FFB" w:rsidP="00574FF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377E3">
      <w:rPr>
        <w:rFonts w:asciiTheme="minorHAnsi" w:hAnsiTheme="minorHAnsi" w:cstheme="minorHAnsi"/>
        <w:sz w:val="22"/>
        <w:szCs w:val="22"/>
      </w:rPr>
      <w:tab/>
    </w:r>
    <w:r w:rsidRPr="009377E3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47E72E0E" w14:textId="77777777" w:rsidR="00574FFB" w:rsidRPr="009377E3" w:rsidRDefault="00574FFB" w:rsidP="00574FFB">
    <w:pPr>
      <w:tabs>
        <w:tab w:val="center" w:pos="1843"/>
      </w:tabs>
      <w:rPr>
        <w:rFonts w:asciiTheme="minorHAnsi" w:hAnsiTheme="minorHAnsi" w:cstheme="minorHAnsi"/>
      </w:rPr>
    </w:pPr>
    <w:r w:rsidRPr="009377E3">
      <w:rPr>
        <w:rFonts w:asciiTheme="minorHAnsi" w:hAnsiTheme="minorHAnsi" w:cstheme="minorHAnsi"/>
        <w:bCs/>
        <w:smallCaps/>
      </w:rPr>
      <w:tab/>
      <w:t>Polgármestere</w:t>
    </w:r>
  </w:p>
  <w:p w14:paraId="7B345B4E" w14:textId="0ADEAC27" w:rsidR="00574FFB" w:rsidRPr="009377E3" w:rsidRDefault="00574FFB" w:rsidP="00574FFB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</w:rPr>
    </w:pPr>
  </w:p>
  <w:p w14:paraId="7B529B93" w14:textId="796B7168" w:rsidR="006F347D" w:rsidRDefault="006F347D" w:rsidP="00FB041B">
    <w:pPr>
      <w:ind w:firstLine="5670"/>
      <w:rPr>
        <w:rFonts w:asciiTheme="minorHAnsi" w:hAnsiTheme="minorHAnsi" w:cstheme="minorHAnsi"/>
        <w:b/>
        <w:u w:val="single"/>
      </w:rPr>
    </w:pPr>
    <w:r w:rsidRPr="006F347D">
      <w:rPr>
        <w:rFonts w:asciiTheme="minorHAnsi" w:hAnsiTheme="minorHAnsi" w:cstheme="minorHAnsi"/>
        <w:b/>
        <w:u w:val="single"/>
      </w:rPr>
      <w:t>Az előterjesztést megtárgyalta:</w:t>
    </w:r>
  </w:p>
  <w:p w14:paraId="6DA73AEF" w14:textId="77777777" w:rsidR="00F45809" w:rsidRPr="006F347D" w:rsidRDefault="00F45809" w:rsidP="00FB041B">
    <w:pPr>
      <w:ind w:firstLine="5670"/>
      <w:rPr>
        <w:rFonts w:asciiTheme="minorHAnsi" w:hAnsiTheme="minorHAnsi" w:cstheme="minorHAnsi"/>
        <w:b/>
        <w:u w:val="single"/>
      </w:rPr>
    </w:pPr>
  </w:p>
  <w:p w14:paraId="20601C67" w14:textId="77777777" w:rsidR="006F347D" w:rsidRPr="006F347D" w:rsidRDefault="006F347D" w:rsidP="00FB041B">
    <w:pPr>
      <w:pStyle w:val="Listaszerbekezds"/>
      <w:numPr>
        <w:ilvl w:val="0"/>
        <w:numId w:val="3"/>
      </w:numPr>
      <w:ind w:left="5954" w:hanging="218"/>
      <w:rPr>
        <w:rFonts w:asciiTheme="minorHAnsi" w:hAnsiTheme="minorHAnsi" w:cstheme="minorHAnsi"/>
        <w:sz w:val="22"/>
        <w:szCs w:val="22"/>
      </w:rPr>
    </w:pPr>
    <w:r w:rsidRPr="006F347D">
      <w:rPr>
        <w:rFonts w:asciiTheme="minorHAnsi" w:hAnsiTheme="minorHAnsi" w:cstheme="minorHAnsi"/>
        <w:sz w:val="22"/>
        <w:szCs w:val="22"/>
      </w:rPr>
      <w:t>Városstratégiai, Idegenforgalmi és Sport Bizottság</w:t>
    </w:r>
  </w:p>
  <w:p w14:paraId="222E6A18" w14:textId="77777777" w:rsidR="006F347D" w:rsidRPr="006F347D" w:rsidRDefault="006F347D" w:rsidP="006F347D">
    <w:pPr>
      <w:ind w:left="4395"/>
      <w:jc w:val="both"/>
      <w:rPr>
        <w:rFonts w:asciiTheme="minorHAnsi" w:hAnsiTheme="minorHAnsi" w:cstheme="minorHAnsi"/>
        <w:b/>
        <w:u w:val="single"/>
      </w:rPr>
    </w:pPr>
  </w:p>
  <w:p w14:paraId="69A8E9EA" w14:textId="79D66C53" w:rsidR="006F347D" w:rsidRPr="006F347D" w:rsidRDefault="006F347D" w:rsidP="00FB041B">
    <w:pPr>
      <w:ind w:left="5672"/>
      <w:jc w:val="both"/>
      <w:rPr>
        <w:rFonts w:asciiTheme="minorHAnsi" w:hAnsiTheme="minorHAnsi" w:cstheme="minorHAnsi"/>
        <w:b/>
        <w:u w:val="single"/>
      </w:rPr>
    </w:pPr>
    <w:r w:rsidRPr="006F347D">
      <w:rPr>
        <w:rFonts w:asciiTheme="minorHAnsi" w:hAnsiTheme="minorHAnsi" w:cstheme="minorHAnsi"/>
        <w:b/>
        <w:u w:val="single"/>
      </w:rPr>
      <w:t>A határozati javaslatot törvényességi szempontból megvizsgáltam:</w:t>
    </w:r>
  </w:p>
  <w:p w14:paraId="1022B5FD" w14:textId="77777777" w:rsidR="006F347D" w:rsidRPr="006F347D" w:rsidRDefault="006F347D" w:rsidP="006F347D">
    <w:pPr>
      <w:rPr>
        <w:rFonts w:asciiTheme="minorHAnsi" w:hAnsiTheme="minorHAnsi" w:cstheme="minorHAnsi"/>
        <w:bCs/>
      </w:rPr>
    </w:pPr>
  </w:p>
  <w:p w14:paraId="1EAC67AE" w14:textId="77777777" w:rsidR="006F347D" w:rsidRPr="006F347D" w:rsidRDefault="006F347D" w:rsidP="006F347D">
    <w:pPr>
      <w:rPr>
        <w:rFonts w:asciiTheme="minorHAnsi" w:hAnsiTheme="minorHAnsi" w:cstheme="minorHAnsi"/>
        <w:bCs/>
      </w:rPr>
    </w:pPr>
  </w:p>
  <w:p w14:paraId="57123D99" w14:textId="77777777" w:rsidR="006F347D" w:rsidRPr="006F347D" w:rsidRDefault="006F347D" w:rsidP="006F347D">
    <w:pPr>
      <w:tabs>
        <w:tab w:val="center" w:pos="6804"/>
      </w:tabs>
      <w:rPr>
        <w:rFonts w:asciiTheme="minorHAnsi" w:hAnsiTheme="minorHAnsi" w:cstheme="minorHAnsi"/>
        <w:bCs/>
      </w:rPr>
    </w:pPr>
    <w:r w:rsidRPr="006F347D">
      <w:rPr>
        <w:rFonts w:asciiTheme="minorHAnsi" w:hAnsiTheme="minorHAnsi" w:cstheme="minorHAnsi"/>
        <w:bCs/>
      </w:rPr>
      <w:tab/>
      <w:t>/: Dr. Károlyi Ákos :/</w:t>
    </w:r>
  </w:p>
  <w:p w14:paraId="71D20A0B" w14:textId="77777777" w:rsidR="006F347D" w:rsidRPr="006F347D" w:rsidRDefault="006F347D" w:rsidP="006F347D">
    <w:pPr>
      <w:tabs>
        <w:tab w:val="center" w:pos="6804"/>
      </w:tabs>
      <w:rPr>
        <w:rFonts w:asciiTheme="minorHAnsi" w:hAnsiTheme="minorHAnsi" w:cstheme="minorHAnsi"/>
        <w:bCs/>
      </w:rPr>
    </w:pPr>
    <w:r w:rsidRPr="006F347D">
      <w:rPr>
        <w:rFonts w:asciiTheme="minorHAnsi" w:hAnsiTheme="minorHAnsi" w:cstheme="minorHAnsi"/>
        <w:bCs/>
      </w:rPr>
      <w:tab/>
      <w:t>jegyző</w:t>
    </w:r>
  </w:p>
  <w:p w14:paraId="7AC727E4" w14:textId="77777777" w:rsidR="00514CD3" w:rsidRPr="009377E3" w:rsidRDefault="00514CD3" w:rsidP="00514CD3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FE7"/>
    <w:multiLevelType w:val="hybridMultilevel"/>
    <w:tmpl w:val="231A1CC0"/>
    <w:lvl w:ilvl="0" w:tplc="FFFFFFFF">
      <w:start w:val="1"/>
      <w:numFmt w:val="decimal"/>
      <w:lvlText w:val="%1."/>
      <w:lvlJc w:val="left"/>
      <w:pPr>
        <w:tabs>
          <w:tab w:val="num" w:pos="10644"/>
        </w:tabs>
        <w:ind w:left="1064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1364"/>
        </w:tabs>
        <w:ind w:left="1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084"/>
        </w:tabs>
        <w:ind w:left="1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2804"/>
        </w:tabs>
        <w:ind w:left="1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3524"/>
        </w:tabs>
        <w:ind w:left="1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4244"/>
        </w:tabs>
        <w:ind w:left="1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4964"/>
        </w:tabs>
        <w:ind w:left="1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5684"/>
        </w:tabs>
        <w:ind w:left="1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6404"/>
        </w:tabs>
        <w:ind w:left="16404" w:hanging="180"/>
      </w:pPr>
    </w:lvl>
  </w:abstractNum>
  <w:abstractNum w:abstractNumId="1" w15:restartNumberingAfterBreak="0">
    <w:nsid w:val="052B67B2"/>
    <w:multiLevelType w:val="hybridMultilevel"/>
    <w:tmpl w:val="95705CC4"/>
    <w:lvl w:ilvl="0" w:tplc="FFFFFFFF">
      <w:start w:val="1"/>
      <w:numFmt w:val="decimal"/>
      <w:lvlText w:val="%1.)"/>
      <w:lvlJc w:val="left"/>
      <w:pPr>
        <w:ind w:left="1571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6981CDA"/>
    <w:multiLevelType w:val="hybridMultilevel"/>
    <w:tmpl w:val="68E491AC"/>
    <w:lvl w:ilvl="0" w:tplc="67524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777BFF"/>
    <w:multiLevelType w:val="hybridMultilevel"/>
    <w:tmpl w:val="D55011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7544CF"/>
    <w:multiLevelType w:val="hybridMultilevel"/>
    <w:tmpl w:val="231A1C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00FDB"/>
    <w:multiLevelType w:val="hybridMultilevel"/>
    <w:tmpl w:val="5C5A6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A76B3"/>
    <w:multiLevelType w:val="hybridMultilevel"/>
    <w:tmpl w:val="5EE60F52"/>
    <w:lvl w:ilvl="0" w:tplc="BDC4BE76">
      <w:start w:val="1"/>
      <w:numFmt w:val="decimal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285C5C"/>
    <w:multiLevelType w:val="hybridMultilevel"/>
    <w:tmpl w:val="4336ED8E"/>
    <w:lvl w:ilvl="0" w:tplc="040E000F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lowerLetter"/>
      <w:lvlText w:val="%2."/>
      <w:lvlJc w:val="left"/>
      <w:pPr>
        <w:ind w:left="1647" w:hanging="360"/>
      </w:pPr>
    </w:lvl>
    <w:lvl w:ilvl="2" w:tplc="040E001B">
      <w:start w:val="1"/>
      <w:numFmt w:val="lowerRoman"/>
      <w:lvlText w:val="%3."/>
      <w:lvlJc w:val="right"/>
      <w:pPr>
        <w:ind w:left="2367" w:hanging="180"/>
      </w:pPr>
    </w:lvl>
    <w:lvl w:ilvl="3" w:tplc="040E000F">
      <w:start w:val="1"/>
      <w:numFmt w:val="decimal"/>
      <w:lvlText w:val="%4."/>
      <w:lvlJc w:val="left"/>
      <w:pPr>
        <w:ind w:left="3087" w:hanging="360"/>
      </w:pPr>
    </w:lvl>
    <w:lvl w:ilvl="4" w:tplc="040E0019">
      <w:start w:val="1"/>
      <w:numFmt w:val="lowerLetter"/>
      <w:lvlText w:val="%5."/>
      <w:lvlJc w:val="left"/>
      <w:pPr>
        <w:ind w:left="3807" w:hanging="360"/>
      </w:pPr>
    </w:lvl>
    <w:lvl w:ilvl="5" w:tplc="040E001B">
      <w:start w:val="1"/>
      <w:numFmt w:val="lowerRoman"/>
      <w:lvlText w:val="%6."/>
      <w:lvlJc w:val="right"/>
      <w:pPr>
        <w:ind w:left="4527" w:hanging="180"/>
      </w:pPr>
    </w:lvl>
    <w:lvl w:ilvl="6" w:tplc="040E000F">
      <w:start w:val="1"/>
      <w:numFmt w:val="decimal"/>
      <w:lvlText w:val="%7."/>
      <w:lvlJc w:val="left"/>
      <w:pPr>
        <w:ind w:left="5247" w:hanging="360"/>
      </w:pPr>
    </w:lvl>
    <w:lvl w:ilvl="7" w:tplc="040E0019">
      <w:start w:val="1"/>
      <w:numFmt w:val="lowerLetter"/>
      <w:lvlText w:val="%8."/>
      <w:lvlJc w:val="left"/>
      <w:pPr>
        <w:ind w:left="5967" w:hanging="360"/>
      </w:pPr>
    </w:lvl>
    <w:lvl w:ilvl="8" w:tplc="040E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E057A8"/>
    <w:multiLevelType w:val="hybridMultilevel"/>
    <w:tmpl w:val="FD38171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A2333"/>
    <w:multiLevelType w:val="hybridMultilevel"/>
    <w:tmpl w:val="69B00372"/>
    <w:lvl w:ilvl="0" w:tplc="4BD6C9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14671"/>
    <w:multiLevelType w:val="hybridMultilevel"/>
    <w:tmpl w:val="342AA90E"/>
    <w:lvl w:ilvl="0" w:tplc="F6EA2384">
      <w:start w:val="1"/>
      <w:numFmt w:val="bullet"/>
      <w:lvlText w:val=""/>
      <w:lvlJc w:val="left"/>
      <w:pPr>
        <w:ind w:left="719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791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863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935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007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079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1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223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951" w:hanging="360"/>
      </w:pPr>
      <w:rPr>
        <w:rFonts w:ascii="Wingdings" w:hAnsi="Wingdings" w:hint="default"/>
      </w:rPr>
    </w:lvl>
  </w:abstractNum>
  <w:abstractNum w:abstractNumId="11" w15:restartNumberingAfterBreak="0">
    <w:nsid w:val="36397244"/>
    <w:multiLevelType w:val="hybridMultilevel"/>
    <w:tmpl w:val="231A1CC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3706EF"/>
    <w:multiLevelType w:val="hybridMultilevel"/>
    <w:tmpl w:val="942CE1EE"/>
    <w:lvl w:ilvl="0" w:tplc="285A4708">
      <w:start w:val="3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6F0A42"/>
    <w:multiLevelType w:val="hybridMultilevel"/>
    <w:tmpl w:val="9A82F632"/>
    <w:lvl w:ilvl="0" w:tplc="C14C2B18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14" w15:restartNumberingAfterBreak="0">
    <w:nsid w:val="3A8009E2"/>
    <w:multiLevelType w:val="hybridMultilevel"/>
    <w:tmpl w:val="F1863002"/>
    <w:lvl w:ilvl="0" w:tplc="9BAE00A4">
      <w:start w:val="1"/>
      <w:numFmt w:val="upperRoman"/>
      <w:lvlText w:val="%1.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F9627FC"/>
    <w:multiLevelType w:val="hybridMultilevel"/>
    <w:tmpl w:val="AD448806"/>
    <w:lvl w:ilvl="0" w:tplc="C1D0E898">
      <w:start w:val="1"/>
      <w:numFmt w:val="bullet"/>
      <w:lvlText w:val=""/>
      <w:lvlJc w:val="left"/>
      <w:pPr>
        <w:ind w:left="23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6" w15:restartNumberingAfterBreak="0">
    <w:nsid w:val="410F2172"/>
    <w:multiLevelType w:val="hybridMultilevel"/>
    <w:tmpl w:val="231A1C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BB3A01"/>
    <w:multiLevelType w:val="hybridMultilevel"/>
    <w:tmpl w:val="C11242FC"/>
    <w:lvl w:ilvl="0" w:tplc="1370143C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34B6348"/>
    <w:multiLevelType w:val="hybridMultilevel"/>
    <w:tmpl w:val="A0E4BD2C"/>
    <w:lvl w:ilvl="0" w:tplc="47EC82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F1820"/>
    <w:multiLevelType w:val="hybridMultilevel"/>
    <w:tmpl w:val="5866D6B4"/>
    <w:lvl w:ilvl="0" w:tplc="65BEC8D6">
      <w:start w:val="1"/>
      <w:numFmt w:val="upperRoman"/>
      <w:lvlText w:val="%1."/>
      <w:lvlJc w:val="left"/>
      <w:pPr>
        <w:ind w:left="1429" w:hanging="72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B606464"/>
    <w:multiLevelType w:val="multilevel"/>
    <w:tmpl w:val="662E74C4"/>
    <w:lvl w:ilvl="0">
      <w:start w:val="1"/>
      <w:numFmt w:val="decimal"/>
      <w:pStyle w:val="bekezd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851" w:hanging="284"/>
      </w:pPr>
      <w:rPr>
        <w:rFonts w:hint="default"/>
        <w:b/>
        <w:i w:val="0"/>
      </w:rPr>
    </w:lvl>
    <w:lvl w:ilvl="2">
      <w:start w:val="1"/>
      <w:numFmt w:val="lowerLetter"/>
      <w:lvlRestart w:val="0"/>
      <w:lvlText w:val="%2%3)"/>
      <w:lvlJc w:val="left"/>
      <w:pPr>
        <w:tabs>
          <w:tab w:val="num" w:pos="1040"/>
        </w:tabs>
        <w:ind w:left="964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E832F0C"/>
    <w:multiLevelType w:val="hybridMultilevel"/>
    <w:tmpl w:val="075462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0158B"/>
    <w:multiLevelType w:val="hybridMultilevel"/>
    <w:tmpl w:val="39D6497A"/>
    <w:lvl w:ilvl="0" w:tplc="8D74183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C315D0C"/>
    <w:multiLevelType w:val="hybridMultilevel"/>
    <w:tmpl w:val="5E008A34"/>
    <w:lvl w:ilvl="0" w:tplc="9730B39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F3A4B27"/>
    <w:multiLevelType w:val="hybridMultilevel"/>
    <w:tmpl w:val="420AEC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1C512F"/>
    <w:multiLevelType w:val="hybridMultilevel"/>
    <w:tmpl w:val="95705CC4"/>
    <w:lvl w:ilvl="0" w:tplc="2DA0DD68">
      <w:start w:val="1"/>
      <w:numFmt w:val="decimal"/>
      <w:lvlText w:val="%1.)"/>
      <w:lvlJc w:val="left"/>
      <w:pPr>
        <w:ind w:left="1211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81421250">
    <w:abstractNumId w:val="13"/>
  </w:num>
  <w:num w:numId="2" w16cid:durableId="87191047">
    <w:abstractNumId w:val="24"/>
  </w:num>
  <w:num w:numId="3" w16cid:durableId="1324240431">
    <w:abstractNumId w:val="10"/>
  </w:num>
  <w:num w:numId="4" w16cid:durableId="156701025">
    <w:abstractNumId w:val="11"/>
  </w:num>
  <w:num w:numId="5" w16cid:durableId="961425822">
    <w:abstractNumId w:val="5"/>
  </w:num>
  <w:num w:numId="6" w16cid:durableId="1928807048">
    <w:abstractNumId w:val="9"/>
  </w:num>
  <w:num w:numId="7" w16cid:durableId="1477798451">
    <w:abstractNumId w:val="8"/>
  </w:num>
  <w:num w:numId="8" w16cid:durableId="470371496">
    <w:abstractNumId w:val="21"/>
  </w:num>
  <w:num w:numId="9" w16cid:durableId="108085502">
    <w:abstractNumId w:val="12"/>
  </w:num>
  <w:num w:numId="10" w16cid:durableId="1829322274">
    <w:abstractNumId w:val="4"/>
  </w:num>
  <w:num w:numId="11" w16cid:durableId="1213924460">
    <w:abstractNumId w:val="16"/>
  </w:num>
  <w:num w:numId="12" w16cid:durableId="566116581">
    <w:abstractNumId w:val="0"/>
  </w:num>
  <w:num w:numId="13" w16cid:durableId="1234773421">
    <w:abstractNumId w:val="22"/>
  </w:num>
  <w:num w:numId="14" w16cid:durableId="114175013">
    <w:abstractNumId w:val="6"/>
  </w:num>
  <w:num w:numId="15" w16cid:durableId="982806694">
    <w:abstractNumId w:val="15"/>
  </w:num>
  <w:num w:numId="16" w16cid:durableId="1784957895">
    <w:abstractNumId w:val="3"/>
  </w:num>
  <w:num w:numId="17" w16cid:durableId="1324238869">
    <w:abstractNumId w:val="18"/>
  </w:num>
  <w:num w:numId="18" w16cid:durableId="1150748306">
    <w:abstractNumId w:val="20"/>
  </w:num>
  <w:num w:numId="19" w16cid:durableId="1040976910">
    <w:abstractNumId w:val="25"/>
  </w:num>
  <w:num w:numId="20" w16cid:durableId="1526364536">
    <w:abstractNumId w:val="1"/>
  </w:num>
  <w:num w:numId="21" w16cid:durableId="746415632">
    <w:abstractNumId w:val="14"/>
  </w:num>
  <w:num w:numId="22" w16cid:durableId="1576282327">
    <w:abstractNumId w:val="17"/>
  </w:num>
  <w:num w:numId="23" w16cid:durableId="2033533961">
    <w:abstractNumId w:val="23"/>
  </w:num>
  <w:num w:numId="24" w16cid:durableId="622886808">
    <w:abstractNumId w:val="19"/>
  </w:num>
  <w:num w:numId="25" w16cid:durableId="19159721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5870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3B"/>
    <w:rsid w:val="00001694"/>
    <w:rsid w:val="00016E95"/>
    <w:rsid w:val="00023900"/>
    <w:rsid w:val="0003214C"/>
    <w:rsid w:val="0003741D"/>
    <w:rsid w:val="00064202"/>
    <w:rsid w:val="00077220"/>
    <w:rsid w:val="000977E7"/>
    <w:rsid w:val="000A41C0"/>
    <w:rsid w:val="000C593A"/>
    <w:rsid w:val="000D5554"/>
    <w:rsid w:val="000F0700"/>
    <w:rsid w:val="00132161"/>
    <w:rsid w:val="0016029B"/>
    <w:rsid w:val="00181799"/>
    <w:rsid w:val="001A4648"/>
    <w:rsid w:val="001C091D"/>
    <w:rsid w:val="001C2075"/>
    <w:rsid w:val="0020076E"/>
    <w:rsid w:val="002022AA"/>
    <w:rsid w:val="002053CE"/>
    <w:rsid w:val="00217CEF"/>
    <w:rsid w:val="00247C83"/>
    <w:rsid w:val="00254733"/>
    <w:rsid w:val="00271D17"/>
    <w:rsid w:val="002735DC"/>
    <w:rsid w:val="002A31C5"/>
    <w:rsid w:val="002A7CCF"/>
    <w:rsid w:val="002A7DAA"/>
    <w:rsid w:val="002C106D"/>
    <w:rsid w:val="002E0E60"/>
    <w:rsid w:val="002E44DD"/>
    <w:rsid w:val="002E69C7"/>
    <w:rsid w:val="002F2366"/>
    <w:rsid w:val="00305733"/>
    <w:rsid w:val="003160A0"/>
    <w:rsid w:val="00325973"/>
    <w:rsid w:val="0032649B"/>
    <w:rsid w:val="003402B4"/>
    <w:rsid w:val="0034130E"/>
    <w:rsid w:val="00356256"/>
    <w:rsid w:val="0037281B"/>
    <w:rsid w:val="00374726"/>
    <w:rsid w:val="00387E79"/>
    <w:rsid w:val="0039445B"/>
    <w:rsid w:val="003B4A6E"/>
    <w:rsid w:val="003D7550"/>
    <w:rsid w:val="00415A39"/>
    <w:rsid w:val="00430EA9"/>
    <w:rsid w:val="0044312C"/>
    <w:rsid w:val="00483DFA"/>
    <w:rsid w:val="004A2EDF"/>
    <w:rsid w:val="004A5006"/>
    <w:rsid w:val="004A72B8"/>
    <w:rsid w:val="004F1EB3"/>
    <w:rsid w:val="00504834"/>
    <w:rsid w:val="00514CD3"/>
    <w:rsid w:val="00517546"/>
    <w:rsid w:val="005246DD"/>
    <w:rsid w:val="005321D7"/>
    <w:rsid w:val="005408AF"/>
    <w:rsid w:val="00547414"/>
    <w:rsid w:val="00574FFB"/>
    <w:rsid w:val="0059002B"/>
    <w:rsid w:val="005A7AD9"/>
    <w:rsid w:val="005B1177"/>
    <w:rsid w:val="005B3EF7"/>
    <w:rsid w:val="005C2C6C"/>
    <w:rsid w:val="005D0011"/>
    <w:rsid w:val="005F19FE"/>
    <w:rsid w:val="00611C27"/>
    <w:rsid w:val="0061287F"/>
    <w:rsid w:val="006137F2"/>
    <w:rsid w:val="006306BA"/>
    <w:rsid w:val="00634662"/>
    <w:rsid w:val="00635388"/>
    <w:rsid w:val="00635E02"/>
    <w:rsid w:val="00661FF8"/>
    <w:rsid w:val="00663D8C"/>
    <w:rsid w:val="00673677"/>
    <w:rsid w:val="006A3E10"/>
    <w:rsid w:val="006A6FAD"/>
    <w:rsid w:val="006A73A5"/>
    <w:rsid w:val="006A7D92"/>
    <w:rsid w:val="006B21AE"/>
    <w:rsid w:val="006B5218"/>
    <w:rsid w:val="006B5416"/>
    <w:rsid w:val="006C4D12"/>
    <w:rsid w:val="006F347D"/>
    <w:rsid w:val="007326FF"/>
    <w:rsid w:val="007545CD"/>
    <w:rsid w:val="00760F4C"/>
    <w:rsid w:val="007653A5"/>
    <w:rsid w:val="00780F7A"/>
    <w:rsid w:val="00793FD1"/>
    <w:rsid w:val="0079552C"/>
    <w:rsid w:val="007A0E65"/>
    <w:rsid w:val="007A7F9C"/>
    <w:rsid w:val="007B2FF9"/>
    <w:rsid w:val="007B4FA9"/>
    <w:rsid w:val="007C03C6"/>
    <w:rsid w:val="007C40AF"/>
    <w:rsid w:val="007E06AC"/>
    <w:rsid w:val="007E5C2C"/>
    <w:rsid w:val="007F2F31"/>
    <w:rsid w:val="0081629B"/>
    <w:rsid w:val="0082660D"/>
    <w:rsid w:val="00827558"/>
    <w:rsid w:val="00834A26"/>
    <w:rsid w:val="008514F7"/>
    <w:rsid w:val="008728D0"/>
    <w:rsid w:val="008777D8"/>
    <w:rsid w:val="00884F6A"/>
    <w:rsid w:val="008C4D8C"/>
    <w:rsid w:val="008E4829"/>
    <w:rsid w:val="00912B16"/>
    <w:rsid w:val="0091509C"/>
    <w:rsid w:val="009348EA"/>
    <w:rsid w:val="009377E3"/>
    <w:rsid w:val="00937CFE"/>
    <w:rsid w:val="0096279B"/>
    <w:rsid w:val="00966AEC"/>
    <w:rsid w:val="0097588B"/>
    <w:rsid w:val="00990B0F"/>
    <w:rsid w:val="009B0B46"/>
    <w:rsid w:val="009B5040"/>
    <w:rsid w:val="009C2B4E"/>
    <w:rsid w:val="009D4366"/>
    <w:rsid w:val="009E184A"/>
    <w:rsid w:val="00A04EC2"/>
    <w:rsid w:val="00A20893"/>
    <w:rsid w:val="00A20C5C"/>
    <w:rsid w:val="00A321DA"/>
    <w:rsid w:val="00A7633E"/>
    <w:rsid w:val="00A9173B"/>
    <w:rsid w:val="00AB7B31"/>
    <w:rsid w:val="00AD0317"/>
    <w:rsid w:val="00AD08CD"/>
    <w:rsid w:val="00AD3219"/>
    <w:rsid w:val="00AE14C5"/>
    <w:rsid w:val="00AF56F8"/>
    <w:rsid w:val="00B103B4"/>
    <w:rsid w:val="00B20413"/>
    <w:rsid w:val="00B2541A"/>
    <w:rsid w:val="00B27192"/>
    <w:rsid w:val="00B32021"/>
    <w:rsid w:val="00B52FC8"/>
    <w:rsid w:val="00B57CDB"/>
    <w:rsid w:val="00B610E8"/>
    <w:rsid w:val="00B61FD7"/>
    <w:rsid w:val="00B67229"/>
    <w:rsid w:val="00B907E2"/>
    <w:rsid w:val="00BA6ECA"/>
    <w:rsid w:val="00BA710A"/>
    <w:rsid w:val="00BC1E05"/>
    <w:rsid w:val="00BC20E8"/>
    <w:rsid w:val="00BC46F6"/>
    <w:rsid w:val="00BD2129"/>
    <w:rsid w:val="00BD2D29"/>
    <w:rsid w:val="00BD598C"/>
    <w:rsid w:val="00BE370B"/>
    <w:rsid w:val="00C168EB"/>
    <w:rsid w:val="00C71215"/>
    <w:rsid w:val="00C71580"/>
    <w:rsid w:val="00C84542"/>
    <w:rsid w:val="00CA483B"/>
    <w:rsid w:val="00CE2ADD"/>
    <w:rsid w:val="00D0029D"/>
    <w:rsid w:val="00D372EB"/>
    <w:rsid w:val="00D46A98"/>
    <w:rsid w:val="00D54DF8"/>
    <w:rsid w:val="00D5663B"/>
    <w:rsid w:val="00D713B0"/>
    <w:rsid w:val="00D77A22"/>
    <w:rsid w:val="00DA14B3"/>
    <w:rsid w:val="00DC1613"/>
    <w:rsid w:val="00DC3E01"/>
    <w:rsid w:val="00DD2CF9"/>
    <w:rsid w:val="00DD71AE"/>
    <w:rsid w:val="00E05BAB"/>
    <w:rsid w:val="00E07FAC"/>
    <w:rsid w:val="00E1162C"/>
    <w:rsid w:val="00E1347A"/>
    <w:rsid w:val="00E42D9D"/>
    <w:rsid w:val="00E542E9"/>
    <w:rsid w:val="00E63CDA"/>
    <w:rsid w:val="00E72A17"/>
    <w:rsid w:val="00E82F69"/>
    <w:rsid w:val="00E84C51"/>
    <w:rsid w:val="00E950D2"/>
    <w:rsid w:val="00EA1AA5"/>
    <w:rsid w:val="00EB56E1"/>
    <w:rsid w:val="00EB5CC4"/>
    <w:rsid w:val="00EC4F94"/>
    <w:rsid w:val="00EC7C11"/>
    <w:rsid w:val="00ED6F39"/>
    <w:rsid w:val="00ED769D"/>
    <w:rsid w:val="00F15894"/>
    <w:rsid w:val="00F17E03"/>
    <w:rsid w:val="00F27487"/>
    <w:rsid w:val="00F31E27"/>
    <w:rsid w:val="00F348E8"/>
    <w:rsid w:val="00F45809"/>
    <w:rsid w:val="00F57905"/>
    <w:rsid w:val="00F62C27"/>
    <w:rsid w:val="00F67C2E"/>
    <w:rsid w:val="00FB041B"/>
    <w:rsid w:val="00FC1A4F"/>
    <w:rsid w:val="00FC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0082FF"/>
  <w15:chartTrackingRefBased/>
  <w15:docId w15:val="{A3C93FFA-4D5E-4FD4-8B7D-CCB1FEB3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11C27"/>
    <w:rPr>
      <w:rFonts w:ascii="Calibri" w:eastAsiaTheme="minorHAnsi" w:hAnsi="Calibri" w:cs="Calibr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2A7C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nhideWhenUsed/>
    <w:qFormat/>
    <w:rsid w:val="007E5C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rFonts w:ascii="Times New Roman" w:eastAsia="Times New Roman" w:hAnsi="Times New Roman" w:cs="Times New Roman"/>
      <w:b/>
      <w:smallCaps/>
      <w:sz w:val="24"/>
      <w:szCs w:val="24"/>
      <w:lang w:eastAsia="hu-HU"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eastAsia="Times New Roman" w:hAnsi="Arial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uiPriority w:val="99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0C593A"/>
    <w:rPr>
      <w:color w:val="0563C1" w:themeColor="hyperlink"/>
      <w:u w:val="single"/>
    </w:rPr>
  </w:style>
  <w:style w:type="character" w:customStyle="1" w:styleId="lfejChar">
    <w:name w:val="Élőfej Char"/>
    <w:aliases w:val="Char2 Char"/>
    <w:basedOn w:val="Bekezdsalapbettpusa"/>
    <w:link w:val="lfej"/>
    <w:uiPriority w:val="99"/>
    <w:rsid w:val="00514CD3"/>
    <w:rPr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760F4C"/>
    <w:rPr>
      <w:color w:val="605E5C"/>
      <w:shd w:val="clear" w:color="auto" w:fill="E1DFDD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D5663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rsid w:val="00D5663B"/>
    <w:rPr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qFormat/>
    <w:rsid w:val="0016029B"/>
    <w:pPr>
      <w:spacing w:beforeAutospacing="1" w:after="2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rsid w:val="00CE2ADD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link w:val="Cmsor1"/>
    <w:rsid w:val="002A7C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rsid w:val="007E5C2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ekezds">
    <w:name w:val="bekezdés"/>
    <w:basedOn w:val="Norml"/>
    <w:rsid w:val="002053CE"/>
    <w:pPr>
      <w:numPr>
        <w:numId w:val="18"/>
      </w:numPr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lWebChar">
    <w:name w:val="Normál (Web) Char"/>
    <w:link w:val="NormlWeb"/>
    <w:uiPriority w:val="99"/>
    <w:rsid w:val="002053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zombathely.hu/onkormanyzat/terinformatika-telepulesrendezes/tanulmanyok-hirdetmenyek/telepulesrendezesi-eszkozok-2-szamu-modositasa-altalanos-eljaras-partnersegi-velemenyezes-2026.6136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05F1E-5280-44A9-AD4D-68BB7F911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F22A95-B193-4FFE-8FAC-0105162801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45268C-43FE-4E92-9D82-13864E6D8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1304</Words>
  <Characters>9004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Vargáné Kovács Lívia</dc:creator>
  <cp:keywords/>
  <dc:description/>
  <cp:lastModifiedBy>Sütő Gabriella</cp:lastModifiedBy>
  <cp:revision>16</cp:revision>
  <cp:lastPrinted>2026-10-20T12:26:00Z</cp:lastPrinted>
  <dcterms:created xsi:type="dcterms:W3CDTF">2026-10-16T12:56:00Z</dcterms:created>
  <dcterms:modified xsi:type="dcterms:W3CDTF">2026-10-20T12:33:00Z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