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290C6" w14:textId="77777777" w:rsidR="00BC3F5C" w:rsidRPr="00BC3F5C" w:rsidRDefault="00BC3F5C" w:rsidP="00BC3F5C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BC3F5C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217/2026. (IX.24.) Kgy. sz. határozat</w:t>
      </w:r>
    </w:p>
    <w:p w14:paraId="1498D9F8" w14:textId="77777777" w:rsidR="00BC3F5C" w:rsidRPr="00BC3F5C" w:rsidRDefault="00BC3F5C" w:rsidP="00BC3F5C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46EEB0FF" w14:textId="77777777" w:rsidR="00BC3F5C" w:rsidRPr="00BC3F5C" w:rsidRDefault="00BC3F5C" w:rsidP="00BC3F5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</w:pPr>
      <w:r w:rsidRPr="00BC3F5C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Szombathely Megyei Jogú Város Közgyűlése egyetért azzal, hogy a Dr. Gyüre Zsuzsanna házi gyermekorvossal 2012. december 28. napján kötött három oldalú megállapodás 7.  pontja törlésre kerüljön, ezzel egyidejűleg </w:t>
      </w:r>
      <w:r w:rsidRPr="00BC3F5C"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  <w:t>a 286/2018. (X.25.) Kgy. számú határozattal jóváhagyott iskola-egészségügyi ellátásra vonatkozó finanszírozási megállapodás is megszüntetésre kerül.</w:t>
      </w:r>
    </w:p>
    <w:p w14:paraId="4E08FF6D" w14:textId="77777777" w:rsidR="00BC3F5C" w:rsidRPr="00BC3F5C" w:rsidRDefault="00BC3F5C" w:rsidP="00BC3F5C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</w:pPr>
    </w:p>
    <w:p w14:paraId="4A3BDBCD" w14:textId="77777777" w:rsidR="00BC3F5C" w:rsidRPr="00BC3F5C" w:rsidRDefault="00BC3F5C" w:rsidP="00BC3F5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</w:pPr>
      <w:r w:rsidRPr="00BC3F5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egyetért azzal, hogy a 2026/2027. tanévtől a 7</w:t>
      </w:r>
      <w:r w:rsidRPr="00BC3F5C"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  <w:t xml:space="preserve">. számú gyermek háziorvosi körzet területén lévő Szombathelyi Játéksziget Óvodában, Szombathelyi Kőrösi Csoma Sándor Utcai Óvodában, valamint a Szombathelyi Reguly Antal Nyelvoktató Nemzetiségi Általános Iskolában, valamint a 15. számú házi gyermekorvosi körzet területén lévő </w:t>
      </w:r>
      <w:proofErr w:type="spellStart"/>
      <w:r w:rsidRPr="00BC3F5C"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  <w:t>Paragvári</w:t>
      </w:r>
      <w:proofErr w:type="spellEnd"/>
      <w:r w:rsidRPr="00BC3F5C">
        <w:rPr>
          <w:rFonts w:ascii="Calibri" w:eastAsia="Times New Roman" w:hAnsi="Calibri" w:cs="Calibri"/>
          <w:kern w:val="0"/>
          <w:sz w:val="22"/>
          <w:szCs w:val="22"/>
          <w:shd w:val="clear" w:color="auto" w:fill="FFFFFF"/>
          <w:lang w:eastAsia="hu-HU"/>
          <w14:ligatures w14:val="none"/>
        </w:rPr>
        <w:t xml:space="preserve"> Utcai Általános iskolában az iskola-egészségügyi ellátást  a Szombathelyi Egészségügyi és Kulturális Intézmények Gazdasági Ellátó Szervezete által működtetett 11. sz. házi gyermekorvosi praxis lássa el, az iskolaorvosi feladatokra részmunkaidős gyermekorvos foglalkoztatásával.</w:t>
      </w:r>
    </w:p>
    <w:p w14:paraId="756C3431" w14:textId="77777777" w:rsidR="00BC3F5C" w:rsidRPr="00BC3F5C" w:rsidRDefault="00BC3F5C" w:rsidP="00BC3F5C">
      <w:pPr>
        <w:keepNext/>
        <w:keepLines/>
        <w:shd w:val="clear" w:color="auto" w:fill="FFFFFF"/>
        <w:spacing w:after="0" w:line="240" w:lineRule="auto"/>
        <w:ind w:left="1077"/>
        <w:jc w:val="both"/>
        <w:outlineLvl w:val="0"/>
        <w:rPr>
          <w:rFonts w:ascii="Calibri" w:eastAsia="Times New Roman" w:hAnsi="Calibri" w:cs="Calibri"/>
          <w:b/>
          <w:bCs/>
          <w:color w:val="2E74B5"/>
          <w:kern w:val="0"/>
          <w:sz w:val="22"/>
          <w:szCs w:val="22"/>
          <w:lang w:eastAsia="hu-HU"/>
          <w14:ligatures w14:val="none"/>
        </w:rPr>
      </w:pPr>
    </w:p>
    <w:p w14:paraId="531B2B25" w14:textId="77777777" w:rsidR="00BC3F5C" w:rsidRPr="00BC3F5C" w:rsidRDefault="00BC3F5C" w:rsidP="00BC3F5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C3F5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felhatalmazza a Szombathelyi Egészségügyi és Kulturális Intézmények Gazdasági Ellátó Szervezetének igazgatóját, hogy a Dr. Gyüre Zsuzsanna házi gyermekorvossal 2012. december 28. napján kötött három oldalú megállapodás módosításához szükséges intézkedéseket tegye meg. </w:t>
      </w:r>
    </w:p>
    <w:p w14:paraId="54530148" w14:textId="77777777" w:rsidR="00BC3F5C" w:rsidRPr="00BC3F5C" w:rsidRDefault="00BC3F5C" w:rsidP="00BC3F5C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F651501" w14:textId="77777777" w:rsidR="00BC3F5C" w:rsidRPr="00BC3F5C" w:rsidRDefault="00BC3F5C" w:rsidP="00BC3F5C">
      <w:pPr>
        <w:tabs>
          <w:tab w:val="left" w:pos="1134"/>
        </w:tabs>
        <w:spacing w:after="0" w:line="240" w:lineRule="auto"/>
        <w:ind w:left="1260" w:hanging="1260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BC3F5C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BC3F5C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BC3F5C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BC3F5C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3E385C8" w14:textId="77777777" w:rsidR="00BC3F5C" w:rsidRPr="00BC3F5C" w:rsidRDefault="00BC3F5C" w:rsidP="00BC3F5C">
      <w:pPr>
        <w:tabs>
          <w:tab w:val="left" w:pos="1134"/>
        </w:tabs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BC3F5C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Dr. László Győző alpolgármester</w:t>
      </w:r>
    </w:p>
    <w:p w14:paraId="3A9008E5" w14:textId="77777777" w:rsidR="00BC3F5C" w:rsidRPr="00BC3F5C" w:rsidRDefault="00BC3F5C" w:rsidP="00BC3F5C">
      <w:pPr>
        <w:tabs>
          <w:tab w:val="left" w:pos="1134"/>
        </w:tabs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C3F5C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BC3F5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 jegyző</w:t>
      </w:r>
    </w:p>
    <w:p w14:paraId="42B21EB8" w14:textId="77777777" w:rsidR="00BC3F5C" w:rsidRPr="00BC3F5C" w:rsidRDefault="00BC3F5C" w:rsidP="00BC3F5C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C3F5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(a végrehajtás előkészítéséért: </w:t>
      </w:r>
    </w:p>
    <w:p w14:paraId="46515767" w14:textId="77777777" w:rsidR="00BC3F5C" w:rsidRPr="00BC3F5C" w:rsidRDefault="00BC3F5C" w:rsidP="00BC3F5C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C3F5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Vinczéné Dr. Menyhárt Mária, az Egészségügyi és Közszolgálati Osztály vezetője</w:t>
      </w:r>
    </w:p>
    <w:p w14:paraId="3992ED19" w14:textId="77777777" w:rsidR="00BC3F5C" w:rsidRPr="00BC3F5C" w:rsidRDefault="00BC3F5C" w:rsidP="00BC3F5C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C3F5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Kovács Andrea, a Szombathelyi Egészségügyi és Kulturális GESZ igazgatója)</w:t>
      </w:r>
    </w:p>
    <w:p w14:paraId="549EBA63" w14:textId="77777777" w:rsidR="00BC3F5C" w:rsidRPr="00BC3F5C" w:rsidRDefault="00BC3F5C" w:rsidP="00BC3F5C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C3F5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</w:p>
    <w:p w14:paraId="68614DCA" w14:textId="77777777" w:rsidR="00BC3F5C" w:rsidRPr="00BC3F5C" w:rsidRDefault="00BC3F5C" w:rsidP="00BC3F5C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proofErr w:type="gramStart"/>
      <w:r w:rsidRPr="00BC3F5C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BC3F5C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BC3F5C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azonnal (1-2. pont vonatkozásában)</w:t>
      </w:r>
    </w:p>
    <w:p w14:paraId="77F238D0" w14:textId="77777777" w:rsidR="00BC3F5C" w:rsidRPr="00BC3F5C" w:rsidRDefault="00BC3F5C" w:rsidP="00BC3F5C">
      <w:pPr>
        <w:tabs>
          <w:tab w:val="left" w:pos="1260"/>
          <w:tab w:val="left" w:pos="1620"/>
        </w:tabs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BC3F5C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                   2026. október 1. (3. pont vonatkozásában)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46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11117"/>
    <w:rsid w:val="00237171"/>
    <w:rsid w:val="002F200A"/>
    <w:rsid w:val="00B51D75"/>
    <w:rsid w:val="00BC3F5C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2026-09-25T06:46:00Z</dcterms:created>
  <dcterms:modified xsi:type="dcterms:W3CDTF">2026-09-25T06:46:00Z</dcterms:modified>
</cp:coreProperties>
</file>