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648E9A4B" w14:textId="77777777" w:rsidR="00657376" w:rsidRDefault="001129FE" w:rsidP="00657376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657376" w:rsidRPr="006521BC">
        <w:rPr>
          <w:rFonts w:ascii="Calibri" w:hAnsi="Calibri" w:cs="Calibri"/>
          <w:b/>
          <w:szCs w:val="22"/>
          <w:u w:val="single"/>
        </w:rPr>
        <w:t>15</w:t>
      </w:r>
      <w:r w:rsidR="00657376">
        <w:rPr>
          <w:rFonts w:ascii="Calibri" w:hAnsi="Calibri" w:cs="Calibri"/>
          <w:b/>
          <w:szCs w:val="22"/>
          <w:u w:val="single"/>
        </w:rPr>
        <w:t>7</w:t>
      </w:r>
      <w:r w:rsidR="00657376" w:rsidRPr="00BF2512">
        <w:rPr>
          <w:rFonts w:ascii="Calibri" w:hAnsi="Calibri" w:cs="Calibri"/>
          <w:b/>
          <w:szCs w:val="22"/>
          <w:u w:val="single"/>
        </w:rPr>
        <w:t>/202</w:t>
      </w:r>
      <w:r w:rsidR="00657376">
        <w:rPr>
          <w:rFonts w:ascii="Calibri" w:hAnsi="Calibri" w:cs="Calibri"/>
          <w:b/>
          <w:szCs w:val="22"/>
          <w:u w:val="single"/>
        </w:rPr>
        <w:t>6</w:t>
      </w:r>
      <w:r w:rsidR="00657376" w:rsidRPr="00BF2512">
        <w:rPr>
          <w:rFonts w:ascii="Calibri" w:hAnsi="Calibri" w:cs="Calibri"/>
          <w:b/>
          <w:szCs w:val="22"/>
          <w:u w:val="single"/>
        </w:rPr>
        <w:t>. (</w:t>
      </w:r>
      <w:r w:rsidR="00657376">
        <w:rPr>
          <w:rFonts w:ascii="Calibri" w:hAnsi="Calibri" w:cs="Calibri"/>
          <w:b/>
          <w:szCs w:val="22"/>
          <w:u w:val="single"/>
        </w:rPr>
        <w:t>IX</w:t>
      </w:r>
      <w:r w:rsidR="00657376" w:rsidRPr="00BF2512">
        <w:rPr>
          <w:rFonts w:ascii="Calibri" w:hAnsi="Calibri" w:cs="Calibri"/>
          <w:b/>
          <w:szCs w:val="22"/>
          <w:u w:val="single"/>
        </w:rPr>
        <w:t>.</w:t>
      </w:r>
      <w:r w:rsidR="00657376">
        <w:rPr>
          <w:rFonts w:ascii="Calibri" w:hAnsi="Calibri" w:cs="Calibri"/>
          <w:b/>
          <w:szCs w:val="22"/>
          <w:u w:val="single"/>
        </w:rPr>
        <w:t>22</w:t>
      </w:r>
      <w:r w:rsidR="00657376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DC2287B" w14:textId="77777777" w:rsidR="00657376" w:rsidRDefault="00657376" w:rsidP="00657376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2C97CC7A" w14:textId="77777777" w:rsidR="00657376" w:rsidRDefault="00657376" w:rsidP="00657376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Városstratégiai, Idegenforgalmi és Sport Bizottság a „Tájékoztatás a Szombathely, Liget utcai Arany-patak híd lezárásáról” című előterjesztést</w:t>
      </w:r>
      <w:r>
        <w:rPr>
          <w:rFonts w:asciiTheme="minorHAnsi" w:hAnsiTheme="minorHAnsi" w:cstheme="minorHAnsi"/>
          <w:iCs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megtárgyalta, és Szombathely Megyei Jogú Város Önkormányzatának Szervezeti és Működési Szabályzatáról szóló 16/2024. (X.10.) önkormányzati rendelet 54. § (1) bekezdés 24. pontja alapján az alábbi döntést hozta:</w:t>
      </w:r>
    </w:p>
    <w:p w14:paraId="568C3D56" w14:textId="77777777" w:rsidR="00657376" w:rsidRDefault="00657376" w:rsidP="00657376">
      <w:pPr>
        <w:spacing w:before="60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Bizottság egyetért a Liget utcai Arany-patak híd lezárásával annak balesetveszélyes állapota miatt.</w:t>
      </w:r>
    </w:p>
    <w:p w14:paraId="5D19DDFD" w14:textId="77777777" w:rsidR="00657376" w:rsidRDefault="00657376" w:rsidP="00657376">
      <w:pPr>
        <w:spacing w:before="120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  <w:u w:val="single"/>
        </w:rPr>
        <w:t>Felelős</w:t>
      </w:r>
      <w:r>
        <w:rPr>
          <w:rFonts w:asciiTheme="minorHAnsi" w:hAnsiTheme="minorHAnsi" w:cstheme="minorHAnsi"/>
          <w:szCs w:val="22"/>
        </w:rPr>
        <w:t>: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Dr. </w:t>
      </w:r>
      <w:proofErr w:type="spellStart"/>
      <w:r>
        <w:rPr>
          <w:rFonts w:asciiTheme="minorHAnsi" w:hAnsiTheme="minorHAnsi" w:cstheme="minorHAnsi"/>
          <w:szCs w:val="22"/>
        </w:rPr>
        <w:t>Nemény</w:t>
      </w:r>
      <w:proofErr w:type="spellEnd"/>
      <w:r>
        <w:rPr>
          <w:rFonts w:asciiTheme="minorHAnsi" w:hAnsiTheme="minorHAnsi" w:cstheme="minorHAnsi"/>
          <w:szCs w:val="22"/>
        </w:rPr>
        <w:t xml:space="preserve"> András polgármester</w:t>
      </w:r>
    </w:p>
    <w:p w14:paraId="44661345" w14:textId="77777777" w:rsidR="00657376" w:rsidRDefault="00657376" w:rsidP="00657376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Dr. Horváth Attila, alpolgármester</w:t>
      </w:r>
    </w:p>
    <w:p w14:paraId="1AFE082C" w14:textId="77777777" w:rsidR="00657376" w:rsidRDefault="00657376" w:rsidP="00657376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Tóth Kálmán, a Városstratégiai, Idegenforgalmi és Sport Bizottság elnöke</w:t>
      </w:r>
    </w:p>
    <w:p w14:paraId="1E8C4C1D" w14:textId="77777777" w:rsidR="00657376" w:rsidRDefault="00657376" w:rsidP="00657376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0750BCFF" w14:textId="77777777" w:rsidR="00657376" w:rsidRDefault="00657376" w:rsidP="00657376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proofErr w:type="gramStart"/>
      <w:r>
        <w:rPr>
          <w:rFonts w:asciiTheme="minorHAnsi" w:hAnsiTheme="minorHAnsi" w:cstheme="minorHAnsi"/>
          <w:szCs w:val="22"/>
        </w:rPr>
        <w:t>dr.</w:t>
      </w:r>
      <w:proofErr w:type="gramEnd"/>
      <w:r>
        <w:rPr>
          <w:rFonts w:asciiTheme="minorHAnsi" w:hAnsiTheme="minorHAnsi" w:cstheme="minorHAnsi"/>
          <w:szCs w:val="22"/>
        </w:rPr>
        <w:t xml:space="preserve"> Gyuráczné dr. Speier Anikó, a Városüzemeltetési és Városfejlesztési Osztály vezetője)</w:t>
      </w:r>
    </w:p>
    <w:p w14:paraId="3F6F288D" w14:textId="77777777" w:rsidR="00657376" w:rsidRDefault="00657376" w:rsidP="00657376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  <w:u w:val="single"/>
        </w:rPr>
        <w:t>Határidő:</w:t>
      </w:r>
      <w:r>
        <w:rPr>
          <w:rFonts w:asciiTheme="minorHAnsi" w:hAnsiTheme="minorHAnsi" w:cstheme="minorHAnsi"/>
          <w:szCs w:val="22"/>
        </w:rPr>
        <w:tab/>
        <w:t>azonnal</w:t>
      </w:r>
    </w:p>
    <w:p w14:paraId="57CA46E9" w14:textId="24C63FE9" w:rsidR="003269D5" w:rsidRPr="00232649" w:rsidRDefault="003269D5" w:rsidP="00657376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657376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A6661"/>
    <w:multiLevelType w:val="hybridMultilevel"/>
    <w:tmpl w:val="0F9C5ADC"/>
    <w:lvl w:ilvl="0" w:tplc="040E000F">
      <w:start w:val="1"/>
      <w:numFmt w:val="decimal"/>
      <w:lvlText w:val="%1."/>
      <w:lvlJc w:val="left"/>
      <w:pPr>
        <w:ind w:left="1211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54B59"/>
    <w:multiLevelType w:val="hybridMultilevel"/>
    <w:tmpl w:val="4484F41C"/>
    <w:lvl w:ilvl="0" w:tplc="AC8CF69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8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4"/>
  </w:num>
  <w:num w:numId="11">
    <w:abstractNumId w:val="26"/>
  </w:num>
  <w:num w:numId="12">
    <w:abstractNumId w:val="1"/>
  </w:num>
  <w:num w:numId="13">
    <w:abstractNumId w:val="8"/>
  </w:num>
  <w:num w:numId="14">
    <w:abstractNumId w:val="18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9"/>
  </w:num>
  <w:num w:numId="21">
    <w:abstractNumId w:val="0"/>
  </w:num>
  <w:num w:numId="22">
    <w:abstractNumId w:val="4"/>
  </w:num>
  <w:num w:numId="23">
    <w:abstractNumId w:val="3"/>
  </w:num>
  <w:num w:numId="24">
    <w:abstractNumId w:val="27"/>
  </w:num>
  <w:num w:numId="25">
    <w:abstractNumId w:val="22"/>
  </w:num>
  <w:num w:numId="26">
    <w:abstractNumId w:val="20"/>
  </w:num>
  <w:num w:numId="27">
    <w:abstractNumId w:val="11"/>
  </w:num>
  <w:num w:numId="28">
    <w:abstractNumId w:val="23"/>
  </w:num>
  <w:num w:numId="29">
    <w:abstractNumId w:val="9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0F2898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2266F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57376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024F7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21FE9"/>
    <w:rsid w:val="00A33D99"/>
    <w:rsid w:val="00A47570"/>
    <w:rsid w:val="00A65119"/>
    <w:rsid w:val="00A71E5A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41807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B7304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  <w:rsid w:val="00FF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2026-09-22T12:38:00Z</cp:lastPrinted>
  <dcterms:created xsi:type="dcterms:W3CDTF">2026-09-22T12:39:00Z</dcterms:created>
  <dcterms:modified xsi:type="dcterms:W3CDTF">2026-09-22T12:39:00Z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