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D6F853F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02597B">
        <w:rPr>
          <w:rFonts w:ascii="Calibri" w:hAnsi="Calibri" w:cs="Calibri"/>
          <w:b/>
          <w:bCs/>
          <w:i/>
          <w:szCs w:val="22"/>
        </w:rPr>
        <w:t>szeptember 22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6B39256C" w14:textId="77777777" w:rsidR="00C41807" w:rsidRDefault="001129FE" w:rsidP="00C41807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1129FE">
        <w:rPr>
          <w:rFonts w:ascii="Calibri" w:hAnsi="Calibri" w:cs="Calibri"/>
          <w:b/>
          <w:szCs w:val="22"/>
        </w:rPr>
        <w:tab/>
      </w:r>
      <w:r w:rsidR="00C41807" w:rsidRPr="006521BC">
        <w:rPr>
          <w:rFonts w:ascii="Calibri" w:hAnsi="Calibri" w:cs="Calibri"/>
          <w:b/>
          <w:szCs w:val="22"/>
          <w:u w:val="single"/>
        </w:rPr>
        <w:t>15</w:t>
      </w:r>
      <w:r w:rsidR="00C41807">
        <w:rPr>
          <w:rFonts w:ascii="Calibri" w:hAnsi="Calibri" w:cs="Calibri"/>
          <w:b/>
          <w:szCs w:val="22"/>
          <w:u w:val="single"/>
        </w:rPr>
        <w:t>5</w:t>
      </w:r>
      <w:r w:rsidR="00C41807" w:rsidRPr="00BF2512">
        <w:rPr>
          <w:rFonts w:ascii="Calibri" w:hAnsi="Calibri" w:cs="Calibri"/>
          <w:b/>
          <w:szCs w:val="22"/>
          <w:u w:val="single"/>
        </w:rPr>
        <w:t>/202</w:t>
      </w:r>
      <w:r w:rsidR="00C41807">
        <w:rPr>
          <w:rFonts w:ascii="Calibri" w:hAnsi="Calibri" w:cs="Calibri"/>
          <w:b/>
          <w:szCs w:val="22"/>
          <w:u w:val="single"/>
        </w:rPr>
        <w:t>6</w:t>
      </w:r>
      <w:r w:rsidR="00C41807" w:rsidRPr="00BF2512">
        <w:rPr>
          <w:rFonts w:ascii="Calibri" w:hAnsi="Calibri" w:cs="Calibri"/>
          <w:b/>
          <w:szCs w:val="22"/>
          <w:u w:val="single"/>
        </w:rPr>
        <w:t>. (</w:t>
      </w:r>
      <w:r w:rsidR="00C41807">
        <w:rPr>
          <w:rFonts w:ascii="Calibri" w:hAnsi="Calibri" w:cs="Calibri"/>
          <w:b/>
          <w:szCs w:val="22"/>
          <w:u w:val="single"/>
        </w:rPr>
        <w:t>IX</w:t>
      </w:r>
      <w:r w:rsidR="00C41807" w:rsidRPr="00BF2512">
        <w:rPr>
          <w:rFonts w:ascii="Calibri" w:hAnsi="Calibri" w:cs="Calibri"/>
          <w:b/>
          <w:szCs w:val="22"/>
          <w:u w:val="single"/>
        </w:rPr>
        <w:t>.</w:t>
      </w:r>
      <w:r w:rsidR="00C41807">
        <w:rPr>
          <w:rFonts w:ascii="Calibri" w:hAnsi="Calibri" w:cs="Calibri"/>
          <w:b/>
          <w:szCs w:val="22"/>
          <w:u w:val="single"/>
        </w:rPr>
        <w:t>22</w:t>
      </w:r>
      <w:r w:rsidR="00C41807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0A5D9E6B" w14:textId="77777777" w:rsidR="00C41807" w:rsidRDefault="00C41807" w:rsidP="00C41807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</w:p>
    <w:p w14:paraId="44931DDA" w14:textId="77777777" w:rsidR="00C41807" w:rsidRDefault="00C41807" w:rsidP="00C41807">
      <w:pPr>
        <w:pStyle w:val="Listaszerbekezds"/>
        <w:ind w:left="0"/>
        <w:jc w:val="both"/>
        <w:rPr>
          <w:rFonts w:asciiTheme="minorHAnsi" w:hAnsiTheme="minorHAnsi" w:cstheme="minorHAnsi"/>
        </w:rPr>
      </w:pPr>
      <w:r w:rsidRPr="00200A93">
        <w:rPr>
          <w:rFonts w:asciiTheme="minorHAnsi" w:hAnsiTheme="minorHAnsi" w:cstheme="minorHAnsi"/>
        </w:rPr>
        <w:t xml:space="preserve">A </w:t>
      </w:r>
      <w:r w:rsidRPr="00307BAD">
        <w:rPr>
          <w:rFonts w:asciiTheme="minorHAnsi" w:hAnsiTheme="minorHAnsi" w:cstheme="minorHAnsi"/>
        </w:rPr>
        <w:t>Városstratégiai, Idegenforgalmi és Sport Bizottság</w:t>
      </w:r>
      <w:r w:rsidRPr="00200A93">
        <w:rPr>
          <w:rFonts w:asciiTheme="minorHAnsi" w:hAnsiTheme="minorHAnsi" w:cstheme="minorHAnsi"/>
        </w:rPr>
        <w:t xml:space="preserve"> a </w:t>
      </w:r>
      <w:r>
        <w:rPr>
          <w:rFonts w:asciiTheme="minorHAnsi" w:hAnsiTheme="minorHAnsi" w:cstheme="minorHAnsi"/>
        </w:rPr>
        <w:t>„</w:t>
      </w:r>
      <w:r w:rsidRPr="00976883">
        <w:rPr>
          <w:rFonts w:asciiTheme="minorHAnsi" w:hAnsiTheme="minorHAnsi" w:cstheme="minorHAnsi"/>
        </w:rPr>
        <w:t>Javaslat a „Gyermekvédelmi ágazat kiadásai - Bölcsődék karbantartási kiadásai, játszótéri eszközök beszerzése, cseréje” 202</w:t>
      </w:r>
      <w:r>
        <w:rPr>
          <w:rFonts w:asciiTheme="minorHAnsi" w:hAnsiTheme="minorHAnsi" w:cstheme="minorHAnsi"/>
        </w:rPr>
        <w:t>6</w:t>
      </w:r>
      <w:r w:rsidRPr="00976883">
        <w:rPr>
          <w:rFonts w:asciiTheme="minorHAnsi" w:hAnsiTheme="minorHAnsi" w:cstheme="minorHAnsi"/>
        </w:rPr>
        <w:t>. évi költségvetésben biztosított előirányzatának felhasználására</w:t>
      </w:r>
      <w:r>
        <w:rPr>
          <w:rFonts w:asciiTheme="minorHAnsi" w:hAnsiTheme="minorHAnsi" w:cstheme="minorHAnsi"/>
        </w:rPr>
        <w:t>”</w:t>
      </w:r>
      <w:r w:rsidRPr="00200A93">
        <w:rPr>
          <w:rFonts w:asciiTheme="minorHAnsi" w:hAnsiTheme="minorHAnsi" w:cstheme="minorHAnsi"/>
        </w:rPr>
        <w:t xml:space="preserve"> című előterjesztést megtárgyalta</w:t>
      </w:r>
      <w:r>
        <w:rPr>
          <w:rFonts w:asciiTheme="minorHAnsi" w:hAnsiTheme="minorHAnsi" w:cstheme="minorHAnsi"/>
        </w:rPr>
        <w:t xml:space="preserve"> és az Önkormányzat</w:t>
      </w:r>
      <w:r w:rsidRPr="00200A93">
        <w:rPr>
          <w:rFonts w:asciiTheme="minorHAnsi" w:hAnsiTheme="minorHAnsi" w:cstheme="minorHAnsi"/>
        </w:rPr>
        <w:t xml:space="preserve"> 20</w:t>
      </w:r>
      <w:r>
        <w:rPr>
          <w:rFonts w:asciiTheme="minorHAnsi" w:hAnsiTheme="minorHAnsi" w:cstheme="minorHAnsi"/>
        </w:rPr>
        <w:t>26</w:t>
      </w:r>
      <w:r w:rsidRPr="00200A93">
        <w:rPr>
          <w:rFonts w:asciiTheme="minorHAnsi" w:hAnsiTheme="minorHAnsi" w:cstheme="minorHAnsi"/>
        </w:rPr>
        <w:t>. évi költségvetés</w:t>
      </w:r>
      <w:r>
        <w:rPr>
          <w:rFonts w:asciiTheme="minorHAnsi" w:hAnsiTheme="minorHAnsi" w:cstheme="minorHAnsi"/>
        </w:rPr>
        <w:t>é</w:t>
      </w:r>
      <w:r w:rsidRPr="00200A93">
        <w:rPr>
          <w:rFonts w:asciiTheme="minorHAnsi" w:hAnsiTheme="minorHAnsi" w:cstheme="minorHAnsi"/>
        </w:rPr>
        <w:t xml:space="preserve">ről szóló </w:t>
      </w:r>
      <w:r>
        <w:rPr>
          <w:rFonts w:asciiTheme="minorHAnsi" w:hAnsiTheme="minorHAnsi" w:cstheme="minorHAnsi"/>
        </w:rPr>
        <w:t>3</w:t>
      </w:r>
      <w:r w:rsidRPr="00200A93">
        <w:rPr>
          <w:rFonts w:asciiTheme="minorHAnsi" w:hAnsiTheme="minorHAnsi" w:cstheme="minorHAnsi"/>
        </w:rPr>
        <w:t>/20</w:t>
      </w:r>
      <w:r>
        <w:rPr>
          <w:rFonts w:asciiTheme="minorHAnsi" w:hAnsiTheme="minorHAnsi" w:cstheme="minorHAnsi"/>
        </w:rPr>
        <w:t>26</w:t>
      </w:r>
      <w:r w:rsidRPr="00200A93">
        <w:rPr>
          <w:rFonts w:asciiTheme="minorHAnsi" w:hAnsiTheme="minorHAnsi" w:cstheme="minorHAnsi"/>
        </w:rPr>
        <w:t>. (II. 2</w:t>
      </w:r>
      <w:r>
        <w:rPr>
          <w:rFonts w:asciiTheme="minorHAnsi" w:hAnsiTheme="minorHAnsi" w:cstheme="minorHAnsi"/>
        </w:rPr>
        <w:t>7</w:t>
      </w:r>
      <w:r w:rsidRPr="00200A93">
        <w:rPr>
          <w:rFonts w:asciiTheme="minorHAnsi" w:hAnsiTheme="minorHAnsi" w:cstheme="minorHAnsi"/>
        </w:rPr>
        <w:t>.) önkormányzati rendelet 1</w:t>
      </w:r>
      <w:r>
        <w:rPr>
          <w:rFonts w:asciiTheme="minorHAnsi" w:hAnsiTheme="minorHAnsi" w:cstheme="minorHAnsi"/>
        </w:rPr>
        <w:t>0</w:t>
      </w:r>
      <w:r w:rsidRPr="00200A93">
        <w:rPr>
          <w:rFonts w:asciiTheme="minorHAnsi" w:hAnsiTheme="minorHAnsi" w:cstheme="minorHAnsi"/>
        </w:rPr>
        <w:t>. § (</w:t>
      </w:r>
      <w:r>
        <w:rPr>
          <w:rFonts w:asciiTheme="minorHAnsi" w:hAnsiTheme="minorHAnsi" w:cstheme="minorHAnsi"/>
        </w:rPr>
        <w:t>5</w:t>
      </w:r>
      <w:r w:rsidRPr="00200A93">
        <w:rPr>
          <w:rFonts w:asciiTheme="minorHAnsi" w:hAnsiTheme="minorHAnsi" w:cstheme="minorHAnsi"/>
        </w:rPr>
        <w:t>) bekezdés</w:t>
      </w:r>
      <w:r>
        <w:rPr>
          <w:rFonts w:asciiTheme="minorHAnsi" w:hAnsiTheme="minorHAnsi" w:cstheme="minorHAnsi"/>
        </w:rPr>
        <w:t>ében biztosított hatáskörében az alábbiak szerint dönt, valamint az alábbi javaslatot teszi a polgármesternek</w:t>
      </w:r>
      <w:proofErr w:type="gramStart"/>
      <w:r>
        <w:rPr>
          <w:rFonts w:asciiTheme="minorHAnsi" w:hAnsiTheme="minorHAnsi" w:cstheme="minorHAnsi"/>
        </w:rPr>
        <w:t>.:</w:t>
      </w:r>
      <w:proofErr w:type="gramEnd"/>
    </w:p>
    <w:p w14:paraId="5AED09C3" w14:textId="77777777" w:rsidR="00C41807" w:rsidRDefault="00C41807" w:rsidP="00C41807">
      <w:pPr>
        <w:pStyle w:val="Listaszerbekezds"/>
        <w:jc w:val="both"/>
        <w:rPr>
          <w:rFonts w:asciiTheme="minorHAnsi" w:hAnsiTheme="minorHAnsi" w:cstheme="minorHAnsi"/>
        </w:rPr>
      </w:pPr>
    </w:p>
    <w:p w14:paraId="529C6850" w14:textId="77777777" w:rsidR="00C41807" w:rsidRDefault="00C41807" w:rsidP="00C41807">
      <w:pPr>
        <w:pStyle w:val="Listaszerbekezds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 Bizottság a</w:t>
      </w:r>
      <w:r w:rsidRPr="00976883">
        <w:rPr>
          <w:rFonts w:asciiTheme="minorHAnsi" w:hAnsiTheme="minorHAnsi" w:cstheme="minorHAnsi"/>
        </w:rPr>
        <w:t xml:space="preserve"> felújításo</w:t>
      </w:r>
      <w:r>
        <w:rPr>
          <w:rFonts w:asciiTheme="minorHAnsi" w:hAnsiTheme="minorHAnsi" w:cstheme="minorHAnsi"/>
        </w:rPr>
        <w:t xml:space="preserve">khoz, karbantartáshoz szükséges bruttó 11.281.636 Ft költségigény biztosítását támogatja oly módon, hogy </w:t>
      </w:r>
    </w:p>
    <w:p w14:paraId="555AA32C" w14:textId="77777777" w:rsidR="00C41807" w:rsidRDefault="00C41807" w:rsidP="00C41807">
      <w:pPr>
        <w:pStyle w:val="Listaszerbekezds"/>
        <w:numPr>
          <w:ilvl w:val="0"/>
          <w:numId w:val="35"/>
        </w:numPr>
        <w:ind w:left="284" w:hanging="284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7.000.000 Ft</w:t>
      </w:r>
      <w:r w:rsidRPr="006D6551">
        <w:rPr>
          <w:rFonts w:asciiTheme="minorHAnsi" w:hAnsiTheme="minorHAnsi" w:cstheme="minorHAnsi"/>
        </w:rPr>
        <w:t xml:space="preserve"> a „Gyermekvédelmi ágazat kiadásai - Bölcsődék karbantartási kiadásai, játszótéri eszközök beszerzése, cseréje” előirányzat terhére</w:t>
      </w:r>
      <w:r>
        <w:rPr>
          <w:rFonts w:asciiTheme="minorHAnsi" w:hAnsiTheme="minorHAnsi" w:cstheme="minorHAnsi"/>
        </w:rPr>
        <w:t xml:space="preserve">, </w:t>
      </w:r>
    </w:p>
    <w:p w14:paraId="1132AE39" w14:textId="77777777" w:rsidR="00C41807" w:rsidRDefault="00C41807" w:rsidP="00C41807">
      <w:pPr>
        <w:pStyle w:val="Listaszerbekezds"/>
        <w:numPr>
          <w:ilvl w:val="0"/>
          <w:numId w:val="35"/>
        </w:numPr>
        <w:ind w:left="284" w:hanging="284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4.281.636 Ft-ot</w:t>
      </w:r>
      <w:r w:rsidRPr="006D6551">
        <w:rPr>
          <w:rFonts w:asciiTheme="minorHAnsi" w:hAnsiTheme="minorHAnsi" w:cstheme="minorHAnsi"/>
        </w:rPr>
        <w:t xml:space="preserve"> polgármesteri átcsoportosítással</w:t>
      </w:r>
      <w:r>
        <w:rPr>
          <w:rFonts w:asciiTheme="minorHAnsi" w:hAnsiTheme="minorHAnsi" w:cstheme="minorHAnsi"/>
        </w:rPr>
        <w:t xml:space="preserve"> </w:t>
      </w:r>
    </w:p>
    <w:p w14:paraId="60526F03" w14:textId="77777777" w:rsidR="00C41807" w:rsidRDefault="00C41807" w:rsidP="00C41807">
      <w:pPr>
        <w:pStyle w:val="Listaszerbekezds"/>
        <w:ind w:left="0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kerüljön</w:t>
      </w:r>
      <w:proofErr w:type="gramEnd"/>
      <w:r>
        <w:rPr>
          <w:rFonts w:asciiTheme="minorHAnsi" w:hAnsiTheme="minorHAnsi" w:cstheme="minorHAnsi"/>
        </w:rPr>
        <w:t xml:space="preserve"> rendelkezésre bocsátásra.</w:t>
      </w:r>
    </w:p>
    <w:p w14:paraId="5579A9AB" w14:textId="77777777" w:rsidR="00C41807" w:rsidRDefault="00C41807" w:rsidP="00C41807">
      <w:pPr>
        <w:pStyle w:val="Listaszerbekezds"/>
        <w:ind w:left="0"/>
        <w:jc w:val="both"/>
        <w:rPr>
          <w:rFonts w:asciiTheme="minorHAnsi" w:hAnsiTheme="minorHAnsi" w:cstheme="minorHAnsi"/>
        </w:rPr>
      </w:pPr>
    </w:p>
    <w:p w14:paraId="376EEE52" w14:textId="77777777" w:rsidR="00C41807" w:rsidRPr="00200A93" w:rsidRDefault="00C41807" w:rsidP="00C41807">
      <w:pPr>
        <w:pStyle w:val="Listaszerbekezds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 Bizottság </w:t>
      </w:r>
      <w:r w:rsidRPr="00976883">
        <w:rPr>
          <w:rFonts w:asciiTheme="minorHAnsi" w:hAnsiTheme="minorHAnsi" w:cstheme="minorHAnsi"/>
        </w:rPr>
        <w:t>felkéri a polgármestert és a jegyzőt, hogy az előirányzat</w:t>
      </w:r>
      <w:r>
        <w:rPr>
          <w:rFonts w:asciiTheme="minorHAnsi" w:hAnsiTheme="minorHAnsi" w:cstheme="minorHAnsi"/>
        </w:rPr>
        <w:t>nak az érintett intézmény</w:t>
      </w:r>
      <w:r w:rsidRPr="00976883">
        <w:rPr>
          <w:rFonts w:asciiTheme="minorHAnsi" w:hAnsiTheme="minorHAnsi" w:cstheme="minorHAnsi"/>
        </w:rPr>
        <w:t xml:space="preserve"> költségvetésében történő biztosításáról gondoskodjon.</w:t>
      </w:r>
    </w:p>
    <w:p w14:paraId="35B99A87" w14:textId="77777777" w:rsidR="00C41807" w:rsidRPr="00200A93" w:rsidRDefault="00C41807" w:rsidP="00C41807">
      <w:pPr>
        <w:pStyle w:val="Listaszerbekezds"/>
        <w:ind w:left="0"/>
        <w:jc w:val="both"/>
        <w:rPr>
          <w:rFonts w:asciiTheme="minorHAnsi" w:hAnsiTheme="minorHAnsi" w:cstheme="minorHAnsi"/>
        </w:rPr>
      </w:pPr>
    </w:p>
    <w:p w14:paraId="2C6A059C" w14:textId="77777777" w:rsidR="00C41807" w:rsidRDefault="00C41807" w:rsidP="00C41807">
      <w:pPr>
        <w:ind w:left="1134" w:hanging="1134"/>
        <w:jc w:val="both"/>
        <w:rPr>
          <w:rFonts w:asciiTheme="minorHAnsi" w:hAnsiTheme="minorHAnsi" w:cstheme="minorHAnsi"/>
          <w:szCs w:val="22"/>
        </w:rPr>
      </w:pPr>
      <w:r w:rsidRPr="00200A93">
        <w:rPr>
          <w:rFonts w:asciiTheme="minorHAnsi" w:hAnsiTheme="minorHAnsi" w:cstheme="minorHAnsi"/>
          <w:b/>
          <w:szCs w:val="22"/>
          <w:u w:val="single"/>
        </w:rPr>
        <w:t>Felelős</w:t>
      </w:r>
      <w:r>
        <w:rPr>
          <w:rFonts w:asciiTheme="minorHAnsi" w:hAnsiTheme="minorHAnsi" w:cstheme="minorHAnsi"/>
          <w:szCs w:val="22"/>
        </w:rPr>
        <w:t>:</w:t>
      </w:r>
      <w:r w:rsidRPr="00200A93">
        <w:rPr>
          <w:rFonts w:asciiTheme="minorHAnsi" w:hAnsiTheme="minorHAnsi" w:cstheme="minorHAnsi"/>
          <w:szCs w:val="22"/>
        </w:rPr>
        <w:tab/>
        <w:t xml:space="preserve">Dr. </w:t>
      </w:r>
      <w:proofErr w:type="spellStart"/>
      <w:r w:rsidRPr="00200A93">
        <w:rPr>
          <w:rFonts w:asciiTheme="minorHAnsi" w:hAnsiTheme="minorHAnsi" w:cstheme="minorHAnsi"/>
          <w:szCs w:val="22"/>
        </w:rPr>
        <w:t>Nemény</w:t>
      </w:r>
      <w:proofErr w:type="spellEnd"/>
      <w:r w:rsidRPr="00200A93">
        <w:rPr>
          <w:rFonts w:asciiTheme="minorHAnsi" w:hAnsiTheme="minorHAnsi" w:cstheme="minorHAnsi"/>
          <w:szCs w:val="22"/>
        </w:rPr>
        <w:t xml:space="preserve"> András polgármester</w:t>
      </w:r>
    </w:p>
    <w:p w14:paraId="7A65FFF8" w14:textId="77777777" w:rsidR="00C41807" w:rsidRDefault="00C41807" w:rsidP="00C41807">
      <w:pPr>
        <w:ind w:left="1134" w:hanging="1134"/>
        <w:jc w:val="both"/>
        <w:rPr>
          <w:rFonts w:asciiTheme="minorHAnsi" w:hAnsiTheme="minorHAnsi" w:cstheme="minorHAnsi"/>
          <w:szCs w:val="22"/>
        </w:rPr>
      </w:pPr>
      <w:r w:rsidRPr="00E97C9A">
        <w:rPr>
          <w:rFonts w:asciiTheme="minorHAnsi" w:hAnsiTheme="minorHAnsi" w:cstheme="minorHAnsi"/>
          <w:b/>
          <w:szCs w:val="22"/>
        </w:rPr>
        <w:tab/>
      </w:r>
      <w:r w:rsidRPr="00E97C9A">
        <w:rPr>
          <w:rFonts w:asciiTheme="minorHAnsi" w:hAnsiTheme="minorHAnsi" w:cstheme="minorHAnsi"/>
          <w:szCs w:val="22"/>
        </w:rPr>
        <w:t>Dr. László Győző alpolgármester</w:t>
      </w:r>
    </w:p>
    <w:p w14:paraId="3619C62E" w14:textId="77777777" w:rsidR="00C41807" w:rsidRPr="00E97C9A" w:rsidRDefault="00C41807" w:rsidP="00C41807">
      <w:pPr>
        <w:ind w:left="1134" w:hanging="1134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  <w:t>Dr. Horváth Attila alpolgármester</w:t>
      </w:r>
    </w:p>
    <w:p w14:paraId="15D49A92" w14:textId="77777777" w:rsidR="00C41807" w:rsidRPr="00200A93" w:rsidRDefault="00C41807" w:rsidP="00C41807">
      <w:pPr>
        <w:ind w:left="1134" w:hanging="1134"/>
        <w:jc w:val="both"/>
        <w:rPr>
          <w:rFonts w:asciiTheme="minorHAnsi" w:hAnsiTheme="minorHAnsi" w:cstheme="minorHAnsi"/>
          <w:szCs w:val="22"/>
        </w:rPr>
      </w:pPr>
      <w:r w:rsidRPr="00200A93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Tóth Kálmán</w:t>
      </w:r>
      <w:r w:rsidRPr="00200A93">
        <w:rPr>
          <w:rFonts w:asciiTheme="minorHAnsi" w:hAnsiTheme="minorHAnsi" w:cstheme="minorHAnsi"/>
          <w:szCs w:val="22"/>
        </w:rPr>
        <w:t>, a Bizottság elnöke</w:t>
      </w:r>
    </w:p>
    <w:p w14:paraId="183A8DEF" w14:textId="77777777" w:rsidR="00C41807" w:rsidRPr="00200A93" w:rsidRDefault="00C41807" w:rsidP="00C41807">
      <w:pPr>
        <w:ind w:left="1134" w:hanging="1134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 w:rsidRPr="00200A93">
        <w:rPr>
          <w:rFonts w:asciiTheme="minorHAnsi" w:hAnsiTheme="minorHAnsi" w:cstheme="minorHAnsi"/>
          <w:szCs w:val="22"/>
        </w:rPr>
        <w:t>/a végrehajtás előkészítéséért:</w:t>
      </w:r>
    </w:p>
    <w:p w14:paraId="1963DAD3" w14:textId="77777777" w:rsidR="00C41807" w:rsidRDefault="00C41807" w:rsidP="00C41807">
      <w:pPr>
        <w:ind w:left="1134" w:hanging="1134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proofErr w:type="spellStart"/>
      <w:r>
        <w:rPr>
          <w:rFonts w:asciiTheme="minorHAnsi" w:hAnsiTheme="minorHAnsi" w:cstheme="minorHAnsi"/>
          <w:szCs w:val="22"/>
        </w:rPr>
        <w:t>Stéger</w:t>
      </w:r>
      <w:proofErr w:type="spellEnd"/>
      <w:r>
        <w:rPr>
          <w:rFonts w:asciiTheme="minorHAnsi" w:hAnsiTheme="minorHAnsi" w:cstheme="minorHAnsi"/>
          <w:szCs w:val="22"/>
        </w:rPr>
        <w:t xml:space="preserve"> Gábor, a </w:t>
      </w:r>
      <w:r w:rsidRPr="00976883">
        <w:rPr>
          <w:rFonts w:asciiTheme="minorHAnsi" w:hAnsiTheme="minorHAnsi" w:cstheme="minorHAnsi"/>
          <w:szCs w:val="22"/>
        </w:rPr>
        <w:t>Közgazdasági és Adó Osztály</w:t>
      </w:r>
      <w:r>
        <w:rPr>
          <w:rFonts w:asciiTheme="minorHAnsi" w:hAnsiTheme="minorHAnsi" w:cstheme="minorHAnsi"/>
          <w:szCs w:val="22"/>
        </w:rPr>
        <w:t xml:space="preserve"> vezetője</w:t>
      </w:r>
    </w:p>
    <w:p w14:paraId="26CE91B1" w14:textId="77777777" w:rsidR="00C41807" w:rsidRPr="00200A93" w:rsidRDefault="00C41807" w:rsidP="00C41807">
      <w:pPr>
        <w:ind w:left="1134" w:hanging="1134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 w:rsidRPr="00200A93">
        <w:rPr>
          <w:rFonts w:asciiTheme="minorHAnsi" w:hAnsiTheme="minorHAnsi" w:cstheme="minorHAnsi"/>
          <w:szCs w:val="22"/>
        </w:rPr>
        <w:t>Dr. Gyuráczné Dr. Speier Anikó, a Városüzemeltetési és Városfejlesztési Osztály vezetője/</w:t>
      </w:r>
    </w:p>
    <w:p w14:paraId="5DB80040" w14:textId="77777777" w:rsidR="00C41807" w:rsidRPr="00200A93" w:rsidRDefault="00C41807" w:rsidP="00C41807">
      <w:pPr>
        <w:jc w:val="both"/>
        <w:rPr>
          <w:rFonts w:asciiTheme="minorHAnsi" w:hAnsiTheme="minorHAnsi" w:cstheme="minorHAnsi"/>
          <w:szCs w:val="22"/>
        </w:rPr>
      </w:pPr>
    </w:p>
    <w:p w14:paraId="76EE85FE" w14:textId="77777777" w:rsidR="00C41807" w:rsidRPr="00200A93" w:rsidRDefault="00C41807" w:rsidP="00C41807">
      <w:pPr>
        <w:jc w:val="both"/>
        <w:rPr>
          <w:rFonts w:asciiTheme="minorHAnsi" w:hAnsiTheme="minorHAnsi" w:cstheme="minorHAnsi"/>
          <w:szCs w:val="22"/>
        </w:rPr>
      </w:pPr>
      <w:r w:rsidRPr="00200A93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00A93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azonnal</w:t>
      </w:r>
    </w:p>
    <w:p w14:paraId="5A6A1223" w14:textId="4BEA011A" w:rsidR="00FF3240" w:rsidRPr="00232649" w:rsidRDefault="00FF3240" w:rsidP="00C41807">
      <w:pPr>
        <w:ind w:left="2124" w:firstLine="708"/>
        <w:jc w:val="both"/>
        <w:rPr>
          <w:rFonts w:asciiTheme="minorHAnsi" w:hAnsiTheme="minorHAnsi" w:cstheme="minorHAnsi"/>
          <w:bCs/>
          <w:color w:val="EE0000"/>
          <w:szCs w:val="22"/>
        </w:rPr>
      </w:pPr>
      <w:bookmarkStart w:id="0" w:name="_GoBack"/>
      <w:bookmarkEnd w:id="0"/>
    </w:p>
    <w:p w14:paraId="57CA46E9" w14:textId="6A66188E" w:rsidR="003269D5" w:rsidRPr="00232649" w:rsidRDefault="003269D5" w:rsidP="00FF3240">
      <w:pPr>
        <w:ind w:left="2124" w:firstLine="708"/>
        <w:jc w:val="both"/>
        <w:rPr>
          <w:rFonts w:asciiTheme="minorHAnsi" w:hAnsiTheme="minorHAnsi" w:cstheme="minorHAnsi"/>
          <w:bCs/>
          <w:color w:val="EE0000"/>
          <w:szCs w:val="22"/>
        </w:rPr>
      </w:pPr>
      <w:r w:rsidRPr="006521BC">
        <w:rPr>
          <w:rFonts w:asciiTheme="minorHAnsi" w:hAnsiTheme="minorHAnsi" w:cstheme="minorHAnsi"/>
          <w:bCs/>
          <w:szCs w:val="22"/>
        </w:rPr>
        <w:t xml:space="preserve"> </w:t>
      </w:r>
    </w:p>
    <w:p w14:paraId="06681FDA" w14:textId="2A348A09" w:rsidR="00D900C4" w:rsidRDefault="00D900C4" w:rsidP="003269D5">
      <w:pPr>
        <w:ind w:left="2124" w:firstLine="708"/>
        <w:jc w:val="both"/>
        <w:rPr>
          <w:rFonts w:asciiTheme="minorHAnsi" w:hAnsiTheme="minorHAnsi" w:cstheme="minorHAnsi"/>
          <w:szCs w:val="22"/>
        </w:rPr>
      </w:pPr>
    </w:p>
    <w:p w14:paraId="060F32DD" w14:textId="77777777" w:rsidR="003269D5" w:rsidRDefault="003269D5" w:rsidP="003269D5">
      <w:pPr>
        <w:ind w:left="2124" w:firstLine="708"/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31490D58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02597B">
        <w:rPr>
          <w:rFonts w:asciiTheme="minorHAnsi" w:hAnsiTheme="minorHAnsi" w:cstheme="minorHAnsi"/>
          <w:bCs/>
          <w:szCs w:val="22"/>
        </w:rPr>
        <w:t>szeptember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02597B">
        <w:rPr>
          <w:rFonts w:asciiTheme="minorHAnsi" w:hAnsiTheme="minorHAnsi" w:cstheme="minorHAnsi"/>
          <w:bCs/>
          <w:szCs w:val="22"/>
        </w:rPr>
        <w:t>22.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C41807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0A6661"/>
    <w:multiLevelType w:val="hybridMultilevel"/>
    <w:tmpl w:val="0F9C5ADC"/>
    <w:lvl w:ilvl="0" w:tplc="040E000F">
      <w:start w:val="1"/>
      <w:numFmt w:val="decimal"/>
      <w:lvlText w:val="%1."/>
      <w:lvlJc w:val="left"/>
      <w:pPr>
        <w:ind w:left="1211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A54B59"/>
    <w:multiLevelType w:val="hybridMultilevel"/>
    <w:tmpl w:val="4484F41C"/>
    <w:lvl w:ilvl="0" w:tplc="AC8CF69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8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8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4"/>
  </w:num>
  <w:num w:numId="11">
    <w:abstractNumId w:val="26"/>
  </w:num>
  <w:num w:numId="12">
    <w:abstractNumId w:val="1"/>
  </w:num>
  <w:num w:numId="13">
    <w:abstractNumId w:val="8"/>
  </w:num>
  <w:num w:numId="14">
    <w:abstractNumId w:val="18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</w:num>
  <w:num w:numId="20">
    <w:abstractNumId w:val="19"/>
  </w:num>
  <w:num w:numId="21">
    <w:abstractNumId w:val="0"/>
  </w:num>
  <w:num w:numId="22">
    <w:abstractNumId w:val="4"/>
  </w:num>
  <w:num w:numId="23">
    <w:abstractNumId w:val="3"/>
  </w:num>
  <w:num w:numId="24">
    <w:abstractNumId w:val="27"/>
  </w:num>
  <w:num w:numId="25">
    <w:abstractNumId w:val="22"/>
  </w:num>
  <w:num w:numId="26">
    <w:abstractNumId w:val="20"/>
  </w:num>
  <w:num w:numId="27">
    <w:abstractNumId w:val="11"/>
  </w:num>
  <w:num w:numId="28">
    <w:abstractNumId w:val="23"/>
  </w:num>
  <w:num w:numId="29">
    <w:abstractNumId w:val="9"/>
  </w:num>
  <w:num w:numId="3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0F2898"/>
    <w:rsid w:val="0010656C"/>
    <w:rsid w:val="001129FE"/>
    <w:rsid w:val="00133CCF"/>
    <w:rsid w:val="00141ED3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1F6930"/>
    <w:rsid w:val="00201048"/>
    <w:rsid w:val="002049D4"/>
    <w:rsid w:val="00204A1E"/>
    <w:rsid w:val="00217172"/>
    <w:rsid w:val="00227668"/>
    <w:rsid w:val="002464D1"/>
    <w:rsid w:val="00246667"/>
    <w:rsid w:val="00247CB1"/>
    <w:rsid w:val="0025433C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269D5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6D39"/>
    <w:rsid w:val="003B3EE0"/>
    <w:rsid w:val="003B59F1"/>
    <w:rsid w:val="003C63A2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1D15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24A8"/>
    <w:rsid w:val="007C3D3A"/>
    <w:rsid w:val="007C7445"/>
    <w:rsid w:val="007D1ACF"/>
    <w:rsid w:val="007D1E9A"/>
    <w:rsid w:val="007E014C"/>
    <w:rsid w:val="007E271C"/>
    <w:rsid w:val="007E5EA8"/>
    <w:rsid w:val="007E764F"/>
    <w:rsid w:val="007F2C4B"/>
    <w:rsid w:val="007F4221"/>
    <w:rsid w:val="007F4283"/>
    <w:rsid w:val="007F4DAB"/>
    <w:rsid w:val="007F7F6C"/>
    <w:rsid w:val="008024F7"/>
    <w:rsid w:val="00810B38"/>
    <w:rsid w:val="00816226"/>
    <w:rsid w:val="008170E3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2A08"/>
    <w:rsid w:val="008977D4"/>
    <w:rsid w:val="008A7ACE"/>
    <w:rsid w:val="008B2212"/>
    <w:rsid w:val="008B378C"/>
    <w:rsid w:val="008B3E8E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32571"/>
    <w:rsid w:val="0093348A"/>
    <w:rsid w:val="00954110"/>
    <w:rsid w:val="00957933"/>
    <w:rsid w:val="00962688"/>
    <w:rsid w:val="00984CC7"/>
    <w:rsid w:val="009A4A51"/>
    <w:rsid w:val="009B3C9F"/>
    <w:rsid w:val="009B7EA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21FE9"/>
    <w:rsid w:val="00A33D99"/>
    <w:rsid w:val="00A47570"/>
    <w:rsid w:val="00A65119"/>
    <w:rsid w:val="00A71E5A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D302F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41807"/>
    <w:rsid w:val="00C51DC5"/>
    <w:rsid w:val="00C53701"/>
    <w:rsid w:val="00C56F84"/>
    <w:rsid w:val="00C725DA"/>
    <w:rsid w:val="00C8378A"/>
    <w:rsid w:val="00C9198E"/>
    <w:rsid w:val="00CA6852"/>
    <w:rsid w:val="00CA71E8"/>
    <w:rsid w:val="00CC4C26"/>
    <w:rsid w:val="00CD23F8"/>
    <w:rsid w:val="00CD5FD5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B7304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114C6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  <w:rsid w:val="00FF3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2026-09-22T12:37:00Z</cp:lastPrinted>
  <dcterms:created xsi:type="dcterms:W3CDTF">2026-09-22T12:37:00Z</dcterms:created>
  <dcterms:modified xsi:type="dcterms:W3CDTF">2026-09-22T12:37:00Z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