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9AE6A" w14:textId="77777777" w:rsidR="001A0FB3" w:rsidRPr="00ED0FF7" w:rsidRDefault="001A0FB3" w:rsidP="001A0FB3">
      <w:pPr>
        <w:keepNext/>
        <w:jc w:val="center"/>
        <w:rPr>
          <w:rFonts w:ascii="Calibri" w:hAnsi="Calibri" w:cs="Calibri"/>
          <w:b/>
          <w:bCs/>
          <w:szCs w:val="22"/>
          <w:u w:val="single"/>
        </w:rPr>
      </w:pPr>
      <w:r>
        <w:rPr>
          <w:rFonts w:ascii="Calibri" w:hAnsi="Calibri" w:cs="Calibri"/>
          <w:b/>
          <w:bCs/>
          <w:szCs w:val="22"/>
          <w:u w:val="single"/>
        </w:rPr>
        <w:t>63</w:t>
      </w:r>
      <w:r w:rsidRPr="00ED0FF7">
        <w:rPr>
          <w:rFonts w:ascii="Calibri" w:hAnsi="Calibri" w:cs="Calibri"/>
          <w:b/>
          <w:bCs/>
          <w:szCs w:val="22"/>
          <w:u w:val="single"/>
        </w:rPr>
        <w:t>/202</w:t>
      </w:r>
      <w:r>
        <w:rPr>
          <w:rFonts w:ascii="Calibri" w:hAnsi="Calibri" w:cs="Calibri"/>
          <w:b/>
          <w:bCs/>
          <w:szCs w:val="22"/>
          <w:u w:val="single"/>
        </w:rPr>
        <w:t>6</w:t>
      </w:r>
      <w:r w:rsidRPr="00ED0FF7">
        <w:rPr>
          <w:rFonts w:ascii="Calibri" w:hAnsi="Calibri" w:cs="Calibri"/>
          <w:b/>
          <w:bCs/>
          <w:szCs w:val="22"/>
          <w:u w:val="single"/>
        </w:rPr>
        <w:t>. (</w:t>
      </w:r>
      <w:r>
        <w:rPr>
          <w:rFonts w:ascii="Calibri" w:hAnsi="Calibri" w:cs="Calibri"/>
          <w:b/>
          <w:bCs/>
          <w:szCs w:val="22"/>
          <w:u w:val="single"/>
        </w:rPr>
        <w:t>IX</w:t>
      </w:r>
      <w:r w:rsidRPr="00ED0FF7">
        <w:rPr>
          <w:rFonts w:ascii="Calibri" w:hAnsi="Calibri" w:cs="Calibri"/>
          <w:b/>
          <w:bCs/>
          <w:szCs w:val="22"/>
          <w:u w:val="single"/>
        </w:rPr>
        <w:t xml:space="preserve">. </w:t>
      </w:r>
      <w:r>
        <w:rPr>
          <w:rFonts w:ascii="Calibri" w:hAnsi="Calibri" w:cs="Calibri"/>
          <w:b/>
          <w:bCs/>
          <w:szCs w:val="22"/>
          <w:u w:val="single"/>
        </w:rPr>
        <w:t>23</w:t>
      </w:r>
      <w:r w:rsidRPr="00ED0FF7">
        <w:rPr>
          <w:rFonts w:ascii="Calibri" w:hAnsi="Calibri" w:cs="Calibri"/>
          <w:b/>
          <w:bCs/>
          <w:szCs w:val="22"/>
          <w:u w:val="single"/>
        </w:rPr>
        <w:t>.) SZÖNT számú határozat</w:t>
      </w:r>
    </w:p>
    <w:p w14:paraId="69C5090C" w14:textId="77777777" w:rsidR="001A0FB3" w:rsidRPr="00A3084D" w:rsidRDefault="001A0FB3" w:rsidP="001A0FB3">
      <w:pPr>
        <w:tabs>
          <w:tab w:val="left" w:pos="1418"/>
        </w:tabs>
        <w:ind w:left="1260" w:hanging="1260"/>
        <w:rPr>
          <w:rFonts w:ascii="Calibri" w:hAnsi="Calibri" w:cs="Calibri"/>
          <w:b/>
          <w:bCs/>
          <w:szCs w:val="22"/>
          <w:u w:val="single"/>
        </w:rPr>
      </w:pPr>
    </w:p>
    <w:p w14:paraId="46F90AF8" w14:textId="77777777" w:rsidR="001A0FB3" w:rsidRPr="000C58D3" w:rsidRDefault="001A0FB3" w:rsidP="001A0FB3">
      <w:pPr>
        <w:tabs>
          <w:tab w:val="left" w:pos="1418"/>
        </w:tabs>
        <w:jc w:val="both"/>
        <w:rPr>
          <w:rFonts w:ascii="Calibri" w:hAnsi="Calibri" w:cs="Calibri"/>
          <w:bCs/>
          <w:szCs w:val="22"/>
        </w:rPr>
      </w:pPr>
      <w:r w:rsidRPr="000C58D3">
        <w:rPr>
          <w:rFonts w:ascii="Calibri" w:hAnsi="Calibri" w:cs="Calibri"/>
          <w:szCs w:val="22"/>
        </w:rPr>
        <w:t>A Szellemi Örökség, Nemzetiségi és Térségi Kapcsolatok Szakmai Bizottság</w:t>
      </w:r>
      <w:r w:rsidRPr="000C58D3">
        <w:rPr>
          <w:rFonts w:ascii="Calibri" w:hAnsi="Calibri" w:cs="Calibri"/>
          <w:b/>
          <w:bCs/>
          <w:szCs w:val="22"/>
        </w:rPr>
        <w:t xml:space="preserve"> </w:t>
      </w:r>
      <w:r w:rsidRPr="000C58D3">
        <w:rPr>
          <w:rFonts w:ascii="Calibri" w:hAnsi="Calibri" w:cs="Calibri"/>
          <w:szCs w:val="22"/>
        </w:rPr>
        <w:t>a „</w:t>
      </w:r>
      <w:r w:rsidRPr="000C58D3">
        <w:rPr>
          <w:rFonts w:ascii="Calibri" w:eastAsia="Calibri" w:hAnsi="Calibri" w:cs="Calibri"/>
          <w:i/>
          <w:iCs/>
          <w:color w:val="000000"/>
          <w:szCs w:val="22"/>
          <w:lang w:eastAsia="en-US"/>
        </w:rPr>
        <w:t>Javaslat Szombathely Megyei Jogú Város Önkormányzata 2026. évi költségvetéséről szóló 3/2026. (II.27.) önkormányzati rendelet II. számú módosításának megalkotására</w:t>
      </w:r>
      <w:r w:rsidRPr="000C58D3">
        <w:rPr>
          <w:rFonts w:ascii="Calibri" w:hAnsi="Calibri" w:cs="Calibri"/>
          <w:szCs w:val="22"/>
        </w:rPr>
        <w:t xml:space="preserve">” című előterjesztést megtárgyalta, és </w:t>
      </w:r>
      <w:r w:rsidRPr="000C58D3">
        <w:rPr>
          <w:rFonts w:ascii="Calibri" w:hAnsi="Calibri" w:cs="Calibri"/>
          <w:bCs/>
          <w:szCs w:val="22"/>
        </w:rPr>
        <w:t>a városi pedagógiai asszisztens státusz Szombathelyi Maros Óvodába áthelyezéséről szóló II. határozati javaslatot az előterjesztésben foglaltak szerint javasolja a Közgyűlésnek elfogadásra.</w:t>
      </w:r>
    </w:p>
    <w:p w14:paraId="5B269E5D" w14:textId="77777777" w:rsidR="001A0FB3" w:rsidRDefault="001A0FB3" w:rsidP="001A0FB3">
      <w:pPr>
        <w:tabs>
          <w:tab w:val="left" w:pos="1418"/>
        </w:tabs>
        <w:jc w:val="both"/>
        <w:rPr>
          <w:rFonts w:ascii="Calibri" w:hAnsi="Calibri" w:cs="Calibri"/>
          <w:b/>
          <w:bCs/>
          <w:szCs w:val="22"/>
        </w:rPr>
      </w:pPr>
    </w:p>
    <w:p w14:paraId="7396408E" w14:textId="77777777" w:rsidR="001A0FB3" w:rsidRPr="00A3084D" w:rsidRDefault="001A0FB3" w:rsidP="001A0FB3">
      <w:pPr>
        <w:tabs>
          <w:tab w:val="left" w:pos="1418"/>
        </w:tabs>
        <w:ind w:left="1260" w:hanging="1260"/>
        <w:rPr>
          <w:rFonts w:ascii="Calibri" w:hAnsi="Calibri" w:cs="Calibri"/>
          <w:bCs/>
          <w:szCs w:val="22"/>
        </w:rPr>
      </w:pPr>
      <w:r w:rsidRPr="00A3084D">
        <w:rPr>
          <w:rFonts w:ascii="Calibri" w:hAnsi="Calibri" w:cs="Calibri"/>
          <w:b/>
          <w:bCs/>
          <w:szCs w:val="22"/>
          <w:u w:val="single"/>
        </w:rPr>
        <w:t xml:space="preserve">Felelős: </w:t>
      </w:r>
      <w:r w:rsidRPr="00A3084D"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 w:rsidRPr="00A3084D">
        <w:rPr>
          <w:rFonts w:ascii="Calibri" w:hAnsi="Calibri" w:cs="Calibri"/>
          <w:bCs/>
          <w:szCs w:val="22"/>
        </w:rPr>
        <w:t>Dr. Danka Lajos, a Bizottság elnöke</w:t>
      </w:r>
    </w:p>
    <w:p w14:paraId="66378191" w14:textId="77777777" w:rsidR="001A0FB3" w:rsidRDefault="001A0FB3" w:rsidP="001A0FB3">
      <w:pPr>
        <w:tabs>
          <w:tab w:val="left" w:pos="1418"/>
        </w:tabs>
        <w:ind w:left="1260" w:hanging="1260"/>
        <w:rPr>
          <w:rFonts w:ascii="Calibri" w:hAnsi="Calibri" w:cs="Calibri"/>
          <w:bCs/>
          <w:szCs w:val="22"/>
        </w:rPr>
      </w:pPr>
      <w:r w:rsidRPr="00A3084D"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  <w:t>(</w:t>
      </w:r>
      <w:r w:rsidRPr="00E54AB1">
        <w:rPr>
          <w:rFonts w:ascii="Calibri" w:hAnsi="Calibri" w:cs="Calibri"/>
          <w:bCs/>
          <w:szCs w:val="22"/>
        </w:rPr>
        <w:t>A végrehajtás előkészítéséért:</w:t>
      </w:r>
    </w:p>
    <w:p w14:paraId="7A728CC9" w14:textId="77777777" w:rsidR="001A0FB3" w:rsidRPr="00A3084D" w:rsidRDefault="001A0FB3" w:rsidP="001A0FB3">
      <w:pPr>
        <w:tabs>
          <w:tab w:val="left" w:pos="1418"/>
        </w:tabs>
        <w:ind w:left="1260" w:hanging="1260"/>
        <w:rPr>
          <w:rFonts w:ascii="Calibri" w:hAnsi="Calibri" w:cs="Calibri"/>
          <w:szCs w:val="22"/>
        </w:rPr>
      </w:pPr>
      <w:r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</w:r>
      <w:r w:rsidRPr="0018087D">
        <w:rPr>
          <w:rFonts w:ascii="Calibri" w:hAnsi="Calibri" w:cs="Calibri"/>
          <w:bCs/>
          <w:szCs w:val="22"/>
        </w:rPr>
        <w:t>Vinczéné Dr. Menyhárt Mária, az Egészségügyi és Közszolgálati Osztály vezetője</w:t>
      </w:r>
    </w:p>
    <w:p w14:paraId="178FF78E" w14:textId="77777777" w:rsidR="001A0FB3" w:rsidRDefault="001A0FB3" w:rsidP="001A0FB3">
      <w:pPr>
        <w:tabs>
          <w:tab w:val="left" w:pos="1418"/>
        </w:tabs>
        <w:ind w:left="1260" w:hanging="1260"/>
        <w:rPr>
          <w:rFonts w:ascii="Calibri" w:hAnsi="Calibri" w:cs="Calibri"/>
          <w:bCs/>
          <w:szCs w:val="22"/>
        </w:rPr>
      </w:pPr>
      <w:r w:rsidRPr="00A3084D"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</w:r>
      <w:proofErr w:type="spellStart"/>
      <w:r>
        <w:rPr>
          <w:rFonts w:ascii="Calibri" w:hAnsi="Calibri" w:cs="Calibri"/>
          <w:bCs/>
          <w:szCs w:val="22"/>
        </w:rPr>
        <w:t>Stéger</w:t>
      </w:r>
      <w:proofErr w:type="spellEnd"/>
      <w:r>
        <w:rPr>
          <w:rFonts w:ascii="Calibri" w:hAnsi="Calibri" w:cs="Calibri"/>
          <w:bCs/>
          <w:szCs w:val="22"/>
        </w:rPr>
        <w:t xml:space="preserve"> Gábor, a Közgazdasági és Adó Osztály vezetője</w:t>
      </w:r>
    </w:p>
    <w:p w14:paraId="0918B1DF" w14:textId="77777777" w:rsidR="001A0FB3" w:rsidRPr="00A3084D" w:rsidRDefault="001A0FB3" w:rsidP="001A0FB3">
      <w:pPr>
        <w:tabs>
          <w:tab w:val="left" w:pos="1418"/>
        </w:tabs>
        <w:ind w:left="1260" w:hanging="1260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</w:r>
      <w:r w:rsidRPr="0018087D">
        <w:rPr>
          <w:rFonts w:ascii="Calibri" w:hAnsi="Calibri" w:cs="Calibri"/>
          <w:bCs/>
          <w:szCs w:val="22"/>
        </w:rPr>
        <w:t>Sebestyénné Pethő Andrea, a Szombathelyi Köznevelési GAMESZ igazgatója</w:t>
      </w:r>
      <w:r w:rsidRPr="00A3084D">
        <w:rPr>
          <w:rFonts w:ascii="Calibri" w:hAnsi="Calibri" w:cs="Calibri"/>
          <w:bCs/>
          <w:szCs w:val="22"/>
        </w:rPr>
        <w:t>)</w:t>
      </w:r>
    </w:p>
    <w:p w14:paraId="136C5CBB" w14:textId="77777777" w:rsidR="001A0FB3" w:rsidRPr="00A3084D" w:rsidRDefault="001A0FB3" w:rsidP="001A0FB3">
      <w:pPr>
        <w:tabs>
          <w:tab w:val="left" w:pos="1418"/>
        </w:tabs>
        <w:ind w:left="1260" w:hanging="1260"/>
        <w:rPr>
          <w:rFonts w:ascii="Calibri" w:hAnsi="Calibri" w:cs="Calibri"/>
          <w:bCs/>
          <w:szCs w:val="22"/>
          <w:u w:val="single"/>
        </w:rPr>
      </w:pPr>
    </w:p>
    <w:p w14:paraId="3F2E258F" w14:textId="77777777" w:rsidR="001A0FB3" w:rsidRDefault="001A0FB3" w:rsidP="001A0FB3">
      <w:pPr>
        <w:jc w:val="both"/>
        <w:rPr>
          <w:rFonts w:ascii="Calibri" w:hAnsi="Calibri" w:cs="Calibri"/>
          <w:bCs/>
          <w:szCs w:val="22"/>
        </w:rPr>
      </w:pPr>
      <w:r w:rsidRPr="00A3084D">
        <w:rPr>
          <w:rFonts w:ascii="Calibri" w:hAnsi="Calibri" w:cs="Calibri"/>
          <w:b/>
          <w:bCs/>
          <w:szCs w:val="22"/>
          <w:u w:val="single"/>
        </w:rPr>
        <w:t>Határidő</w:t>
      </w:r>
      <w:r w:rsidRPr="00A3084D">
        <w:rPr>
          <w:rFonts w:ascii="Calibri" w:hAnsi="Calibri" w:cs="Calibri"/>
          <w:b/>
          <w:bCs/>
          <w:szCs w:val="22"/>
        </w:rPr>
        <w:t>:</w:t>
      </w:r>
      <w:r w:rsidRPr="00A3084D">
        <w:rPr>
          <w:rFonts w:ascii="Calibri" w:hAnsi="Calibri" w:cs="Calibri"/>
          <w:b/>
          <w:bCs/>
          <w:szCs w:val="22"/>
        </w:rPr>
        <w:tab/>
      </w:r>
      <w:r w:rsidRPr="005756E0">
        <w:rPr>
          <w:rFonts w:ascii="Calibri" w:hAnsi="Calibri" w:cs="Calibri"/>
          <w:bCs/>
          <w:szCs w:val="22"/>
        </w:rPr>
        <w:t>202</w:t>
      </w:r>
      <w:r>
        <w:rPr>
          <w:rFonts w:ascii="Calibri" w:hAnsi="Calibri" w:cs="Calibri"/>
          <w:bCs/>
          <w:szCs w:val="22"/>
        </w:rPr>
        <w:t>6</w:t>
      </w:r>
      <w:r w:rsidRPr="005756E0">
        <w:rPr>
          <w:rFonts w:ascii="Calibri" w:hAnsi="Calibri" w:cs="Calibri"/>
          <w:bCs/>
          <w:szCs w:val="22"/>
        </w:rPr>
        <w:t xml:space="preserve">. szeptember </w:t>
      </w:r>
      <w:r>
        <w:rPr>
          <w:rFonts w:ascii="Calibri" w:hAnsi="Calibri" w:cs="Calibri"/>
          <w:bCs/>
          <w:szCs w:val="22"/>
        </w:rPr>
        <w:t>24.</w:t>
      </w:r>
    </w:p>
    <w:p w14:paraId="1242A3C7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FB3"/>
    <w:rsid w:val="001A0FB3"/>
    <w:rsid w:val="002C6C68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1E64E"/>
  <w15:chartTrackingRefBased/>
  <w15:docId w15:val="{E6A4C2BF-A310-44C6-BE66-69EBDA4A6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A0FB3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A0F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A0F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A0FB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A0FB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A0FB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A0FB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A0FB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A0FB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A0FB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A0F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A0F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A0F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A0FB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A0FB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A0FB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A0FB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A0FB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A0FB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A0F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1A0F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A0FB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1A0F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A0FB3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1A0FB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A0FB3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1A0FB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A0F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A0FB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A0FB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0F63561-0CD2-40F4-9EB4-CE8F69E10A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B52D23D-5C06-41F2-B714-332DD9C5DA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38F209-F103-4577-AB94-6B3A9864727B}">
  <ds:schemaRefs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730</Characters>
  <Application>Microsoft Office Word</Application>
  <DocSecurity>0</DocSecurity>
  <Lines>6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2026-09-23T12:02:00Z</dcterms:created>
  <dcterms:modified xsi:type="dcterms:W3CDTF">2026-09-23T12:03:00Z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