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EA981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A399546" w14:textId="67905E5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41/2026. (</w:t>
      </w:r>
      <w:r w:rsidR="00F279B0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IX</w:t>
      </w: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.2</w:t>
      </w:r>
      <w:r w:rsidR="00F279B0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1</w:t>
      </w: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.) BKKB számú határozat</w:t>
      </w:r>
    </w:p>
    <w:p w14:paraId="0E208F5A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22818FC" w14:textId="58037D75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Javaslat Szombathely Megyei Jogú Város Önkormányzata 2026. évi költségvetéséről szóló 3/2026. (II.27.) önkormányzati rendelet II. számú módosításának megalkotására és a kapcsolódó döntések meghozatalára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című előterjesztést megtárgyalta, </w:t>
      </w:r>
      <w:r w:rsidRPr="002B2D6A">
        <w:rPr>
          <w:rFonts w:asciiTheme="minorHAnsi" w:hAnsiTheme="minorHAnsi" w:cstheme="minorHAnsi"/>
          <w:bCs/>
          <w:sz w:val="22"/>
          <w:szCs w:val="22"/>
        </w:rPr>
        <w:t xml:space="preserve">és </w:t>
      </w:r>
      <w:r w:rsidRPr="002B2D6A">
        <w:rPr>
          <w:rFonts w:asciiTheme="minorHAnsi" w:hAnsiTheme="minorHAnsi" w:cstheme="minorHAnsi"/>
          <w:sz w:val="22"/>
          <w:szCs w:val="22"/>
        </w:rPr>
        <w:t xml:space="preserve">az I-III. határozati javaslatot az </w:t>
      </w:r>
      <w:r w:rsidRPr="002B2D6A">
        <w:rPr>
          <w:rFonts w:asciiTheme="minorHAnsi" w:hAnsiTheme="minorHAnsi" w:cstheme="minorHAnsi"/>
          <w:bCs/>
          <w:sz w:val="22"/>
          <w:szCs w:val="22"/>
        </w:rPr>
        <w:t xml:space="preserve">előterjesztésben foglaltak szerint </w:t>
      </w:r>
      <w:r w:rsidR="00D8295C" w:rsidRPr="002B2D6A">
        <w:rPr>
          <w:rFonts w:asciiTheme="minorHAnsi" w:hAnsiTheme="minorHAnsi" w:cstheme="minorHAnsi"/>
          <w:bCs/>
          <w:sz w:val="22"/>
          <w:szCs w:val="22"/>
        </w:rPr>
        <w:t xml:space="preserve">a Közgyűlésnek elfogadásra </w:t>
      </w:r>
      <w:r w:rsidRPr="002B2D6A">
        <w:rPr>
          <w:rFonts w:asciiTheme="minorHAnsi" w:hAnsiTheme="minorHAnsi" w:cstheme="minorHAnsi"/>
          <w:bCs/>
          <w:sz w:val="22"/>
          <w:szCs w:val="22"/>
        </w:rPr>
        <w:t>javasolja</w:t>
      </w:r>
      <w:r w:rsidRPr="002B2D6A">
        <w:rPr>
          <w:rFonts w:asciiTheme="minorHAnsi" w:hAnsiTheme="minorHAnsi" w:cstheme="minorHAnsi"/>
          <w:sz w:val="22"/>
          <w:szCs w:val="22"/>
        </w:rPr>
        <w:t>.</w:t>
      </w:r>
    </w:p>
    <w:p w14:paraId="2753323F" w14:textId="77777777" w:rsidR="00A40AEC" w:rsidRPr="002B2D6A" w:rsidRDefault="00A40AEC" w:rsidP="002B2D6A">
      <w:pPr>
        <w:rPr>
          <w:rFonts w:asciiTheme="minorHAnsi" w:hAnsiTheme="minorHAnsi" w:cstheme="minorHAnsi"/>
          <w:sz w:val="22"/>
          <w:szCs w:val="22"/>
        </w:rPr>
      </w:pPr>
    </w:p>
    <w:p w14:paraId="3DBB654A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5929AFE2" w14:textId="77777777" w:rsidR="00A40AEC" w:rsidRPr="002B2D6A" w:rsidRDefault="00A40AEC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2F4D4F70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vezetője)</w:t>
      </w:r>
    </w:p>
    <w:p w14:paraId="43ED4977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286A763D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noProof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noProof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>a Közgyűlés 2026. szeptember 24-i ülése</w:t>
      </w:r>
    </w:p>
    <w:p w14:paraId="53333B7D" w14:textId="77777777" w:rsidR="006C6EAC" w:rsidRPr="002B2D6A" w:rsidRDefault="006C6EAC" w:rsidP="002B2D6A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7BE79016" w14:textId="77777777" w:rsidR="00C422F0" w:rsidRPr="002B2D6A" w:rsidRDefault="00C422F0" w:rsidP="002B2D6A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sectPr w:rsidR="00C422F0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366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1C5E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0</TotalTime>
  <Pages>1</Pages>
  <Words>75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2026-09-22T09:11:00Z</dcterms:modified>
</cp:coreProperties>
</file>