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9C66" w14:textId="77777777" w:rsidR="006E773F" w:rsidRPr="002D312D" w:rsidRDefault="006E773F" w:rsidP="006E773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234/2026. (IX.21.) GJB számú határozat</w:t>
      </w:r>
    </w:p>
    <w:p w14:paraId="605BE778" w14:textId="77777777" w:rsidR="006E773F" w:rsidRPr="002D312D" w:rsidRDefault="006E773F" w:rsidP="006E773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0CBCE72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Vasszécseny Község Önkormányzattal kötött szociális feladatellátási megállapodás szolgáltatási díjak meg nem fizetése miatti felmondására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határozati javaslatot az előterjesztésben foglaltak szerint javasolja a Közgyűlésnek elfogadásra.</w:t>
      </w:r>
    </w:p>
    <w:p w14:paraId="65BBBBCF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</w:p>
    <w:p w14:paraId="6E20F094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0BA4BB1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5F66466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58765F24" w14:textId="77777777" w:rsidR="006E773F" w:rsidRPr="002D312D" w:rsidRDefault="006E773F" w:rsidP="006E773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Dénes Tímea, a Pálos Károly Szociális Szolgáltató Központ és Gyermekjóléti Szolgálat vezetője/</w:t>
      </w:r>
    </w:p>
    <w:p w14:paraId="502CD55B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</w:p>
    <w:p w14:paraId="6301E683" w14:textId="77777777" w:rsidR="006E773F" w:rsidRPr="002D312D" w:rsidRDefault="006E773F" w:rsidP="006E773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1FD0B821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3F"/>
    <w:rsid w:val="006B4B71"/>
    <w:rsid w:val="006E773F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96DB"/>
  <w15:chartTrackingRefBased/>
  <w15:docId w15:val="{BC9CA538-4E8B-4B81-8E15-8CAA6435D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773F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E7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E7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E77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77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E77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E77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E77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E77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E77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7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E7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E7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E773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E773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77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E77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E77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E77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E7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6E7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E77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6E7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773F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6E77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773F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6E773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7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E773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77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BD3DCA-C782-4BD7-A624-F739557F0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120DBD-4787-4173-B0B1-E23B72D8D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32CCB-2C0E-4E5F-84AF-5B2D61108935}">
  <ds:schemaRefs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567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