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F1046" w14:textId="77777777" w:rsidR="004F1F5D" w:rsidRPr="002D312D" w:rsidRDefault="004F1F5D" w:rsidP="004F1F5D">
      <w:pPr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193/2026. (IX.21.) GJB számú határozat</w:t>
      </w:r>
    </w:p>
    <w:p w14:paraId="55B02C4A" w14:textId="77777777" w:rsidR="004F1F5D" w:rsidRPr="002D312D" w:rsidRDefault="004F1F5D" w:rsidP="004F1F5D">
      <w:pPr>
        <w:jc w:val="center"/>
        <w:rPr>
          <w:rFonts w:asciiTheme="minorHAnsi" w:hAnsiTheme="minorHAnsi" w:cstheme="minorHAnsi"/>
          <w:szCs w:val="22"/>
        </w:rPr>
      </w:pPr>
    </w:p>
    <w:p w14:paraId="629FEB12" w14:textId="77777777" w:rsidR="004F1F5D" w:rsidRPr="002D312D" w:rsidRDefault="004F1F5D" w:rsidP="004F1F5D">
      <w:pPr>
        <w:jc w:val="both"/>
        <w:rPr>
          <w:rFonts w:asciiTheme="minorHAnsi" w:hAnsiTheme="minorHAnsi" w:cstheme="minorHAnsi"/>
          <w:szCs w:val="22"/>
        </w:rPr>
      </w:pPr>
      <w:r w:rsidRPr="002D312D">
        <w:rPr>
          <w:rFonts w:asciiTheme="minorHAnsi" w:hAnsiTheme="minorHAnsi" w:cstheme="minorHAnsi"/>
          <w:szCs w:val="22"/>
        </w:rPr>
        <w:t>A Gazdasági és Jogi Bizottság napirendjét az alábbiak szerint fogadta el:</w:t>
      </w:r>
    </w:p>
    <w:p w14:paraId="2C0A09BA" w14:textId="77777777" w:rsidR="004F1F5D" w:rsidRPr="002D312D" w:rsidRDefault="004F1F5D" w:rsidP="004F1F5D">
      <w:pPr>
        <w:jc w:val="both"/>
        <w:rPr>
          <w:rFonts w:asciiTheme="minorHAnsi" w:hAnsiTheme="minorHAnsi" w:cstheme="minorHAnsi"/>
          <w:szCs w:val="22"/>
        </w:rPr>
      </w:pPr>
    </w:p>
    <w:p w14:paraId="1823E589" w14:textId="77777777" w:rsidR="004F1F5D" w:rsidRPr="002D312D" w:rsidRDefault="004F1F5D" w:rsidP="004F1F5D">
      <w:pPr>
        <w:spacing w:after="60"/>
        <w:jc w:val="center"/>
        <w:outlineLvl w:val="1"/>
        <w:rPr>
          <w:rFonts w:ascii="Calibri" w:hAnsi="Calibri" w:cs="Calibri"/>
          <w:b/>
          <w:szCs w:val="22"/>
        </w:rPr>
      </w:pPr>
      <w:r w:rsidRPr="002D312D">
        <w:rPr>
          <w:rFonts w:ascii="Calibri" w:hAnsi="Calibri" w:cs="Calibri"/>
          <w:b/>
          <w:szCs w:val="22"/>
        </w:rPr>
        <w:t>I.</w:t>
      </w:r>
    </w:p>
    <w:p w14:paraId="34297EC1" w14:textId="77777777" w:rsidR="004F1F5D" w:rsidRPr="002D312D" w:rsidRDefault="004F1F5D" w:rsidP="004F1F5D">
      <w:pPr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 w:rsidRPr="002D312D">
        <w:rPr>
          <w:rFonts w:ascii="Calibri" w:hAnsi="Calibri" w:cs="Calibri"/>
          <w:b/>
          <w:szCs w:val="22"/>
          <w:u w:val="single"/>
        </w:rPr>
        <w:t>NYILVÁNOS ÜLÉS</w:t>
      </w:r>
    </w:p>
    <w:p w14:paraId="36F07E9E" w14:textId="77777777" w:rsidR="004F1F5D" w:rsidRPr="002D312D" w:rsidRDefault="004F1F5D" w:rsidP="004F1F5D">
      <w:pPr>
        <w:tabs>
          <w:tab w:val="left" w:pos="709"/>
        </w:tabs>
        <w:spacing w:after="60"/>
        <w:outlineLvl w:val="1"/>
        <w:rPr>
          <w:rFonts w:ascii="Calibri" w:hAnsi="Calibri" w:cs="Calibri"/>
          <w:b/>
          <w:szCs w:val="22"/>
          <w:u w:val="single"/>
        </w:rPr>
      </w:pPr>
    </w:p>
    <w:p w14:paraId="43363855" w14:textId="77777777" w:rsidR="004F1F5D" w:rsidRPr="002D312D" w:rsidRDefault="004F1F5D" w:rsidP="004F1F5D">
      <w:pPr>
        <w:ind w:left="709" w:hanging="709"/>
        <w:jc w:val="both"/>
        <w:rPr>
          <w:rFonts w:ascii="Calibri" w:hAnsi="Calibri" w:cs="Calibri"/>
          <w:szCs w:val="22"/>
        </w:rPr>
      </w:pPr>
      <w:r w:rsidRPr="002D312D">
        <w:rPr>
          <w:rFonts w:ascii="Calibri" w:eastAsia="Calibri" w:hAnsi="Calibri" w:cs="Calibri"/>
          <w:b/>
          <w:bCs/>
          <w:color w:val="000000"/>
          <w:szCs w:val="22"/>
          <w:lang w:eastAsia="en-US"/>
        </w:rPr>
        <w:t>1./</w:t>
      </w:r>
      <w:r w:rsidRPr="002D312D">
        <w:rPr>
          <w:rFonts w:ascii="Calibri" w:eastAsia="Calibri" w:hAnsi="Calibri" w:cs="Calibri"/>
          <w:b/>
          <w:bCs/>
          <w:color w:val="000000"/>
          <w:szCs w:val="22"/>
          <w:lang w:eastAsia="en-US"/>
        </w:rPr>
        <w:tab/>
        <w:t xml:space="preserve">Javaslat Szombathely Megyei Jogú Város Önkormányzata 2026. évi költségvetéséről szóló 3/2026. (II.27.) önkormányzati rendelet II. számú módosításának megalkotására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3./napirend/</w:t>
      </w:r>
    </w:p>
    <w:p w14:paraId="121BF2EB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eastAsia="Calibri" w:hAnsi="Calibri" w:cs="Calibri"/>
          <w:b/>
          <w:bCs/>
          <w:color w:val="000000"/>
          <w:szCs w:val="22"/>
          <w:lang w:eastAsia="en-US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</w:t>
      </w:r>
      <w:r w:rsidRPr="002D312D">
        <w:rPr>
          <w:rFonts w:ascii="Calibri" w:hAnsi="Calibri" w:cs="Calibri"/>
          <w:b/>
          <w:bCs/>
          <w:szCs w:val="22"/>
        </w:rPr>
        <w:t>:</w:t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proofErr w:type="spellStart"/>
      <w:r w:rsidRPr="002D312D">
        <w:rPr>
          <w:rFonts w:ascii="Calibri" w:hAnsi="Calibri" w:cs="Calibri"/>
          <w:szCs w:val="22"/>
        </w:rPr>
        <w:t>Stéger</w:t>
      </w:r>
      <w:proofErr w:type="spellEnd"/>
      <w:r w:rsidRPr="002D312D">
        <w:rPr>
          <w:rFonts w:ascii="Calibri" w:hAnsi="Calibri" w:cs="Calibri"/>
          <w:szCs w:val="22"/>
        </w:rPr>
        <w:t xml:space="preserve"> Gábor, a Közgazdasági és Adó Osztály vezetője</w:t>
      </w:r>
    </w:p>
    <w:p w14:paraId="5542D346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ab/>
        <w:t>Gáspárné Farkas Ágota, könyvvizsgáló</w:t>
      </w:r>
    </w:p>
    <w:p w14:paraId="7FAFFD37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</w:p>
    <w:p w14:paraId="1D92308D" w14:textId="77777777" w:rsidR="004F1F5D" w:rsidRPr="002D312D" w:rsidRDefault="004F1F5D" w:rsidP="004F1F5D">
      <w:pPr>
        <w:tabs>
          <w:tab w:val="left" w:pos="567"/>
        </w:tabs>
        <w:ind w:left="709" w:hanging="709"/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2./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 xml:space="preserve">Javaslat Szombathely Megyei Jogú Város Önkormányzata tulajdonában lévő gazdasági társaságokkal kapcsolatos döntések meghozatalára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4./napirend/</w:t>
      </w:r>
    </w:p>
    <w:p w14:paraId="0C5D5795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Cs/>
          <w:szCs w:val="22"/>
        </w:rPr>
        <w:t xml:space="preserve"> </w:t>
      </w:r>
      <w:r w:rsidRPr="002D312D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 w:rsidRPr="002D312D"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73F5B81B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Meghívottak:</w:t>
      </w: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 xml:space="preserve">Kovács Cecília, a SZOVA </w:t>
      </w:r>
      <w:proofErr w:type="spellStart"/>
      <w:r w:rsidRPr="002D312D">
        <w:rPr>
          <w:rFonts w:ascii="Calibri" w:hAnsi="Calibri" w:cs="Calibri"/>
          <w:szCs w:val="22"/>
        </w:rPr>
        <w:t>NZrt</w:t>
      </w:r>
      <w:proofErr w:type="spellEnd"/>
      <w:r w:rsidRPr="002D312D">
        <w:rPr>
          <w:rFonts w:ascii="Calibri" w:hAnsi="Calibri" w:cs="Calibri"/>
          <w:szCs w:val="22"/>
        </w:rPr>
        <w:t>. vezérigazgatója és a SZOVA Szállodaüzemeltető Kft. ügyvezetője</w:t>
      </w:r>
    </w:p>
    <w:p w14:paraId="34A4E0DD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proofErr w:type="spellStart"/>
      <w:r w:rsidRPr="002D312D">
        <w:rPr>
          <w:rFonts w:ascii="Calibri" w:hAnsi="Calibri" w:cs="Calibri"/>
          <w:szCs w:val="22"/>
        </w:rPr>
        <w:t>Jákfalviné</w:t>
      </w:r>
      <w:proofErr w:type="spellEnd"/>
      <w:r w:rsidRPr="002D312D">
        <w:rPr>
          <w:rFonts w:ascii="Calibri" w:hAnsi="Calibri" w:cs="Calibri"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szCs w:val="22"/>
        </w:rPr>
        <w:t>Dankovics</w:t>
      </w:r>
      <w:proofErr w:type="spellEnd"/>
      <w:r w:rsidRPr="002D312D">
        <w:rPr>
          <w:rFonts w:ascii="Calibri" w:hAnsi="Calibri" w:cs="Calibri"/>
          <w:szCs w:val="22"/>
        </w:rPr>
        <w:t xml:space="preserve"> Lívia, a Szombathelyi Sportközpont és Sportiskola </w:t>
      </w:r>
      <w:proofErr w:type="spellStart"/>
      <w:r w:rsidRPr="002D312D">
        <w:rPr>
          <w:rFonts w:ascii="Calibri" w:hAnsi="Calibri" w:cs="Calibri"/>
          <w:szCs w:val="22"/>
        </w:rPr>
        <w:t>NKft</w:t>
      </w:r>
      <w:proofErr w:type="spellEnd"/>
      <w:r w:rsidRPr="002D312D">
        <w:rPr>
          <w:rFonts w:ascii="Calibri" w:hAnsi="Calibri" w:cs="Calibri"/>
          <w:szCs w:val="22"/>
        </w:rPr>
        <w:t>. ügyvezető igazgatója</w:t>
      </w:r>
    </w:p>
    <w:p w14:paraId="34535E45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proofErr w:type="spellStart"/>
      <w:r w:rsidRPr="002D312D">
        <w:rPr>
          <w:rFonts w:ascii="Calibri" w:hAnsi="Calibri" w:cs="Calibri"/>
          <w:szCs w:val="22"/>
        </w:rPr>
        <w:t>Krenner</w:t>
      </w:r>
      <w:proofErr w:type="spellEnd"/>
      <w:r w:rsidRPr="002D312D">
        <w:rPr>
          <w:rFonts w:ascii="Calibri" w:hAnsi="Calibri" w:cs="Calibri"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szCs w:val="22"/>
        </w:rPr>
        <w:t>Róber</w:t>
      </w:r>
      <w:proofErr w:type="spellEnd"/>
      <w:r w:rsidRPr="002D312D">
        <w:rPr>
          <w:rFonts w:ascii="Calibri" w:hAnsi="Calibri" w:cs="Calibri"/>
          <w:szCs w:val="22"/>
        </w:rPr>
        <w:t xml:space="preserve">, a VASIVÍZ </w:t>
      </w:r>
      <w:proofErr w:type="spellStart"/>
      <w:r w:rsidRPr="002D312D">
        <w:rPr>
          <w:rFonts w:ascii="Calibri" w:hAnsi="Calibri" w:cs="Calibri"/>
          <w:szCs w:val="22"/>
        </w:rPr>
        <w:t>ZRt</w:t>
      </w:r>
      <w:proofErr w:type="spellEnd"/>
      <w:r w:rsidRPr="002D312D">
        <w:rPr>
          <w:rFonts w:ascii="Calibri" w:hAnsi="Calibri" w:cs="Calibri"/>
          <w:szCs w:val="22"/>
        </w:rPr>
        <w:t>. vezérigazgatója</w:t>
      </w:r>
    </w:p>
    <w:p w14:paraId="7D544AB0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Molnár Miklós, a Szombathelyi Távhőszolgáltató Kft. ügyvezető igazgatója</w:t>
      </w:r>
    </w:p>
    <w:p w14:paraId="25C24909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 xml:space="preserve">Horváth Zoltán, az AGORA Savaria Kulturális és Médiaközpont </w:t>
      </w:r>
      <w:proofErr w:type="spellStart"/>
      <w:r w:rsidRPr="002D312D">
        <w:rPr>
          <w:rFonts w:ascii="Calibri" w:hAnsi="Calibri" w:cs="Calibri"/>
          <w:szCs w:val="22"/>
        </w:rPr>
        <w:t>NKft</w:t>
      </w:r>
      <w:proofErr w:type="spellEnd"/>
      <w:r w:rsidRPr="002D312D">
        <w:rPr>
          <w:rFonts w:ascii="Calibri" w:hAnsi="Calibri" w:cs="Calibri"/>
          <w:szCs w:val="22"/>
        </w:rPr>
        <w:t>. ügyvezető igazgatója</w:t>
      </w:r>
    </w:p>
    <w:p w14:paraId="2978A4EE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Németh Klára, a Fogyatékkal Élőket és Hajléktalanokat Ellátó Nonprofit Kft. ügyvezető igazgatója</w:t>
      </w:r>
    </w:p>
    <w:p w14:paraId="145BFCF4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Szabó Tibor András, a Weöres Sándor Színház Nonprofit Kft. igazgatója</w:t>
      </w:r>
    </w:p>
    <w:p w14:paraId="2803E2DA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 xml:space="preserve">Dr. Kovácsné Takács Klaudia, a Savaria Városfejlesztési </w:t>
      </w:r>
      <w:proofErr w:type="spellStart"/>
      <w:r w:rsidRPr="002D312D">
        <w:rPr>
          <w:rFonts w:ascii="Calibri" w:hAnsi="Calibri" w:cs="Calibri"/>
          <w:szCs w:val="22"/>
        </w:rPr>
        <w:t>NKft</w:t>
      </w:r>
      <w:proofErr w:type="spellEnd"/>
      <w:r w:rsidRPr="002D312D">
        <w:rPr>
          <w:rFonts w:ascii="Calibri" w:hAnsi="Calibri" w:cs="Calibri"/>
          <w:szCs w:val="22"/>
        </w:rPr>
        <w:t>. ügyvezető igazgatója</w:t>
      </w:r>
    </w:p>
    <w:p w14:paraId="3822803D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Szabó Erika, a Vas Megyei Temetkezési Kft. ügyvezető igazgatója</w:t>
      </w:r>
    </w:p>
    <w:p w14:paraId="1E9E8319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proofErr w:type="spellStart"/>
      <w:r w:rsidRPr="002D312D">
        <w:rPr>
          <w:rFonts w:ascii="Calibri" w:hAnsi="Calibri" w:cs="Calibri"/>
          <w:szCs w:val="22"/>
        </w:rPr>
        <w:t>Keringer</w:t>
      </w:r>
      <w:proofErr w:type="spellEnd"/>
      <w:r w:rsidRPr="002D312D">
        <w:rPr>
          <w:rFonts w:ascii="Calibri" w:hAnsi="Calibri" w:cs="Calibri"/>
          <w:szCs w:val="22"/>
        </w:rPr>
        <w:t xml:space="preserve"> Zsolt, a Haladás 1919 Labdarúgó Kft. ügyvezető igazgatója</w:t>
      </w:r>
    </w:p>
    <w:p w14:paraId="42180EE1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</w:p>
    <w:p w14:paraId="2FFF9B71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3./</w:t>
      </w:r>
      <w:r w:rsidRPr="002D312D">
        <w:rPr>
          <w:rFonts w:ascii="Calibri" w:hAnsi="Calibri" w:cs="Calibri"/>
          <w:b/>
          <w:bCs/>
          <w:szCs w:val="22"/>
        </w:rPr>
        <w:tab/>
        <w:t xml:space="preserve">Javaslat ingatlanokkal kapcsolatos döntések meghozatalára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5./napirend/</w:t>
      </w:r>
    </w:p>
    <w:p w14:paraId="7BFAFF63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Cs/>
          <w:szCs w:val="22"/>
        </w:rPr>
        <w:t xml:space="preserve"> </w:t>
      </w:r>
      <w:r w:rsidRPr="002D312D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 w:rsidRPr="002D312D"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672461CA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</w:p>
    <w:p w14:paraId="79C860B7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4./</w:t>
      </w:r>
      <w:r w:rsidRPr="002D312D">
        <w:rPr>
          <w:rFonts w:ascii="Calibri" w:hAnsi="Calibri" w:cs="Calibri"/>
          <w:b/>
          <w:bCs/>
          <w:szCs w:val="22"/>
        </w:rPr>
        <w:tab/>
        <w:t>Javaslat az önkormányzat által alapított alapítványokkal kapcsolatos döntések meghozatalára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6./napirend/</w:t>
      </w:r>
    </w:p>
    <w:p w14:paraId="1733409F" w14:textId="77777777" w:rsidR="004F1F5D" w:rsidRPr="002D312D" w:rsidRDefault="004F1F5D" w:rsidP="004F1F5D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/>
          <w:szCs w:val="22"/>
          <w:u w:val="single"/>
        </w:rPr>
        <w:tab/>
      </w:r>
      <w:r w:rsidRPr="002D312D">
        <w:rPr>
          <w:rFonts w:ascii="Calibri" w:hAnsi="Calibri" w:cs="Calibri"/>
          <w:bCs/>
          <w:szCs w:val="22"/>
        </w:rPr>
        <w:tab/>
        <w:t>Nagyné Dr. Gats Andrea, a Jogi és Képviselői Osztály vezetője</w:t>
      </w:r>
    </w:p>
    <w:p w14:paraId="2442DC38" w14:textId="77777777" w:rsidR="004F1F5D" w:rsidRPr="002D312D" w:rsidRDefault="004F1F5D" w:rsidP="004F1F5D">
      <w:pPr>
        <w:ind w:left="2127" w:hanging="1418"/>
        <w:jc w:val="both"/>
        <w:rPr>
          <w:rFonts w:ascii="Calibri" w:hAnsi="Calibri" w:cs="Calibri"/>
          <w:color w:val="000000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Meghívottak:</w:t>
      </w:r>
      <w:r w:rsidRPr="002D312D">
        <w:rPr>
          <w:rFonts w:ascii="Calibri" w:hAnsi="Calibri" w:cs="Calibri"/>
          <w:b/>
          <w:szCs w:val="22"/>
        </w:rPr>
        <w:tab/>
      </w:r>
      <w:r w:rsidRPr="002D312D">
        <w:rPr>
          <w:rFonts w:ascii="Calibri" w:hAnsi="Calibri" w:cs="Calibri"/>
          <w:szCs w:val="22"/>
        </w:rPr>
        <w:t>Csapláros Andrea</w:t>
      </w:r>
      <w:r w:rsidRPr="002D312D">
        <w:rPr>
          <w:rFonts w:ascii="Calibri" w:hAnsi="Calibri" w:cs="Calibri"/>
          <w:color w:val="000000"/>
          <w:szCs w:val="22"/>
        </w:rPr>
        <w:t>, a Savaria Történelmi Karnevál Közhasznú Közalapítvány Kuratóriumának elnöke</w:t>
      </w:r>
    </w:p>
    <w:p w14:paraId="34071C9F" w14:textId="77777777" w:rsidR="004F1F5D" w:rsidRPr="002D312D" w:rsidRDefault="004F1F5D" w:rsidP="004F1F5D">
      <w:pPr>
        <w:ind w:left="2127" w:hanging="3"/>
        <w:jc w:val="both"/>
        <w:rPr>
          <w:rFonts w:ascii="Calibri" w:hAnsi="Calibri" w:cs="Calibri"/>
          <w:color w:val="000000"/>
          <w:szCs w:val="22"/>
        </w:rPr>
      </w:pPr>
      <w:r w:rsidRPr="002D312D">
        <w:rPr>
          <w:rFonts w:ascii="Calibri" w:hAnsi="Calibri" w:cs="Calibri"/>
          <w:color w:val="000000"/>
          <w:szCs w:val="22"/>
        </w:rPr>
        <w:t>Cseri József, a Savaria Történelmi Karnevál Közhasznú Közalapítvány FEB elnöke</w:t>
      </w:r>
    </w:p>
    <w:p w14:paraId="0FE1D628" w14:textId="77777777" w:rsidR="004F1F5D" w:rsidRPr="002D312D" w:rsidRDefault="004F1F5D" w:rsidP="004F1F5D">
      <w:pPr>
        <w:ind w:left="1416" w:firstLine="708"/>
        <w:rPr>
          <w:rFonts w:ascii="Calibri" w:hAnsi="Calibri" w:cs="Calibri"/>
          <w:szCs w:val="22"/>
        </w:rPr>
      </w:pPr>
      <w:proofErr w:type="spellStart"/>
      <w:r w:rsidRPr="002D312D">
        <w:rPr>
          <w:rFonts w:ascii="Calibri" w:hAnsi="Calibri" w:cs="Calibri"/>
          <w:szCs w:val="22"/>
        </w:rPr>
        <w:t>Kopcsándi</w:t>
      </w:r>
      <w:proofErr w:type="spellEnd"/>
      <w:r w:rsidRPr="002D312D">
        <w:rPr>
          <w:rFonts w:ascii="Calibri" w:hAnsi="Calibri" w:cs="Calibri"/>
          <w:szCs w:val="22"/>
        </w:rPr>
        <w:t xml:space="preserve"> József, a Szombathelyért Közalapítvány Kuratóriumának elnöke</w:t>
      </w:r>
    </w:p>
    <w:p w14:paraId="65E18090" w14:textId="77777777" w:rsidR="004F1F5D" w:rsidRPr="002D312D" w:rsidRDefault="004F1F5D" w:rsidP="004F1F5D">
      <w:pPr>
        <w:ind w:left="1416" w:firstLine="708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Balogh Tibor, a Szombathelyért Közalapítvány FEB elnöke</w:t>
      </w:r>
    </w:p>
    <w:p w14:paraId="170E11D2" w14:textId="77777777" w:rsidR="004F1F5D" w:rsidRPr="002D312D" w:rsidRDefault="004F1F5D" w:rsidP="004F1F5D">
      <w:pPr>
        <w:ind w:left="1416" w:firstLine="708"/>
        <w:rPr>
          <w:rFonts w:ascii="Calibri" w:hAnsi="Calibri" w:cs="Calibri"/>
          <w:color w:val="000000"/>
          <w:szCs w:val="22"/>
        </w:rPr>
      </w:pPr>
      <w:proofErr w:type="spellStart"/>
      <w:r w:rsidRPr="002D312D">
        <w:rPr>
          <w:rFonts w:ascii="Calibri" w:hAnsi="Calibri" w:cs="Calibri"/>
          <w:szCs w:val="22"/>
        </w:rPr>
        <w:t>Kronekker</w:t>
      </w:r>
      <w:proofErr w:type="spellEnd"/>
      <w:r w:rsidRPr="002D312D">
        <w:rPr>
          <w:rFonts w:ascii="Calibri" w:hAnsi="Calibri" w:cs="Calibri"/>
          <w:szCs w:val="22"/>
        </w:rPr>
        <w:t xml:space="preserve"> Veronika,</w:t>
      </w:r>
      <w:r w:rsidRPr="002D312D">
        <w:rPr>
          <w:rFonts w:ascii="Calibri" w:hAnsi="Calibri" w:cs="Calibri"/>
          <w:color w:val="000000"/>
          <w:szCs w:val="22"/>
        </w:rPr>
        <w:t xml:space="preserve"> a </w:t>
      </w:r>
      <w:proofErr w:type="spellStart"/>
      <w:r w:rsidRPr="002D312D">
        <w:rPr>
          <w:rFonts w:ascii="Calibri" w:hAnsi="Calibri" w:cs="Calibri"/>
          <w:color w:val="000000"/>
          <w:szCs w:val="22"/>
        </w:rPr>
        <w:t>Kutyamenhely</w:t>
      </w:r>
      <w:proofErr w:type="spellEnd"/>
      <w:r w:rsidRPr="002D312D">
        <w:rPr>
          <w:rFonts w:ascii="Calibri" w:hAnsi="Calibri" w:cs="Calibri"/>
          <w:color w:val="000000"/>
          <w:szCs w:val="22"/>
        </w:rPr>
        <w:t xml:space="preserve"> Alapítvány Kuratóriumának elnöke</w:t>
      </w:r>
    </w:p>
    <w:p w14:paraId="11CE6249" w14:textId="77777777" w:rsidR="004F1F5D" w:rsidRPr="002D312D" w:rsidRDefault="004F1F5D" w:rsidP="004F1F5D">
      <w:pPr>
        <w:ind w:left="1416" w:firstLine="708"/>
        <w:rPr>
          <w:rFonts w:ascii="Calibri" w:hAnsi="Calibri" w:cs="Calibri"/>
          <w:color w:val="000000"/>
          <w:szCs w:val="22"/>
        </w:rPr>
      </w:pPr>
      <w:proofErr w:type="spellStart"/>
      <w:r w:rsidRPr="002D312D">
        <w:rPr>
          <w:rFonts w:ascii="Calibri" w:hAnsi="Calibri" w:cs="Calibri"/>
          <w:color w:val="000000"/>
          <w:szCs w:val="22"/>
        </w:rPr>
        <w:t>Versegi</w:t>
      </w:r>
      <w:proofErr w:type="spellEnd"/>
      <w:r w:rsidRPr="002D312D">
        <w:rPr>
          <w:rFonts w:ascii="Calibri" w:hAnsi="Calibri" w:cs="Calibri"/>
          <w:color w:val="000000"/>
          <w:szCs w:val="22"/>
        </w:rPr>
        <w:t xml:space="preserve"> Valentin, a </w:t>
      </w:r>
      <w:proofErr w:type="spellStart"/>
      <w:r w:rsidRPr="002D312D">
        <w:rPr>
          <w:rFonts w:ascii="Calibri" w:hAnsi="Calibri" w:cs="Calibri"/>
          <w:color w:val="000000"/>
          <w:szCs w:val="22"/>
        </w:rPr>
        <w:t>Kutyamenhely</w:t>
      </w:r>
      <w:proofErr w:type="spellEnd"/>
      <w:r w:rsidRPr="002D312D">
        <w:rPr>
          <w:rFonts w:ascii="Calibri" w:hAnsi="Calibri" w:cs="Calibri"/>
          <w:color w:val="000000"/>
          <w:szCs w:val="22"/>
        </w:rPr>
        <w:t xml:space="preserve"> Alapítvány FEB elnöke</w:t>
      </w:r>
    </w:p>
    <w:p w14:paraId="359D3874" w14:textId="77777777" w:rsidR="004F1F5D" w:rsidRPr="002D312D" w:rsidRDefault="004F1F5D" w:rsidP="004F1F5D">
      <w:pPr>
        <w:ind w:left="2124"/>
        <w:jc w:val="both"/>
        <w:rPr>
          <w:rFonts w:ascii="Calibri" w:hAnsi="Calibri" w:cs="Calibri"/>
          <w:color w:val="000000"/>
          <w:szCs w:val="22"/>
        </w:rPr>
      </w:pPr>
      <w:r w:rsidRPr="002D312D">
        <w:rPr>
          <w:rFonts w:ascii="Calibri" w:hAnsi="Calibri" w:cs="Calibri"/>
          <w:color w:val="000000"/>
          <w:szCs w:val="22"/>
        </w:rPr>
        <w:t xml:space="preserve">Szentkirályi Bernadett, a „Szombathely Szent Márton városa” </w:t>
      </w:r>
      <w:proofErr w:type="spellStart"/>
      <w:r w:rsidRPr="002D312D">
        <w:rPr>
          <w:rFonts w:ascii="Calibri" w:hAnsi="Calibri" w:cs="Calibri"/>
          <w:color w:val="000000"/>
          <w:szCs w:val="22"/>
        </w:rPr>
        <w:t>Gyebrovszki</w:t>
      </w:r>
      <w:proofErr w:type="spellEnd"/>
      <w:r w:rsidRPr="002D312D">
        <w:rPr>
          <w:rFonts w:ascii="Calibri" w:hAnsi="Calibri" w:cs="Calibri"/>
          <w:color w:val="000000"/>
          <w:szCs w:val="22"/>
        </w:rPr>
        <w:t xml:space="preserve"> János Alapítvány Kuratóriumának elnöke</w:t>
      </w:r>
    </w:p>
    <w:p w14:paraId="6B8B7AE0" w14:textId="77777777" w:rsidR="004F1F5D" w:rsidRPr="002D312D" w:rsidRDefault="004F1F5D" w:rsidP="004F1F5D">
      <w:pPr>
        <w:ind w:left="2124"/>
        <w:jc w:val="both"/>
        <w:rPr>
          <w:rFonts w:ascii="Calibri" w:hAnsi="Calibri" w:cs="Calibri"/>
          <w:color w:val="000000"/>
          <w:szCs w:val="22"/>
        </w:rPr>
      </w:pPr>
    </w:p>
    <w:p w14:paraId="60F5E12E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</w:rPr>
        <w:t>5./</w:t>
      </w:r>
      <w:r w:rsidRPr="002D312D">
        <w:rPr>
          <w:rFonts w:ascii="Calibri" w:hAnsi="Calibri" w:cs="Calibri"/>
          <w:b/>
          <w:szCs w:val="22"/>
        </w:rPr>
        <w:tab/>
        <w:t>Javaslat a TOP Plusz Városfejlesztési Programterv módosításának elfogadására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7./napirend</w:t>
      </w:r>
    </w:p>
    <w:p w14:paraId="53CC7AA6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Cs/>
          <w:szCs w:val="22"/>
        </w:rPr>
        <w:t xml:space="preserve"> </w:t>
      </w:r>
      <w:r w:rsidRPr="002D312D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r w:rsidRPr="002D312D">
        <w:rPr>
          <w:rFonts w:ascii="Calibri" w:hAnsi="Calibri" w:cs="Calibri"/>
          <w:bCs/>
          <w:i/>
          <w:iCs/>
          <w:szCs w:val="22"/>
        </w:rPr>
        <w:t xml:space="preserve"> </w:t>
      </w:r>
    </w:p>
    <w:p w14:paraId="668A2372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Meghívott:</w:t>
      </w:r>
      <w:r w:rsidRPr="002D312D">
        <w:rPr>
          <w:rFonts w:ascii="Calibri" w:hAnsi="Calibri" w:cs="Calibri"/>
          <w:bCs/>
          <w:szCs w:val="22"/>
        </w:rPr>
        <w:tab/>
        <w:t>Dr. Kovácsné Takács Klaudia, a Savaria Városfejlesztési Nonprofit Kft. ügyvezető igazgatója</w:t>
      </w:r>
    </w:p>
    <w:p w14:paraId="5C7EB0E4" w14:textId="77777777" w:rsidR="004F1F5D" w:rsidRPr="002D312D" w:rsidRDefault="004F1F5D" w:rsidP="004F1F5D">
      <w:pPr>
        <w:jc w:val="both"/>
        <w:rPr>
          <w:rFonts w:ascii="Calibri" w:hAnsi="Calibri" w:cs="Calibri"/>
          <w:i/>
          <w:iCs/>
          <w:sz w:val="16"/>
          <w:szCs w:val="16"/>
        </w:rPr>
      </w:pPr>
    </w:p>
    <w:p w14:paraId="03550AED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 xml:space="preserve">6./ </w:t>
      </w:r>
      <w:r w:rsidRPr="002D312D">
        <w:rPr>
          <w:rFonts w:ascii="Calibri" w:hAnsi="Calibri" w:cs="Calibri"/>
          <w:b/>
          <w:bCs/>
          <w:szCs w:val="22"/>
        </w:rPr>
        <w:tab/>
        <w:t>Javaslat szociális és közétkeztetéssel kapcsolatos döntések meghozatalára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8./napirend/</w:t>
      </w:r>
    </w:p>
    <w:p w14:paraId="7090CF61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7E70BFA9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</w:p>
    <w:p w14:paraId="4675BE3D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i/>
          <w:iCs/>
          <w:szCs w:val="22"/>
          <w:lang w:eastAsia="en-US"/>
        </w:rPr>
      </w:pPr>
      <w:r w:rsidRPr="002D312D">
        <w:rPr>
          <w:rFonts w:ascii="Calibri" w:hAnsi="Calibri" w:cs="Calibri"/>
          <w:b/>
          <w:bCs/>
          <w:szCs w:val="22"/>
        </w:rPr>
        <w:t>7./</w:t>
      </w:r>
      <w:r w:rsidRPr="002D312D">
        <w:rPr>
          <w:rFonts w:ascii="Calibri" w:hAnsi="Calibri" w:cs="Calibri"/>
          <w:b/>
          <w:bCs/>
          <w:szCs w:val="22"/>
        </w:rPr>
        <w:tab/>
        <w:t>Javaslat alapdokumentumokkal kapcsolatos döntések meghozatalára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9./napirend/</w:t>
      </w:r>
    </w:p>
    <w:p w14:paraId="2E101024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3947F0B9" w14:textId="77777777" w:rsidR="004F1F5D" w:rsidRPr="002D312D" w:rsidRDefault="004F1F5D" w:rsidP="004F1F5D">
      <w:pPr>
        <w:tabs>
          <w:tab w:val="left" w:pos="2127"/>
        </w:tabs>
        <w:ind w:left="2127" w:hanging="1422"/>
        <w:jc w:val="both"/>
        <w:rPr>
          <w:rFonts w:ascii="Calibri" w:hAnsi="Calibri" w:cs="Calibri"/>
          <w:b/>
          <w:bCs/>
          <w:szCs w:val="22"/>
          <w:u w:val="single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ab/>
        <w:t>Dénes Tímea Katalin, a Pálos Károly Szociális Szolgáltató Központ és Gyermekjóléti Szolgálat intézményvezetője</w:t>
      </w:r>
    </w:p>
    <w:p w14:paraId="17EAB32A" w14:textId="77777777" w:rsidR="004F1F5D" w:rsidRPr="002D312D" w:rsidRDefault="004F1F5D" w:rsidP="004F1F5D">
      <w:pPr>
        <w:jc w:val="both"/>
        <w:rPr>
          <w:rFonts w:ascii="Calibri" w:hAnsi="Calibri" w:cs="Calibri"/>
          <w:b/>
          <w:bCs/>
          <w:szCs w:val="22"/>
          <w:u w:val="single"/>
        </w:rPr>
      </w:pPr>
    </w:p>
    <w:p w14:paraId="21E81073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i/>
          <w:iCs/>
          <w:szCs w:val="22"/>
          <w:lang w:eastAsia="en-US"/>
        </w:rPr>
      </w:pPr>
      <w:r w:rsidRPr="002D312D">
        <w:rPr>
          <w:rFonts w:ascii="Calibri" w:hAnsi="Calibri" w:cs="Calibri"/>
          <w:b/>
          <w:bCs/>
          <w:szCs w:val="22"/>
        </w:rPr>
        <w:lastRenderedPageBreak/>
        <w:t>8./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>Javaslat Vasszécseny Község Önkormányzattal kötött szociális feladatellátási megállapodás szolgáltatási díjak meg nem fizetése miatti felmondására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10./napirend/</w:t>
      </w:r>
    </w:p>
    <w:p w14:paraId="5ECBDC79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  <w:lang w:eastAsia="en-US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4DD5FFD9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  <w:lang w:eastAsia="en-US"/>
        </w:rPr>
      </w:pPr>
    </w:p>
    <w:p w14:paraId="25C50545" w14:textId="77777777" w:rsidR="004F1F5D" w:rsidRPr="002D312D" w:rsidRDefault="004F1F5D" w:rsidP="004F1F5D">
      <w:pPr>
        <w:ind w:left="709" w:hanging="709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9./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/>
          <w:bCs/>
          <w:szCs w:val="22"/>
        </w:rPr>
        <w:t xml:space="preserve">Jegyzői tájékoztató a Polgármesteri Hivatal törvényességi és hatósági munkájáról, a Hivatal tevékenységéről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12./napirend/</w:t>
      </w:r>
    </w:p>
    <w:p w14:paraId="1267EEF4" w14:textId="77777777" w:rsidR="004F1F5D" w:rsidRPr="002D312D" w:rsidRDefault="004F1F5D" w:rsidP="004F1F5D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szCs w:val="22"/>
        </w:rPr>
        <w:tab/>
        <w:t xml:space="preserve">Dr. Károlyi Ákos jegyző </w:t>
      </w:r>
    </w:p>
    <w:p w14:paraId="3846B3AC" w14:textId="77777777" w:rsidR="004F1F5D" w:rsidRPr="002D312D" w:rsidRDefault="004F1F5D" w:rsidP="004F1F5D">
      <w:pPr>
        <w:tabs>
          <w:tab w:val="left" w:pos="720"/>
        </w:tabs>
        <w:ind w:left="900" w:hanging="900"/>
        <w:jc w:val="both"/>
        <w:rPr>
          <w:rFonts w:ascii="Calibri" w:hAnsi="Calibri" w:cs="Calibri"/>
          <w:szCs w:val="22"/>
        </w:rPr>
      </w:pPr>
    </w:p>
    <w:p w14:paraId="0B67ADB2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iCs/>
          <w:szCs w:val="22"/>
        </w:rPr>
      </w:pPr>
      <w:r w:rsidRPr="002D312D">
        <w:rPr>
          <w:rFonts w:ascii="Calibri" w:hAnsi="Calibri" w:cs="Calibri"/>
          <w:b/>
          <w:bCs/>
          <w:iCs/>
          <w:szCs w:val="22"/>
        </w:rPr>
        <w:t>10./</w:t>
      </w:r>
      <w:r w:rsidRPr="002D312D">
        <w:rPr>
          <w:rFonts w:ascii="Calibri" w:hAnsi="Calibri" w:cs="Calibri"/>
          <w:iCs/>
          <w:szCs w:val="22"/>
        </w:rPr>
        <w:tab/>
      </w:r>
      <w:r w:rsidRPr="002D312D">
        <w:rPr>
          <w:rFonts w:ascii="Calibri" w:hAnsi="Calibri" w:cs="Calibri"/>
          <w:b/>
          <w:bCs/>
          <w:iCs/>
          <w:szCs w:val="22"/>
        </w:rPr>
        <w:t xml:space="preserve">Javaslat a </w:t>
      </w:r>
      <w:proofErr w:type="spellStart"/>
      <w:r w:rsidRPr="002D312D">
        <w:rPr>
          <w:rFonts w:ascii="Calibri" w:hAnsi="Calibri" w:cs="Calibri"/>
          <w:b/>
          <w:bCs/>
          <w:iCs/>
          <w:szCs w:val="22"/>
        </w:rPr>
        <w:t>Geszler</w:t>
      </w:r>
      <w:proofErr w:type="spellEnd"/>
      <w:r w:rsidRPr="002D312D">
        <w:rPr>
          <w:rFonts w:ascii="Calibri" w:hAnsi="Calibri" w:cs="Calibri"/>
          <w:b/>
          <w:bCs/>
          <w:iCs/>
          <w:szCs w:val="22"/>
        </w:rPr>
        <w:t xml:space="preserve"> Mária Kossuth-díjas keramikusművész által felajánlott további műtárgyak átvételére vonatkozó ajándékozási megállapodás megkötésére </w:t>
      </w:r>
      <w:r w:rsidRPr="002D312D">
        <w:rPr>
          <w:rFonts w:ascii="Calibri" w:hAnsi="Calibri" w:cs="Calibri"/>
          <w:bCs/>
          <w:i/>
          <w:iCs/>
          <w:szCs w:val="22"/>
        </w:rPr>
        <w:t>/SAJÁT-Két Közgyűlés közötti beszámolóban 1. napirend/</w:t>
      </w:r>
    </w:p>
    <w:p w14:paraId="237F41D5" w14:textId="77777777" w:rsidR="004F1F5D" w:rsidRPr="002D312D" w:rsidRDefault="004F1F5D" w:rsidP="004F1F5D">
      <w:pPr>
        <w:ind w:left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Vinczéné Dr. Menyhárt Mária, az Egészségügyi és Közszolgálati Osztály vezetője</w:t>
      </w:r>
    </w:p>
    <w:p w14:paraId="640D5CBF" w14:textId="77777777" w:rsidR="004F1F5D" w:rsidRPr="002D312D" w:rsidRDefault="004F1F5D" w:rsidP="004F1F5D">
      <w:pPr>
        <w:ind w:left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 xml:space="preserve"> </w:t>
      </w:r>
      <w:r w:rsidRPr="002D312D">
        <w:rPr>
          <w:rFonts w:ascii="Calibri" w:hAnsi="Calibri" w:cs="Calibri"/>
          <w:szCs w:val="22"/>
        </w:rPr>
        <w:tab/>
        <w:t>Csapláros Andrea, a Savaria Múzeum igazgatója</w:t>
      </w:r>
    </w:p>
    <w:p w14:paraId="6FABF974" w14:textId="77777777" w:rsidR="004F1F5D" w:rsidRPr="002D312D" w:rsidRDefault="004F1F5D" w:rsidP="004F1F5D">
      <w:pPr>
        <w:ind w:left="705"/>
        <w:jc w:val="both"/>
        <w:rPr>
          <w:rFonts w:ascii="Calibri" w:hAnsi="Calibri" w:cs="Calibri"/>
          <w:szCs w:val="22"/>
        </w:rPr>
      </w:pPr>
    </w:p>
    <w:p w14:paraId="338DD0D3" w14:textId="77777777" w:rsidR="004F1F5D" w:rsidRPr="002D312D" w:rsidRDefault="004F1F5D" w:rsidP="004F1F5D">
      <w:pPr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11./</w:t>
      </w:r>
      <w:r w:rsidRPr="002D312D">
        <w:rPr>
          <w:rFonts w:ascii="Calibri" w:hAnsi="Calibri" w:cs="Calibri"/>
          <w:b/>
          <w:bCs/>
          <w:szCs w:val="22"/>
        </w:rPr>
        <w:tab/>
        <w:t>Javaslat a Mesebolt Bábszínház pályázatokon történő részvételének jóváhagyására</w:t>
      </w:r>
      <w:r w:rsidRPr="002D312D">
        <w:rPr>
          <w:rFonts w:ascii="Calibri" w:hAnsi="Calibri" w:cs="Calibri"/>
          <w:bCs/>
          <w:i/>
          <w:iCs/>
          <w:szCs w:val="22"/>
        </w:rPr>
        <w:t>/SAJÁT/</w:t>
      </w:r>
    </w:p>
    <w:p w14:paraId="629107E4" w14:textId="77777777" w:rsidR="004F1F5D" w:rsidRPr="002D312D" w:rsidRDefault="004F1F5D" w:rsidP="004F1F5D">
      <w:pPr>
        <w:ind w:left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Cs/>
          <w:i/>
          <w:i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Vinczéné Dr. Menyhárt Mária, az Egészségügyi és Közszolgálati Osztály vezetője</w:t>
      </w:r>
    </w:p>
    <w:p w14:paraId="70E89C7A" w14:textId="77777777" w:rsidR="004F1F5D" w:rsidRPr="002D312D" w:rsidRDefault="004F1F5D" w:rsidP="004F1F5D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ab/>
        <w:t>Csató Kata, a Mesebolt Bábszínház igazgatója</w:t>
      </w:r>
    </w:p>
    <w:p w14:paraId="26C7EEAE" w14:textId="77777777" w:rsidR="004F1F5D" w:rsidRPr="002D312D" w:rsidRDefault="004F1F5D" w:rsidP="004F1F5D">
      <w:pPr>
        <w:ind w:left="705"/>
        <w:jc w:val="both"/>
        <w:rPr>
          <w:rFonts w:ascii="Calibri" w:hAnsi="Calibri" w:cs="Calibri"/>
          <w:bCs/>
          <w:i/>
          <w:iCs/>
          <w:szCs w:val="22"/>
        </w:rPr>
      </w:pPr>
    </w:p>
    <w:p w14:paraId="5F1C5483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12./</w:t>
      </w:r>
      <w:r w:rsidRPr="002D312D">
        <w:rPr>
          <w:rFonts w:ascii="Calibri" w:hAnsi="Calibri" w:cs="Calibri"/>
          <w:b/>
          <w:bCs/>
          <w:szCs w:val="22"/>
        </w:rPr>
        <w:tab/>
        <w:t>Javaslat a 11. számú és 13. számú házi gyermekorvosi körzetek rendelési idejének módosítására</w:t>
      </w:r>
      <w:r w:rsidRPr="002D312D">
        <w:rPr>
          <w:rFonts w:ascii="Calibri" w:hAnsi="Calibri" w:cs="Calibri"/>
          <w:bCs/>
          <w:i/>
          <w:iCs/>
          <w:szCs w:val="22"/>
        </w:rPr>
        <w:t>/SAJÁT/</w:t>
      </w:r>
    </w:p>
    <w:p w14:paraId="5CE3147B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0E95AC4C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Meghívott:</w:t>
      </w:r>
      <w:r w:rsidRPr="002D312D">
        <w:rPr>
          <w:rFonts w:ascii="Calibri" w:hAnsi="Calibri" w:cs="Calibri"/>
          <w:szCs w:val="22"/>
        </w:rPr>
        <w:tab/>
        <w:t>Kovács Andrea, a Szombathelyi GESZ igazgatója</w:t>
      </w:r>
    </w:p>
    <w:p w14:paraId="1EFF8B85" w14:textId="77777777" w:rsidR="004F1F5D" w:rsidRPr="002D312D" w:rsidRDefault="004F1F5D" w:rsidP="004F1F5D">
      <w:pPr>
        <w:jc w:val="both"/>
        <w:rPr>
          <w:rFonts w:ascii="Calibri" w:hAnsi="Calibri" w:cs="Calibri"/>
          <w:b/>
          <w:bCs/>
          <w:szCs w:val="22"/>
        </w:rPr>
      </w:pPr>
    </w:p>
    <w:p w14:paraId="4C9831BA" w14:textId="77777777" w:rsidR="004F1F5D" w:rsidRPr="002D312D" w:rsidRDefault="004F1F5D" w:rsidP="004F1F5D">
      <w:pPr>
        <w:tabs>
          <w:tab w:val="left" w:pos="567"/>
          <w:tab w:val="left" w:pos="709"/>
        </w:tabs>
        <w:ind w:left="705" w:hanging="705"/>
        <w:jc w:val="both"/>
        <w:rPr>
          <w:rFonts w:ascii="Calibri" w:hAnsi="Calibri" w:cs="Calibri"/>
          <w:iCs/>
          <w:szCs w:val="22"/>
        </w:rPr>
      </w:pPr>
      <w:r w:rsidRPr="002D312D">
        <w:rPr>
          <w:rFonts w:ascii="Calibri" w:hAnsi="Calibri" w:cs="Calibri"/>
          <w:b/>
          <w:bCs/>
          <w:iCs/>
          <w:szCs w:val="22"/>
        </w:rPr>
        <w:t>13./</w:t>
      </w:r>
      <w:r w:rsidRPr="002D312D">
        <w:rPr>
          <w:rFonts w:ascii="Calibri" w:hAnsi="Calibri" w:cs="Calibri"/>
          <w:b/>
          <w:bCs/>
          <w:iCs/>
          <w:szCs w:val="22"/>
        </w:rPr>
        <w:tab/>
      </w:r>
      <w:r w:rsidRPr="002D312D">
        <w:rPr>
          <w:rFonts w:ascii="Calibri" w:hAnsi="Calibri" w:cs="Calibri"/>
          <w:b/>
          <w:bCs/>
          <w:iCs/>
          <w:szCs w:val="22"/>
        </w:rPr>
        <w:tab/>
      </w:r>
      <w:r w:rsidRPr="002D312D">
        <w:rPr>
          <w:rFonts w:ascii="Calibri" w:hAnsi="Calibri" w:cs="Calibri"/>
          <w:b/>
          <w:bCs/>
          <w:iCs/>
          <w:color w:val="000000"/>
          <w:szCs w:val="22"/>
        </w:rPr>
        <w:t>Javaslat ingatlanokkal kapcsolatos, bizottsági hatáskörbe tartozó döntések meghozatalára</w:t>
      </w:r>
      <w:r w:rsidRPr="002D312D">
        <w:rPr>
          <w:rFonts w:ascii="Calibri" w:hAnsi="Calibri" w:cs="Calibri"/>
          <w:bCs/>
          <w:i/>
          <w:iCs/>
          <w:szCs w:val="22"/>
        </w:rPr>
        <w:t>/SAJÁT/</w:t>
      </w:r>
    </w:p>
    <w:p w14:paraId="05B88032" w14:textId="77777777" w:rsidR="004F1F5D" w:rsidRPr="002D312D" w:rsidRDefault="004F1F5D" w:rsidP="004F1F5D">
      <w:pPr>
        <w:ind w:left="2127" w:hanging="1422"/>
        <w:jc w:val="both"/>
        <w:rPr>
          <w:rFonts w:ascii="Calibri" w:hAnsi="Calibri" w:cs="Calibri"/>
          <w:bCs/>
          <w:i/>
          <w:i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Előadó:</w:t>
      </w:r>
      <w:r w:rsidRPr="002D312D">
        <w:rPr>
          <w:rFonts w:ascii="Calibri" w:hAnsi="Calibri" w:cs="Calibri"/>
          <w:bCs/>
          <w:szCs w:val="22"/>
        </w:rPr>
        <w:t xml:space="preserve"> </w:t>
      </w:r>
      <w:r w:rsidRPr="002D312D">
        <w:rPr>
          <w:rFonts w:ascii="Calibri" w:hAnsi="Calibri" w:cs="Calibri"/>
          <w:bCs/>
          <w:szCs w:val="22"/>
        </w:rPr>
        <w:tab/>
        <w:t>Dr. Gyuráczné Dr. Speier Anikó, a Városüzemeltetési és Városfejlesztési Osztály vezetője</w:t>
      </w:r>
      <w:bookmarkStart w:id="0" w:name="_Hlk219889554"/>
      <w:r w:rsidRPr="002D312D">
        <w:rPr>
          <w:rFonts w:ascii="Calibri" w:hAnsi="Calibri" w:cs="Calibri"/>
          <w:bCs/>
          <w:i/>
          <w:iCs/>
          <w:szCs w:val="22"/>
        </w:rPr>
        <w:t xml:space="preserve"> </w:t>
      </w:r>
      <w:bookmarkEnd w:id="0"/>
    </w:p>
    <w:p w14:paraId="121AA68E" w14:textId="77777777" w:rsidR="004F1F5D" w:rsidRPr="002D312D" w:rsidRDefault="004F1F5D" w:rsidP="004F1F5D">
      <w:pPr>
        <w:ind w:left="2124" w:hanging="1419"/>
        <w:jc w:val="both"/>
        <w:outlineLvl w:val="1"/>
        <w:rPr>
          <w:rFonts w:ascii="Calibri" w:hAnsi="Calibri" w:cs="Calibri"/>
          <w:b/>
          <w:szCs w:val="22"/>
        </w:rPr>
      </w:pPr>
    </w:p>
    <w:p w14:paraId="23744564" w14:textId="77777777" w:rsidR="004F1F5D" w:rsidRPr="002D312D" w:rsidRDefault="004F1F5D" w:rsidP="004F1F5D">
      <w:pPr>
        <w:spacing w:after="60"/>
        <w:jc w:val="center"/>
        <w:outlineLvl w:val="1"/>
        <w:rPr>
          <w:rFonts w:ascii="Calibri" w:hAnsi="Calibri" w:cs="Calibri"/>
          <w:b/>
          <w:szCs w:val="22"/>
        </w:rPr>
      </w:pPr>
      <w:r w:rsidRPr="002D312D">
        <w:rPr>
          <w:rFonts w:ascii="Calibri" w:hAnsi="Calibri" w:cs="Calibri"/>
          <w:b/>
          <w:szCs w:val="22"/>
        </w:rPr>
        <w:t>II.</w:t>
      </w:r>
    </w:p>
    <w:p w14:paraId="3E96E2D2" w14:textId="77777777" w:rsidR="004F1F5D" w:rsidRPr="002D312D" w:rsidRDefault="004F1F5D" w:rsidP="004F1F5D">
      <w:pPr>
        <w:spacing w:after="60"/>
        <w:jc w:val="center"/>
        <w:outlineLvl w:val="1"/>
        <w:rPr>
          <w:rFonts w:ascii="Calibri" w:hAnsi="Calibri" w:cs="Calibri"/>
          <w:b/>
          <w:szCs w:val="22"/>
          <w:u w:val="single"/>
        </w:rPr>
      </w:pPr>
      <w:r w:rsidRPr="002D312D">
        <w:rPr>
          <w:rFonts w:ascii="Calibri" w:hAnsi="Calibri" w:cs="Calibri"/>
          <w:b/>
          <w:szCs w:val="22"/>
          <w:u w:val="single"/>
        </w:rPr>
        <w:t>ZÁRT ÜLÉS</w:t>
      </w:r>
    </w:p>
    <w:p w14:paraId="3D8875CB" w14:textId="77777777" w:rsidR="004F1F5D" w:rsidRPr="002D312D" w:rsidRDefault="004F1F5D" w:rsidP="004F1F5D">
      <w:pPr>
        <w:ind w:left="2124" w:hanging="1419"/>
        <w:jc w:val="center"/>
        <w:outlineLvl w:val="1"/>
        <w:rPr>
          <w:rFonts w:ascii="Calibri" w:hAnsi="Calibri" w:cs="Calibri"/>
          <w:b/>
          <w:szCs w:val="22"/>
        </w:rPr>
      </w:pPr>
    </w:p>
    <w:p w14:paraId="371BCEFA" w14:textId="77777777" w:rsidR="004F1F5D" w:rsidRPr="002D312D" w:rsidRDefault="004F1F5D" w:rsidP="004F1F5D">
      <w:pPr>
        <w:tabs>
          <w:tab w:val="left" w:pos="-2268"/>
        </w:tabs>
        <w:ind w:left="-142"/>
        <w:jc w:val="both"/>
        <w:rPr>
          <w:rFonts w:ascii="Calibri" w:hAnsi="Calibri" w:cs="Calibri"/>
          <w:iCs/>
          <w:color w:val="000000"/>
          <w:szCs w:val="22"/>
        </w:rPr>
      </w:pPr>
      <w:r w:rsidRPr="002D312D">
        <w:rPr>
          <w:rFonts w:ascii="Calibri" w:hAnsi="Calibri" w:cs="Calibri"/>
          <w:b/>
          <w:bCs/>
          <w:iCs/>
          <w:color w:val="000000"/>
          <w:szCs w:val="22"/>
        </w:rPr>
        <w:tab/>
        <w:t>14./</w:t>
      </w:r>
      <w:r w:rsidRPr="002D312D">
        <w:rPr>
          <w:rFonts w:ascii="Calibri" w:hAnsi="Calibri" w:cs="Calibri"/>
          <w:iCs/>
          <w:color w:val="000000"/>
          <w:szCs w:val="22"/>
        </w:rPr>
        <w:tab/>
      </w:r>
      <w:r w:rsidRPr="002D312D">
        <w:rPr>
          <w:rFonts w:ascii="Calibri" w:hAnsi="Calibri" w:cs="Calibri"/>
          <w:b/>
          <w:bCs/>
          <w:iCs/>
          <w:color w:val="000000"/>
          <w:szCs w:val="22"/>
        </w:rPr>
        <w:t>Javaslat önkormányzati kitüntetések adományozására</w:t>
      </w:r>
      <w:r w:rsidRPr="002D312D">
        <w:rPr>
          <w:rFonts w:ascii="Calibri" w:hAnsi="Calibri" w:cs="Calibri"/>
          <w:iCs/>
          <w:color w:val="000000"/>
          <w:szCs w:val="22"/>
        </w:rPr>
        <w:t xml:space="preserve">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13./napirend/</w:t>
      </w:r>
    </w:p>
    <w:p w14:paraId="40E02BAE" w14:textId="77777777" w:rsidR="004F1F5D" w:rsidRPr="002D312D" w:rsidRDefault="004F1F5D" w:rsidP="004F1F5D">
      <w:pPr>
        <w:ind w:left="-142" w:firstLine="284"/>
        <w:jc w:val="both"/>
        <w:rPr>
          <w:rFonts w:ascii="Calibri" w:hAnsi="Calibri" w:cs="Calibri"/>
          <w:i/>
          <w:color w:val="000000"/>
          <w:sz w:val="16"/>
          <w:szCs w:val="16"/>
          <w:u w:val="single"/>
        </w:rPr>
      </w:pPr>
      <w:r w:rsidRPr="002D312D">
        <w:rPr>
          <w:rFonts w:ascii="Calibri" w:hAnsi="Calibri" w:cs="Calibri"/>
          <w:iCs/>
          <w:color w:val="000000"/>
          <w:szCs w:val="22"/>
        </w:rPr>
        <w:tab/>
      </w:r>
      <w:r w:rsidRPr="002D312D">
        <w:rPr>
          <w:rFonts w:ascii="Calibri" w:hAnsi="Calibri" w:cs="Calibri"/>
          <w:b/>
          <w:bCs/>
          <w:iCs/>
          <w:color w:val="000000"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iCs/>
          <w:color w:val="000000"/>
          <w:szCs w:val="22"/>
          <w:u w:val="single"/>
        </w:rPr>
        <w:tab/>
      </w:r>
      <w:r w:rsidRPr="002D312D">
        <w:rPr>
          <w:rFonts w:ascii="Calibri" w:hAnsi="Calibri" w:cs="Calibri"/>
          <w:iCs/>
          <w:color w:val="000000"/>
          <w:szCs w:val="22"/>
        </w:rPr>
        <w:tab/>
        <w:t>Dr. Füzi Judit, Polgármesteri Kabinet osztályvezető</w:t>
      </w:r>
      <w:r w:rsidRPr="002D312D">
        <w:rPr>
          <w:rFonts w:ascii="Calibri" w:hAnsi="Calibri" w:cs="Calibri"/>
          <w:i/>
          <w:color w:val="000000"/>
          <w:sz w:val="16"/>
          <w:szCs w:val="16"/>
          <w:u w:val="single"/>
        </w:rPr>
        <w:t xml:space="preserve"> </w:t>
      </w:r>
    </w:p>
    <w:p w14:paraId="72F88A66" w14:textId="77777777" w:rsidR="004F1F5D" w:rsidRPr="002D312D" w:rsidRDefault="004F1F5D" w:rsidP="004F1F5D">
      <w:pPr>
        <w:ind w:left="2124" w:hanging="1419"/>
        <w:jc w:val="center"/>
        <w:outlineLvl w:val="1"/>
        <w:rPr>
          <w:rFonts w:ascii="Calibri" w:hAnsi="Calibri" w:cs="Calibri"/>
          <w:b/>
          <w:szCs w:val="22"/>
        </w:rPr>
      </w:pPr>
    </w:p>
    <w:p w14:paraId="43E2633D" w14:textId="77777777" w:rsidR="004F1F5D" w:rsidRPr="002D312D" w:rsidRDefault="004F1F5D" w:rsidP="004F1F5D">
      <w:pPr>
        <w:tabs>
          <w:tab w:val="left" w:pos="-2268"/>
        </w:tabs>
        <w:jc w:val="both"/>
        <w:rPr>
          <w:rFonts w:ascii="Calibri" w:hAnsi="Calibri" w:cs="Calibri"/>
          <w:b/>
          <w:bCs/>
          <w:szCs w:val="22"/>
        </w:rPr>
      </w:pPr>
      <w:r w:rsidRPr="002D312D">
        <w:rPr>
          <w:rFonts w:ascii="Calibri" w:hAnsi="Calibri" w:cs="Calibri"/>
          <w:b/>
          <w:bCs/>
          <w:szCs w:val="22"/>
        </w:rPr>
        <w:t>15./</w:t>
      </w:r>
      <w:r w:rsidRPr="002D312D">
        <w:rPr>
          <w:rFonts w:ascii="Calibri" w:hAnsi="Calibri" w:cs="Calibri"/>
          <w:b/>
          <w:bCs/>
          <w:szCs w:val="22"/>
        </w:rPr>
        <w:tab/>
        <w:t xml:space="preserve">Javaslat egyedi hatósági ügyben érkezett fellebbezés elbírálására </w:t>
      </w:r>
      <w:r w:rsidRPr="002D312D">
        <w:rPr>
          <w:rFonts w:ascii="Calibri" w:hAnsi="Calibri" w:cs="Calibri"/>
          <w:i/>
          <w:iCs/>
          <w:szCs w:val="22"/>
          <w:lang w:eastAsia="en-US"/>
        </w:rPr>
        <w:t>/Közgyűlés 14./napirend/</w:t>
      </w:r>
    </w:p>
    <w:p w14:paraId="5F06027C" w14:textId="77777777" w:rsidR="004F1F5D" w:rsidRPr="002D312D" w:rsidRDefault="004F1F5D" w:rsidP="004F1F5D">
      <w:pPr>
        <w:ind w:left="705" w:hanging="705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</w:rPr>
        <w:tab/>
      </w:r>
      <w:r w:rsidRPr="002D312D">
        <w:rPr>
          <w:rFonts w:ascii="Calibri" w:hAnsi="Calibri" w:cs="Calibri"/>
          <w:b/>
          <w:bCs/>
          <w:szCs w:val="22"/>
          <w:u w:val="single"/>
        </w:rPr>
        <w:t>Előadó:</w:t>
      </w:r>
      <w:r w:rsidRPr="002D312D">
        <w:rPr>
          <w:rFonts w:ascii="Calibri" w:hAnsi="Calibri" w:cs="Calibri"/>
          <w:b/>
          <w:bCs/>
          <w:szCs w:val="22"/>
          <w:u w:val="single"/>
        </w:rPr>
        <w:tab/>
      </w:r>
      <w:r w:rsidRPr="002D312D">
        <w:rPr>
          <w:rFonts w:ascii="Calibri" w:hAnsi="Calibri" w:cs="Calibri"/>
          <w:b/>
          <w:bCs/>
          <w:szCs w:val="22"/>
        </w:rPr>
        <w:tab/>
      </w:r>
      <w:r w:rsidRPr="002D312D">
        <w:rPr>
          <w:rFonts w:ascii="Calibri" w:hAnsi="Calibri" w:cs="Calibri"/>
          <w:szCs w:val="22"/>
        </w:rPr>
        <w:t>Vinczéné Dr. Menyhárt Mária, az Egészségügyi és Közszolgálati Osztály vezetője</w:t>
      </w:r>
    </w:p>
    <w:p w14:paraId="049A3B66" w14:textId="77777777" w:rsidR="004F1F5D" w:rsidRPr="002D312D" w:rsidRDefault="004F1F5D" w:rsidP="004F1F5D">
      <w:pPr>
        <w:jc w:val="both"/>
        <w:rPr>
          <w:rFonts w:asciiTheme="minorHAnsi" w:hAnsiTheme="minorHAnsi" w:cstheme="minorHAnsi"/>
          <w:szCs w:val="22"/>
        </w:rPr>
      </w:pPr>
    </w:p>
    <w:p w14:paraId="2BE55E32" w14:textId="77777777" w:rsidR="004F1F5D" w:rsidRPr="002D312D" w:rsidRDefault="004F1F5D" w:rsidP="004F1F5D">
      <w:pPr>
        <w:jc w:val="both"/>
        <w:rPr>
          <w:rFonts w:asciiTheme="minorHAnsi" w:hAnsiTheme="minorHAnsi" w:cstheme="minorHAnsi"/>
          <w:szCs w:val="22"/>
        </w:rPr>
      </w:pPr>
    </w:p>
    <w:p w14:paraId="195B691A" w14:textId="77777777" w:rsidR="004F1F5D" w:rsidRPr="002D312D" w:rsidRDefault="004F1F5D" w:rsidP="004F1F5D">
      <w:pPr>
        <w:ind w:left="1410" w:hanging="1410"/>
        <w:jc w:val="both"/>
        <w:rPr>
          <w:rFonts w:asciiTheme="minorHAnsi" w:hAnsiTheme="minorHAnsi" w:cstheme="minorHAnsi"/>
          <w:szCs w:val="22"/>
        </w:rPr>
      </w:pPr>
      <w:r w:rsidRPr="002D312D">
        <w:rPr>
          <w:rFonts w:asciiTheme="minorHAnsi" w:hAnsiTheme="minorHAnsi" w:cstheme="minorHAnsi"/>
          <w:b/>
          <w:bCs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szCs w:val="22"/>
        </w:rPr>
        <w:tab/>
        <w:t>Bokányi Adrienn, a Bizottság elnöke</w:t>
      </w:r>
    </w:p>
    <w:p w14:paraId="62DBC21E" w14:textId="77777777" w:rsidR="004F1F5D" w:rsidRPr="002D312D" w:rsidRDefault="004F1F5D" w:rsidP="004F1F5D">
      <w:pPr>
        <w:ind w:left="1410" w:hanging="1410"/>
        <w:jc w:val="both"/>
        <w:rPr>
          <w:rFonts w:asciiTheme="minorHAnsi" w:hAnsiTheme="minorHAnsi" w:cstheme="minorHAnsi"/>
          <w:szCs w:val="22"/>
        </w:rPr>
      </w:pPr>
    </w:p>
    <w:p w14:paraId="23B2D12B" w14:textId="77777777" w:rsidR="004F1F5D" w:rsidRPr="002D312D" w:rsidRDefault="004F1F5D" w:rsidP="004F1F5D">
      <w:pPr>
        <w:jc w:val="both"/>
        <w:rPr>
          <w:rFonts w:asciiTheme="minorHAnsi" w:hAnsiTheme="minorHAnsi" w:cstheme="minorHAnsi"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/>
          <w:szCs w:val="22"/>
        </w:rPr>
        <w:tab/>
      </w:r>
      <w:r w:rsidRPr="002D312D">
        <w:rPr>
          <w:rFonts w:asciiTheme="minorHAnsi" w:hAnsiTheme="minorHAnsi" w:cstheme="minorHAnsi"/>
          <w:szCs w:val="22"/>
        </w:rPr>
        <w:t>azonnal</w:t>
      </w:r>
    </w:p>
    <w:p w14:paraId="1E0F110D" w14:textId="77777777" w:rsidR="004F1F5D" w:rsidRPr="002D312D" w:rsidRDefault="004F1F5D" w:rsidP="004F1F5D">
      <w:pPr>
        <w:ind w:firstLine="708"/>
        <w:rPr>
          <w:rFonts w:ascii="Calibri" w:hAnsi="Calibri" w:cs="Calibri"/>
          <w:szCs w:val="22"/>
        </w:rPr>
      </w:pPr>
    </w:p>
    <w:p w14:paraId="7F28BA02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F5D"/>
    <w:rsid w:val="004F1F5D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5D303"/>
  <w15:chartTrackingRefBased/>
  <w15:docId w15:val="{05C19918-8C89-459B-8DE4-C1E4B03C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F1F5D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4F1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F1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F1F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F1F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F1F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F1F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F1F5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F1F5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F1F5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F1F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F1F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F1F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F1F5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F1F5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F1F5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F1F5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F1F5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F1F5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F1F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4F1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F1F5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4F1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F1F5D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4F1F5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F1F5D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4F1F5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F1F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F1F5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F1F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61A9B8-9692-4AA0-B239-4A0459180A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6DF757-9A7D-43C8-A8B2-AA7A674453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F79261-3CF3-4C83-A272-E3C3FDB3758B}">
  <ds:schemaRefs>
    <ds:schemaRef ds:uri="http://purl.org/dc/terms/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4480</Characters>
  <Application>Microsoft Office Word</Application>
  <DocSecurity>0</DocSecurity>
  <Lines>37</Lines>
  <Paragraphs>10</Paragraphs>
  <ScaleCrop>false</ScaleCrop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