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E225F" w14:textId="6AFD9A26" w:rsidR="00E46A00" w:rsidRDefault="00E46A00"/>
    <w:p w14:paraId="1001B154" w14:textId="77777777" w:rsidR="00762C75" w:rsidRDefault="00A91D3F" w:rsidP="00762C75">
      <w:pPr>
        <w:jc w:val="righ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M</w:t>
      </w:r>
      <w:r w:rsidR="00EE3EC1" w:rsidRPr="004512F3">
        <w:rPr>
          <w:rFonts w:asciiTheme="minorHAnsi" w:hAnsiTheme="minorHAnsi"/>
          <w:sz w:val="22"/>
        </w:rPr>
        <w:t>elléklet</w:t>
      </w:r>
    </w:p>
    <w:p w14:paraId="15251558" w14:textId="77777777" w:rsidR="00762C75" w:rsidRDefault="00762C75" w:rsidP="00762C75">
      <w:pPr>
        <w:jc w:val="right"/>
        <w:rPr>
          <w:rFonts w:asciiTheme="minorHAnsi" w:hAnsiTheme="minorHAnsi"/>
          <w:sz w:val="22"/>
        </w:rPr>
      </w:pPr>
    </w:p>
    <w:p w14:paraId="42DE146E" w14:textId="2BFC9D23" w:rsidR="009B53B4" w:rsidRPr="00762C75" w:rsidRDefault="009B53B4" w:rsidP="00762C75">
      <w:pPr>
        <w:jc w:val="center"/>
        <w:rPr>
          <w:rFonts w:asciiTheme="minorHAnsi" w:hAnsiTheme="minorHAnsi"/>
          <w:b/>
          <w:bCs/>
          <w:sz w:val="22"/>
        </w:rPr>
      </w:pPr>
      <w:r w:rsidRPr="00762C75">
        <w:rPr>
          <w:rFonts w:asciiTheme="minorHAnsi" w:hAnsiTheme="minorHAnsi" w:cstheme="minorHAnsi"/>
          <w:b/>
          <w:bCs/>
          <w:sz w:val="22"/>
          <w:szCs w:val="22"/>
        </w:rPr>
        <w:t>PÁLYÁZATI FELHÍVÁS</w:t>
      </w:r>
    </w:p>
    <w:p w14:paraId="5CC2A736" w14:textId="77777777" w:rsidR="009B53B4" w:rsidRPr="009B53B4" w:rsidRDefault="009B53B4" w:rsidP="009B53B4">
      <w:pPr>
        <w:pStyle w:val="Szvegtrzs"/>
        <w:jc w:val="center"/>
        <w:rPr>
          <w:rFonts w:asciiTheme="minorHAnsi" w:hAnsiTheme="minorHAnsi" w:cstheme="minorHAnsi"/>
          <w:sz w:val="22"/>
          <w:szCs w:val="22"/>
        </w:rPr>
      </w:pPr>
    </w:p>
    <w:p w14:paraId="50D7A816" w14:textId="3541F68C" w:rsidR="00B63649" w:rsidRPr="00251C54" w:rsidRDefault="00B63649" w:rsidP="00B63649">
      <w:pPr>
        <w:pStyle w:val="Szvegtrzs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t xml:space="preserve">Szombathely Megyei Jogú Város Önkormányzata Közgyűlése az előadó-művészeti szervezetek támogatásáról és sajátos foglalkoztatási szabályairól szóló 2008. évi XCIX. törvény (a továbbiakban: Emtv.) 39.§ (2)-(4) bekezdése, továbbá az előadó-művészeti szervezet vezetőjének választására irányuló pályázati eljárásról és a munkakör betöltésének szabályairól szóló 155/2017. (VI.15.) Korm. rendelet </w:t>
      </w:r>
      <w:r w:rsidR="00001A07">
        <w:rPr>
          <w:rFonts w:asciiTheme="minorHAnsi" w:hAnsiTheme="minorHAnsi" w:cstheme="minorHAnsi"/>
          <w:sz w:val="22"/>
          <w:szCs w:val="22"/>
        </w:rPr>
        <w:t>(a továbbiakban:</w:t>
      </w:r>
      <w:r w:rsidR="00EB2FD8">
        <w:rPr>
          <w:rFonts w:asciiTheme="minorHAnsi" w:hAnsiTheme="minorHAnsi" w:cstheme="minorHAnsi"/>
          <w:sz w:val="22"/>
          <w:szCs w:val="22"/>
        </w:rPr>
        <w:t xml:space="preserve"> </w:t>
      </w:r>
      <w:r w:rsidR="00001A07">
        <w:rPr>
          <w:rFonts w:asciiTheme="minorHAnsi" w:hAnsiTheme="minorHAnsi" w:cstheme="minorHAnsi"/>
          <w:sz w:val="22"/>
          <w:szCs w:val="22"/>
        </w:rPr>
        <w:t xml:space="preserve">Rendelet) </w:t>
      </w:r>
      <w:r w:rsidRPr="00251C54">
        <w:rPr>
          <w:rFonts w:asciiTheme="minorHAnsi" w:hAnsiTheme="minorHAnsi" w:cstheme="minorHAnsi"/>
          <w:sz w:val="22"/>
          <w:szCs w:val="22"/>
        </w:rPr>
        <w:t xml:space="preserve">alapján </w:t>
      </w:r>
    </w:p>
    <w:p w14:paraId="21ABF11D" w14:textId="77777777" w:rsidR="009B53B4" w:rsidRPr="009B53B4" w:rsidRDefault="009B53B4" w:rsidP="009B53B4">
      <w:pPr>
        <w:pStyle w:val="Szvegtrzs"/>
        <w:jc w:val="center"/>
        <w:rPr>
          <w:rFonts w:asciiTheme="minorHAnsi" w:hAnsiTheme="minorHAnsi" w:cstheme="minorHAnsi"/>
          <w:sz w:val="22"/>
          <w:szCs w:val="22"/>
        </w:rPr>
      </w:pPr>
    </w:p>
    <w:p w14:paraId="2ACDF8EA" w14:textId="560C0A24" w:rsidR="009B53B4" w:rsidRDefault="009B53B4" w:rsidP="000421F1">
      <w:pPr>
        <w:pStyle w:val="Szvegtrzs"/>
        <w:jc w:val="center"/>
        <w:rPr>
          <w:rFonts w:asciiTheme="minorHAnsi" w:hAnsiTheme="minorHAnsi" w:cstheme="minorHAnsi"/>
          <w:sz w:val="22"/>
          <w:szCs w:val="22"/>
        </w:rPr>
      </w:pPr>
      <w:r w:rsidRPr="009B53B4">
        <w:rPr>
          <w:rFonts w:asciiTheme="minorHAnsi" w:hAnsiTheme="minorHAnsi" w:cstheme="minorHAnsi"/>
          <w:sz w:val="22"/>
          <w:szCs w:val="22"/>
        </w:rPr>
        <w:t>pályázatot hirdet</w:t>
      </w:r>
    </w:p>
    <w:p w14:paraId="1D3D8F10" w14:textId="3AE2E79A" w:rsidR="00B63649" w:rsidRDefault="00B63649" w:rsidP="000421F1">
      <w:pPr>
        <w:pStyle w:val="Szvegtrzs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</w:p>
    <w:p w14:paraId="4A6C2429" w14:textId="4106D0AF" w:rsidR="009B53B4" w:rsidRDefault="00E73951" w:rsidP="00E73951">
      <w:pPr>
        <w:pStyle w:val="Szvegtrzs"/>
        <w:ind w:left="3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A03354">
        <w:rPr>
          <w:rFonts w:asciiTheme="minorHAnsi" w:hAnsiTheme="minorHAnsi" w:cstheme="minorHAnsi"/>
          <w:b/>
          <w:sz w:val="22"/>
          <w:szCs w:val="22"/>
        </w:rPr>
        <w:t>Savaria Szimfonikus Zenekar</w:t>
      </w:r>
    </w:p>
    <w:p w14:paraId="6301EC41" w14:textId="77777777" w:rsidR="00B63649" w:rsidRDefault="009B53B4" w:rsidP="009B53B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B53B4">
        <w:rPr>
          <w:rFonts w:asciiTheme="minorHAnsi" w:hAnsiTheme="minorHAnsi" w:cstheme="minorHAnsi"/>
          <w:b/>
          <w:sz w:val="22"/>
          <w:szCs w:val="22"/>
        </w:rPr>
        <w:t xml:space="preserve">IGAZGATÓ </w:t>
      </w:r>
    </w:p>
    <w:p w14:paraId="31B41EE0" w14:textId="2DDBC42E" w:rsidR="009B53B4" w:rsidRDefault="009B53B4" w:rsidP="009B53B4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B53B4">
        <w:rPr>
          <w:rFonts w:asciiTheme="minorHAnsi" w:hAnsiTheme="minorHAnsi" w:cstheme="minorHAnsi"/>
          <w:b/>
          <w:sz w:val="22"/>
          <w:szCs w:val="22"/>
        </w:rPr>
        <w:t>(magasabb vezető)</w:t>
      </w:r>
    </w:p>
    <w:p w14:paraId="3CDF10C5" w14:textId="77777777" w:rsidR="009B53B4" w:rsidRPr="00193114" w:rsidRDefault="009B53B4" w:rsidP="00B63649">
      <w:pPr>
        <w:pStyle w:val="Szvegtrzs"/>
        <w:ind w:left="3540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193114">
        <w:rPr>
          <w:rFonts w:asciiTheme="minorHAnsi" w:hAnsiTheme="minorHAnsi" w:cstheme="minorHAnsi"/>
          <w:b/>
          <w:bCs/>
          <w:sz w:val="22"/>
          <w:szCs w:val="22"/>
        </w:rPr>
        <w:t>beosztás betöltésére.</w:t>
      </w:r>
    </w:p>
    <w:p w14:paraId="6751B3E5" w14:textId="77777777" w:rsidR="009B53B4" w:rsidRPr="009B53B4" w:rsidRDefault="009B53B4" w:rsidP="009B53B4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446F35A1" w14:textId="76D6C9B7" w:rsidR="009B53B4" w:rsidRPr="009B53B4" w:rsidRDefault="009B53B4" w:rsidP="009B53B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B53B4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D11A7C">
        <w:rPr>
          <w:rFonts w:asciiTheme="minorHAnsi" w:hAnsiTheme="minorHAnsi" w:cstheme="minorHAnsi"/>
          <w:b/>
          <w:sz w:val="22"/>
          <w:szCs w:val="22"/>
        </w:rPr>
        <w:t>munkaviszony</w:t>
      </w:r>
      <w:r w:rsidRPr="009B53B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278B9">
        <w:rPr>
          <w:rFonts w:asciiTheme="minorHAnsi" w:hAnsiTheme="minorHAnsi" w:cstheme="minorHAnsi"/>
          <w:b/>
          <w:sz w:val="22"/>
          <w:szCs w:val="22"/>
        </w:rPr>
        <w:t>jellege:</w:t>
      </w:r>
    </w:p>
    <w:p w14:paraId="7969285E" w14:textId="34F11CD0" w:rsidR="009B53B4" w:rsidRPr="009B53B4" w:rsidRDefault="006278B9" w:rsidP="009B53B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munka törvénykönyvéről szóló 2012. évi I. törvény (a továbbiakban: Mt.) vezető állású munkavállalókra vonatkozó rendelkezései alkalmazásával – a</w:t>
      </w:r>
      <w:r w:rsidR="008E273A">
        <w:rPr>
          <w:rFonts w:asciiTheme="minorHAnsi" w:hAnsiTheme="minorHAnsi" w:cstheme="minorHAnsi"/>
          <w:sz w:val="22"/>
          <w:szCs w:val="22"/>
        </w:rPr>
        <w:t xml:space="preserve">z Emtv. </w:t>
      </w:r>
      <w:r>
        <w:rPr>
          <w:rFonts w:asciiTheme="minorHAnsi" w:hAnsiTheme="minorHAnsi" w:cstheme="minorHAnsi"/>
          <w:sz w:val="22"/>
          <w:szCs w:val="22"/>
        </w:rPr>
        <w:t>szerinti eltérésekkel – munkaviszony keretében történik. A munkaviszony teljes munkaidőben történő foglalkoztatásra jön létre.</w:t>
      </w:r>
    </w:p>
    <w:p w14:paraId="6BEE1BCF" w14:textId="77777777" w:rsidR="009B53B4" w:rsidRPr="009B53B4" w:rsidRDefault="009B53B4" w:rsidP="009B53B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8ADC2B8" w14:textId="79BEB368" w:rsidR="009B53B4" w:rsidRDefault="009B53B4" w:rsidP="009B53B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B53B4">
        <w:rPr>
          <w:rFonts w:asciiTheme="minorHAnsi" w:hAnsiTheme="minorHAnsi" w:cstheme="minorHAnsi"/>
          <w:b/>
          <w:sz w:val="22"/>
          <w:szCs w:val="22"/>
        </w:rPr>
        <w:t>A vezetői megbízás időtartama:</w:t>
      </w:r>
      <w:r w:rsidR="006278B9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3F5A90D" w14:textId="35668407" w:rsidR="006278B9" w:rsidRDefault="006278B9" w:rsidP="009B53B4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278B9">
        <w:rPr>
          <w:rFonts w:asciiTheme="minorHAnsi" w:hAnsiTheme="minorHAnsi" w:cstheme="minorHAnsi"/>
          <w:bCs/>
          <w:sz w:val="22"/>
          <w:szCs w:val="22"/>
        </w:rPr>
        <w:t xml:space="preserve">A munkaviszony </w:t>
      </w:r>
      <w:r w:rsidR="00806578">
        <w:rPr>
          <w:rFonts w:asciiTheme="minorHAnsi" w:hAnsiTheme="minorHAnsi" w:cstheme="minorHAnsi"/>
          <w:bCs/>
          <w:sz w:val="22"/>
          <w:szCs w:val="22"/>
        </w:rPr>
        <w:t>3</w:t>
      </w:r>
      <w:r w:rsidRPr="006278B9">
        <w:rPr>
          <w:rFonts w:asciiTheme="minorHAnsi" w:hAnsiTheme="minorHAnsi" w:cstheme="minorHAnsi"/>
          <w:bCs/>
          <w:sz w:val="22"/>
          <w:szCs w:val="22"/>
        </w:rPr>
        <w:t xml:space="preserve"> év határozott időtartamra </w:t>
      </w:r>
      <w:r>
        <w:rPr>
          <w:rFonts w:asciiTheme="minorHAnsi" w:hAnsiTheme="minorHAnsi" w:cstheme="minorHAnsi"/>
          <w:bCs/>
          <w:sz w:val="22"/>
          <w:szCs w:val="22"/>
        </w:rPr>
        <w:t>-</w:t>
      </w:r>
      <w:r w:rsidRPr="006278B9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C63F1E">
        <w:rPr>
          <w:rFonts w:asciiTheme="minorHAnsi" w:hAnsiTheme="minorHAnsi" w:cstheme="minorHAnsi"/>
          <w:bCs/>
          <w:sz w:val="22"/>
          <w:szCs w:val="22"/>
        </w:rPr>
        <w:t>7</w:t>
      </w:r>
      <w:r w:rsidRPr="006278B9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C63F1E">
        <w:rPr>
          <w:rFonts w:asciiTheme="minorHAnsi" w:hAnsiTheme="minorHAnsi" w:cstheme="minorHAnsi"/>
          <w:bCs/>
          <w:sz w:val="22"/>
          <w:szCs w:val="22"/>
        </w:rPr>
        <w:t>február</w:t>
      </w:r>
      <w:r w:rsidRPr="006278B9">
        <w:rPr>
          <w:rFonts w:asciiTheme="minorHAnsi" w:hAnsiTheme="minorHAnsi" w:cstheme="minorHAnsi"/>
          <w:bCs/>
          <w:sz w:val="22"/>
          <w:szCs w:val="22"/>
        </w:rPr>
        <w:t xml:space="preserve"> 1.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6278B9">
        <w:rPr>
          <w:rFonts w:asciiTheme="minorHAnsi" w:hAnsiTheme="minorHAnsi" w:cstheme="minorHAnsi"/>
          <w:bCs/>
          <w:sz w:val="22"/>
          <w:szCs w:val="22"/>
        </w:rPr>
        <w:t xml:space="preserve">napjától </w:t>
      </w:r>
      <w:r>
        <w:rPr>
          <w:rFonts w:asciiTheme="minorHAnsi" w:hAnsiTheme="minorHAnsi" w:cstheme="minorHAnsi"/>
          <w:bCs/>
          <w:sz w:val="22"/>
          <w:szCs w:val="22"/>
        </w:rPr>
        <w:t>20</w:t>
      </w:r>
      <w:r w:rsidR="00EB2FD8">
        <w:rPr>
          <w:rFonts w:asciiTheme="minorHAnsi" w:hAnsiTheme="minorHAnsi" w:cstheme="minorHAnsi"/>
          <w:bCs/>
          <w:sz w:val="22"/>
          <w:szCs w:val="22"/>
        </w:rPr>
        <w:t>3</w:t>
      </w:r>
      <w:r w:rsidR="00806578">
        <w:rPr>
          <w:rFonts w:asciiTheme="minorHAnsi" w:hAnsiTheme="minorHAnsi" w:cstheme="minorHAnsi"/>
          <w:bCs/>
          <w:sz w:val="22"/>
          <w:szCs w:val="22"/>
        </w:rPr>
        <w:t>0</w:t>
      </w:r>
      <w:r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C63F1E">
        <w:rPr>
          <w:rFonts w:asciiTheme="minorHAnsi" w:hAnsiTheme="minorHAnsi" w:cstheme="minorHAnsi"/>
          <w:bCs/>
          <w:sz w:val="22"/>
          <w:szCs w:val="22"/>
        </w:rPr>
        <w:t>január</w:t>
      </w:r>
      <w:r w:rsidR="00EB2FD8">
        <w:rPr>
          <w:rFonts w:asciiTheme="minorHAnsi" w:hAnsiTheme="minorHAnsi" w:cstheme="minorHAnsi"/>
          <w:bCs/>
          <w:sz w:val="22"/>
          <w:szCs w:val="22"/>
        </w:rPr>
        <w:t xml:space="preserve"> 31</w:t>
      </w:r>
      <w:r>
        <w:rPr>
          <w:rFonts w:asciiTheme="minorHAnsi" w:hAnsiTheme="minorHAnsi" w:cstheme="minorHAnsi"/>
          <w:bCs/>
          <w:sz w:val="22"/>
          <w:szCs w:val="22"/>
        </w:rPr>
        <w:t>. napjáig</w:t>
      </w:r>
      <w:r w:rsidR="0081644F">
        <w:rPr>
          <w:rFonts w:asciiTheme="minorHAnsi" w:hAnsiTheme="minorHAnsi" w:cstheme="minorHAnsi"/>
          <w:bCs/>
          <w:sz w:val="22"/>
          <w:szCs w:val="22"/>
        </w:rPr>
        <w:t xml:space="preserve"> - jön létre.</w:t>
      </w:r>
    </w:p>
    <w:p w14:paraId="510C1AB4" w14:textId="74F4377E" w:rsidR="006278B9" w:rsidRDefault="006278B9" w:rsidP="009B53B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801D914" w14:textId="3D8D209E" w:rsidR="00BC74E8" w:rsidRDefault="00BC74E8" w:rsidP="009B53B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0A6EF7">
        <w:rPr>
          <w:rFonts w:asciiTheme="minorHAnsi" w:hAnsiTheme="minorHAnsi" w:cstheme="minorHAnsi"/>
          <w:b/>
          <w:sz w:val="22"/>
          <w:szCs w:val="22"/>
        </w:rPr>
        <w:t>vezetői megbízás</w:t>
      </w:r>
      <w:r>
        <w:rPr>
          <w:rFonts w:asciiTheme="minorHAnsi" w:hAnsiTheme="minorHAnsi" w:cstheme="minorHAnsi"/>
          <w:b/>
          <w:sz w:val="22"/>
          <w:szCs w:val="22"/>
        </w:rPr>
        <w:t xml:space="preserve"> kezd</w:t>
      </w:r>
      <w:r w:rsidR="000A6EF7">
        <w:rPr>
          <w:rFonts w:asciiTheme="minorHAnsi" w:hAnsiTheme="minorHAnsi" w:cstheme="minorHAnsi"/>
          <w:b/>
          <w:sz w:val="22"/>
          <w:szCs w:val="22"/>
        </w:rPr>
        <w:t>ő időpontja</w:t>
      </w:r>
      <w:r>
        <w:rPr>
          <w:rFonts w:asciiTheme="minorHAnsi" w:hAnsiTheme="minorHAnsi" w:cstheme="minorHAnsi"/>
          <w:b/>
          <w:sz w:val="22"/>
          <w:szCs w:val="22"/>
        </w:rPr>
        <w:t xml:space="preserve">: </w:t>
      </w:r>
      <w:r w:rsidRPr="00BC74E8">
        <w:rPr>
          <w:rFonts w:asciiTheme="minorHAnsi" w:hAnsiTheme="minorHAnsi" w:cstheme="minorHAnsi"/>
          <w:bCs/>
          <w:sz w:val="22"/>
          <w:szCs w:val="22"/>
        </w:rPr>
        <w:t>202</w:t>
      </w:r>
      <w:r w:rsidR="00C63F1E">
        <w:rPr>
          <w:rFonts w:asciiTheme="minorHAnsi" w:hAnsiTheme="minorHAnsi" w:cstheme="minorHAnsi"/>
          <w:bCs/>
          <w:sz w:val="22"/>
          <w:szCs w:val="22"/>
        </w:rPr>
        <w:t>7</w:t>
      </w:r>
      <w:r w:rsidRPr="00BC74E8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C63F1E">
        <w:rPr>
          <w:rFonts w:asciiTheme="minorHAnsi" w:hAnsiTheme="minorHAnsi" w:cstheme="minorHAnsi"/>
          <w:bCs/>
          <w:sz w:val="22"/>
          <w:szCs w:val="22"/>
        </w:rPr>
        <w:t>február</w:t>
      </w:r>
      <w:r w:rsidRPr="00BC74E8">
        <w:rPr>
          <w:rFonts w:asciiTheme="minorHAnsi" w:hAnsiTheme="minorHAnsi" w:cstheme="minorHAnsi"/>
          <w:bCs/>
          <w:sz w:val="22"/>
          <w:szCs w:val="22"/>
        </w:rPr>
        <w:t xml:space="preserve"> 1. napja</w:t>
      </w:r>
    </w:p>
    <w:p w14:paraId="6F129E6B" w14:textId="77777777" w:rsidR="009B53B4" w:rsidRPr="009B53B4" w:rsidRDefault="009B53B4" w:rsidP="009B53B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85453A7" w14:textId="77777777" w:rsidR="009B53B4" w:rsidRPr="009B53B4" w:rsidRDefault="009B53B4" w:rsidP="009B53B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B53B4">
        <w:rPr>
          <w:rFonts w:asciiTheme="minorHAnsi" w:hAnsiTheme="minorHAnsi" w:cstheme="minorHAnsi"/>
          <w:b/>
          <w:sz w:val="22"/>
          <w:szCs w:val="22"/>
        </w:rPr>
        <w:t>A munkavégzés helye:</w:t>
      </w:r>
    </w:p>
    <w:p w14:paraId="1619ECFC" w14:textId="02926884" w:rsidR="009B53B4" w:rsidRDefault="009B53B4" w:rsidP="009B53B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53B4">
        <w:rPr>
          <w:rFonts w:asciiTheme="minorHAnsi" w:hAnsiTheme="minorHAnsi" w:cstheme="minorHAnsi"/>
          <w:sz w:val="22"/>
          <w:szCs w:val="22"/>
        </w:rPr>
        <w:t xml:space="preserve"> 9700 Szombathely, </w:t>
      </w:r>
      <w:r w:rsidR="00EB2FD8">
        <w:rPr>
          <w:rFonts w:asciiTheme="minorHAnsi" w:hAnsiTheme="minorHAnsi" w:cstheme="minorHAnsi"/>
          <w:sz w:val="22"/>
          <w:szCs w:val="22"/>
        </w:rPr>
        <w:t>Rákóczi Ferenc utca 3.</w:t>
      </w:r>
    </w:p>
    <w:p w14:paraId="33905E05" w14:textId="77777777" w:rsidR="008E30FA" w:rsidRDefault="008E30FA" w:rsidP="009B53B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7AEE027" w14:textId="3AFD94C1" w:rsidR="008E30FA" w:rsidRPr="009B53B4" w:rsidRDefault="008E30FA" w:rsidP="009B53B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E30FA">
        <w:rPr>
          <w:rFonts w:asciiTheme="minorHAnsi" w:hAnsiTheme="minorHAnsi" w:cstheme="minorHAnsi"/>
          <w:b/>
          <w:bCs/>
          <w:sz w:val="22"/>
          <w:szCs w:val="22"/>
        </w:rPr>
        <w:t>Foglalkoztatás jellege:</w:t>
      </w:r>
      <w:r>
        <w:rPr>
          <w:rFonts w:asciiTheme="minorHAnsi" w:hAnsiTheme="minorHAnsi" w:cstheme="minorHAnsi"/>
          <w:sz w:val="22"/>
          <w:szCs w:val="22"/>
        </w:rPr>
        <w:t xml:space="preserve"> teljes munkaidő</w:t>
      </w:r>
    </w:p>
    <w:p w14:paraId="7BA545AD" w14:textId="77777777" w:rsidR="009B53B4" w:rsidRPr="009B53B4" w:rsidRDefault="009B53B4" w:rsidP="009B53B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6EFEA7" w14:textId="77777777" w:rsidR="009B53B4" w:rsidRPr="00A97D0D" w:rsidRDefault="009B53B4" w:rsidP="009B53B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B53B4">
        <w:rPr>
          <w:rFonts w:asciiTheme="minorHAnsi" w:hAnsiTheme="minorHAnsi" w:cstheme="minorHAnsi"/>
          <w:b/>
          <w:sz w:val="22"/>
          <w:szCs w:val="22"/>
        </w:rPr>
        <w:t>A beosztáshoz tartozó, illetve a vezetői megbízással járó lényeges feladatok:</w:t>
      </w:r>
      <w:r w:rsidRPr="009B53B4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</w:p>
    <w:p w14:paraId="0FB1AB6F" w14:textId="74FBF80B" w:rsidR="008E30FA" w:rsidRPr="00251C54" w:rsidRDefault="008E30FA" w:rsidP="008E30FA">
      <w:pPr>
        <w:pStyle w:val="Listaszerbekezds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51C5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hatályos jogszabályok, az intézmény alapító okirata és szabályzatai, továbbá a </w:t>
      </w:r>
      <w:r w:rsidR="00EB2FD8">
        <w:rPr>
          <w:rFonts w:asciiTheme="minorHAnsi" w:hAnsiTheme="minorHAnsi" w:cstheme="minorHAnsi"/>
          <w:color w:val="000000" w:themeColor="text1"/>
          <w:sz w:val="22"/>
          <w:szCs w:val="22"/>
        </w:rPr>
        <w:t>Savaria Szimfonikus Zenekar</w:t>
      </w:r>
      <w:r w:rsidRPr="00251C5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és Szombathely Megyei Jogú Város Önkormányzata között kötött fenntartói megállapodásban foglaltakkal összhangban irányítja és koordinálja az intézményt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</w:p>
    <w:p w14:paraId="2E0A8416" w14:textId="6666911E" w:rsidR="008E30FA" w:rsidRPr="00251C54" w:rsidRDefault="008E30FA" w:rsidP="008E30FA">
      <w:pPr>
        <w:pStyle w:val="Listaszerbekezds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51C5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</w:t>
      </w:r>
      <w:r w:rsidR="00EB2FD8">
        <w:rPr>
          <w:rFonts w:asciiTheme="minorHAnsi" w:hAnsiTheme="minorHAnsi" w:cstheme="minorHAnsi"/>
          <w:color w:val="000000" w:themeColor="text1"/>
          <w:sz w:val="22"/>
          <w:szCs w:val="22"/>
        </w:rPr>
        <w:t>Savaria Szimfonikus Zenekar</w:t>
      </w:r>
      <w:r w:rsidRPr="00251C5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jelenlegi besorolásának (az Emtv. szerint: </w:t>
      </w:r>
      <w:r w:rsidR="005569B2" w:rsidRPr="005569B2">
        <w:rPr>
          <w:rFonts w:asciiTheme="minorHAnsi" w:hAnsiTheme="minorHAnsi" w:cstheme="minorHAnsi"/>
          <w:color w:val="000000" w:themeColor="text1"/>
          <w:sz w:val="22"/>
          <w:szCs w:val="22"/>
        </w:rPr>
        <w:t>Nemzeti</w:t>
      </w:r>
      <w:r w:rsidRPr="005569B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előadó-művészeti szervezet)</w:t>
      </w:r>
      <w:r w:rsidRPr="00251C5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megtartása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</w:p>
    <w:p w14:paraId="647A13C3" w14:textId="77777777" w:rsidR="008E30FA" w:rsidRPr="00251C54" w:rsidRDefault="008E30FA" w:rsidP="008E30FA">
      <w:pPr>
        <w:pStyle w:val="Listaszerbekezds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51C54">
        <w:rPr>
          <w:rFonts w:asciiTheme="minorHAnsi" w:hAnsiTheme="minorHAnsi" w:cstheme="minorHAnsi"/>
          <w:color w:val="000000" w:themeColor="text1"/>
          <w:sz w:val="22"/>
          <w:szCs w:val="22"/>
        </w:rPr>
        <w:t>az előadó-művészeti intézmény rendeltetésszerű működésének biztosítása, a művészeti terv megvalósulásának elősegítése és a szervezeti egységek összehangolása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</w:p>
    <w:p w14:paraId="3A54FC87" w14:textId="77777777" w:rsidR="008E30FA" w:rsidRPr="00251C54" w:rsidRDefault="008E30FA" w:rsidP="008E30FA">
      <w:pPr>
        <w:pStyle w:val="Listaszerbekezds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51C54">
        <w:rPr>
          <w:rFonts w:asciiTheme="minorHAnsi" w:hAnsiTheme="minorHAnsi" w:cstheme="minorHAnsi"/>
          <w:color w:val="000000" w:themeColor="text1"/>
          <w:sz w:val="22"/>
          <w:szCs w:val="22"/>
        </w:rPr>
        <w:t>a munkáltatói jogkör gyakorlása az intézmény dolgozói felett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</w:p>
    <w:p w14:paraId="696894F7" w14:textId="77777777" w:rsidR="008E30FA" w:rsidRPr="00251C54" w:rsidRDefault="008E30FA" w:rsidP="008E30FA">
      <w:pPr>
        <w:pStyle w:val="Listaszerbekezds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51C54">
        <w:rPr>
          <w:rFonts w:asciiTheme="minorHAnsi" w:hAnsiTheme="minorHAnsi" w:cstheme="minorHAnsi"/>
          <w:color w:val="000000" w:themeColor="text1"/>
          <w:sz w:val="22"/>
          <w:szCs w:val="22"/>
        </w:rPr>
        <w:t>az intézmény képviselete az állami, társadalmi, gazdasági és civil szervezetek előtt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</w:p>
    <w:p w14:paraId="6C27C455" w14:textId="77777777" w:rsidR="008E30FA" w:rsidRPr="00251C54" w:rsidRDefault="008E30FA" w:rsidP="008E30FA">
      <w:pPr>
        <w:pStyle w:val="Listaszerbekezds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51C54">
        <w:rPr>
          <w:rFonts w:asciiTheme="minorHAnsi" w:hAnsiTheme="minorHAnsi" w:cstheme="minorHAnsi"/>
          <w:color w:val="000000" w:themeColor="text1"/>
          <w:sz w:val="22"/>
          <w:szCs w:val="22"/>
        </w:rPr>
        <w:t>önálló, személyes felelősséggel járó döntések meghozatala az intézményt érintő ügyekben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</w:p>
    <w:p w14:paraId="4CA3F3B4" w14:textId="77777777" w:rsidR="008E30FA" w:rsidRPr="00251C54" w:rsidRDefault="008E30FA" w:rsidP="008E30FA">
      <w:pPr>
        <w:pStyle w:val="Listaszerbekezds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51C54">
        <w:rPr>
          <w:rFonts w:asciiTheme="minorHAnsi" w:hAnsiTheme="minorHAnsi" w:cstheme="minorHAnsi"/>
          <w:color w:val="000000" w:themeColor="text1"/>
          <w:sz w:val="22"/>
          <w:szCs w:val="22"/>
        </w:rPr>
        <w:t>nemzetközi szakmai kapcsolatok kialakítása, ápolása.</w:t>
      </w:r>
    </w:p>
    <w:p w14:paraId="548531E3" w14:textId="77777777" w:rsidR="009B53B4" w:rsidRPr="009B53B4" w:rsidRDefault="009B53B4" w:rsidP="009B53B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4D7ABE8" w14:textId="1541FD38" w:rsidR="009B53B4" w:rsidRPr="009B53B4" w:rsidRDefault="009B53B4" w:rsidP="009B53B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B53B4">
        <w:rPr>
          <w:rFonts w:asciiTheme="minorHAnsi" w:hAnsiTheme="minorHAnsi" w:cstheme="minorHAnsi"/>
          <w:b/>
          <w:sz w:val="22"/>
          <w:szCs w:val="22"/>
        </w:rPr>
        <w:t xml:space="preserve">Jogállás, </w:t>
      </w:r>
      <w:r w:rsidR="00A62A77">
        <w:rPr>
          <w:rFonts w:asciiTheme="minorHAnsi" w:hAnsiTheme="minorHAnsi" w:cstheme="minorHAnsi"/>
          <w:b/>
          <w:sz w:val="22"/>
          <w:szCs w:val="22"/>
        </w:rPr>
        <w:t>i</w:t>
      </w:r>
      <w:r w:rsidRPr="009B53B4">
        <w:rPr>
          <w:rFonts w:asciiTheme="minorHAnsi" w:hAnsiTheme="minorHAnsi" w:cstheme="minorHAnsi"/>
          <w:b/>
          <w:sz w:val="22"/>
          <w:szCs w:val="22"/>
        </w:rPr>
        <w:t>lletmény és juttatások:</w:t>
      </w:r>
    </w:p>
    <w:p w14:paraId="30EA9FF9" w14:textId="2F4524A6" w:rsidR="009B53B4" w:rsidRDefault="00B51F49" w:rsidP="009B53B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munkabér </w:t>
      </w:r>
      <w:r w:rsidR="008E30FA">
        <w:rPr>
          <w:rFonts w:asciiTheme="minorHAnsi" w:hAnsiTheme="minorHAnsi" w:cstheme="minorHAnsi"/>
          <w:sz w:val="22"/>
          <w:szCs w:val="22"/>
        </w:rPr>
        <w:t>és juttatások megállapítására az Mt. vezető állású munkavállalóra vonatkozó rendelkezései</w:t>
      </w:r>
      <w:r w:rsidR="008E273A">
        <w:rPr>
          <w:rFonts w:asciiTheme="minorHAnsi" w:hAnsiTheme="minorHAnsi" w:cstheme="minorHAnsi"/>
          <w:sz w:val="22"/>
          <w:szCs w:val="22"/>
        </w:rPr>
        <w:t>, az Emtv. 39/A. §-a,</w:t>
      </w:r>
      <w:r w:rsidR="008E30FA">
        <w:rPr>
          <w:rFonts w:asciiTheme="minorHAnsi" w:hAnsiTheme="minorHAnsi" w:cstheme="minorHAnsi"/>
          <w:sz w:val="22"/>
          <w:szCs w:val="22"/>
        </w:rPr>
        <w:t xml:space="preserve"> és a felek közötti megállapodás irányadó.</w:t>
      </w:r>
      <w:r w:rsidR="009B53B4" w:rsidRPr="009B53B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657FF3F" w14:textId="77777777" w:rsidR="00B817ED" w:rsidRDefault="00B817ED" w:rsidP="009B53B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3CD9D7D" w14:textId="48D2F552" w:rsidR="005569B2" w:rsidRDefault="005569B2" w:rsidP="005569B2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lastRenderedPageBreak/>
        <w:t>Az intézmény éves költségvetésének 202</w:t>
      </w:r>
      <w:r w:rsidR="00C63F1E">
        <w:rPr>
          <w:rFonts w:ascii="Calibri" w:hAnsi="Calibri" w:cs="Calibri"/>
          <w:b/>
          <w:bCs/>
          <w:sz w:val="22"/>
          <w:szCs w:val="22"/>
        </w:rPr>
        <w:t>6</w:t>
      </w:r>
      <w:r>
        <w:rPr>
          <w:rFonts w:ascii="Calibri" w:hAnsi="Calibri" w:cs="Calibri"/>
          <w:b/>
          <w:bCs/>
          <w:sz w:val="22"/>
          <w:szCs w:val="22"/>
        </w:rPr>
        <w:t>. évi fő előirányzatai (eFt-ban):</w:t>
      </w:r>
    </w:p>
    <w:p w14:paraId="221F86B9" w14:textId="77777777" w:rsidR="005569B2" w:rsidRPr="005569B2" w:rsidRDefault="005569B2" w:rsidP="005569B2">
      <w:pPr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E803788" w14:textId="1D4BCBC6" w:rsidR="005569B2" w:rsidRPr="005569B2" w:rsidRDefault="005569B2" w:rsidP="005569B2">
      <w:pPr>
        <w:pStyle w:val="Listaszerbekezds"/>
        <w:numPr>
          <w:ilvl w:val="0"/>
          <w:numId w:val="12"/>
        </w:numPr>
        <w:ind w:left="714" w:hanging="357"/>
        <w:jc w:val="center"/>
        <w:rPr>
          <w:rFonts w:ascii="Calibri" w:hAnsi="Calibri" w:cs="Calibri"/>
          <w:sz w:val="22"/>
          <w:szCs w:val="22"/>
        </w:rPr>
      </w:pPr>
      <w:r w:rsidRPr="005569B2">
        <w:rPr>
          <w:rFonts w:ascii="Calibri" w:hAnsi="Calibri" w:cs="Calibri"/>
          <w:sz w:val="22"/>
          <w:szCs w:val="22"/>
        </w:rPr>
        <w:t xml:space="preserve">bevételi és kiadási előirányzat: </w:t>
      </w:r>
      <w:r w:rsidRPr="005569B2">
        <w:rPr>
          <w:rFonts w:ascii="Calibri" w:hAnsi="Calibri" w:cs="Calibri"/>
          <w:sz w:val="22"/>
          <w:szCs w:val="22"/>
        </w:rPr>
        <w:tab/>
      </w:r>
      <w:r w:rsidRPr="005569B2">
        <w:rPr>
          <w:rFonts w:ascii="Calibri" w:hAnsi="Calibri" w:cs="Calibri"/>
          <w:sz w:val="22"/>
          <w:szCs w:val="22"/>
        </w:rPr>
        <w:tab/>
      </w:r>
      <w:r w:rsidR="00C63F1E">
        <w:rPr>
          <w:rFonts w:ascii="Calibri" w:hAnsi="Calibri" w:cs="Calibri"/>
          <w:sz w:val="22"/>
          <w:szCs w:val="22"/>
        </w:rPr>
        <w:t>757</w:t>
      </w:r>
      <w:r w:rsidRPr="005569B2">
        <w:rPr>
          <w:rFonts w:ascii="Calibri" w:hAnsi="Calibri" w:cs="Calibri"/>
          <w:sz w:val="22"/>
          <w:szCs w:val="22"/>
        </w:rPr>
        <w:t>.</w:t>
      </w:r>
      <w:r w:rsidR="00C63F1E">
        <w:rPr>
          <w:rFonts w:ascii="Calibri" w:hAnsi="Calibri" w:cs="Calibri"/>
          <w:sz w:val="22"/>
          <w:szCs w:val="22"/>
        </w:rPr>
        <w:t>300</w:t>
      </w:r>
      <w:r w:rsidRPr="005569B2">
        <w:rPr>
          <w:rFonts w:ascii="Calibri" w:hAnsi="Calibri" w:cs="Calibri"/>
          <w:sz w:val="22"/>
          <w:szCs w:val="22"/>
        </w:rPr>
        <w:t>,-</w:t>
      </w:r>
    </w:p>
    <w:p w14:paraId="07DF2B76" w14:textId="37EC2FD4" w:rsidR="005569B2" w:rsidRPr="005569B2" w:rsidRDefault="005569B2" w:rsidP="005569B2">
      <w:pPr>
        <w:pStyle w:val="Listaszerbekezds"/>
        <w:numPr>
          <w:ilvl w:val="0"/>
          <w:numId w:val="12"/>
        </w:numPr>
        <w:ind w:left="714" w:hanging="357"/>
        <w:jc w:val="center"/>
        <w:rPr>
          <w:rFonts w:ascii="Calibri" w:hAnsi="Calibri" w:cs="Calibri"/>
          <w:sz w:val="22"/>
          <w:szCs w:val="22"/>
        </w:rPr>
      </w:pPr>
      <w:r w:rsidRPr="005569B2">
        <w:rPr>
          <w:rFonts w:ascii="Calibri" w:hAnsi="Calibri" w:cs="Calibri"/>
          <w:sz w:val="22"/>
          <w:szCs w:val="22"/>
        </w:rPr>
        <w:t>fenntartói támogatás:</w:t>
      </w:r>
      <w:r w:rsidRPr="005569B2">
        <w:rPr>
          <w:rFonts w:ascii="Calibri" w:hAnsi="Calibri" w:cs="Calibri"/>
          <w:sz w:val="22"/>
          <w:szCs w:val="22"/>
        </w:rPr>
        <w:tab/>
      </w:r>
      <w:r w:rsidRPr="005569B2">
        <w:rPr>
          <w:rFonts w:ascii="Calibri" w:hAnsi="Calibri" w:cs="Calibri"/>
          <w:sz w:val="22"/>
          <w:szCs w:val="22"/>
        </w:rPr>
        <w:tab/>
      </w:r>
      <w:r w:rsidRPr="005569B2">
        <w:rPr>
          <w:rFonts w:ascii="Calibri" w:hAnsi="Calibri" w:cs="Calibri"/>
          <w:sz w:val="22"/>
          <w:szCs w:val="22"/>
        </w:rPr>
        <w:tab/>
      </w:r>
      <w:r w:rsidR="00C63F1E">
        <w:rPr>
          <w:rFonts w:ascii="Calibri" w:hAnsi="Calibri" w:cs="Calibri"/>
          <w:sz w:val="22"/>
          <w:szCs w:val="22"/>
        </w:rPr>
        <w:t>623</w:t>
      </w:r>
      <w:r w:rsidRPr="005569B2">
        <w:rPr>
          <w:rFonts w:ascii="Calibri" w:hAnsi="Calibri" w:cs="Calibri"/>
          <w:sz w:val="22"/>
          <w:szCs w:val="22"/>
        </w:rPr>
        <w:t>.</w:t>
      </w:r>
      <w:r w:rsidR="00C63F1E">
        <w:rPr>
          <w:rFonts w:ascii="Calibri" w:hAnsi="Calibri" w:cs="Calibri"/>
          <w:sz w:val="22"/>
          <w:szCs w:val="22"/>
        </w:rPr>
        <w:t>956</w:t>
      </w:r>
      <w:r w:rsidRPr="005569B2">
        <w:rPr>
          <w:rFonts w:ascii="Calibri" w:hAnsi="Calibri" w:cs="Calibri"/>
          <w:sz w:val="22"/>
          <w:szCs w:val="22"/>
        </w:rPr>
        <w:t>,-</w:t>
      </w:r>
    </w:p>
    <w:p w14:paraId="1792F32F" w14:textId="248E7088" w:rsidR="005569B2" w:rsidRPr="005569B2" w:rsidRDefault="005569B2" w:rsidP="005569B2">
      <w:pPr>
        <w:pStyle w:val="Listaszerbekezds"/>
        <w:numPr>
          <w:ilvl w:val="0"/>
          <w:numId w:val="12"/>
        </w:numPr>
        <w:ind w:left="714" w:hanging="357"/>
        <w:jc w:val="center"/>
        <w:rPr>
          <w:rFonts w:ascii="Calibri" w:hAnsi="Calibri" w:cs="Calibri"/>
          <w:sz w:val="22"/>
          <w:szCs w:val="22"/>
        </w:rPr>
      </w:pPr>
      <w:r w:rsidRPr="005569B2">
        <w:rPr>
          <w:rFonts w:ascii="Calibri" w:hAnsi="Calibri" w:cs="Calibri"/>
          <w:sz w:val="22"/>
          <w:szCs w:val="22"/>
        </w:rPr>
        <w:t>ebből állami támogatás:</w:t>
      </w:r>
      <w:r w:rsidRPr="005569B2">
        <w:rPr>
          <w:rFonts w:ascii="Calibri" w:hAnsi="Calibri" w:cs="Calibri"/>
          <w:sz w:val="22"/>
          <w:szCs w:val="22"/>
        </w:rPr>
        <w:tab/>
      </w:r>
      <w:r w:rsidRPr="005569B2">
        <w:rPr>
          <w:rFonts w:ascii="Calibri" w:hAnsi="Calibri" w:cs="Calibri"/>
          <w:sz w:val="22"/>
          <w:szCs w:val="22"/>
        </w:rPr>
        <w:tab/>
      </w:r>
      <w:r w:rsidR="00C63F1E">
        <w:rPr>
          <w:rFonts w:ascii="Calibri" w:hAnsi="Calibri" w:cs="Calibri"/>
          <w:sz w:val="22"/>
          <w:szCs w:val="22"/>
        </w:rPr>
        <w:t>240</w:t>
      </w:r>
      <w:r w:rsidRPr="005569B2">
        <w:rPr>
          <w:rFonts w:ascii="Calibri" w:hAnsi="Calibri" w:cs="Calibri"/>
          <w:sz w:val="22"/>
          <w:szCs w:val="22"/>
        </w:rPr>
        <w:t>.540,-</w:t>
      </w:r>
    </w:p>
    <w:p w14:paraId="7B881714" w14:textId="4AB1E5A8" w:rsidR="005569B2" w:rsidRPr="005569B2" w:rsidRDefault="005569B2" w:rsidP="005569B2">
      <w:pPr>
        <w:pStyle w:val="Listaszerbekezds"/>
        <w:numPr>
          <w:ilvl w:val="0"/>
          <w:numId w:val="12"/>
        </w:numPr>
        <w:ind w:left="714" w:hanging="357"/>
        <w:jc w:val="center"/>
        <w:rPr>
          <w:rFonts w:ascii="Calibri" w:hAnsi="Calibri" w:cs="Calibri"/>
          <w:sz w:val="22"/>
          <w:szCs w:val="22"/>
        </w:rPr>
      </w:pPr>
      <w:r w:rsidRPr="005569B2">
        <w:rPr>
          <w:rFonts w:ascii="Calibri" w:hAnsi="Calibri" w:cs="Calibri"/>
          <w:sz w:val="22"/>
          <w:szCs w:val="22"/>
        </w:rPr>
        <w:t>saját bevétel:</w:t>
      </w:r>
      <w:r w:rsidRPr="005569B2">
        <w:rPr>
          <w:rFonts w:ascii="Calibri" w:hAnsi="Calibri" w:cs="Calibri"/>
          <w:sz w:val="22"/>
          <w:szCs w:val="22"/>
        </w:rPr>
        <w:tab/>
      </w:r>
      <w:r w:rsidRPr="005569B2">
        <w:rPr>
          <w:rFonts w:ascii="Calibri" w:hAnsi="Calibri" w:cs="Calibri"/>
          <w:sz w:val="22"/>
          <w:szCs w:val="22"/>
        </w:rPr>
        <w:tab/>
      </w:r>
      <w:r w:rsidRPr="005569B2">
        <w:rPr>
          <w:rFonts w:ascii="Calibri" w:hAnsi="Calibri" w:cs="Calibri"/>
          <w:sz w:val="22"/>
          <w:szCs w:val="22"/>
        </w:rPr>
        <w:tab/>
      </w:r>
      <w:r w:rsidRPr="005569B2">
        <w:rPr>
          <w:rFonts w:ascii="Calibri" w:hAnsi="Calibri" w:cs="Calibri"/>
          <w:sz w:val="22"/>
          <w:szCs w:val="22"/>
        </w:rPr>
        <w:tab/>
      </w:r>
      <w:r w:rsidR="00C63F1E">
        <w:rPr>
          <w:rFonts w:ascii="Calibri" w:hAnsi="Calibri" w:cs="Calibri"/>
          <w:sz w:val="22"/>
          <w:szCs w:val="22"/>
        </w:rPr>
        <w:t>133</w:t>
      </w:r>
      <w:r w:rsidRPr="005569B2">
        <w:rPr>
          <w:rFonts w:ascii="Calibri" w:hAnsi="Calibri" w:cs="Calibri"/>
          <w:sz w:val="22"/>
          <w:szCs w:val="22"/>
        </w:rPr>
        <w:t>.344,-</w:t>
      </w:r>
    </w:p>
    <w:p w14:paraId="2EEA65A2" w14:textId="77777777" w:rsidR="005569B2" w:rsidRPr="005569B2" w:rsidRDefault="005569B2" w:rsidP="005569B2">
      <w:pPr>
        <w:rPr>
          <w:rFonts w:ascii="Calibri" w:hAnsi="Calibri" w:cs="Calibri"/>
          <w:b/>
          <w:bCs/>
          <w:sz w:val="22"/>
          <w:szCs w:val="22"/>
        </w:rPr>
      </w:pPr>
    </w:p>
    <w:p w14:paraId="7149CBFE" w14:textId="63CACC08" w:rsidR="005569B2" w:rsidRPr="005569B2" w:rsidRDefault="005569B2" w:rsidP="005569B2">
      <w:pPr>
        <w:rPr>
          <w:rFonts w:ascii="Calibri" w:hAnsi="Calibri" w:cs="Calibri"/>
          <w:sz w:val="22"/>
          <w:szCs w:val="22"/>
        </w:rPr>
      </w:pPr>
      <w:r w:rsidRPr="005569B2">
        <w:rPr>
          <w:rFonts w:ascii="Calibri" w:hAnsi="Calibri" w:cs="Calibri"/>
          <w:b/>
          <w:bCs/>
          <w:sz w:val="22"/>
          <w:szCs w:val="22"/>
        </w:rPr>
        <w:t>Intézményi létszám:</w:t>
      </w:r>
      <w:r w:rsidRPr="005569B2">
        <w:rPr>
          <w:rFonts w:ascii="Calibri" w:hAnsi="Calibri" w:cs="Calibri"/>
          <w:b/>
          <w:bCs/>
          <w:sz w:val="22"/>
          <w:szCs w:val="22"/>
        </w:rPr>
        <w:tab/>
      </w:r>
      <w:r w:rsidRPr="005569B2">
        <w:rPr>
          <w:rFonts w:ascii="Calibri" w:hAnsi="Calibri" w:cs="Calibri"/>
          <w:sz w:val="22"/>
          <w:szCs w:val="22"/>
        </w:rPr>
        <w:t>szakmai: 77 fő</w:t>
      </w:r>
    </w:p>
    <w:p w14:paraId="3723CECD" w14:textId="77777777" w:rsidR="005569B2" w:rsidRPr="005569B2" w:rsidRDefault="005569B2" w:rsidP="005569B2">
      <w:pPr>
        <w:ind w:left="1416" w:firstLine="708"/>
        <w:rPr>
          <w:rFonts w:ascii="Calibri" w:hAnsi="Calibri" w:cs="Calibri"/>
          <w:b/>
          <w:bCs/>
          <w:sz w:val="22"/>
          <w:szCs w:val="22"/>
        </w:rPr>
      </w:pPr>
      <w:r w:rsidRPr="005569B2">
        <w:rPr>
          <w:rFonts w:ascii="Calibri" w:hAnsi="Calibri" w:cs="Calibri"/>
          <w:sz w:val="22"/>
          <w:szCs w:val="22"/>
        </w:rPr>
        <w:t>intézményüzemeltetési</w:t>
      </w:r>
      <w:r w:rsidRPr="005569B2"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5569B2">
        <w:rPr>
          <w:rFonts w:ascii="Calibri" w:hAnsi="Calibri" w:cs="Calibri"/>
          <w:sz w:val="22"/>
          <w:szCs w:val="22"/>
        </w:rPr>
        <w:t>7 fő</w:t>
      </w:r>
    </w:p>
    <w:p w14:paraId="0B08EB78" w14:textId="77777777" w:rsidR="009B53B4" w:rsidRPr="009B53B4" w:rsidRDefault="009B53B4" w:rsidP="003D123B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AEF1AA1" w14:textId="11DD4A17" w:rsidR="00DB076A" w:rsidRDefault="008E30FA" w:rsidP="008E30FA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51C54">
        <w:rPr>
          <w:rFonts w:asciiTheme="minorHAnsi" w:hAnsiTheme="minorHAnsi" w:cstheme="minorHAnsi"/>
          <w:b/>
          <w:sz w:val="22"/>
          <w:szCs w:val="22"/>
        </w:rPr>
        <w:t>A vezetői munkakör betöltéséhez szükséges szakmai követelmények és egyéb feltételek:</w:t>
      </w:r>
    </w:p>
    <w:p w14:paraId="301CE036" w14:textId="021AC924" w:rsidR="008E30FA" w:rsidRPr="00FB0618" w:rsidRDefault="008E30FA" w:rsidP="008E30FA">
      <w:pPr>
        <w:shd w:val="clear" w:color="auto" w:fill="FFFFFF"/>
        <w:ind w:left="705" w:hanging="46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ab/>
      </w:r>
      <w:r w:rsidRPr="0079205B">
        <w:rPr>
          <w:rFonts w:asciiTheme="minorHAnsi" w:hAnsiTheme="minorHAnsi" w:cstheme="minorHAnsi"/>
          <w:sz w:val="22"/>
          <w:szCs w:val="22"/>
        </w:rPr>
        <w:t>szakirányú felsőfokú végzettség (felsőfokú oktatási intézményben szerzett, az intézmény alaptevékenységének megfelelő felsőfokú végzettség és szakképzettség</w:t>
      </w:r>
      <w:r>
        <w:rPr>
          <w:rFonts w:asciiTheme="minorHAnsi" w:hAnsiTheme="minorHAnsi" w:cstheme="minorHAnsi"/>
          <w:sz w:val="22"/>
          <w:szCs w:val="22"/>
        </w:rPr>
        <w:t xml:space="preserve">) </w:t>
      </w:r>
      <w:r w:rsidRPr="0079205B">
        <w:rPr>
          <w:rFonts w:asciiTheme="minorHAnsi" w:hAnsiTheme="minorHAnsi" w:cstheme="minorHAnsi"/>
          <w:sz w:val="22"/>
          <w:szCs w:val="22"/>
        </w:rPr>
        <w:t>vagy jogász</w:t>
      </w:r>
      <w:r w:rsidR="004F7542">
        <w:rPr>
          <w:rFonts w:asciiTheme="minorHAnsi" w:hAnsiTheme="minorHAnsi" w:cstheme="minorHAnsi"/>
          <w:sz w:val="22"/>
          <w:szCs w:val="22"/>
        </w:rPr>
        <w:t>,</w:t>
      </w:r>
      <w:r w:rsidRPr="0079205B">
        <w:rPr>
          <w:rFonts w:asciiTheme="minorHAnsi" w:hAnsiTheme="minorHAnsi" w:cstheme="minorHAnsi"/>
          <w:sz w:val="22"/>
          <w:szCs w:val="22"/>
        </w:rPr>
        <w:t xml:space="preserve"> vagy közgazdász szakképzettsé</w:t>
      </w:r>
      <w:r>
        <w:rPr>
          <w:rFonts w:asciiTheme="minorHAnsi" w:hAnsiTheme="minorHAnsi" w:cstheme="minorHAnsi"/>
          <w:sz w:val="22"/>
          <w:szCs w:val="22"/>
        </w:rPr>
        <w:t>g</w:t>
      </w:r>
      <w:r w:rsidR="00001A07">
        <w:rPr>
          <w:rFonts w:asciiTheme="minorHAnsi" w:hAnsiTheme="minorHAnsi" w:cstheme="minorHAnsi"/>
          <w:sz w:val="22"/>
          <w:szCs w:val="22"/>
        </w:rPr>
        <w:t xml:space="preserve">, </w:t>
      </w:r>
      <w:r w:rsidR="002768BD">
        <w:rPr>
          <w:rFonts w:asciiTheme="minorHAnsi" w:hAnsiTheme="minorHAnsi" w:cstheme="minorHAnsi"/>
          <w:sz w:val="22"/>
          <w:szCs w:val="22"/>
        </w:rPr>
        <w:t>(</w:t>
      </w:r>
      <w:r w:rsidR="00001A07">
        <w:rPr>
          <w:rFonts w:asciiTheme="minorHAnsi" w:hAnsiTheme="minorHAnsi" w:cstheme="minorHAnsi"/>
          <w:sz w:val="22"/>
          <w:szCs w:val="22"/>
        </w:rPr>
        <w:t>utóbbi két esetben művészeti vezető foglalkoztatása szükséges</w:t>
      </w:r>
      <w:r w:rsidR="002768BD">
        <w:rPr>
          <w:rFonts w:asciiTheme="minorHAnsi" w:hAnsiTheme="minorHAnsi" w:cstheme="minorHAnsi"/>
          <w:sz w:val="22"/>
          <w:szCs w:val="22"/>
        </w:rPr>
        <w:t>)</w:t>
      </w:r>
      <w:r w:rsidR="00001A07">
        <w:rPr>
          <w:rFonts w:asciiTheme="minorHAnsi" w:hAnsiTheme="minorHAnsi" w:cstheme="minorHAnsi"/>
          <w:sz w:val="22"/>
          <w:szCs w:val="22"/>
        </w:rPr>
        <w:t>. A</w:t>
      </w:r>
      <w:r w:rsidRPr="00FB0618">
        <w:rPr>
          <w:rFonts w:asciiTheme="minorHAnsi" w:hAnsiTheme="minorHAnsi" w:cstheme="minorHAnsi"/>
          <w:sz w:val="22"/>
          <w:szCs w:val="22"/>
        </w:rPr>
        <w:t xml:space="preserve"> Kossuth-díjban, a Magyar Köztársaság Kiváló Művésze és a Magyar Köztársaság Érdemes Művésze, valamint a Magyarország Kiváló Művésze és Magyarország Érdemes Művésze díjban részesített,</w:t>
      </w:r>
      <w:r w:rsidR="00EB2FD8">
        <w:rPr>
          <w:rFonts w:asciiTheme="minorHAnsi" w:hAnsiTheme="minorHAnsi" w:cstheme="minorHAnsi"/>
          <w:sz w:val="22"/>
          <w:szCs w:val="22"/>
        </w:rPr>
        <w:t xml:space="preserve"> </w:t>
      </w:r>
      <w:r w:rsidRPr="00FB0618">
        <w:rPr>
          <w:rFonts w:asciiTheme="minorHAnsi" w:hAnsiTheme="minorHAnsi" w:cstheme="minorHAnsi"/>
          <w:sz w:val="22"/>
          <w:szCs w:val="22"/>
        </w:rPr>
        <w:t>a művészet tudományterületen színházművészet, zeneművészet, tánc- és mozdulatművészet tudományágban tudományos (PhD vagy DLA) fokozatot szerzett személy</w:t>
      </w:r>
      <w:r w:rsidR="002768BD">
        <w:rPr>
          <w:rFonts w:asciiTheme="minorHAnsi" w:hAnsiTheme="minorHAnsi" w:cstheme="minorHAnsi"/>
          <w:sz w:val="22"/>
          <w:szCs w:val="22"/>
        </w:rPr>
        <w:t xml:space="preserve"> mentesül a szakirányú felsőfokú végzettség és szakképzettség megszerzésének követelménye alól.</w:t>
      </w:r>
    </w:p>
    <w:p w14:paraId="5ED24491" w14:textId="77777777" w:rsidR="008E30FA" w:rsidRDefault="008E30FA" w:rsidP="008E30FA">
      <w:pPr>
        <w:pStyle w:val="Listaszerbekezds"/>
        <w:numPr>
          <w:ilvl w:val="0"/>
          <w:numId w:val="1"/>
        </w:numPr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r w:rsidRPr="0079205B">
        <w:rPr>
          <w:rFonts w:asciiTheme="minorHAnsi" w:hAnsiTheme="minorHAnsi" w:cstheme="minorHAnsi"/>
          <w:sz w:val="22"/>
          <w:szCs w:val="22"/>
        </w:rPr>
        <w:t>legalább ötéves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9205B">
        <w:rPr>
          <w:rFonts w:asciiTheme="minorHAnsi" w:hAnsiTheme="minorHAnsi" w:cstheme="minorHAnsi"/>
          <w:sz w:val="22"/>
          <w:szCs w:val="22"/>
        </w:rPr>
        <w:t>szakmai gyakorlat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r w:rsidRPr="00902DF4">
        <w:rPr>
          <w:rFonts w:asciiTheme="minorHAnsi" w:hAnsiTheme="minorHAnsi" w:cstheme="minorHAnsi"/>
          <w:sz w:val="22"/>
          <w:szCs w:val="22"/>
        </w:rPr>
        <w:t>valamely előadó-művészeti szervezetnél, a szervezet alaptevékenységének megfelelő és ahhoz közvetlenül kapcsolódó munkakörben, munkavégzésre irányuló egyéb jogviszony esetében pedig az ilyen feladatkörben eltöltött idő</w:t>
      </w:r>
      <w:r>
        <w:rPr>
          <w:rFonts w:asciiTheme="minorHAnsi" w:hAnsiTheme="minorHAnsi" w:cstheme="minorHAnsi"/>
          <w:sz w:val="22"/>
          <w:szCs w:val="22"/>
        </w:rPr>
        <w:t>),</w:t>
      </w:r>
    </w:p>
    <w:p w14:paraId="439D5D6B" w14:textId="77777777" w:rsidR="008E30FA" w:rsidRDefault="008E30FA" w:rsidP="008E30FA">
      <w:pPr>
        <w:pStyle w:val="Listaszerbekezds"/>
        <w:shd w:val="clear" w:color="auto" w:fill="FFFFFF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vagy</w:t>
      </w:r>
    </w:p>
    <w:p w14:paraId="0715BD8C" w14:textId="77777777" w:rsidR="008E30FA" w:rsidRPr="00230DE5" w:rsidRDefault="008E30FA" w:rsidP="008E30FA">
      <w:pPr>
        <w:shd w:val="clear" w:color="auto" w:fill="FFFFFF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902DF4">
        <w:rPr>
          <w:rFonts w:asciiTheme="minorHAnsi" w:hAnsiTheme="minorHAnsi" w:cstheme="minorHAnsi"/>
          <w:sz w:val="22"/>
          <w:szCs w:val="22"/>
        </w:rPr>
        <w:t>legalább hároméves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902DF4">
        <w:rPr>
          <w:rFonts w:asciiTheme="minorHAnsi" w:hAnsiTheme="minorHAnsi" w:cstheme="minorHAnsi"/>
          <w:sz w:val="22"/>
          <w:szCs w:val="22"/>
        </w:rPr>
        <w:t xml:space="preserve"> előadó-művészeti szervezetben szerzett vezetői gyakorlat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r w:rsidRPr="00902DF4">
        <w:rPr>
          <w:rFonts w:asciiTheme="minorHAnsi" w:hAnsiTheme="minorHAnsi" w:cstheme="minorHAnsi"/>
          <w:sz w:val="22"/>
          <w:szCs w:val="22"/>
        </w:rPr>
        <w:t>valamely előadó-művészeti szervezetnél vezetői vagy magasabb vezetői munkakörben vagy e feladatkörben munkavégzésre irányuló egyéb jogviszonyban eltöltött idő</w:t>
      </w:r>
      <w:r>
        <w:rPr>
          <w:rFonts w:asciiTheme="minorHAnsi" w:hAnsiTheme="minorHAnsi" w:cstheme="minorHAnsi"/>
          <w:sz w:val="22"/>
          <w:szCs w:val="22"/>
        </w:rPr>
        <w:t>),</w:t>
      </w:r>
    </w:p>
    <w:p w14:paraId="68155802" w14:textId="77777777" w:rsidR="008E30FA" w:rsidRDefault="008E30FA" w:rsidP="008E30FA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11145">
        <w:rPr>
          <w:rFonts w:asciiTheme="minorHAnsi" w:hAnsiTheme="minorHAnsi" w:cstheme="minorHAnsi"/>
          <w:sz w:val="22"/>
          <w:szCs w:val="22"/>
        </w:rPr>
        <w:t>magyar állampolgárság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15DE2EC1" w14:textId="77777777" w:rsidR="008E30FA" w:rsidRPr="00811145" w:rsidRDefault="008E30FA" w:rsidP="008E30FA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cselekvőképesség,</w:t>
      </w:r>
    </w:p>
    <w:p w14:paraId="07B4566B" w14:textId="32640687" w:rsidR="008E30FA" w:rsidRPr="00811145" w:rsidRDefault="008E30FA" w:rsidP="008E30FA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11145">
        <w:rPr>
          <w:rFonts w:asciiTheme="minorHAnsi" w:hAnsiTheme="minorHAnsi" w:cstheme="minorHAnsi"/>
          <w:sz w:val="22"/>
          <w:szCs w:val="22"/>
        </w:rPr>
        <w:t>büntetlen előélet</w:t>
      </w:r>
      <w:r w:rsidR="00DB076A">
        <w:rPr>
          <w:rFonts w:asciiTheme="minorHAnsi" w:hAnsiTheme="minorHAnsi" w:cstheme="minorHAnsi"/>
          <w:sz w:val="22"/>
          <w:szCs w:val="22"/>
        </w:rPr>
        <w:t>,</w:t>
      </w:r>
    </w:p>
    <w:p w14:paraId="2C63F21B" w14:textId="77777777" w:rsidR="008E30FA" w:rsidRDefault="008E30FA" w:rsidP="008E30FA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11145">
        <w:rPr>
          <w:rFonts w:asciiTheme="minorHAnsi" w:hAnsiTheme="minorHAnsi" w:cstheme="minorHAnsi"/>
          <w:sz w:val="22"/>
          <w:szCs w:val="22"/>
        </w:rPr>
        <w:t>vagyonnyilatkozat-tételi eljárás lefolytatása.</w:t>
      </w:r>
    </w:p>
    <w:p w14:paraId="174D4188" w14:textId="77777777" w:rsidR="009B53B4" w:rsidRPr="009B53B4" w:rsidRDefault="009B53B4" w:rsidP="009B53B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9AB5C6B" w14:textId="77777777" w:rsidR="00A27FB4" w:rsidRPr="00251C54" w:rsidRDefault="00A27FB4" w:rsidP="00A27FB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b/>
          <w:sz w:val="22"/>
          <w:szCs w:val="22"/>
        </w:rPr>
        <w:t xml:space="preserve">A pályázat elbírálásánál előnyt jelent: </w:t>
      </w:r>
    </w:p>
    <w:p w14:paraId="07D32B56" w14:textId="3BAC7CA9" w:rsidR="00CC195C" w:rsidRDefault="00CC195C" w:rsidP="004B50F7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több éves vezetői tapasztalat,</w:t>
      </w:r>
    </w:p>
    <w:p w14:paraId="69CB0034" w14:textId="6337466B" w:rsidR="00DF5486" w:rsidRDefault="00DF5486" w:rsidP="004B50F7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előadó-művészeti működtetési területen szerzett három évnél hosszabb vezetői gyakorlat</w:t>
      </w:r>
      <w:r w:rsidR="00CC195C">
        <w:rPr>
          <w:rFonts w:asciiTheme="minorHAnsi" w:hAnsiTheme="minorHAnsi" w:cstheme="minorHAnsi"/>
          <w:sz w:val="22"/>
          <w:szCs w:val="22"/>
        </w:rPr>
        <w:t>,</w:t>
      </w:r>
    </w:p>
    <w:p w14:paraId="54CE7606" w14:textId="77777777" w:rsidR="00CC195C" w:rsidRDefault="00CC195C" w:rsidP="00CC195C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B50F7">
        <w:rPr>
          <w:rFonts w:asciiTheme="minorHAnsi" w:hAnsiTheme="minorHAnsi" w:cstheme="minorHAnsi"/>
          <w:sz w:val="22"/>
          <w:szCs w:val="22"/>
        </w:rPr>
        <w:t>egy nyugati nyelv tárgyalási szintű ismerete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43EFF344" w14:textId="7197EF17" w:rsidR="004B50F7" w:rsidRDefault="00A91D3F" w:rsidP="004B50F7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menedzse</w:t>
      </w:r>
      <w:r w:rsidR="002D57BA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>szemlélet</w:t>
      </w:r>
      <w:r w:rsidR="00C63F1E">
        <w:rPr>
          <w:rFonts w:asciiTheme="minorHAnsi" w:hAnsiTheme="minorHAnsi" w:cstheme="minorHAnsi"/>
          <w:sz w:val="22"/>
          <w:szCs w:val="22"/>
        </w:rPr>
        <w:t>,</w:t>
      </w:r>
    </w:p>
    <w:p w14:paraId="0A80D642" w14:textId="65919E70" w:rsidR="00C63F1E" w:rsidRDefault="00C63F1E" w:rsidP="004B50F7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pályázati és forrásteremtési tapasztalat,</w:t>
      </w:r>
    </w:p>
    <w:p w14:paraId="01264B7A" w14:textId="09378834" w:rsidR="00C63F1E" w:rsidRDefault="00C63F1E" w:rsidP="004B50F7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nemzetközi szakmai tapasztalat és kapcsolatrendszer,</w:t>
      </w:r>
    </w:p>
    <w:p w14:paraId="64D3CFBE" w14:textId="27F9CA35" w:rsidR="00C63F1E" w:rsidRPr="00C63F1E" w:rsidRDefault="00C63F1E" w:rsidP="00C63F1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Calibri" w:hAnsi="Calibri" w:cs="Calibri"/>
          <w:b/>
          <w:bCs/>
          <w:color w:val="0D0D0D"/>
          <w:sz w:val="22"/>
          <w:szCs w:val="22"/>
        </w:rPr>
      </w:pPr>
      <w:r w:rsidRPr="00C63F1E">
        <w:rPr>
          <w:rStyle w:val="Kiemels2"/>
          <w:rFonts w:ascii="Calibri" w:hAnsi="Calibri" w:cs="Calibri"/>
          <w:b w:val="0"/>
          <w:bCs w:val="0"/>
          <w:color w:val="0D0D0D"/>
          <w:sz w:val="22"/>
          <w:szCs w:val="22"/>
        </w:rPr>
        <w:t>a változó kulturális környezethez igazodó közönségszervezési tapasztalat,</w:t>
      </w:r>
    </w:p>
    <w:p w14:paraId="5DBCC137" w14:textId="097EE996" w:rsidR="00C63F1E" w:rsidRPr="004B50F7" w:rsidRDefault="00C63F1E" w:rsidP="004B50F7">
      <w:pPr>
        <w:pStyle w:val="Listaszerbekezds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kommunikációs és marketingtapasztalat.</w:t>
      </w:r>
    </w:p>
    <w:p w14:paraId="6D1D5BA8" w14:textId="77777777" w:rsidR="004B50F7" w:rsidRPr="00092202" w:rsidRDefault="004B50F7" w:rsidP="004B50F7">
      <w:pPr>
        <w:pStyle w:val="Listaszerbekezds"/>
        <w:ind w:left="714"/>
        <w:jc w:val="both"/>
        <w:rPr>
          <w:rFonts w:ascii="Arial" w:hAnsi="Arial" w:cs="Arial"/>
        </w:rPr>
      </w:pPr>
    </w:p>
    <w:p w14:paraId="5948C44B" w14:textId="77777777" w:rsidR="00A27FB4" w:rsidRPr="00251C54" w:rsidRDefault="00A27FB4" w:rsidP="00A27FB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51C54">
        <w:rPr>
          <w:rFonts w:asciiTheme="minorHAnsi" w:hAnsiTheme="minorHAnsi" w:cstheme="minorHAnsi"/>
          <w:b/>
          <w:sz w:val="22"/>
          <w:szCs w:val="22"/>
        </w:rPr>
        <w:t>A pályázat részeként benyújtandó iratok, igazolások:</w:t>
      </w:r>
    </w:p>
    <w:p w14:paraId="579F465D" w14:textId="77777777" w:rsidR="00A27FB4" w:rsidRPr="00251C54" w:rsidRDefault="00A27FB4" w:rsidP="00A27FB4">
      <w:pPr>
        <w:numPr>
          <w:ilvl w:val="0"/>
          <w:numId w:val="8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t>részletes szakmai önéletrajz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145B44D1" w14:textId="77777777" w:rsidR="00A27FB4" w:rsidRPr="00251C54" w:rsidRDefault="00A27FB4" w:rsidP="00A27FB4">
      <w:pPr>
        <w:numPr>
          <w:ilvl w:val="0"/>
          <w:numId w:val="8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t>az iskolai végzettséget, szakképesítést igazoló okmányok másolata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0C6BB00A" w14:textId="235A8378" w:rsidR="00A27FB4" w:rsidRPr="00B91664" w:rsidRDefault="00A27FB4" w:rsidP="00A27FB4">
      <w:pPr>
        <w:numPr>
          <w:ilvl w:val="0"/>
          <w:numId w:val="8"/>
        </w:numPr>
        <w:ind w:left="714" w:hanging="357"/>
        <w:jc w:val="both"/>
        <w:rPr>
          <w:rFonts w:ascii="Calibri" w:hAnsi="Calibri" w:cs="Calibri"/>
          <w:b/>
          <w:bCs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t>legalább ötéves szakmai gyakorlat</w:t>
      </w:r>
      <w:r w:rsidR="00185CB2">
        <w:rPr>
          <w:rFonts w:asciiTheme="minorHAnsi" w:hAnsiTheme="minorHAnsi" w:cstheme="minorHAnsi"/>
          <w:sz w:val="22"/>
          <w:szCs w:val="22"/>
        </w:rPr>
        <w:t>,</w:t>
      </w:r>
      <w:r w:rsidR="00001A07">
        <w:rPr>
          <w:rFonts w:asciiTheme="minorHAnsi" w:hAnsiTheme="minorHAnsi" w:cstheme="minorHAnsi"/>
          <w:sz w:val="22"/>
          <w:szCs w:val="22"/>
        </w:rPr>
        <w:t xml:space="preserve"> vagy </w:t>
      </w:r>
      <w:r w:rsidR="00662798">
        <w:rPr>
          <w:rFonts w:asciiTheme="minorHAnsi" w:hAnsiTheme="minorHAnsi" w:cstheme="minorHAnsi"/>
          <w:sz w:val="22"/>
          <w:szCs w:val="22"/>
        </w:rPr>
        <w:t xml:space="preserve">legalább </w:t>
      </w:r>
      <w:r w:rsidR="00EB2FD8">
        <w:rPr>
          <w:rFonts w:asciiTheme="minorHAnsi" w:hAnsiTheme="minorHAnsi" w:cstheme="minorHAnsi"/>
          <w:sz w:val="22"/>
          <w:szCs w:val="22"/>
        </w:rPr>
        <w:t>hároméves</w:t>
      </w:r>
      <w:r w:rsidR="00B91664" w:rsidRPr="005F4482">
        <w:rPr>
          <w:rStyle w:val="Kiemels2"/>
          <w:rFonts w:ascii="Segoe UI" w:hAnsi="Segoe UI" w:cs="Segoe UI"/>
          <w:b w:val="0"/>
          <w:bCs w:val="0"/>
          <w:color w:val="0D0D0D"/>
          <w:shd w:val="clear" w:color="auto" w:fill="FFFFFF"/>
        </w:rPr>
        <w:t>,</w:t>
      </w:r>
      <w:r w:rsidR="00B91664">
        <w:rPr>
          <w:rStyle w:val="Kiemels2"/>
          <w:rFonts w:ascii="Segoe UI" w:hAnsi="Segoe UI" w:cs="Segoe UI"/>
          <w:color w:val="0D0D0D"/>
          <w:shd w:val="clear" w:color="auto" w:fill="FFFFFF"/>
        </w:rPr>
        <w:t xml:space="preserve"> </w:t>
      </w:r>
      <w:r w:rsidR="00B91664" w:rsidRPr="00B91664">
        <w:rPr>
          <w:rStyle w:val="Kiemels2"/>
          <w:rFonts w:ascii="Calibri" w:hAnsi="Calibri" w:cs="Calibri"/>
          <w:b w:val="0"/>
          <w:bCs w:val="0"/>
          <w:color w:val="0D0D0D"/>
          <w:sz w:val="22"/>
          <w:szCs w:val="22"/>
          <w:shd w:val="clear" w:color="auto" w:fill="FFFFFF"/>
        </w:rPr>
        <w:t>előadó-művészeti szervezetben szerzett vezetői gyakorlat meglétét igazoló munkáltatói igazolás,</w:t>
      </w:r>
      <w:r w:rsidR="00B91664" w:rsidRPr="00B91664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1A4D2642" w14:textId="77777777" w:rsidR="00A27FB4" w:rsidRPr="00251C54" w:rsidRDefault="00A27FB4" w:rsidP="00A27FB4">
      <w:pPr>
        <w:numPr>
          <w:ilvl w:val="0"/>
          <w:numId w:val="8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t>a pályázó eddigi szakmai munkájának bemutatása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1CC1756A" w14:textId="77777777" w:rsidR="00A27FB4" w:rsidRPr="00251C54" w:rsidRDefault="00A27FB4" w:rsidP="00A27FB4">
      <w:pPr>
        <w:numPr>
          <w:ilvl w:val="0"/>
          <w:numId w:val="8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t>az intézmény irányítására, működtetésére vonatkozó vezetői program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44C22944" w14:textId="77777777" w:rsidR="00A27FB4" w:rsidRPr="00251C54" w:rsidRDefault="00A27FB4" w:rsidP="00A27FB4">
      <w:pPr>
        <w:numPr>
          <w:ilvl w:val="0"/>
          <w:numId w:val="8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t>minimális bér-, illetve jövedelemigény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67B5F3A9" w14:textId="77777777" w:rsidR="00A27FB4" w:rsidRPr="00251C54" w:rsidRDefault="00A27FB4" w:rsidP="00A27FB4">
      <w:pPr>
        <w:numPr>
          <w:ilvl w:val="0"/>
          <w:numId w:val="8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t>a pályázó nyilatkozata arról, hogy az Mt. 211. §-ában szereplő összeférhetetlenség fennáll-e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4A51920E" w14:textId="77777777" w:rsidR="00A27FB4" w:rsidRPr="00251C54" w:rsidRDefault="00A27FB4" w:rsidP="00A27FB4">
      <w:pPr>
        <w:numPr>
          <w:ilvl w:val="0"/>
          <w:numId w:val="8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t>a pályázó nyilatkozata arról, hogy a vagyonnyilatkozat-tételi eljárás lefolytatását vállalja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365CFFFF" w14:textId="4412C2FD" w:rsidR="00A27FB4" w:rsidRPr="00EB2FD8" w:rsidRDefault="00A27FB4" w:rsidP="00EB2FD8">
      <w:pPr>
        <w:numPr>
          <w:ilvl w:val="0"/>
          <w:numId w:val="8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EB2FD8">
        <w:rPr>
          <w:rFonts w:asciiTheme="minorHAnsi" w:hAnsiTheme="minorHAnsi" w:cstheme="minorHAnsi"/>
          <w:sz w:val="22"/>
          <w:szCs w:val="22"/>
        </w:rPr>
        <w:t>90 napnál nem régebbi hatósági erkölcsi bizonyítvány a büntetlen előélet</w:t>
      </w:r>
      <w:r w:rsidR="00DB076A" w:rsidRPr="00EB2FD8">
        <w:rPr>
          <w:rFonts w:asciiTheme="minorHAnsi" w:hAnsiTheme="minorHAnsi" w:cstheme="minorHAnsi"/>
          <w:sz w:val="22"/>
          <w:szCs w:val="22"/>
        </w:rPr>
        <w:t xml:space="preserve"> </w:t>
      </w:r>
      <w:r w:rsidRPr="00EB2FD8">
        <w:rPr>
          <w:rFonts w:asciiTheme="minorHAnsi" w:hAnsiTheme="minorHAnsi" w:cstheme="minorHAnsi"/>
          <w:sz w:val="22"/>
          <w:szCs w:val="22"/>
        </w:rPr>
        <w:t xml:space="preserve">igazolására, </w:t>
      </w:r>
    </w:p>
    <w:p w14:paraId="28D5BC78" w14:textId="77777777" w:rsidR="00A27FB4" w:rsidRPr="00251C54" w:rsidRDefault="00A27FB4" w:rsidP="00A27FB4">
      <w:pPr>
        <w:numPr>
          <w:ilvl w:val="0"/>
          <w:numId w:val="8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t>a pályázó nyilatkozata arról, hogy a pályázati anyagában foglalt személyes adatainak a pályázati eljárással összefüggésben szükséges kezeléséhez hozzájárul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6106F602" w14:textId="0BE150C5" w:rsidR="00C55106" w:rsidRDefault="00A27FB4" w:rsidP="00A27FB4">
      <w:pPr>
        <w:numPr>
          <w:ilvl w:val="0"/>
          <w:numId w:val="8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lastRenderedPageBreak/>
        <w:t>a pályázó nyilatkozata arról, hogy a személyes meghallgatása, valamint a pályázatának elbírálása a bizottság, továbbá a közgyűlés nyilvános ülésén történhet-e, vagy kéri a zárt ülés tartását.</w:t>
      </w:r>
    </w:p>
    <w:p w14:paraId="26272C8B" w14:textId="77777777" w:rsidR="00A27FB4" w:rsidRDefault="00A27FB4" w:rsidP="00C5510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378BF3A" w14:textId="77777777" w:rsidR="00EB2FD8" w:rsidRDefault="00EB2FD8" w:rsidP="00C5510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7E4A551" w14:textId="23AF850F" w:rsidR="00A27FB4" w:rsidRDefault="00A27FB4" w:rsidP="00A27FB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251C54">
        <w:rPr>
          <w:rFonts w:asciiTheme="minorHAnsi" w:hAnsiTheme="minorHAnsi" w:cstheme="minorHAnsi"/>
          <w:b/>
          <w:sz w:val="22"/>
          <w:szCs w:val="22"/>
        </w:rPr>
        <w:t xml:space="preserve">A pályázat benyújtásának </w:t>
      </w:r>
      <w:r w:rsidR="00B536A3">
        <w:rPr>
          <w:rFonts w:asciiTheme="minorHAnsi" w:hAnsiTheme="minorHAnsi" w:cstheme="minorHAnsi"/>
          <w:b/>
          <w:sz w:val="22"/>
          <w:szCs w:val="22"/>
        </w:rPr>
        <w:t>határ</w:t>
      </w:r>
      <w:r w:rsidRPr="00251C54">
        <w:rPr>
          <w:rFonts w:asciiTheme="minorHAnsi" w:hAnsiTheme="minorHAnsi" w:cstheme="minorHAnsi"/>
          <w:b/>
          <w:sz w:val="22"/>
          <w:szCs w:val="22"/>
        </w:rPr>
        <w:t xml:space="preserve">ideje és módja: </w:t>
      </w:r>
    </w:p>
    <w:p w14:paraId="7C8F1C13" w14:textId="77777777" w:rsidR="004B1390" w:rsidRDefault="004B1390" w:rsidP="00A27FB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FEAD4B7" w14:textId="7D82F8F2" w:rsidR="004B1390" w:rsidRPr="00251C54" w:rsidRDefault="00A61847" w:rsidP="004B1390">
      <w:pPr>
        <w:pStyle w:val="Listaszerbekezds"/>
        <w:ind w:left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="004B1390">
        <w:rPr>
          <w:rFonts w:asciiTheme="minorHAnsi" w:hAnsiTheme="minorHAnsi" w:cstheme="minorHAnsi"/>
          <w:sz w:val="22"/>
          <w:szCs w:val="22"/>
        </w:rPr>
        <w:t xml:space="preserve"> pályázati felhívásnak a </w:t>
      </w:r>
      <w:r w:rsidR="005570F3">
        <w:rPr>
          <w:rFonts w:asciiTheme="minorHAnsi" w:hAnsiTheme="minorHAnsi" w:cstheme="minorHAnsi"/>
          <w:sz w:val="22"/>
          <w:szCs w:val="22"/>
        </w:rPr>
        <w:t>Társadalmi Kapcsolatokért és Kultúráért Felelős Minisztérium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hyperlink r:id="rId8" w:history="1">
        <w:r w:rsidRPr="00A61847">
          <w:rPr>
            <w:rStyle w:val="Hiperhivatkozs"/>
            <w:rFonts w:asciiTheme="minorHAnsi" w:hAnsiTheme="minorHAnsi" w:cstheme="minorHAnsi"/>
            <w:color w:val="auto"/>
            <w:sz w:val="22"/>
            <w:szCs w:val="22"/>
            <w:u w:val="none"/>
          </w:rPr>
          <w:t>www.kormany.hu</w:t>
        </w:r>
      </w:hyperlink>
      <w:r>
        <w:rPr>
          <w:rStyle w:val="Hiperhivatkozs"/>
          <w:rFonts w:asciiTheme="minorHAnsi" w:hAnsiTheme="minorHAnsi" w:cstheme="minorHAnsi"/>
          <w:color w:val="auto"/>
          <w:sz w:val="22"/>
          <w:szCs w:val="22"/>
          <w:u w:val="none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1390" w:rsidRPr="00251C54">
        <w:rPr>
          <w:rFonts w:asciiTheme="minorHAnsi" w:hAnsiTheme="minorHAnsi" w:cstheme="minorHAnsi"/>
          <w:sz w:val="22"/>
          <w:szCs w:val="22"/>
        </w:rPr>
        <w:t>honlap</w:t>
      </w:r>
      <w:r w:rsidR="0041592F">
        <w:rPr>
          <w:rFonts w:asciiTheme="minorHAnsi" w:hAnsiTheme="minorHAnsi" w:cstheme="minorHAnsi"/>
          <w:sz w:val="22"/>
          <w:szCs w:val="22"/>
        </w:rPr>
        <w:t>ján</w:t>
      </w:r>
      <w:r w:rsidR="004B1390" w:rsidRPr="00251C54">
        <w:rPr>
          <w:rFonts w:asciiTheme="minorHAnsi" w:hAnsiTheme="minorHAnsi" w:cstheme="minorHAnsi"/>
          <w:sz w:val="22"/>
          <w:szCs w:val="22"/>
        </w:rPr>
        <w:t xml:space="preserve"> történő megjelenés</w:t>
      </w:r>
      <w:r w:rsidR="00B536A3">
        <w:rPr>
          <w:rFonts w:asciiTheme="minorHAnsi" w:hAnsiTheme="minorHAnsi" w:cstheme="minorHAnsi"/>
          <w:sz w:val="22"/>
          <w:szCs w:val="22"/>
        </w:rPr>
        <w:t>é</w:t>
      </w:r>
      <w:r w:rsidR="004B1390" w:rsidRPr="00251C54">
        <w:rPr>
          <w:rFonts w:asciiTheme="minorHAnsi" w:hAnsiTheme="minorHAnsi" w:cstheme="minorHAnsi"/>
          <w:sz w:val="22"/>
          <w:szCs w:val="22"/>
        </w:rPr>
        <w:t>t követő 30</w:t>
      </w:r>
      <w:r w:rsidR="004861F4">
        <w:rPr>
          <w:rFonts w:asciiTheme="minorHAnsi" w:hAnsiTheme="minorHAnsi" w:cstheme="minorHAnsi"/>
          <w:sz w:val="22"/>
          <w:szCs w:val="22"/>
        </w:rPr>
        <w:t>.</w:t>
      </w:r>
      <w:r w:rsidR="004B1390" w:rsidRPr="00251C54">
        <w:rPr>
          <w:rFonts w:asciiTheme="minorHAnsi" w:hAnsiTheme="minorHAnsi" w:cstheme="minorHAnsi"/>
          <w:sz w:val="22"/>
          <w:szCs w:val="22"/>
        </w:rPr>
        <w:t xml:space="preserve"> munkanapo</w:t>
      </w:r>
      <w:r w:rsidR="004861F4">
        <w:rPr>
          <w:rFonts w:asciiTheme="minorHAnsi" w:hAnsiTheme="minorHAnsi" w:cstheme="minorHAnsi"/>
          <w:sz w:val="22"/>
          <w:szCs w:val="22"/>
        </w:rPr>
        <w:t>n 16.00 óra</w:t>
      </w:r>
      <w:r w:rsidR="005A570B">
        <w:rPr>
          <w:rFonts w:asciiTheme="minorHAnsi" w:hAnsiTheme="minorHAnsi" w:cstheme="minorHAnsi"/>
          <w:sz w:val="22"/>
          <w:szCs w:val="22"/>
        </w:rPr>
        <w:t>.</w:t>
      </w:r>
    </w:p>
    <w:p w14:paraId="25A1568D" w14:textId="77777777" w:rsidR="005044C0" w:rsidRDefault="005044C0" w:rsidP="005044C0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58551BE" w14:textId="2EFE858D" w:rsidR="00C55106" w:rsidRPr="00C55106" w:rsidRDefault="00C55106" w:rsidP="005044C0">
      <w:pPr>
        <w:jc w:val="both"/>
        <w:rPr>
          <w:rFonts w:asciiTheme="minorHAnsi" w:hAnsiTheme="minorHAnsi" w:cstheme="minorHAnsi"/>
          <w:sz w:val="22"/>
          <w:szCs w:val="22"/>
        </w:rPr>
      </w:pPr>
      <w:r w:rsidRPr="005044C0">
        <w:rPr>
          <w:rFonts w:asciiTheme="minorHAnsi" w:hAnsiTheme="minorHAnsi" w:cstheme="minorHAnsi"/>
          <w:b/>
          <w:bCs/>
          <w:sz w:val="22"/>
          <w:szCs w:val="22"/>
        </w:rPr>
        <w:t>A pályázat kiírója a késedelmesen benyújtott pályázatot annak érdemi elbírálása nélkül érvénytelennek nyilvánítja.</w:t>
      </w:r>
      <w:r w:rsidRPr="0079301C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Hiánypótlásra a benyújtási határidőt követő 3 munkanapon belül van lehetőség.</w:t>
      </w:r>
    </w:p>
    <w:p w14:paraId="61C66C64" w14:textId="77777777" w:rsidR="004B1390" w:rsidRDefault="004B1390" w:rsidP="00A27FB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1DC11BA" w14:textId="0D5E3620" w:rsidR="00A27FB4" w:rsidRPr="00251C54" w:rsidRDefault="00A27FB4" w:rsidP="00A27FB4">
      <w:pPr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color w:val="000000"/>
          <w:sz w:val="22"/>
          <w:szCs w:val="22"/>
        </w:rPr>
        <w:t xml:space="preserve">A pályázati kiírással kapcsolatosan további információt az Egészségügyi és Közszolgálati Osztály Egészségügyi, </w:t>
      </w:r>
      <w:r>
        <w:rPr>
          <w:rFonts w:asciiTheme="minorHAnsi" w:hAnsiTheme="minorHAnsi" w:cstheme="minorHAnsi"/>
          <w:color w:val="000000"/>
          <w:sz w:val="22"/>
          <w:szCs w:val="22"/>
        </w:rPr>
        <w:t>Egészségügyi, Kulturális és Köznevelési</w:t>
      </w:r>
      <w:r w:rsidRPr="00251C54">
        <w:rPr>
          <w:rFonts w:asciiTheme="minorHAnsi" w:hAnsiTheme="minorHAnsi" w:cstheme="minorHAnsi"/>
          <w:color w:val="000000"/>
          <w:sz w:val="22"/>
          <w:szCs w:val="22"/>
        </w:rPr>
        <w:t xml:space="preserve"> Irodája nyújt, a 94/520-133-as telefonszámon.</w:t>
      </w:r>
    </w:p>
    <w:p w14:paraId="72A0C1B1" w14:textId="77777777" w:rsidR="00A27FB4" w:rsidRPr="00251C54" w:rsidRDefault="00A27FB4" w:rsidP="00A27FB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D2185CA" w14:textId="77777777" w:rsidR="004B1390" w:rsidRDefault="00A27FB4" w:rsidP="00A27FB4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27FB4">
        <w:rPr>
          <w:rFonts w:asciiTheme="minorHAnsi" w:hAnsiTheme="minorHAnsi" w:cstheme="minorHAnsi"/>
          <w:sz w:val="22"/>
          <w:szCs w:val="22"/>
          <w:u w:val="single"/>
        </w:rPr>
        <w:t>Postai úton:</w:t>
      </w:r>
      <w:r w:rsidRPr="00251C54">
        <w:rPr>
          <w:rFonts w:asciiTheme="minorHAnsi" w:hAnsiTheme="minorHAnsi" w:cstheme="minorHAnsi"/>
          <w:sz w:val="22"/>
          <w:szCs w:val="22"/>
        </w:rPr>
        <w:t xml:space="preserve"> Szombathely Megyei Jogú Város Önkormányzata Közgyűlésének címezve a 9700 Szombathely, Kossuth Lajos utca 1-3. (Szombathely Megyei Jogú Város Polgármesteri Hivatala) címre történő megküldésével. </w:t>
      </w:r>
    </w:p>
    <w:p w14:paraId="1C339B31" w14:textId="0BE86D4B" w:rsidR="00A27FB4" w:rsidRPr="00251C54" w:rsidRDefault="00A27FB4" w:rsidP="004B1390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t xml:space="preserve">Kérjük a borítékon feltüntetni a munkakör megnevezését: </w:t>
      </w:r>
      <w:r>
        <w:rPr>
          <w:rFonts w:asciiTheme="minorHAnsi" w:hAnsiTheme="minorHAnsi" w:cstheme="minorHAnsi"/>
          <w:sz w:val="22"/>
          <w:szCs w:val="22"/>
        </w:rPr>
        <w:t>„</w:t>
      </w:r>
      <w:r w:rsidR="00EB2FD8">
        <w:rPr>
          <w:rFonts w:asciiTheme="minorHAnsi" w:hAnsiTheme="minorHAnsi" w:cstheme="minorHAnsi"/>
          <w:sz w:val="22"/>
          <w:szCs w:val="22"/>
        </w:rPr>
        <w:t xml:space="preserve">Savaria </w:t>
      </w:r>
      <w:r w:rsidR="004B50F7">
        <w:rPr>
          <w:rFonts w:asciiTheme="minorHAnsi" w:hAnsiTheme="minorHAnsi" w:cstheme="minorHAnsi"/>
          <w:sz w:val="22"/>
          <w:szCs w:val="22"/>
        </w:rPr>
        <w:t>Szimfonikus</w:t>
      </w:r>
      <w:r w:rsidR="00EB2FD8">
        <w:rPr>
          <w:rFonts w:asciiTheme="minorHAnsi" w:hAnsiTheme="minorHAnsi" w:cstheme="minorHAnsi"/>
          <w:sz w:val="22"/>
          <w:szCs w:val="22"/>
        </w:rPr>
        <w:t xml:space="preserve"> Zenekar</w:t>
      </w:r>
      <w:r w:rsidRPr="00251C54">
        <w:rPr>
          <w:rFonts w:asciiTheme="minorHAnsi" w:hAnsiTheme="minorHAnsi" w:cstheme="minorHAnsi"/>
          <w:sz w:val="22"/>
          <w:szCs w:val="22"/>
        </w:rPr>
        <w:t xml:space="preserve"> igazgatói pályázat</w:t>
      </w:r>
      <w:r>
        <w:rPr>
          <w:rFonts w:asciiTheme="minorHAnsi" w:hAnsiTheme="minorHAnsi" w:cstheme="minorHAnsi"/>
          <w:sz w:val="22"/>
          <w:szCs w:val="22"/>
        </w:rPr>
        <w:t>”</w:t>
      </w:r>
      <w:r w:rsidRPr="00251C54">
        <w:rPr>
          <w:rFonts w:asciiTheme="minorHAnsi" w:hAnsiTheme="minorHAnsi" w:cstheme="minorHAnsi"/>
          <w:sz w:val="22"/>
          <w:szCs w:val="22"/>
        </w:rPr>
        <w:t>.</w:t>
      </w:r>
    </w:p>
    <w:p w14:paraId="02D562F9" w14:textId="74BA8C30" w:rsidR="00A27FB4" w:rsidRPr="00251C54" w:rsidRDefault="00A27FB4" w:rsidP="00A27FB4">
      <w:pPr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27FB4">
        <w:rPr>
          <w:rFonts w:asciiTheme="minorHAnsi" w:hAnsiTheme="minorHAnsi" w:cstheme="minorHAnsi"/>
          <w:sz w:val="22"/>
          <w:szCs w:val="22"/>
          <w:u w:val="single"/>
        </w:rPr>
        <w:t>Személyesen</w:t>
      </w:r>
      <w:r w:rsidRPr="00251C54">
        <w:rPr>
          <w:rFonts w:asciiTheme="minorHAnsi" w:hAnsiTheme="minorHAnsi" w:cstheme="minorHAnsi"/>
          <w:sz w:val="22"/>
          <w:szCs w:val="22"/>
        </w:rPr>
        <w:t>: az Egészségügyi és Közszolgálati Osztály</w:t>
      </w:r>
      <w:r w:rsidR="00837E81">
        <w:rPr>
          <w:rFonts w:asciiTheme="minorHAnsi" w:hAnsiTheme="minorHAnsi" w:cstheme="minorHAnsi"/>
          <w:sz w:val="22"/>
          <w:szCs w:val="22"/>
        </w:rPr>
        <w:t>,</w:t>
      </w:r>
      <w:r w:rsidRPr="00251C54">
        <w:rPr>
          <w:rFonts w:asciiTheme="minorHAnsi" w:hAnsiTheme="minorHAnsi" w:cstheme="minorHAnsi"/>
          <w:sz w:val="22"/>
          <w:szCs w:val="22"/>
        </w:rPr>
        <w:t xml:space="preserve"> Egészségügyi, Kulturális és </w:t>
      </w:r>
      <w:r>
        <w:rPr>
          <w:rFonts w:asciiTheme="minorHAnsi" w:hAnsiTheme="minorHAnsi" w:cstheme="minorHAnsi"/>
          <w:sz w:val="22"/>
          <w:szCs w:val="22"/>
        </w:rPr>
        <w:t>Köznevelési</w:t>
      </w:r>
      <w:r w:rsidRPr="00251C54">
        <w:rPr>
          <w:rFonts w:asciiTheme="minorHAnsi" w:hAnsiTheme="minorHAnsi" w:cstheme="minorHAnsi"/>
          <w:sz w:val="22"/>
          <w:szCs w:val="22"/>
        </w:rPr>
        <w:t xml:space="preserve"> Irodája részére (9700 Szombathely, Kossuth Lajos utca 1-3. III. emelet 3</w:t>
      </w:r>
      <w:r>
        <w:rPr>
          <w:rFonts w:asciiTheme="minorHAnsi" w:hAnsiTheme="minorHAnsi" w:cstheme="minorHAnsi"/>
          <w:sz w:val="22"/>
          <w:szCs w:val="22"/>
        </w:rPr>
        <w:t>15</w:t>
      </w:r>
      <w:r w:rsidRPr="00251C54">
        <w:rPr>
          <w:rFonts w:asciiTheme="minorHAnsi" w:hAnsiTheme="minorHAnsi" w:cstheme="minorHAnsi"/>
          <w:sz w:val="22"/>
          <w:szCs w:val="22"/>
        </w:rPr>
        <w:t>. számú iroda).</w:t>
      </w:r>
    </w:p>
    <w:p w14:paraId="4F429876" w14:textId="77777777" w:rsidR="00A27FB4" w:rsidRPr="00251C54" w:rsidRDefault="00A27FB4" w:rsidP="00A27FB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D0C95A" w14:textId="427B41A9" w:rsidR="00A27FB4" w:rsidRDefault="00A27FB4" w:rsidP="00A27FB4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A27FB4">
        <w:rPr>
          <w:rFonts w:asciiTheme="minorHAnsi" w:hAnsiTheme="minorHAnsi" w:cstheme="minorHAnsi"/>
          <w:color w:val="000000"/>
          <w:sz w:val="22"/>
          <w:szCs w:val="22"/>
        </w:rPr>
        <w:t>A munkáltatói jogkör gyakorlója biztosítja, hogy a pályázat iránt érdeklődők a pályázat elkészítéséhez szükséges tájékoztatást megkapják, az intézményt megismerhe</w:t>
      </w:r>
      <w:r w:rsidR="005044C0">
        <w:rPr>
          <w:rFonts w:asciiTheme="minorHAnsi" w:hAnsiTheme="minorHAnsi" w:cstheme="minorHAnsi"/>
          <w:color w:val="000000"/>
          <w:sz w:val="22"/>
          <w:szCs w:val="22"/>
        </w:rPr>
        <w:t>ssé</w:t>
      </w:r>
      <w:r>
        <w:rPr>
          <w:rFonts w:asciiTheme="minorHAnsi" w:hAnsiTheme="minorHAnsi" w:cstheme="minorHAnsi"/>
          <w:color w:val="000000"/>
          <w:sz w:val="22"/>
          <w:szCs w:val="22"/>
        </w:rPr>
        <w:t>k.</w:t>
      </w:r>
      <w:r w:rsidR="0012543A">
        <w:rPr>
          <w:rFonts w:asciiTheme="minorHAnsi" w:hAnsiTheme="minorHAnsi" w:cstheme="minorHAnsi"/>
          <w:color w:val="000000"/>
          <w:sz w:val="22"/>
          <w:szCs w:val="22"/>
        </w:rPr>
        <w:t xml:space="preserve"> (</w:t>
      </w:r>
      <w:r>
        <w:rPr>
          <w:rFonts w:asciiTheme="minorHAnsi" w:hAnsiTheme="minorHAnsi" w:cstheme="minorHAnsi"/>
          <w:color w:val="000000"/>
          <w:sz w:val="22"/>
          <w:szCs w:val="22"/>
        </w:rPr>
        <w:t>Általános információ:</w:t>
      </w:r>
      <w:r w:rsidR="0012543A" w:rsidRPr="0012543A">
        <w:rPr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="00EB2FD8" w:rsidRPr="001B35F5">
          <w:rPr>
            <w:rStyle w:val="Hiperhivatkozs"/>
            <w:rFonts w:asciiTheme="minorHAnsi" w:hAnsiTheme="minorHAnsi" w:cstheme="minorHAnsi"/>
            <w:sz w:val="22"/>
            <w:szCs w:val="22"/>
          </w:rPr>
          <w:t>www.sso.hu</w:t>
        </w:r>
      </w:hyperlink>
      <w:r w:rsidR="0012543A">
        <w:rPr>
          <w:rFonts w:asciiTheme="minorHAnsi" w:hAnsiTheme="minorHAnsi" w:cstheme="minorHAnsi"/>
          <w:color w:val="000000"/>
          <w:sz w:val="22"/>
          <w:szCs w:val="22"/>
        </w:rPr>
        <w:t>)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86863DE" w14:textId="77777777" w:rsidR="00A27FB4" w:rsidRPr="00A27FB4" w:rsidRDefault="00A27FB4" w:rsidP="00A27FB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ADB35F" w14:textId="77777777" w:rsidR="00A27FB4" w:rsidRPr="00251C54" w:rsidRDefault="00A27FB4" w:rsidP="00A27FB4">
      <w:pPr>
        <w:pStyle w:val="Szvegtrzs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51C54">
        <w:rPr>
          <w:rFonts w:asciiTheme="minorHAnsi" w:hAnsiTheme="minorHAnsi" w:cstheme="minorHAnsi"/>
          <w:b/>
          <w:sz w:val="22"/>
          <w:szCs w:val="22"/>
        </w:rPr>
        <w:t>A pályázat elbírálásának módja, rendje:</w:t>
      </w:r>
    </w:p>
    <w:p w14:paraId="2EC73747" w14:textId="77777777" w:rsidR="00A27FB4" w:rsidRPr="00251C54" w:rsidRDefault="00A27FB4" w:rsidP="00A27FB4">
      <w:pPr>
        <w:pStyle w:val="Szvegtrzs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t>A pályázat elbírálására a 155/2017. (VI.15.) Korm. rendelet előírásai az irányadóak.</w:t>
      </w:r>
    </w:p>
    <w:p w14:paraId="6AC91886" w14:textId="3393BE77" w:rsidR="00B536A3" w:rsidRPr="00B536A3" w:rsidRDefault="00F11513" w:rsidP="00B536A3">
      <w:pPr>
        <w:pStyle w:val="Szvegtrzs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Fenti </w:t>
      </w:r>
      <w:r w:rsidR="0041592F">
        <w:rPr>
          <w:rFonts w:asciiTheme="minorHAnsi" w:hAnsiTheme="minorHAnsi" w:cstheme="minorHAnsi"/>
          <w:sz w:val="22"/>
          <w:szCs w:val="22"/>
        </w:rPr>
        <w:t>K</w:t>
      </w:r>
      <w:r>
        <w:rPr>
          <w:rFonts w:asciiTheme="minorHAnsi" w:hAnsiTheme="minorHAnsi" w:cstheme="minorHAnsi"/>
          <w:sz w:val="22"/>
          <w:szCs w:val="22"/>
        </w:rPr>
        <w:t xml:space="preserve">ormányrendelet 4.§ (1) bekezdése értelmében </w:t>
      </w:r>
      <w:r w:rsidR="00B536A3">
        <w:rPr>
          <w:rFonts w:asciiTheme="minorHAnsi" w:hAnsiTheme="minorHAnsi" w:cstheme="minorHAnsi"/>
          <w:sz w:val="22"/>
          <w:szCs w:val="22"/>
        </w:rPr>
        <w:t xml:space="preserve">Szombathely Megyei Jogú Város Közgyűlése a pályázatok véleményezésére szakmai bizottságot kér fel. </w:t>
      </w:r>
      <w:r w:rsidR="00B536A3" w:rsidRPr="00B536A3">
        <w:rPr>
          <w:rFonts w:asciiTheme="minorHAnsi" w:hAnsiTheme="minorHAnsi" w:cstheme="minorHAnsi"/>
          <w:sz w:val="22"/>
          <w:szCs w:val="22"/>
        </w:rPr>
        <w:t xml:space="preserve">A pályázók a </w:t>
      </w:r>
      <w:r w:rsidR="00B536A3">
        <w:rPr>
          <w:rFonts w:asciiTheme="minorHAnsi" w:hAnsiTheme="minorHAnsi" w:cstheme="minorHAnsi"/>
          <w:sz w:val="22"/>
          <w:szCs w:val="22"/>
        </w:rPr>
        <w:t xml:space="preserve">szakmai </w:t>
      </w:r>
      <w:r w:rsidR="00B536A3" w:rsidRPr="00B536A3">
        <w:rPr>
          <w:rFonts w:asciiTheme="minorHAnsi" w:hAnsiTheme="minorHAnsi" w:cstheme="minorHAnsi"/>
          <w:sz w:val="22"/>
          <w:szCs w:val="22"/>
        </w:rPr>
        <w:t xml:space="preserve">bizottsági meghallgatás időpontjáról a </w:t>
      </w:r>
      <w:r w:rsidR="0041592F">
        <w:rPr>
          <w:rFonts w:asciiTheme="minorHAnsi" w:hAnsiTheme="minorHAnsi" w:cstheme="minorHAnsi"/>
          <w:sz w:val="22"/>
          <w:szCs w:val="22"/>
        </w:rPr>
        <w:t>b</w:t>
      </w:r>
      <w:r w:rsidR="00B536A3" w:rsidRPr="00B536A3">
        <w:rPr>
          <w:rFonts w:asciiTheme="minorHAnsi" w:hAnsiTheme="minorHAnsi" w:cstheme="minorHAnsi"/>
          <w:sz w:val="22"/>
          <w:szCs w:val="22"/>
        </w:rPr>
        <w:t>izottság ülését megelőző 5 nappal írásban értesítést kapnak.</w:t>
      </w:r>
    </w:p>
    <w:p w14:paraId="2BA06AB2" w14:textId="72C3014B" w:rsidR="00A27FB4" w:rsidRPr="00251C54" w:rsidRDefault="00F11513" w:rsidP="00A27FB4">
      <w:pPr>
        <w:pStyle w:val="Szvegtrzs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 munkakör betöltéséről </w:t>
      </w:r>
      <w:r w:rsidR="00A27FB4" w:rsidRPr="00251C54">
        <w:rPr>
          <w:rFonts w:asciiTheme="minorHAnsi" w:hAnsiTheme="minorHAnsi" w:cstheme="minorHAnsi"/>
          <w:sz w:val="22"/>
          <w:szCs w:val="22"/>
        </w:rPr>
        <w:t>Szombathely Megyei Jogú Város Közgyűlése</w:t>
      </w:r>
      <w:r w:rsidR="002768BD">
        <w:rPr>
          <w:rFonts w:asciiTheme="minorHAnsi" w:hAnsiTheme="minorHAnsi" w:cstheme="minorHAnsi"/>
          <w:sz w:val="22"/>
          <w:szCs w:val="22"/>
        </w:rPr>
        <w:t>,</w:t>
      </w:r>
      <w:r w:rsidR="00A27FB4" w:rsidRPr="00251C54">
        <w:rPr>
          <w:rFonts w:asciiTheme="minorHAnsi" w:hAnsiTheme="minorHAnsi" w:cstheme="minorHAnsi"/>
          <w:sz w:val="22"/>
          <w:szCs w:val="22"/>
        </w:rPr>
        <w:t xml:space="preserve"> mint a kinevezési és megbízási jogkör gyakorlója - a szakmai bizottság véleményének mérlegelését követően - </w:t>
      </w:r>
      <w:r>
        <w:rPr>
          <w:rFonts w:asciiTheme="minorHAnsi" w:hAnsiTheme="minorHAnsi" w:cstheme="minorHAnsi"/>
          <w:sz w:val="22"/>
          <w:szCs w:val="22"/>
        </w:rPr>
        <w:t>a szakmai bizottsági ülést</w:t>
      </w:r>
      <w:r w:rsidR="00A27FB4" w:rsidRPr="00251C54">
        <w:rPr>
          <w:rFonts w:asciiTheme="minorHAnsi" w:hAnsiTheme="minorHAnsi" w:cstheme="minorHAnsi"/>
          <w:sz w:val="22"/>
          <w:szCs w:val="22"/>
        </w:rPr>
        <w:t xml:space="preserve"> követő első ülésén</w:t>
      </w:r>
      <w:r w:rsidRPr="00F11513">
        <w:rPr>
          <w:rFonts w:asciiTheme="minorHAnsi" w:hAnsiTheme="minorHAnsi" w:cstheme="minorHAnsi"/>
          <w:sz w:val="22"/>
          <w:szCs w:val="22"/>
        </w:rPr>
        <w:t xml:space="preserve"> </w:t>
      </w:r>
      <w:r w:rsidRPr="00251C54">
        <w:rPr>
          <w:rFonts w:asciiTheme="minorHAnsi" w:hAnsiTheme="minorHAnsi" w:cstheme="minorHAnsi"/>
          <w:sz w:val="22"/>
          <w:szCs w:val="22"/>
        </w:rPr>
        <w:t>dönt</w:t>
      </w:r>
      <w:r w:rsidR="00A27FB4" w:rsidRPr="00251C54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B97EE69" w14:textId="4218A03A" w:rsidR="00A27FB4" w:rsidRDefault="00A27FB4" w:rsidP="00A27FB4">
      <w:pPr>
        <w:pStyle w:val="Szvegtrzs"/>
        <w:jc w:val="both"/>
        <w:rPr>
          <w:rFonts w:asciiTheme="minorHAnsi" w:hAnsiTheme="minorHAnsi" w:cstheme="minorHAnsi"/>
          <w:sz w:val="22"/>
          <w:szCs w:val="22"/>
        </w:rPr>
      </w:pPr>
      <w:r w:rsidRPr="00B536A3">
        <w:rPr>
          <w:rFonts w:asciiTheme="minorHAnsi" w:hAnsiTheme="minorHAnsi" w:cstheme="minorHAnsi"/>
          <w:sz w:val="22"/>
          <w:szCs w:val="22"/>
        </w:rPr>
        <w:t>A kiíró a pályázat eredménytelenné nyilvánításának jogát fenntartja.</w:t>
      </w:r>
    </w:p>
    <w:p w14:paraId="19321FD0" w14:textId="77777777" w:rsidR="005A570B" w:rsidRPr="005A570B" w:rsidRDefault="005A570B" w:rsidP="00A27FB4">
      <w:pPr>
        <w:pStyle w:val="Szvegtrzs"/>
        <w:jc w:val="both"/>
        <w:rPr>
          <w:rFonts w:asciiTheme="minorHAnsi" w:hAnsiTheme="minorHAnsi" w:cstheme="minorHAnsi"/>
          <w:sz w:val="22"/>
          <w:szCs w:val="22"/>
        </w:rPr>
      </w:pPr>
    </w:p>
    <w:p w14:paraId="2EA1E10D" w14:textId="77777777" w:rsidR="00A27FB4" w:rsidRPr="00251C54" w:rsidRDefault="00A27FB4" w:rsidP="00A27FB4">
      <w:pPr>
        <w:pStyle w:val="Szvegtrzs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b/>
          <w:sz w:val="22"/>
          <w:szCs w:val="22"/>
        </w:rPr>
        <w:t>Megjegyzés:</w:t>
      </w:r>
      <w:r w:rsidRPr="00251C5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51FE63" w14:textId="4275DE6A" w:rsidR="00A27FB4" w:rsidRPr="00251C54" w:rsidRDefault="00A27FB4" w:rsidP="00D136CC">
      <w:pPr>
        <w:pStyle w:val="Szvegtrzs"/>
        <w:jc w:val="both"/>
        <w:rPr>
          <w:rFonts w:asciiTheme="minorHAnsi" w:hAnsiTheme="minorHAnsi" w:cstheme="minorHAnsi"/>
          <w:sz w:val="22"/>
          <w:szCs w:val="22"/>
        </w:rPr>
      </w:pPr>
      <w:r w:rsidRPr="00251C54">
        <w:rPr>
          <w:rFonts w:asciiTheme="minorHAnsi" w:hAnsiTheme="minorHAnsi" w:cstheme="minorHAnsi"/>
          <w:sz w:val="22"/>
          <w:szCs w:val="22"/>
        </w:rPr>
        <w:t>A pályázat kiírója fel</w:t>
      </w:r>
      <w:r w:rsidR="00D136CC">
        <w:rPr>
          <w:rFonts w:asciiTheme="minorHAnsi" w:hAnsiTheme="minorHAnsi" w:cstheme="minorHAnsi"/>
          <w:sz w:val="22"/>
          <w:szCs w:val="22"/>
        </w:rPr>
        <w:t>hívja</w:t>
      </w:r>
      <w:r w:rsidRPr="00251C54">
        <w:rPr>
          <w:rFonts w:asciiTheme="minorHAnsi" w:hAnsiTheme="minorHAnsi" w:cstheme="minorHAnsi"/>
          <w:sz w:val="22"/>
          <w:szCs w:val="22"/>
        </w:rPr>
        <w:t xml:space="preserve"> a pályázók figyelmét</w:t>
      </w:r>
      <w:r w:rsidR="00D136CC">
        <w:rPr>
          <w:rFonts w:asciiTheme="minorHAnsi" w:hAnsiTheme="minorHAnsi" w:cstheme="minorHAnsi"/>
          <w:sz w:val="22"/>
          <w:szCs w:val="22"/>
        </w:rPr>
        <w:t xml:space="preserve">, hogy a </w:t>
      </w:r>
      <w:r w:rsidRPr="00251C54">
        <w:rPr>
          <w:rFonts w:asciiTheme="minorHAnsi" w:hAnsiTheme="minorHAnsi" w:cstheme="minorHAnsi"/>
          <w:sz w:val="22"/>
          <w:szCs w:val="22"/>
        </w:rPr>
        <w:t xml:space="preserve">pályázat beérkezésének határideje a postai úton való beérkezésre és a személyesen történő benyújtásra egyaránt irányadó. </w:t>
      </w:r>
    </w:p>
    <w:p w14:paraId="2CF06D00" w14:textId="77777777" w:rsidR="00A27FB4" w:rsidRPr="00251C54" w:rsidRDefault="00A27FB4" w:rsidP="00A27FB4">
      <w:pPr>
        <w:pStyle w:val="Szvegtrzs"/>
        <w:jc w:val="both"/>
        <w:rPr>
          <w:rFonts w:asciiTheme="minorHAnsi" w:hAnsiTheme="minorHAnsi" w:cstheme="minorHAnsi"/>
          <w:sz w:val="22"/>
          <w:szCs w:val="22"/>
        </w:rPr>
      </w:pPr>
    </w:p>
    <w:p w14:paraId="1E925BEA" w14:textId="7414D708" w:rsidR="00A27FB4" w:rsidRPr="00251C54" w:rsidRDefault="00A27FB4" w:rsidP="00A27FB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51C54">
        <w:rPr>
          <w:rFonts w:asciiTheme="minorHAnsi" w:hAnsiTheme="minorHAnsi" w:cstheme="minorHAnsi"/>
          <w:b/>
          <w:sz w:val="22"/>
          <w:szCs w:val="22"/>
          <w:u w:val="single"/>
        </w:rPr>
        <w:t>A pályázati felhívás közzétételének helye:</w:t>
      </w:r>
    </w:p>
    <w:p w14:paraId="6FDCDB59" w14:textId="476A5C23" w:rsidR="00A27FB4" w:rsidRPr="00251C54" w:rsidRDefault="005570F3" w:rsidP="00A27FB4">
      <w:pPr>
        <w:numPr>
          <w:ilvl w:val="0"/>
          <w:numId w:val="8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Társadalmi Kapcsolatokért és Kultúráért Felelős Minisztérium </w:t>
      </w:r>
      <w:r w:rsidR="00A27FB4" w:rsidRPr="00251C54">
        <w:rPr>
          <w:rFonts w:asciiTheme="minorHAnsi" w:hAnsiTheme="minorHAnsi" w:cstheme="minorHAnsi"/>
          <w:sz w:val="22"/>
          <w:szCs w:val="22"/>
        </w:rPr>
        <w:t>honlapja (</w:t>
      </w:r>
      <w:r w:rsidR="005569B2" w:rsidRPr="005569B2">
        <w:rPr>
          <w:rFonts w:asciiTheme="minorHAnsi" w:hAnsiTheme="minorHAnsi" w:cstheme="minorHAnsi"/>
          <w:sz w:val="22"/>
          <w:szCs w:val="22"/>
        </w:rPr>
        <w:t xml:space="preserve">www.kormany.hu) </w:t>
      </w:r>
    </w:p>
    <w:p w14:paraId="06D7E025" w14:textId="2923D534" w:rsidR="00A27FB4" w:rsidRDefault="00A27FB4" w:rsidP="0049119A">
      <w:pPr>
        <w:numPr>
          <w:ilvl w:val="0"/>
          <w:numId w:val="8"/>
        </w:numPr>
        <w:ind w:left="714" w:hanging="357"/>
        <w:jc w:val="both"/>
        <w:rPr>
          <w:rStyle w:val="Hiperhivatkozs"/>
          <w:rFonts w:asciiTheme="minorHAnsi" w:hAnsiTheme="minorHAnsi" w:cstheme="minorHAnsi"/>
          <w:color w:val="auto"/>
          <w:sz w:val="22"/>
          <w:szCs w:val="22"/>
          <w:u w:val="none"/>
        </w:rPr>
      </w:pPr>
      <w:r w:rsidRPr="004861F4">
        <w:rPr>
          <w:rFonts w:asciiTheme="minorHAnsi" w:hAnsiTheme="minorHAnsi" w:cstheme="minorHAnsi"/>
          <w:sz w:val="22"/>
          <w:szCs w:val="22"/>
        </w:rPr>
        <w:t>Szombathely Megyei Jogú Város honlapja (</w:t>
      </w:r>
      <w:hyperlink r:id="rId10" w:history="1">
        <w:r w:rsidRPr="004861F4">
          <w:rPr>
            <w:rStyle w:val="Hiperhivatkozs"/>
            <w:rFonts w:asciiTheme="minorHAnsi" w:hAnsiTheme="minorHAnsi" w:cstheme="minorHAnsi"/>
            <w:color w:val="auto"/>
            <w:sz w:val="22"/>
            <w:szCs w:val="22"/>
            <w:u w:val="none"/>
          </w:rPr>
          <w:t>www.szombathely.hu</w:t>
        </w:r>
      </w:hyperlink>
      <w:r w:rsidR="00B536A3" w:rsidRPr="004861F4">
        <w:rPr>
          <w:rStyle w:val="Hiperhivatkozs"/>
          <w:rFonts w:asciiTheme="minorHAnsi" w:hAnsiTheme="minorHAnsi" w:cstheme="minorHAnsi"/>
          <w:color w:val="auto"/>
          <w:sz w:val="22"/>
          <w:szCs w:val="22"/>
          <w:u w:val="none"/>
        </w:rPr>
        <w:t>)</w:t>
      </w:r>
      <w:r w:rsidR="005569B2" w:rsidRPr="004861F4">
        <w:rPr>
          <w:rStyle w:val="Hiperhivatkozs"/>
          <w:rFonts w:asciiTheme="minorHAnsi" w:hAnsiTheme="minorHAnsi" w:cstheme="minorHAnsi"/>
          <w:color w:val="auto"/>
          <w:sz w:val="22"/>
          <w:szCs w:val="22"/>
          <w:u w:val="none"/>
        </w:rPr>
        <w:t xml:space="preserve"> </w:t>
      </w:r>
    </w:p>
    <w:p w14:paraId="7D80F9A5" w14:textId="77777777" w:rsidR="00E73951" w:rsidRDefault="00E73951" w:rsidP="00E73951">
      <w:pPr>
        <w:jc w:val="both"/>
        <w:rPr>
          <w:rStyle w:val="Hiperhivatkozs"/>
          <w:rFonts w:asciiTheme="minorHAnsi" w:hAnsiTheme="minorHAnsi" w:cstheme="minorHAnsi"/>
          <w:color w:val="auto"/>
          <w:sz w:val="22"/>
          <w:szCs w:val="22"/>
          <w:u w:val="none"/>
        </w:rPr>
      </w:pPr>
    </w:p>
    <w:p w14:paraId="178D3205" w14:textId="77777777" w:rsidR="00E73951" w:rsidRDefault="00E73951" w:rsidP="00E73951">
      <w:pPr>
        <w:jc w:val="both"/>
        <w:rPr>
          <w:rStyle w:val="Hiperhivatkozs"/>
          <w:rFonts w:asciiTheme="minorHAnsi" w:hAnsiTheme="minorHAnsi" w:cstheme="minorHAnsi"/>
          <w:color w:val="auto"/>
          <w:sz w:val="22"/>
          <w:szCs w:val="22"/>
          <w:u w:val="none"/>
        </w:rPr>
      </w:pPr>
    </w:p>
    <w:p w14:paraId="22BE93D4" w14:textId="77777777" w:rsidR="00A27FB4" w:rsidRDefault="00A27FB4" w:rsidP="00A27FB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A0DC311" w14:textId="77777777" w:rsidR="00A27FB4" w:rsidRPr="00251C54" w:rsidRDefault="00A27FB4" w:rsidP="00A27FB4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sectPr w:rsidR="00A27FB4" w:rsidRPr="00251C54" w:rsidSect="00F619A1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6FBCF" w14:textId="77777777" w:rsidR="005F4AC9" w:rsidRDefault="005F4AC9" w:rsidP="00837F53">
      <w:r>
        <w:separator/>
      </w:r>
    </w:p>
  </w:endnote>
  <w:endnote w:type="continuationSeparator" w:id="0">
    <w:p w14:paraId="0E984C69" w14:textId="77777777" w:rsidR="005F4AC9" w:rsidRDefault="005F4AC9" w:rsidP="00837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1323400"/>
      <w:docPartObj>
        <w:docPartGallery w:val="Page Numbers (Bottom of Page)"/>
        <w:docPartUnique/>
      </w:docPartObj>
    </w:sdtPr>
    <w:sdtEndPr/>
    <w:sdtContent>
      <w:p w14:paraId="1C326C0C" w14:textId="2204F733" w:rsidR="00837F53" w:rsidRDefault="00837F5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8BD">
          <w:rPr>
            <w:noProof/>
          </w:rPr>
          <w:t>3</w:t>
        </w:r>
        <w:r>
          <w:fldChar w:fldCharType="end"/>
        </w:r>
      </w:p>
    </w:sdtContent>
  </w:sdt>
  <w:p w14:paraId="7E5BE392" w14:textId="77777777" w:rsidR="00837F53" w:rsidRDefault="00837F5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40A2E" w14:textId="77777777" w:rsidR="005F4AC9" w:rsidRDefault="005F4AC9" w:rsidP="00837F53">
      <w:r>
        <w:separator/>
      </w:r>
    </w:p>
  </w:footnote>
  <w:footnote w:type="continuationSeparator" w:id="0">
    <w:p w14:paraId="11EA599F" w14:textId="77777777" w:rsidR="005F4AC9" w:rsidRDefault="005F4AC9" w:rsidP="00837F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B41FF"/>
    <w:multiLevelType w:val="hybridMultilevel"/>
    <w:tmpl w:val="73BA32E8"/>
    <w:lvl w:ilvl="0" w:tplc="040E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897518"/>
    <w:multiLevelType w:val="hybridMultilevel"/>
    <w:tmpl w:val="EA9632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80B29"/>
    <w:multiLevelType w:val="hybridMultilevel"/>
    <w:tmpl w:val="D836199E"/>
    <w:lvl w:ilvl="0" w:tplc="743EDF2A"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991415"/>
    <w:multiLevelType w:val="hybridMultilevel"/>
    <w:tmpl w:val="A30CB3EA"/>
    <w:lvl w:ilvl="0" w:tplc="2F66A1D8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EF253C3"/>
    <w:multiLevelType w:val="multilevel"/>
    <w:tmpl w:val="6C22E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740B2E"/>
    <w:multiLevelType w:val="hybridMultilevel"/>
    <w:tmpl w:val="87E26768"/>
    <w:lvl w:ilvl="0" w:tplc="2F66A1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70205C"/>
    <w:multiLevelType w:val="hybridMultilevel"/>
    <w:tmpl w:val="42AAC710"/>
    <w:lvl w:ilvl="0" w:tplc="C164A7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D67CE9"/>
    <w:multiLevelType w:val="hybridMultilevel"/>
    <w:tmpl w:val="73BA32E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946A8E"/>
    <w:multiLevelType w:val="hybridMultilevel"/>
    <w:tmpl w:val="556C7D04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A6027EF"/>
    <w:multiLevelType w:val="hybridMultilevel"/>
    <w:tmpl w:val="87E26768"/>
    <w:lvl w:ilvl="0" w:tplc="2F66A1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AE5E8A"/>
    <w:multiLevelType w:val="hybridMultilevel"/>
    <w:tmpl w:val="1E38D358"/>
    <w:lvl w:ilvl="0" w:tplc="2F66A1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1F5A9C"/>
    <w:multiLevelType w:val="hybridMultilevel"/>
    <w:tmpl w:val="38DA9108"/>
    <w:lvl w:ilvl="0" w:tplc="6D943D58">
      <w:numFmt w:val="decima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1706797">
    <w:abstractNumId w:val="6"/>
  </w:num>
  <w:num w:numId="2" w16cid:durableId="1813786228">
    <w:abstractNumId w:val="11"/>
  </w:num>
  <w:num w:numId="3" w16cid:durableId="1793280109">
    <w:abstractNumId w:val="2"/>
  </w:num>
  <w:num w:numId="4" w16cid:durableId="1692560712">
    <w:abstractNumId w:val="5"/>
  </w:num>
  <w:num w:numId="5" w16cid:durableId="1024211076">
    <w:abstractNumId w:val="0"/>
  </w:num>
  <w:num w:numId="6" w16cid:durableId="811099174">
    <w:abstractNumId w:val="8"/>
  </w:num>
  <w:num w:numId="7" w16cid:durableId="1632399977">
    <w:abstractNumId w:val="1"/>
  </w:num>
  <w:num w:numId="8" w16cid:durableId="185009678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64297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7750940">
    <w:abstractNumId w:val="3"/>
  </w:num>
  <w:num w:numId="11" w16cid:durableId="2114280594">
    <w:abstractNumId w:val="10"/>
  </w:num>
  <w:num w:numId="12" w16cid:durableId="1810704228">
    <w:abstractNumId w:val="10"/>
  </w:num>
  <w:num w:numId="13" w16cid:durableId="1590082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3B4"/>
    <w:rsid w:val="00001A07"/>
    <w:rsid w:val="00001CB9"/>
    <w:rsid w:val="0000410B"/>
    <w:rsid w:val="00005518"/>
    <w:rsid w:val="000421F1"/>
    <w:rsid w:val="00055D83"/>
    <w:rsid w:val="000A6EF7"/>
    <w:rsid w:val="000B39BC"/>
    <w:rsid w:val="001051CC"/>
    <w:rsid w:val="0012428A"/>
    <w:rsid w:val="0012543A"/>
    <w:rsid w:val="00126194"/>
    <w:rsid w:val="00153D08"/>
    <w:rsid w:val="0016771F"/>
    <w:rsid w:val="00172057"/>
    <w:rsid w:val="00177BCD"/>
    <w:rsid w:val="00184AAB"/>
    <w:rsid w:val="00185CB2"/>
    <w:rsid w:val="00193114"/>
    <w:rsid w:val="00210D1B"/>
    <w:rsid w:val="002768BD"/>
    <w:rsid w:val="002816DD"/>
    <w:rsid w:val="002C0A8C"/>
    <w:rsid w:val="002D57BA"/>
    <w:rsid w:val="003940B2"/>
    <w:rsid w:val="003C087A"/>
    <w:rsid w:val="003C5617"/>
    <w:rsid w:val="003D123B"/>
    <w:rsid w:val="00407AAB"/>
    <w:rsid w:val="0041592F"/>
    <w:rsid w:val="00467A18"/>
    <w:rsid w:val="004861F4"/>
    <w:rsid w:val="004B1390"/>
    <w:rsid w:val="004B50F7"/>
    <w:rsid w:val="004F7542"/>
    <w:rsid w:val="005044C0"/>
    <w:rsid w:val="0052078A"/>
    <w:rsid w:val="005569B2"/>
    <w:rsid w:val="005570F3"/>
    <w:rsid w:val="005776B3"/>
    <w:rsid w:val="00582398"/>
    <w:rsid w:val="005938DD"/>
    <w:rsid w:val="005A0D48"/>
    <w:rsid w:val="005A570B"/>
    <w:rsid w:val="005D1DE6"/>
    <w:rsid w:val="005F4482"/>
    <w:rsid w:val="005F4AC9"/>
    <w:rsid w:val="006278B9"/>
    <w:rsid w:val="006352BE"/>
    <w:rsid w:val="00662798"/>
    <w:rsid w:val="006C1661"/>
    <w:rsid w:val="00740196"/>
    <w:rsid w:val="00741CA5"/>
    <w:rsid w:val="00762C75"/>
    <w:rsid w:val="0079301C"/>
    <w:rsid w:val="00801002"/>
    <w:rsid w:val="00806578"/>
    <w:rsid w:val="0081644F"/>
    <w:rsid w:val="00816DA3"/>
    <w:rsid w:val="00837E81"/>
    <w:rsid w:val="00837F53"/>
    <w:rsid w:val="008575C1"/>
    <w:rsid w:val="008655A2"/>
    <w:rsid w:val="00887C41"/>
    <w:rsid w:val="008E273A"/>
    <w:rsid w:val="008E30FA"/>
    <w:rsid w:val="008E489C"/>
    <w:rsid w:val="008E48F1"/>
    <w:rsid w:val="00905A4E"/>
    <w:rsid w:val="009B40A4"/>
    <w:rsid w:val="009B53B4"/>
    <w:rsid w:val="009C1CE3"/>
    <w:rsid w:val="009E4770"/>
    <w:rsid w:val="009F500E"/>
    <w:rsid w:val="009F53F7"/>
    <w:rsid w:val="00A03354"/>
    <w:rsid w:val="00A1185C"/>
    <w:rsid w:val="00A27FB4"/>
    <w:rsid w:val="00A5068A"/>
    <w:rsid w:val="00A61847"/>
    <w:rsid w:val="00A62A77"/>
    <w:rsid w:val="00A91D3F"/>
    <w:rsid w:val="00A97D0D"/>
    <w:rsid w:val="00AE6FA0"/>
    <w:rsid w:val="00B2008A"/>
    <w:rsid w:val="00B51F49"/>
    <w:rsid w:val="00B536A3"/>
    <w:rsid w:val="00B63649"/>
    <w:rsid w:val="00B817ED"/>
    <w:rsid w:val="00B91664"/>
    <w:rsid w:val="00BC74E8"/>
    <w:rsid w:val="00BE485E"/>
    <w:rsid w:val="00C25215"/>
    <w:rsid w:val="00C55106"/>
    <w:rsid w:val="00C609F3"/>
    <w:rsid w:val="00C63F1E"/>
    <w:rsid w:val="00C92E6F"/>
    <w:rsid w:val="00CC195C"/>
    <w:rsid w:val="00CE099D"/>
    <w:rsid w:val="00D11A7C"/>
    <w:rsid w:val="00D136CC"/>
    <w:rsid w:val="00D14F6D"/>
    <w:rsid w:val="00D5568F"/>
    <w:rsid w:val="00DB076A"/>
    <w:rsid w:val="00DD70CB"/>
    <w:rsid w:val="00DF5486"/>
    <w:rsid w:val="00DF7168"/>
    <w:rsid w:val="00E172F7"/>
    <w:rsid w:val="00E227D4"/>
    <w:rsid w:val="00E46A00"/>
    <w:rsid w:val="00E71384"/>
    <w:rsid w:val="00E73951"/>
    <w:rsid w:val="00E8070E"/>
    <w:rsid w:val="00EB2FD8"/>
    <w:rsid w:val="00ED0B17"/>
    <w:rsid w:val="00EE3EC1"/>
    <w:rsid w:val="00F00525"/>
    <w:rsid w:val="00F01CEB"/>
    <w:rsid w:val="00F11513"/>
    <w:rsid w:val="00F619A1"/>
    <w:rsid w:val="00F70149"/>
    <w:rsid w:val="00FD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85563"/>
  <w15:chartTrackingRefBased/>
  <w15:docId w15:val="{0E4B665D-00B8-4F3F-BEAB-4C623C3F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B53B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B53B4"/>
    <w:pPr>
      <w:keepNext/>
      <w:jc w:val="both"/>
      <w:outlineLvl w:val="0"/>
    </w:pPr>
    <w:rPr>
      <w:rFonts w:ascii="Arial" w:hAnsi="Arial"/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B53B4"/>
    <w:rPr>
      <w:rFonts w:ascii="Arial" w:eastAsia="Times New Roman" w:hAnsi="Arial" w:cs="Times New Roman"/>
      <w:b/>
      <w:sz w:val="24"/>
      <w:szCs w:val="24"/>
      <w:lang w:eastAsia="hu-HU"/>
    </w:rPr>
  </w:style>
  <w:style w:type="character" w:styleId="Hiperhivatkozs">
    <w:name w:val="Hyperlink"/>
    <w:unhideWhenUsed/>
    <w:rsid w:val="009B53B4"/>
    <w:rPr>
      <w:color w:val="0000FF"/>
      <w:u w:val="single"/>
    </w:rPr>
  </w:style>
  <w:style w:type="paragraph" w:styleId="Szvegtrzs">
    <w:name w:val="Body Text"/>
    <w:basedOn w:val="Norml"/>
    <w:link w:val="SzvegtrzsChar"/>
    <w:unhideWhenUsed/>
    <w:rsid w:val="009B53B4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9B53B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9B53B4"/>
    <w:pPr>
      <w:ind w:left="720"/>
      <w:contextualSpacing/>
    </w:p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575C1"/>
    <w:rPr>
      <w:color w:val="605E5C"/>
      <w:shd w:val="clear" w:color="auto" w:fill="E1DFDD"/>
    </w:rPr>
  </w:style>
  <w:style w:type="paragraph" w:styleId="lfej">
    <w:name w:val="header"/>
    <w:basedOn w:val="Norml"/>
    <w:link w:val="lfejChar"/>
    <w:uiPriority w:val="99"/>
    <w:unhideWhenUsed/>
    <w:rsid w:val="00837F5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F5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F5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F53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768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768BD"/>
    <w:rPr>
      <w:rFonts w:ascii="Segoe UI" w:eastAsia="Times New Roman" w:hAnsi="Segoe UI" w:cs="Segoe UI"/>
      <w:sz w:val="18"/>
      <w:szCs w:val="1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EB2FD8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C63F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9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rmany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zombathely.h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so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F88A6B-A4FB-46FE-B88B-10F1D804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1013</Words>
  <Characters>6990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 Katalin</dc:creator>
  <cp:keywords/>
  <dc:description/>
  <cp:lastModifiedBy>Office17</cp:lastModifiedBy>
  <cp:revision>6</cp:revision>
  <cp:lastPrinted>2026-09-09T06:29:00Z</cp:lastPrinted>
  <dcterms:created xsi:type="dcterms:W3CDTF">2026-09-07T09:05:00Z</dcterms:created>
  <dcterms:modified xsi:type="dcterms:W3CDTF">2026-09-14T08:38:00Z</dcterms:modified>
</cp:coreProperties>
</file>