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A685" w14:textId="77777777" w:rsidR="004454C9" w:rsidRPr="006D60EC" w:rsidRDefault="004454C9" w:rsidP="004454C9">
      <w:pPr>
        <w:rPr>
          <w:rFonts w:asciiTheme="minorHAnsi" w:hAnsiTheme="minorHAnsi" w:cstheme="minorHAnsi"/>
          <w:sz w:val="22"/>
          <w:szCs w:val="22"/>
        </w:rPr>
      </w:pPr>
    </w:p>
    <w:p w14:paraId="2FC7419E" w14:textId="4C3E5BE8" w:rsidR="006D60EC" w:rsidRPr="003D687F" w:rsidRDefault="006D60EC" w:rsidP="004454C9">
      <w:pPr>
        <w:contextualSpacing/>
        <w:jc w:val="center"/>
        <w:rPr>
          <w:rFonts w:asciiTheme="minorHAnsi" w:hAnsiTheme="minorHAnsi" w:cstheme="minorHAnsi"/>
          <w:b/>
          <w:bCs/>
          <w:spacing w:val="40"/>
          <w:sz w:val="22"/>
          <w:szCs w:val="22"/>
          <w:u w:val="single"/>
        </w:rPr>
      </w:pPr>
      <w:r w:rsidRPr="003D687F">
        <w:rPr>
          <w:rFonts w:asciiTheme="minorHAnsi" w:hAnsiTheme="minorHAnsi" w:cstheme="minorHAnsi"/>
          <w:b/>
          <w:bCs/>
          <w:spacing w:val="40"/>
          <w:sz w:val="22"/>
          <w:szCs w:val="22"/>
          <w:u w:val="single"/>
        </w:rPr>
        <w:t>ELŐTERJESZTÉS</w:t>
      </w:r>
    </w:p>
    <w:p w14:paraId="2871F0CE" w14:textId="77777777" w:rsidR="00E019BE" w:rsidRPr="003D687F" w:rsidRDefault="00E019BE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507DD1" w14:textId="253CCC2F" w:rsidR="006D60EC" w:rsidRPr="003D687F" w:rsidRDefault="006D60EC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687F">
        <w:rPr>
          <w:rFonts w:asciiTheme="minorHAnsi" w:hAnsiTheme="minorHAnsi" w:cstheme="minorHAnsi"/>
          <w:b/>
          <w:bCs/>
          <w:sz w:val="22"/>
          <w:szCs w:val="22"/>
        </w:rPr>
        <w:t>Szombathely Megyei Jogú Város Közgyűlésének</w:t>
      </w:r>
    </w:p>
    <w:p w14:paraId="36F7C1B9" w14:textId="56CE9A6B" w:rsidR="006D60EC" w:rsidRPr="003D687F" w:rsidRDefault="00433C16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687F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30B19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C12133" w:rsidRPr="003D687F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D30B19">
        <w:rPr>
          <w:rFonts w:asciiTheme="minorHAnsi" w:hAnsiTheme="minorHAnsi" w:cstheme="minorHAnsi"/>
          <w:b/>
          <w:bCs/>
          <w:sz w:val="22"/>
          <w:szCs w:val="22"/>
        </w:rPr>
        <w:t>szeptember</w:t>
      </w:r>
      <w:r w:rsidR="003D687F" w:rsidRPr="003D687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E1A09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D30B19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6D60EC" w:rsidRPr="003D687F">
        <w:rPr>
          <w:rFonts w:asciiTheme="minorHAnsi" w:hAnsiTheme="minorHAnsi" w:cstheme="minorHAnsi"/>
          <w:b/>
          <w:bCs/>
          <w:sz w:val="22"/>
          <w:szCs w:val="22"/>
        </w:rPr>
        <w:t>-i ülésére</w:t>
      </w:r>
    </w:p>
    <w:p w14:paraId="59CFA75A" w14:textId="6F4CB9F8" w:rsidR="006D60EC" w:rsidRPr="003D687F" w:rsidRDefault="006D60EC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FECC0" w14:textId="3849EDA8" w:rsidR="00A3475F" w:rsidRPr="00D30B19" w:rsidRDefault="003D687F" w:rsidP="00A02BBE">
      <w:pPr>
        <w:jc w:val="center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  <w:r w:rsidRPr="00D30B19">
        <w:rPr>
          <w:rFonts w:ascii="Calibri" w:hAnsi="Calibri" w:cs="Calibri"/>
          <w:b/>
          <w:bCs/>
          <w:iCs/>
          <w:color w:val="000000"/>
          <w:sz w:val="22"/>
          <w:szCs w:val="22"/>
        </w:rPr>
        <w:t>Javaslat igazgatói álláshely betöltésére vonatkozó pályázati felhívás jóváhagyására</w:t>
      </w:r>
    </w:p>
    <w:p w14:paraId="6305BC4B" w14:textId="77777777" w:rsidR="003D687F" w:rsidRPr="00D30B19" w:rsidRDefault="003D687F" w:rsidP="00D30B19">
      <w:pPr>
        <w:jc w:val="both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</w:p>
    <w:p w14:paraId="1917169F" w14:textId="77777777" w:rsidR="00541414" w:rsidRPr="00D30B19" w:rsidRDefault="00541414" w:rsidP="00D30B19">
      <w:pPr>
        <w:jc w:val="both"/>
        <w:rPr>
          <w:rFonts w:ascii="Calibri" w:hAnsi="Calibri" w:cs="Calibri"/>
          <w:b/>
          <w:bCs/>
          <w:iCs/>
          <w:color w:val="000000"/>
          <w:sz w:val="22"/>
          <w:szCs w:val="22"/>
        </w:rPr>
      </w:pPr>
    </w:p>
    <w:p w14:paraId="732FFFA8" w14:textId="241E8275" w:rsidR="00D30B19" w:rsidRPr="00D30B19" w:rsidRDefault="0077172A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bookmarkStart w:id="0" w:name="_Hlk101343548"/>
      <w:r>
        <w:rPr>
          <w:rFonts w:ascii="Calibri" w:hAnsi="Calibri" w:cs="Calibri"/>
          <w:color w:val="0D0D0D"/>
          <w:sz w:val="22"/>
          <w:szCs w:val="22"/>
        </w:rPr>
        <w:t>A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 xml:space="preserve"> Savaria Szimfonikus Zenekar igazgatójának</w:t>
      </w:r>
      <w:r>
        <w:rPr>
          <w:rFonts w:ascii="Calibri" w:hAnsi="Calibri" w:cs="Calibri"/>
          <w:color w:val="0D0D0D"/>
          <w:sz w:val="22"/>
          <w:szCs w:val="22"/>
        </w:rPr>
        <w:t>,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 xml:space="preserve"> </w:t>
      </w:r>
      <w:r w:rsidRPr="00D30B19">
        <w:rPr>
          <w:rFonts w:ascii="Calibri" w:hAnsi="Calibri" w:cs="Calibri"/>
          <w:color w:val="0D0D0D"/>
          <w:sz w:val="22"/>
          <w:szCs w:val="22"/>
        </w:rPr>
        <w:t>Popa Gergely</w:t>
      </w:r>
      <w:r w:rsidR="00A85EA9">
        <w:rPr>
          <w:rFonts w:ascii="Calibri" w:hAnsi="Calibri" w:cs="Calibri"/>
          <w:color w:val="0D0D0D"/>
          <w:sz w:val="22"/>
          <w:szCs w:val="22"/>
        </w:rPr>
        <w:t>nek a</w:t>
      </w:r>
      <w:r w:rsidRPr="00D30B19">
        <w:rPr>
          <w:rFonts w:ascii="Calibri" w:hAnsi="Calibri" w:cs="Calibri"/>
          <w:color w:val="0D0D0D"/>
          <w:sz w:val="22"/>
          <w:szCs w:val="22"/>
        </w:rPr>
        <w:t xml:space="preserve"> 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>munkaviszonya 2026. július 26. napjával közös megegyezéssel megszűnt.</w:t>
      </w:r>
    </w:p>
    <w:p w14:paraId="136FD1F6" w14:textId="60EF8951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 xml:space="preserve">A Közgyűlés a 2026. július 16-i ülésén meghozott </w:t>
      </w:r>
      <w:r w:rsidR="0077172A">
        <w:rPr>
          <w:rFonts w:ascii="Calibri" w:hAnsi="Calibri" w:cs="Calibri"/>
          <w:color w:val="0D0D0D"/>
          <w:sz w:val="22"/>
          <w:szCs w:val="22"/>
        </w:rPr>
        <w:t>207</w:t>
      </w:r>
      <w:r w:rsidRPr="00D30B19">
        <w:rPr>
          <w:rFonts w:ascii="Calibri" w:hAnsi="Calibri" w:cs="Calibri"/>
          <w:color w:val="0D0D0D"/>
          <w:sz w:val="22"/>
          <w:szCs w:val="22"/>
        </w:rPr>
        <w:t>/2026. (VII.16.) Kgy. számú határozatával a Savaria Szimfonikus Zenekar folyamatos működésének biztosítása érdekében Lakner-Bognár Nórát, az intézmény igazgatóhelyettesét az új igazgató kinevezéséig a vezetői feladatok ellátásával megbízta.</w:t>
      </w:r>
    </w:p>
    <w:p w14:paraId="0AFAC1A9" w14:textId="77777777" w:rsidR="00D30B19" w:rsidRPr="00D30B19" w:rsidRDefault="00D30B19" w:rsidP="00D30B19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14:paraId="14410686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 Savaria Szimfonikus Zenekar igazgatói álláshelyének betöltéséhez az előadó-művészeti szervezetek támogatásáról és sajátos foglalkoztatási szabályairól szóló 2008. évi XCIX. törvény (a továbbiakban: Emtv.) 39. § (2)-(4) bekezdése, továbbá az előadó-művészeti szervezet vezetőjének választására irányuló pályázati eljárásról és a munkakör betöltésének szabályairól szóló 155/2017. (VI.15.) Korm. rendelet (a továbbiakban: Rendelet) alapján pályázatot szükséges kiírni.</w:t>
      </w:r>
    </w:p>
    <w:p w14:paraId="1DA3EC44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Az Emtv. 41. § (1) bekezdése alapján a vezetői munkakörre a munkaviszony legfeljebb öt évre létesíthető.</w:t>
      </w:r>
    </w:p>
    <w:p w14:paraId="34ABBF46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 Rendelet 2. § (1) bekezdése értelmében a pályázati felhívást a kultúráért felelős miniszter által vezetett minisztérium honlapján közzé kell tenni. A közzététel napjának a minisztérium honlapján való megjelenést kell tekinteni.</w:t>
      </w:r>
    </w:p>
    <w:p w14:paraId="3810C54F" w14:textId="77777777" w:rsidR="0077172A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 Rendelet 2. § (3) bekezdése alapján a pályázat benyújtásának határideje a közzétételtől számított harminc munkanap.</w:t>
      </w:r>
      <w:r w:rsidR="00A02BBE">
        <w:rPr>
          <w:rFonts w:ascii="Calibri" w:hAnsi="Calibri" w:cs="Calibri"/>
          <w:color w:val="0D0D0D"/>
          <w:sz w:val="22"/>
          <w:szCs w:val="22"/>
        </w:rPr>
        <w:t xml:space="preserve"> </w:t>
      </w:r>
    </w:p>
    <w:p w14:paraId="7D652D5B" w14:textId="77777777" w:rsidR="0077172A" w:rsidRDefault="0077172A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 xml:space="preserve">A Rendelet 2. § (4) bekezdése értelmében, ha a vezető munkaviszonya a határozott idejű jogviszony lejárta előtt megszűnik, a pályázatot a megszűnéstől számított hatvan napon belül ki kell írni. </w:t>
      </w:r>
    </w:p>
    <w:p w14:paraId="124EEF9F" w14:textId="7E977BAF" w:rsidR="00D30B19" w:rsidRPr="00D30B19" w:rsidRDefault="00A85EA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>Az előzőekre tekintettel javaslom, hogy a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 xml:space="preserve"> pályázati felhívás tervezett közzétételi időpontja </w:t>
      </w:r>
      <w:r w:rsidR="00D30B19" w:rsidRPr="00D30B19">
        <w:rPr>
          <w:rFonts w:ascii="Calibri" w:hAnsi="Calibri" w:cs="Calibri"/>
          <w:b/>
          <w:bCs/>
          <w:color w:val="0D0D0D"/>
          <w:sz w:val="22"/>
          <w:szCs w:val="22"/>
        </w:rPr>
        <w:t xml:space="preserve">2026. szeptember </w:t>
      </w:r>
      <w:r w:rsidR="00D30B19">
        <w:rPr>
          <w:rFonts w:ascii="Calibri" w:hAnsi="Calibri" w:cs="Calibri"/>
          <w:b/>
          <w:bCs/>
          <w:color w:val="0D0D0D"/>
          <w:sz w:val="22"/>
          <w:szCs w:val="22"/>
        </w:rPr>
        <w:t>2</w:t>
      </w:r>
      <w:r w:rsidR="00D30B19" w:rsidRPr="00D30B19">
        <w:rPr>
          <w:rFonts w:ascii="Calibri" w:hAnsi="Calibri" w:cs="Calibri"/>
          <w:b/>
          <w:bCs/>
          <w:color w:val="0D0D0D"/>
          <w:sz w:val="22"/>
          <w:szCs w:val="22"/>
        </w:rPr>
        <w:t>4. napja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 xml:space="preserve"> </w:t>
      </w:r>
      <w:r w:rsidRPr="00A85EA9">
        <w:rPr>
          <w:rFonts w:ascii="Calibri" w:hAnsi="Calibri" w:cs="Calibri"/>
          <w:color w:val="0D0D0D"/>
          <w:sz w:val="22"/>
          <w:szCs w:val="22"/>
        </w:rPr>
        <w:t>legyen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>, amely esetben a pályázatok benyújtásának határideje </w:t>
      </w:r>
      <w:r w:rsidR="00D30B19" w:rsidRPr="00D30B19">
        <w:rPr>
          <w:rFonts w:ascii="Calibri" w:hAnsi="Calibri" w:cs="Calibri"/>
          <w:b/>
          <w:bCs/>
          <w:color w:val="0D0D0D"/>
          <w:sz w:val="22"/>
          <w:szCs w:val="22"/>
        </w:rPr>
        <w:t>2026. november 6. napja 16.00 óra</w:t>
      </w:r>
      <w:r w:rsidR="00D30B19" w:rsidRPr="00D30B19">
        <w:rPr>
          <w:rFonts w:ascii="Calibri" w:hAnsi="Calibri" w:cs="Calibri"/>
          <w:color w:val="0D0D0D"/>
          <w:sz w:val="22"/>
          <w:szCs w:val="22"/>
        </w:rPr>
        <w:t>.</w:t>
      </w:r>
    </w:p>
    <w:p w14:paraId="794B50A5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lastRenderedPageBreak/>
        <w:t>A Rendelet 5. § (1) bekezdése kimondja, hogy a pályázatokat véleményező szakmai bizottság ülését a benyújtási határidőt követő harminc napon belül szükséges megtartani. Ennek megfelelően a szakmai bizottság ülését legkésőbb </w:t>
      </w:r>
      <w:r w:rsidRPr="00D30B19">
        <w:rPr>
          <w:rFonts w:ascii="Calibri" w:hAnsi="Calibri" w:cs="Calibri"/>
          <w:b/>
          <w:bCs/>
          <w:color w:val="0D0D0D"/>
          <w:sz w:val="22"/>
          <w:szCs w:val="22"/>
        </w:rPr>
        <w:t>2026. december 6. napjáig</w:t>
      </w:r>
      <w:r w:rsidRPr="00D30B19">
        <w:rPr>
          <w:rFonts w:ascii="Calibri" w:hAnsi="Calibri" w:cs="Calibri"/>
          <w:color w:val="0D0D0D"/>
          <w:sz w:val="22"/>
          <w:szCs w:val="22"/>
        </w:rPr>
        <w:t> meg kell tartani.</w:t>
      </w:r>
    </w:p>
    <w:p w14:paraId="5961B862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 Rendelet 4. § (1) bekezdése értelmében a beérkező pályázatokat szakmai bizottság véleményezi, melynek tagjai:</w:t>
      </w:r>
    </w:p>
    <w:p w14:paraId="14EB7DEB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a) az érintett, Emtv. 5/A. § (2) bekezdése szerinti előadó-művészeti bizottság(ok) négy,</w:t>
      </w:r>
    </w:p>
    <w:p w14:paraId="294A4C95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b) a miniszter egy,</w:t>
      </w:r>
    </w:p>
    <w:p w14:paraId="2268AA0D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c) a munkavállalók és az előadó-művészeti szervezetnél munkavégzésre irányuló jogviszonyban foglalkoztatottak által egyszerű többséggel választott egy,</w:t>
      </w:r>
    </w:p>
    <w:p w14:paraId="245077DC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d) az előadó-művészeti szervezetnél a pályázati felhívás közzétételét megelőző hónap 1. napján legnagyobb létszámú tagsággal rendelkező szakszervezet egy, továbbá</w:t>
      </w:r>
    </w:p>
    <w:p w14:paraId="3E13032C" w14:textId="77777777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e) az előadó-művészeti szervezet fenntartójának két képviselője.</w:t>
      </w:r>
    </w:p>
    <w:p w14:paraId="5A7E1130" w14:textId="77777777" w:rsidR="00A02BBE" w:rsidRDefault="00A02BBE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7115B987" w14:textId="64561E18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 xml:space="preserve">Tekintettel arra, hogy a </w:t>
      </w:r>
      <w:r w:rsidR="00864729">
        <w:rPr>
          <w:rFonts w:ascii="Calibri" w:hAnsi="Calibri" w:cs="Calibri"/>
          <w:color w:val="0D0D0D"/>
          <w:sz w:val="22"/>
          <w:szCs w:val="22"/>
        </w:rPr>
        <w:t>munkakör betöltéséről</w:t>
      </w:r>
      <w:r w:rsidRPr="00D30B19">
        <w:rPr>
          <w:rFonts w:ascii="Calibri" w:hAnsi="Calibri" w:cs="Calibri"/>
          <w:color w:val="0D0D0D"/>
          <w:sz w:val="22"/>
          <w:szCs w:val="22"/>
        </w:rPr>
        <w:t xml:space="preserve"> Szombathely Megyei Jogú Város Közgyűlése, mint a kinevezési jogkör gyakorlója a szakmai bizottság véleményének mérlegelését követően dönt, ezért javaslom a Közgyűlésnek 2 fő delegálását a szakmai bizottságba, hogy az érdekvédelmi és szakmai szervezet képviselőivel együttesen biztosítsa a pályázók személyes meghallgatását, valamint a szakmai vélemény kialakítását.</w:t>
      </w:r>
    </w:p>
    <w:p w14:paraId="3BBA543F" w14:textId="77777777" w:rsidR="00A02BBE" w:rsidRDefault="00A02BBE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697B5F89" w14:textId="316646E4" w:rsidR="00D30B19" w:rsidRP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0B19">
        <w:rPr>
          <w:rFonts w:ascii="Calibri" w:hAnsi="Calibri" w:cs="Calibri"/>
          <w:color w:val="0D0D0D"/>
          <w:sz w:val="22"/>
          <w:szCs w:val="22"/>
        </w:rPr>
        <w:t>A pályázati felhívás az előterjesztés mellékletét képezi.</w:t>
      </w:r>
    </w:p>
    <w:p w14:paraId="3D0CEF66" w14:textId="763ED04C" w:rsidR="00D30B19" w:rsidRDefault="00D30B19" w:rsidP="00D30B19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</w:p>
    <w:p w14:paraId="5C1ED6CF" w14:textId="29DE08C7" w:rsidR="00E019BE" w:rsidRPr="00D30B19" w:rsidRDefault="00E019BE" w:rsidP="00D30B19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D30B19">
        <w:rPr>
          <w:rFonts w:ascii="Calibri" w:hAnsi="Calibri" w:cs="Calibri"/>
          <w:sz w:val="22"/>
          <w:szCs w:val="22"/>
        </w:rPr>
        <w:t>Kérem a Tisztelt Közgyűlést, hogy az előterjesztést megtárgyalni, és a határozati javaslatot elfogadni szíveskedjék.</w:t>
      </w:r>
    </w:p>
    <w:p w14:paraId="05490B76" w14:textId="77777777" w:rsidR="00E019BE" w:rsidRPr="00D30B19" w:rsidRDefault="00E019BE" w:rsidP="00D30B19">
      <w:pPr>
        <w:contextualSpacing/>
        <w:jc w:val="both"/>
        <w:rPr>
          <w:rFonts w:ascii="Calibri" w:hAnsi="Calibri" w:cs="Calibri"/>
          <w:sz w:val="22"/>
          <w:szCs w:val="22"/>
        </w:rPr>
      </w:pPr>
    </w:p>
    <w:bookmarkEnd w:id="0"/>
    <w:p w14:paraId="7E46BD3B" w14:textId="0568C7C4" w:rsidR="006D60EC" w:rsidRPr="00D30B19" w:rsidRDefault="006D60EC" w:rsidP="00D30B19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D30B19">
        <w:rPr>
          <w:rFonts w:ascii="Calibri" w:hAnsi="Calibri" w:cs="Calibri"/>
          <w:b/>
          <w:sz w:val="22"/>
          <w:szCs w:val="22"/>
        </w:rPr>
        <w:t xml:space="preserve">Szombathely, </w:t>
      </w:r>
      <w:r w:rsidR="00B05AE0" w:rsidRPr="00D30B19">
        <w:rPr>
          <w:rFonts w:ascii="Calibri" w:hAnsi="Calibri" w:cs="Calibri"/>
          <w:b/>
          <w:sz w:val="22"/>
          <w:szCs w:val="22"/>
        </w:rPr>
        <w:t>202</w:t>
      </w:r>
      <w:r w:rsidR="00D30B19" w:rsidRPr="00D30B19">
        <w:rPr>
          <w:rFonts w:ascii="Calibri" w:hAnsi="Calibri" w:cs="Calibri"/>
          <w:b/>
          <w:sz w:val="22"/>
          <w:szCs w:val="22"/>
        </w:rPr>
        <w:t>6</w:t>
      </w:r>
      <w:r w:rsidR="008A6003" w:rsidRPr="00D30B19">
        <w:rPr>
          <w:rFonts w:ascii="Calibri" w:hAnsi="Calibri" w:cs="Calibri"/>
          <w:b/>
          <w:sz w:val="22"/>
          <w:szCs w:val="22"/>
        </w:rPr>
        <w:t xml:space="preserve">. </w:t>
      </w:r>
      <w:r w:rsidR="00D30B19" w:rsidRPr="00D30B19">
        <w:rPr>
          <w:rFonts w:ascii="Calibri" w:hAnsi="Calibri" w:cs="Calibri"/>
          <w:b/>
          <w:sz w:val="22"/>
          <w:szCs w:val="22"/>
        </w:rPr>
        <w:t>szeptember</w:t>
      </w:r>
      <w:r w:rsidR="00B16F95" w:rsidRPr="00D30B19">
        <w:rPr>
          <w:rFonts w:ascii="Calibri" w:hAnsi="Calibri" w:cs="Calibri"/>
          <w:b/>
          <w:sz w:val="22"/>
          <w:szCs w:val="22"/>
        </w:rPr>
        <w:t xml:space="preserve"> „   ”</w:t>
      </w:r>
    </w:p>
    <w:p w14:paraId="7AD6813B" w14:textId="77777777" w:rsidR="006D60EC" w:rsidRPr="003D687F" w:rsidRDefault="006D60EC" w:rsidP="004454C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00B12ED" w14:textId="728CCC3C" w:rsidR="007F7C3D" w:rsidRPr="003D687F" w:rsidRDefault="007F7C3D" w:rsidP="004454C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3E1E22C" w14:textId="1793CB92" w:rsidR="006D60EC" w:rsidRPr="003D687F" w:rsidRDefault="00900449" w:rsidP="004454C9">
      <w:pPr>
        <w:tabs>
          <w:tab w:val="center" w:pos="7938"/>
        </w:tabs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687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6D60EC" w:rsidRPr="003D687F">
        <w:rPr>
          <w:rFonts w:asciiTheme="minorHAnsi" w:hAnsiTheme="minorHAnsi" w:cstheme="minorHAnsi"/>
          <w:b/>
          <w:bCs/>
          <w:sz w:val="22"/>
          <w:szCs w:val="22"/>
        </w:rPr>
        <w:t>/: Dr. Nemény András :/</w:t>
      </w:r>
    </w:p>
    <w:p w14:paraId="055D9BAC" w14:textId="20B45CEA" w:rsidR="007120CA" w:rsidRPr="003D687F" w:rsidRDefault="007120CA" w:rsidP="004454C9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0DBA853" w14:textId="33472675" w:rsidR="00E019BE" w:rsidRPr="003D687F" w:rsidRDefault="00E019BE" w:rsidP="004454C9">
      <w:pPr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</w:pPr>
    </w:p>
    <w:p w14:paraId="000FFC58" w14:textId="77777777" w:rsidR="00E019BE" w:rsidRPr="00DE0578" w:rsidRDefault="00E019BE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1FF0C7C1" w14:textId="3697000C" w:rsidR="003D687F" w:rsidRPr="00DE0578" w:rsidRDefault="003D687F" w:rsidP="004454C9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……/202</w:t>
      </w:r>
      <w:r w:rsidR="00A02BBE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 w:rsidR="00A02BBE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X.</w:t>
      </w:r>
      <w:r w:rsidR="00EE1A09"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A02BBE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Pr="00DE0578">
        <w:rPr>
          <w:rFonts w:asciiTheme="minorHAnsi" w:hAnsiTheme="minorHAnsi" w:cstheme="minorHAnsi"/>
          <w:b/>
          <w:bCs/>
          <w:sz w:val="22"/>
          <w:szCs w:val="22"/>
          <w:u w:val="single"/>
        </w:rPr>
        <w:t>.) Kgy. számú határozat</w:t>
      </w:r>
    </w:p>
    <w:p w14:paraId="2B28FF0F" w14:textId="77777777" w:rsidR="00E019BE" w:rsidRDefault="00E019BE" w:rsidP="004454C9">
      <w:pPr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120375C" w14:textId="77777777" w:rsidR="00DE0578" w:rsidRDefault="00DE0578" w:rsidP="00DE0578">
      <w:pPr>
        <w:rPr>
          <w:rFonts w:ascii="Arial" w:hAnsi="Arial" w:cs="Arial"/>
          <w:b/>
          <w:u w:val="single"/>
        </w:rPr>
      </w:pPr>
    </w:p>
    <w:p w14:paraId="0BF8ADB3" w14:textId="18912E88" w:rsidR="00DE0578" w:rsidRPr="00C94710" w:rsidRDefault="00DE0578" w:rsidP="00DE0578">
      <w:pPr>
        <w:pStyle w:val="Szvegtrzs"/>
        <w:numPr>
          <w:ilvl w:val="0"/>
          <w:numId w:val="9"/>
        </w:numPr>
        <w:spacing w:after="0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94710">
        <w:rPr>
          <w:rFonts w:ascii="Calibri" w:hAnsi="Calibri" w:cs="Calibri"/>
          <w:sz w:val="22"/>
          <w:szCs w:val="22"/>
        </w:rPr>
        <w:t xml:space="preserve">A Közgyűlés a </w:t>
      </w:r>
      <w:r>
        <w:rPr>
          <w:rFonts w:ascii="Calibri" w:hAnsi="Calibri" w:cs="Calibri"/>
          <w:sz w:val="22"/>
          <w:szCs w:val="22"/>
        </w:rPr>
        <w:t>Savaria Szimfonikus Zenekar</w:t>
      </w:r>
      <w:r w:rsidRPr="00C94710">
        <w:rPr>
          <w:rFonts w:ascii="Calibri" w:hAnsi="Calibri" w:cs="Calibri"/>
          <w:sz w:val="22"/>
          <w:szCs w:val="22"/>
        </w:rPr>
        <w:t xml:space="preserve"> igazgatói feladatainak ellátására pályázatot ír ki, egyúttal a pályázati felhívást az előterjesztés melléklete szerinti tartalommal elfogadja. </w:t>
      </w:r>
    </w:p>
    <w:p w14:paraId="5E2C675E" w14:textId="77777777" w:rsidR="00DE0578" w:rsidRPr="00C94710" w:rsidRDefault="00DE0578" w:rsidP="00DE0578">
      <w:pPr>
        <w:suppressAutoHyphens/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C94710">
        <w:rPr>
          <w:rFonts w:ascii="Calibri" w:hAnsi="Calibri" w:cs="Calibri"/>
          <w:sz w:val="22"/>
          <w:szCs w:val="22"/>
        </w:rPr>
        <w:t xml:space="preserve"> </w:t>
      </w:r>
    </w:p>
    <w:p w14:paraId="68867BF4" w14:textId="77777777" w:rsidR="00DE0578" w:rsidRPr="00C94710" w:rsidRDefault="00DE0578" w:rsidP="00DE0578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94710">
        <w:rPr>
          <w:rFonts w:ascii="Calibri" w:hAnsi="Calibri" w:cs="Calibri"/>
          <w:sz w:val="22"/>
          <w:szCs w:val="22"/>
        </w:rPr>
        <w:t>2. A Közgyűlés felhatalmazza a polgármestert a pályázati felhívásnak a</w:t>
      </w:r>
      <w:r>
        <w:rPr>
          <w:rFonts w:ascii="Calibri" w:hAnsi="Calibri" w:cs="Calibri"/>
          <w:sz w:val="22"/>
          <w:szCs w:val="22"/>
        </w:rPr>
        <w:t>z előadó-művészeti szervezet vezetőjének választására irányuló pályázati eljárásról és a munkakör betöltésének szabályairól szóló 155/2017. (VI.15.) Korm. rendelet</w:t>
      </w:r>
      <w:r w:rsidRPr="00C9471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2.§ (1) bekezdésében </w:t>
      </w:r>
      <w:r w:rsidRPr="00C94710">
        <w:rPr>
          <w:rFonts w:ascii="Calibri" w:hAnsi="Calibri" w:cs="Calibri"/>
          <w:sz w:val="22"/>
          <w:szCs w:val="22"/>
        </w:rPr>
        <w:t>foglaltaknak megfelelő közzétételére.</w:t>
      </w:r>
    </w:p>
    <w:p w14:paraId="0A4E34AF" w14:textId="77777777" w:rsidR="00DE0578" w:rsidRDefault="00DE0578" w:rsidP="00DE0578">
      <w:pPr>
        <w:suppressAutoHyphens/>
        <w:jc w:val="both"/>
        <w:rPr>
          <w:rFonts w:ascii="Arial" w:hAnsi="Arial" w:cs="Arial"/>
        </w:rPr>
      </w:pPr>
    </w:p>
    <w:p w14:paraId="7547C668" w14:textId="77777777" w:rsidR="00DE0578" w:rsidRDefault="00DE0578" w:rsidP="00DE057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9525A">
        <w:rPr>
          <w:rFonts w:asciiTheme="minorHAnsi" w:hAnsiTheme="minorHAnsi" w:cstheme="minorHAnsi"/>
          <w:sz w:val="22"/>
          <w:szCs w:val="22"/>
        </w:rPr>
        <w:t xml:space="preserve">3. </w:t>
      </w:r>
      <w:r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 xml:space="preserve">A Közgyűlés az alábbi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39525A">
        <w:rPr>
          <w:rFonts w:asciiTheme="minorHAnsi" w:hAnsiTheme="minorHAnsi" w:cstheme="minorHAnsi"/>
          <w:sz w:val="22"/>
          <w:szCs w:val="22"/>
        </w:rPr>
        <w:t xml:space="preserve"> személyt delegálja a pályázók személyes meghallgatását és a szakmai vélemény kialakítását biztosító szakmai bizottságba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49DBFD69" w14:textId="77777777" w:rsidR="005A1900" w:rsidRPr="0039525A" w:rsidRDefault="005A1900" w:rsidP="00DE057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537FB707" w14:textId="298F734D" w:rsidR="005A1900" w:rsidRDefault="00F13D86" w:rsidP="005A1900">
      <w:pPr>
        <w:pStyle w:val="Listaszerbekezds"/>
        <w:numPr>
          <w:ilvl w:val="0"/>
          <w:numId w:val="1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5A1900">
        <w:rPr>
          <w:rFonts w:asciiTheme="minorHAnsi" w:hAnsiTheme="minorHAnsi" w:cstheme="minorHAnsi"/>
          <w:sz w:val="22"/>
          <w:szCs w:val="22"/>
        </w:rPr>
        <w:t>Horváth Soma</w:t>
      </w:r>
    </w:p>
    <w:p w14:paraId="5148FC0F" w14:textId="19C2E936" w:rsidR="00DE0578" w:rsidRPr="005A1900" w:rsidRDefault="00F13D86" w:rsidP="005A1900">
      <w:pPr>
        <w:pStyle w:val="Listaszerbekezds"/>
        <w:numPr>
          <w:ilvl w:val="0"/>
          <w:numId w:val="1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5A1900">
        <w:rPr>
          <w:rFonts w:asciiTheme="minorHAnsi" w:hAnsiTheme="minorHAnsi" w:cstheme="minorHAnsi"/>
          <w:sz w:val="22"/>
          <w:szCs w:val="22"/>
        </w:rPr>
        <w:t>Putz Attila</w:t>
      </w:r>
    </w:p>
    <w:p w14:paraId="77FABF0F" w14:textId="77777777" w:rsidR="00DE0578" w:rsidRPr="00FC2470" w:rsidRDefault="00DE0578" w:rsidP="00DE0578">
      <w:pPr>
        <w:suppressAutoHyphens/>
        <w:jc w:val="both"/>
        <w:rPr>
          <w:rFonts w:ascii="Arial" w:hAnsi="Arial" w:cs="Arial"/>
        </w:rPr>
      </w:pPr>
    </w:p>
    <w:p w14:paraId="6980AD10" w14:textId="77777777" w:rsidR="00DE0578" w:rsidRPr="00FC1CBE" w:rsidRDefault="00DE0578" w:rsidP="00DE0578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39525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 xml:space="preserve">A Közgyűlés felkéri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39525A">
        <w:rPr>
          <w:rFonts w:asciiTheme="minorHAnsi" w:hAnsiTheme="minorHAnsi" w:cstheme="minorHAnsi"/>
          <w:sz w:val="22"/>
          <w:szCs w:val="22"/>
        </w:rPr>
        <w:t>szakmai bizottságot a pályázók személyes meghallgatására és a</w:t>
      </w:r>
      <w:r w:rsidRPr="00FC1CBE">
        <w:rPr>
          <w:rFonts w:asciiTheme="minorHAnsi" w:hAnsiTheme="minorHAnsi" w:cstheme="minorHAnsi"/>
          <w:sz w:val="22"/>
          <w:szCs w:val="22"/>
        </w:rPr>
        <w:t xml:space="preserve"> szakmai vélemény kialakítására.</w:t>
      </w:r>
    </w:p>
    <w:p w14:paraId="087C4084" w14:textId="77777777" w:rsidR="00DE0578" w:rsidRDefault="00DE0578" w:rsidP="00DE0578">
      <w:pPr>
        <w:rPr>
          <w:rFonts w:ascii="Arial" w:hAnsi="Arial" w:cs="Arial"/>
        </w:rPr>
      </w:pPr>
    </w:p>
    <w:p w14:paraId="21C3CB8A" w14:textId="77777777" w:rsidR="00DE0578" w:rsidRPr="0039525A" w:rsidRDefault="00DE0578" w:rsidP="00DE0578">
      <w:pPr>
        <w:jc w:val="both"/>
        <w:rPr>
          <w:rFonts w:asciiTheme="minorHAnsi" w:hAnsiTheme="minorHAnsi" w:cstheme="minorHAnsi"/>
          <w:sz w:val="22"/>
          <w:szCs w:val="22"/>
        </w:rPr>
      </w:pPr>
      <w:r w:rsidRPr="0039525A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39525A">
        <w:rPr>
          <w:rFonts w:asciiTheme="minorHAnsi" w:hAnsiTheme="minorHAnsi" w:cstheme="minorHAnsi"/>
          <w:sz w:val="22"/>
          <w:szCs w:val="22"/>
        </w:rPr>
        <w:t xml:space="preserve">   </w:t>
      </w:r>
      <w:r w:rsidRPr="0039525A">
        <w:rPr>
          <w:rFonts w:asciiTheme="minorHAnsi" w:hAnsiTheme="minorHAnsi" w:cstheme="minorHAnsi"/>
          <w:sz w:val="22"/>
          <w:szCs w:val="22"/>
        </w:rPr>
        <w:tab/>
        <w:t xml:space="preserve">Dr. </w:t>
      </w:r>
      <w:r>
        <w:rPr>
          <w:rFonts w:asciiTheme="minorHAnsi" w:hAnsiTheme="minorHAnsi" w:cstheme="minorHAnsi"/>
          <w:sz w:val="22"/>
          <w:szCs w:val="22"/>
        </w:rPr>
        <w:t>Nemény András</w:t>
      </w:r>
      <w:r w:rsidRPr="0039525A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6F6440D3" w14:textId="77777777" w:rsidR="00DE0578" w:rsidRPr="0039525A" w:rsidRDefault="00DE0578" w:rsidP="00DE057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Horváth Soma</w:t>
      </w:r>
      <w:r w:rsidRPr="0039525A">
        <w:rPr>
          <w:rFonts w:asciiTheme="minorHAnsi" w:hAnsiTheme="minorHAnsi" w:cstheme="minorHAnsi"/>
          <w:sz w:val="22"/>
          <w:szCs w:val="22"/>
        </w:rPr>
        <w:t xml:space="preserve"> alpolgármester</w:t>
      </w:r>
    </w:p>
    <w:p w14:paraId="7417DABB" w14:textId="77777777" w:rsidR="00DE0578" w:rsidRPr="0039525A" w:rsidRDefault="00DE0578" w:rsidP="00DE0578">
      <w:pPr>
        <w:ind w:left="1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522F3058" w14:textId="77777777" w:rsidR="00DE0578" w:rsidRPr="0039525A" w:rsidRDefault="00DE0578" w:rsidP="00DE057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75E75E9" w14:textId="77777777" w:rsidR="00DE0578" w:rsidRPr="0039525A" w:rsidRDefault="00DE0578" w:rsidP="00DE0578">
      <w:p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39525A"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Vinczéné Dr. Menyhárt Mária</w:t>
      </w:r>
      <w:r w:rsidRPr="0039525A">
        <w:rPr>
          <w:rFonts w:asciiTheme="minorHAnsi" w:hAnsiTheme="minorHAnsi" w:cstheme="minorHAnsi"/>
          <w:sz w:val="22"/>
          <w:szCs w:val="22"/>
        </w:rPr>
        <w:t>, az Egészségügyi és Közszolgálati Osztály vezetője)</w:t>
      </w:r>
    </w:p>
    <w:p w14:paraId="6851C9EA" w14:textId="3863ECBF" w:rsidR="00DE0578" w:rsidRPr="00A02BBE" w:rsidRDefault="00DE0578" w:rsidP="00A02BBE">
      <w:pPr>
        <w:rPr>
          <w:rFonts w:asciiTheme="minorHAnsi" w:hAnsiTheme="minorHAnsi" w:cstheme="minorHAnsi"/>
          <w:sz w:val="22"/>
          <w:szCs w:val="22"/>
        </w:rPr>
      </w:pPr>
      <w:r w:rsidRPr="0039525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39525A">
        <w:rPr>
          <w:rFonts w:asciiTheme="minorHAnsi" w:hAnsiTheme="minorHAnsi" w:cstheme="minorHAnsi"/>
          <w:sz w:val="22"/>
          <w:szCs w:val="22"/>
        </w:rPr>
        <w:t xml:space="preserve">    </w:t>
      </w:r>
      <w:r w:rsidR="00B16F95">
        <w:rPr>
          <w:rFonts w:asciiTheme="minorHAnsi" w:hAnsiTheme="minorHAnsi" w:cstheme="minorHAnsi"/>
          <w:sz w:val="22"/>
          <w:szCs w:val="22"/>
        </w:rPr>
        <w:tab/>
      </w:r>
      <w:r w:rsidRPr="0039525A">
        <w:rPr>
          <w:rFonts w:asciiTheme="minorHAnsi" w:hAnsiTheme="minorHAnsi" w:cstheme="minorHAnsi"/>
          <w:sz w:val="22"/>
          <w:szCs w:val="22"/>
        </w:rPr>
        <w:t>azonnal (1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A02BBE">
        <w:rPr>
          <w:rFonts w:asciiTheme="minorHAnsi" w:hAnsiTheme="minorHAnsi" w:cstheme="minorHAnsi"/>
          <w:sz w:val="22"/>
          <w:szCs w:val="22"/>
        </w:rPr>
        <w:t>2.</w:t>
      </w:r>
      <w:r>
        <w:rPr>
          <w:rFonts w:asciiTheme="minorHAnsi" w:hAnsiTheme="minorHAnsi" w:cstheme="minorHAnsi"/>
          <w:sz w:val="22"/>
          <w:szCs w:val="22"/>
        </w:rPr>
        <w:t xml:space="preserve"> 3</w:t>
      </w:r>
      <w:r w:rsidRPr="0039525A">
        <w:rPr>
          <w:rFonts w:asciiTheme="minorHAnsi" w:hAnsiTheme="minorHAnsi" w:cstheme="minorHAnsi"/>
          <w:sz w:val="22"/>
          <w:szCs w:val="22"/>
        </w:rPr>
        <w:t xml:space="preserve">. pont vonatkozásában)  </w:t>
      </w:r>
    </w:p>
    <w:p w14:paraId="24BBFE29" w14:textId="132C2A27" w:rsidR="00DE0578" w:rsidRPr="00FC1CBE" w:rsidRDefault="00B16F95" w:rsidP="00DE0578">
      <w:pPr>
        <w:tabs>
          <w:tab w:val="left" w:pos="1350"/>
        </w:tabs>
        <w:ind w:left="135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DE0578">
        <w:rPr>
          <w:rFonts w:asciiTheme="minorHAnsi" w:hAnsiTheme="minorHAnsi" w:cstheme="minorHAnsi"/>
          <w:bCs/>
          <w:sz w:val="22"/>
          <w:szCs w:val="22"/>
        </w:rPr>
        <w:t>202</w:t>
      </w:r>
      <w:r w:rsidR="00A02BBE">
        <w:rPr>
          <w:rFonts w:asciiTheme="minorHAnsi" w:hAnsiTheme="minorHAnsi" w:cstheme="minorHAnsi"/>
          <w:bCs/>
          <w:sz w:val="22"/>
          <w:szCs w:val="22"/>
        </w:rPr>
        <w:t>6</w:t>
      </w:r>
      <w:r w:rsidR="00DE0578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02BBE">
        <w:rPr>
          <w:rFonts w:asciiTheme="minorHAnsi" w:hAnsiTheme="minorHAnsi" w:cstheme="minorHAnsi"/>
          <w:bCs/>
          <w:sz w:val="22"/>
          <w:szCs w:val="22"/>
        </w:rPr>
        <w:t>december 6-ig</w:t>
      </w:r>
      <w:r w:rsidR="00DE0578">
        <w:rPr>
          <w:rFonts w:asciiTheme="minorHAnsi" w:hAnsiTheme="minorHAnsi" w:cstheme="minorHAnsi"/>
          <w:bCs/>
          <w:sz w:val="22"/>
          <w:szCs w:val="22"/>
        </w:rPr>
        <w:t xml:space="preserve"> (4. pont vonatkozásában)</w:t>
      </w:r>
    </w:p>
    <w:p w14:paraId="4E827C63" w14:textId="77777777" w:rsidR="00DE0578" w:rsidRPr="00DE0578" w:rsidRDefault="00DE0578" w:rsidP="004454C9">
      <w:pPr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sectPr w:rsidR="00DE0578" w:rsidRPr="00DE0578" w:rsidSect="009377E3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77305" w14:textId="77777777" w:rsidR="00BF06A5" w:rsidRDefault="00BF06A5">
      <w:r>
        <w:separator/>
      </w:r>
    </w:p>
  </w:endnote>
  <w:endnote w:type="continuationSeparator" w:id="0">
    <w:p w14:paraId="75E38265" w14:textId="77777777" w:rsidR="00BF06A5" w:rsidRDefault="00BF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D0AC9" w14:textId="77777777" w:rsidR="005F19FE" w:rsidRPr="009377E3" w:rsidRDefault="00C71580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EACFE0" wp14:editId="4035CBC5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E309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"/>
          </w:pict>
        </mc:Fallback>
      </mc:AlternateContent>
    </w:r>
    <w:r w:rsidR="00EC7C11" w:rsidRPr="009377E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A75CB6">
      <w:rPr>
        <w:rFonts w:asciiTheme="minorHAnsi" w:hAnsiTheme="minorHAnsi" w:cstheme="minorHAnsi"/>
        <w:noProof/>
        <w:sz w:val="20"/>
        <w:szCs w:val="20"/>
      </w:rPr>
      <w:t>11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  <w:r w:rsidR="00EC7C11" w:rsidRPr="009377E3">
      <w:rPr>
        <w:rFonts w:asciiTheme="minorHAnsi" w:hAnsiTheme="minorHAnsi" w:cstheme="minorHAnsi"/>
        <w:sz w:val="20"/>
        <w:szCs w:val="20"/>
      </w:rPr>
      <w:t xml:space="preserve"> /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A75CB6">
      <w:rPr>
        <w:rFonts w:asciiTheme="minorHAnsi" w:hAnsiTheme="minorHAnsi" w:cstheme="minorHAnsi"/>
        <w:noProof/>
        <w:sz w:val="20"/>
        <w:szCs w:val="20"/>
      </w:rPr>
      <w:t>11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0DCA9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693E1F60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0F4699DE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>Jogi ov.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  <w:t>Alpm. 1</w:t>
    </w:r>
    <w:r w:rsidRPr="009377E3">
      <w:rPr>
        <w:rFonts w:asciiTheme="minorHAnsi" w:hAnsiTheme="minorHAnsi" w:cstheme="minorHAnsi"/>
        <w:sz w:val="20"/>
        <w:szCs w:val="20"/>
      </w:rPr>
      <w:tab/>
      <w:t>Alpm. 2</w:t>
    </w:r>
    <w:r w:rsidRPr="009377E3">
      <w:rPr>
        <w:rFonts w:asciiTheme="minorHAnsi" w:hAnsiTheme="minorHAnsi" w:cstheme="minorHAnsi"/>
        <w:sz w:val="20"/>
        <w:szCs w:val="20"/>
      </w:rPr>
      <w:tab/>
      <w:t>Alpm.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 w:rsidR="00D372EB">
      <w:rPr>
        <w:rFonts w:asciiTheme="minorHAnsi" w:hAnsiTheme="minorHAnsi" w:cstheme="minorHAnsi"/>
        <w:sz w:val="20"/>
        <w:szCs w:val="20"/>
      </w:rPr>
      <w:t>-</w:t>
    </w:r>
  </w:p>
  <w:p w14:paraId="22899405" w14:textId="77777777" w:rsidR="00D372EB" w:rsidRPr="00D372EB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="00D372EB"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CB73" w14:textId="77777777" w:rsidR="00BF06A5" w:rsidRDefault="00BF06A5">
      <w:r>
        <w:separator/>
      </w:r>
    </w:p>
  </w:footnote>
  <w:footnote w:type="continuationSeparator" w:id="0">
    <w:p w14:paraId="6095EBAD" w14:textId="77777777" w:rsidR="00BF06A5" w:rsidRDefault="00BF0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99526" w14:textId="77777777" w:rsidR="00B103B4" w:rsidRPr="009377E3" w:rsidRDefault="00181799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415A39"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AD72718" wp14:editId="5B03BE7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BB8CA7" w14:textId="77777777" w:rsidR="00B103B4" w:rsidRPr="009377E3" w:rsidRDefault="00CA483B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="007C40AF"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280F9ED6" w14:textId="77777777" w:rsidR="00B103B4" w:rsidRPr="009377E3" w:rsidRDefault="00CA483B" w:rsidP="00CA483B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</w:r>
    <w:r w:rsidR="00B103B4" w:rsidRPr="009377E3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7A4D4C1C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  <w:p w14:paraId="026DBC3F" w14:textId="77777777" w:rsidR="00514CD3" w:rsidRPr="009377E3" w:rsidRDefault="00514CD3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46DB69EB" w14:textId="77777777" w:rsidR="00514CD3" w:rsidRPr="009377E3" w:rsidRDefault="00514CD3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77D18723" w14:textId="5AFE1006" w:rsidR="00DE0578" w:rsidRDefault="00DE0578" w:rsidP="00514CD3">
    <w:pPr>
      <w:numPr>
        <w:ilvl w:val="0"/>
        <w:numId w:val="1"/>
      </w:numPr>
      <w:tabs>
        <w:tab w:val="num" w:pos="4962"/>
      </w:tabs>
      <w:ind w:left="5517" w:hanging="839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Kulturális, Oktatási és Civil Bizottság</w:t>
    </w:r>
  </w:p>
  <w:p w14:paraId="3026229D" w14:textId="067A4666" w:rsidR="00A95352" w:rsidRPr="00A95352" w:rsidRDefault="00A95352" w:rsidP="00A95352">
    <w:pPr>
      <w:numPr>
        <w:ilvl w:val="0"/>
        <w:numId w:val="1"/>
      </w:numPr>
      <w:tabs>
        <w:tab w:val="clear" w:pos="5520"/>
        <w:tab w:val="num" w:pos="4962"/>
      </w:tabs>
      <w:ind w:left="4962" w:hanging="284"/>
      <w:rPr>
        <w:rFonts w:asciiTheme="minorHAnsi" w:hAnsiTheme="minorHAnsi" w:cstheme="minorHAnsi"/>
        <w:sz w:val="22"/>
        <w:szCs w:val="22"/>
      </w:rPr>
    </w:pPr>
    <w:r w:rsidRPr="00A95352">
      <w:rPr>
        <w:rFonts w:ascii="Calibri" w:hAnsi="Calibri" w:cs="Calibri"/>
        <w:sz w:val="22"/>
        <w:szCs w:val="22"/>
      </w:rPr>
      <w:t>Szellemi Örökség, Nemzetiségi és Térségi Kapcsolato</w:t>
    </w:r>
    <w:r>
      <w:rPr>
        <w:rFonts w:ascii="Calibri" w:hAnsi="Calibri" w:cs="Calibri"/>
        <w:sz w:val="22"/>
        <w:szCs w:val="22"/>
      </w:rPr>
      <w:t xml:space="preserve">k </w:t>
    </w:r>
    <w:r w:rsidRPr="00A95352">
      <w:rPr>
        <w:rFonts w:ascii="Calibri" w:hAnsi="Calibri" w:cs="Calibri"/>
        <w:sz w:val="22"/>
        <w:szCs w:val="22"/>
      </w:rPr>
      <w:t>Szakmai Bizottsága</w:t>
    </w:r>
  </w:p>
  <w:p w14:paraId="14CFF34D" w14:textId="77777777" w:rsidR="00514CD3" w:rsidRPr="009377E3" w:rsidRDefault="00514CD3" w:rsidP="00514CD3">
    <w:pPr>
      <w:ind w:left="4536"/>
      <w:rPr>
        <w:rFonts w:asciiTheme="minorHAnsi" w:hAnsiTheme="minorHAnsi" w:cstheme="minorHAnsi"/>
        <w:bCs/>
        <w:iCs/>
        <w:sz w:val="22"/>
        <w:szCs w:val="22"/>
      </w:rPr>
    </w:pPr>
  </w:p>
  <w:p w14:paraId="08B59C47" w14:textId="2E332DC3" w:rsidR="00514CD3" w:rsidRPr="009377E3" w:rsidRDefault="00514CD3" w:rsidP="00514CD3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9377E3">
      <w:rPr>
        <w:rFonts w:asciiTheme="minorHAnsi" w:hAnsiTheme="minorHAnsi" w:cstheme="minorHAnsi"/>
        <w:b/>
        <w:sz w:val="22"/>
        <w:szCs w:val="22"/>
        <w:u w:val="single"/>
      </w:rPr>
      <w:t>A határozati javaslatot</w:t>
    </w:r>
    <w:r w:rsidR="00415A39" w:rsidRPr="009377E3">
      <w:rPr>
        <w:rFonts w:asciiTheme="minorHAnsi" w:hAnsiTheme="minorHAnsi" w:cstheme="minorHAnsi"/>
        <w:b/>
        <w:sz w:val="22"/>
        <w:szCs w:val="22"/>
        <w:u w:val="single"/>
      </w:rPr>
      <w:t xml:space="preserve"> </w:t>
    </w:r>
    <w:r w:rsidRPr="009377E3">
      <w:rPr>
        <w:rFonts w:asciiTheme="minorHAnsi" w:hAnsiTheme="minorHAnsi" w:cstheme="minorHAnsi"/>
        <w:b/>
        <w:sz w:val="22"/>
        <w:szCs w:val="22"/>
        <w:u w:val="single"/>
      </w:rPr>
      <w:t>törvényességi szempontból megvizsgáltam:</w:t>
    </w:r>
  </w:p>
  <w:p w14:paraId="3A391853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3B66FB66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78C74A53" w14:textId="77777777" w:rsidR="00514CD3" w:rsidRPr="009377E3" w:rsidRDefault="00514CD3" w:rsidP="00514CD3">
    <w:pPr>
      <w:rPr>
        <w:rFonts w:asciiTheme="minorHAnsi" w:hAnsiTheme="minorHAnsi" w:cstheme="minorHAnsi"/>
        <w:bCs/>
        <w:sz w:val="22"/>
        <w:szCs w:val="22"/>
      </w:rPr>
    </w:pPr>
  </w:p>
  <w:p w14:paraId="107B3CEE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62DD23CA" w14:textId="77777777" w:rsidR="00514CD3" w:rsidRPr="009377E3" w:rsidRDefault="00514CD3" w:rsidP="00514CD3">
    <w:pPr>
      <w:tabs>
        <w:tab w:val="center" w:pos="6804"/>
      </w:tabs>
      <w:rPr>
        <w:rFonts w:asciiTheme="minorHAnsi" w:hAnsiTheme="minorHAnsi" w:cstheme="minorHAnsi"/>
        <w:bCs/>
        <w:sz w:val="22"/>
        <w:szCs w:val="22"/>
      </w:rPr>
    </w:pPr>
    <w:r w:rsidRPr="009377E3">
      <w:rPr>
        <w:rFonts w:asciiTheme="minorHAnsi" w:hAnsiTheme="minorHAnsi" w:cstheme="minorHAnsi"/>
        <w:bCs/>
        <w:sz w:val="22"/>
        <w:szCs w:val="22"/>
      </w:rPr>
      <w:tab/>
      <w:t>jegyző</w:t>
    </w:r>
  </w:p>
  <w:p w14:paraId="58B2F876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6615"/>
    <w:multiLevelType w:val="hybridMultilevel"/>
    <w:tmpl w:val="8AB4AFA8"/>
    <w:lvl w:ilvl="0" w:tplc="AB6E1720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0431"/>
    <w:multiLevelType w:val="hybridMultilevel"/>
    <w:tmpl w:val="D2A24EB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33D20"/>
    <w:multiLevelType w:val="hybridMultilevel"/>
    <w:tmpl w:val="28362CF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97202"/>
    <w:multiLevelType w:val="hybridMultilevel"/>
    <w:tmpl w:val="28362CF0"/>
    <w:lvl w:ilvl="0" w:tplc="42703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5" w15:restartNumberingAfterBreak="0">
    <w:nsid w:val="49A87563"/>
    <w:multiLevelType w:val="hybridMultilevel"/>
    <w:tmpl w:val="9CB8D9B8"/>
    <w:lvl w:ilvl="0" w:tplc="040E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78227E50"/>
    <w:multiLevelType w:val="hybridMultilevel"/>
    <w:tmpl w:val="967C880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A23AD"/>
    <w:multiLevelType w:val="hybridMultilevel"/>
    <w:tmpl w:val="D2A24EB2"/>
    <w:lvl w:ilvl="0" w:tplc="2C1CAC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9550F"/>
    <w:multiLevelType w:val="multilevel"/>
    <w:tmpl w:val="E8D6D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582571"/>
    <w:multiLevelType w:val="hybridMultilevel"/>
    <w:tmpl w:val="16C86320"/>
    <w:lvl w:ilvl="0" w:tplc="040E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7F7622B2"/>
    <w:multiLevelType w:val="hybridMultilevel"/>
    <w:tmpl w:val="C3E6C01A"/>
    <w:lvl w:ilvl="0" w:tplc="502E7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900CFE"/>
    <w:multiLevelType w:val="multilevel"/>
    <w:tmpl w:val="221E28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9598596">
    <w:abstractNumId w:val="4"/>
  </w:num>
  <w:num w:numId="2" w16cid:durableId="374308139">
    <w:abstractNumId w:val="0"/>
  </w:num>
  <w:num w:numId="3" w16cid:durableId="1974094459">
    <w:abstractNumId w:val="3"/>
  </w:num>
  <w:num w:numId="4" w16cid:durableId="1600530684">
    <w:abstractNumId w:val="7"/>
  </w:num>
  <w:num w:numId="5" w16cid:durableId="759641641">
    <w:abstractNumId w:val="2"/>
  </w:num>
  <w:num w:numId="6" w16cid:durableId="368532162">
    <w:abstractNumId w:val="6"/>
  </w:num>
  <w:num w:numId="7" w16cid:durableId="1795712235">
    <w:abstractNumId w:val="1"/>
  </w:num>
  <w:num w:numId="8" w16cid:durableId="411388760">
    <w:abstractNumId w:val="10"/>
  </w:num>
  <w:num w:numId="9" w16cid:durableId="869491142">
    <w:abstractNumId w:val="5"/>
  </w:num>
  <w:num w:numId="10" w16cid:durableId="1965771150">
    <w:abstractNumId w:val="8"/>
  </w:num>
  <w:num w:numId="11" w16cid:durableId="1969581892">
    <w:abstractNumId w:val="11"/>
  </w:num>
  <w:num w:numId="12" w16cid:durableId="2165476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AF0"/>
    <w:rsid w:val="00001694"/>
    <w:rsid w:val="00004F33"/>
    <w:rsid w:val="00013ACC"/>
    <w:rsid w:val="00014FD1"/>
    <w:rsid w:val="000210D9"/>
    <w:rsid w:val="00032A1B"/>
    <w:rsid w:val="00037722"/>
    <w:rsid w:val="000561F0"/>
    <w:rsid w:val="00064202"/>
    <w:rsid w:val="00075706"/>
    <w:rsid w:val="00087A9D"/>
    <w:rsid w:val="000A231B"/>
    <w:rsid w:val="000C2745"/>
    <w:rsid w:val="000C593A"/>
    <w:rsid w:val="000D07E2"/>
    <w:rsid w:val="000D5554"/>
    <w:rsid w:val="000D6FA8"/>
    <w:rsid w:val="000E42E8"/>
    <w:rsid w:val="000E4AD2"/>
    <w:rsid w:val="000E714A"/>
    <w:rsid w:val="000F0700"/>
    <w:rsid w:val="00102B07"/>
    <w:rsid w:val="001229C1"/>
    <w:rsid w:val="00122C23"/>
    <w:rsid w:val="00132161"/>
    <w:rsid w:val="00181799"/>
    <w:rsid w:val="0019447C"/>
    <w:rsid w:val="00197F64"/>
    <w:rsid w:val="001A4648"/>
    <w:rsid w:val="001E48C5"/>
    <w:rsid w:val="001E79E1"/>
    <w:rsid w:val="0021626A"/>
    <w:rsid w:val="00222EF6"/>
    <w:rsid w:val="002326B1"/>
    <w:rsid w:val="00235705"/>
    <w:rsid w:val="00235B03"/>
    <w:rsid w:val="002469A0"/>
    <w:rsid w:val="00265BB3"/>
    <w:rsid w:val="00272E12"/>
    <w:rsid w:val="0028159A"/>
    <w:rsid w:val="00283AF7"/>
    <w:rsid w:val="00293368"/>
    <w:rsid w:val="002A0B08"/>
    <w:rsid w:val="002A6CE3"/>
    <w:rsid w:val="002B4F05"/>
    <w:rsid w:val="002C023A"/>
    <w:rsid w:val="002C2D3B"/>
    <w:rsid w:val="002D5480"/>
    <w:rsid w:val="002E0E60"/>
    <w:rsid w:val="002E5625"/>
    <w:rsid w:val="00305238"/>
    <w:rsid w:val="003160A0"/>
    <w:rsid w:val="00321CF0"/>
    <w:rsid w:val="00325973"/>
    <w:rsid w:val="0032649B"/>
    <w:rsid w:val="0034130E"/>
    <w:rsid w:val="00356256"/>
    <w:rsid w:val="00371A30"/>
    <w:rsid w:val="00372B20"/>
    <w:rsid w:val="0037628B"/>
    <w:rsid w:val="003824BA"/>
    <w:rsid w:val="00387E79"/>
    <w:rsid w:val="00395C6A"/>
    <w:rsid w:val="003A7AF3"/>
    <w:rsid w:val="003C61D7"/>
    <w:rsid w:val="003D4516"/>
    <w:rsid w:val="003D687F"/>
    <w:rsid w:val="00415A39"/>
    <w:rsid w:val="00416DAD"/>
    <w:rsid w:val="004268CB"/>
    <w:rsid w:val="00430EA9"/>
    <w:rsid w:val="00433C16"/>
    <w:rsid w:val="004454C9"/>
    <w:rsid w:val="00467575"/>
    <w:rsid w:val="00476BEA"/>
    <w:rsid w:val="00483F0B"/>
    <w:rsid w:val="004A5006"/>
    <w:rsid w:val="004C227E"/>
    <w:rsid w:val="004D216E"/>
    <w:rsid w:val="004D22E7"/>
    <w:rsid w:val="004E7F13"/>
    <w:rsid w:val="00504834"/>
    <w:rsid w:val="00504874"/>
    <w:rsid w:val="005058AE"/>
    <w:rsid w:val="00510C4C"/>
    <w:rsid w:val="005144D0"/>
    <w:rsid w:val="00514CD3"/>
    <w:rsid w:val="0051584E"/>
    <w:rsid w:val="00515B24"/>
    <w:rsid w:val="005246DD"/>
    <w:rsid w:val="0053217A"/>
    <w:rsid w:val="005321D7"/>
    <w:rsid w:val="005333E8"/>
    <w:rsid w:val="005408AF"/>
    <w:rsid w:val="00541414"/>
    <w:rsid w:val="00550EB7"/>
    <w:rsid w:val="00560F92"/>
    <w:rsid w:val="00571D43"/>
    <w:rsid w:val="00577548"/>
    <w:rsid w:val="005776B3"/>
    <w:rsid w:val="00580FA1"/>
    <w:rsid w:val="00582398"/>
    <w:rsid w:val="00585942"/>
    <w:rsid w:val="005A1900"/>
    <w:rsid w:val="005B3EF7"/>
    <w:rsid w:val="005C2A6A"/>
    <w:rsid w:val="005C2C6C"/>
    <w:rsid w:val="005D0011"/>
    <w:rsid w:val="005D148A"/>
    <w:rsid w:val="005D3DBD"/>
    <w:rsid w:val="005F19FE"/>
    <w:rsid w:val="005F7C33"/>
    <w:rsid w:val="00601B37"/>
    <w:rsid w:val="006054FE"/>
    <w:rsid w:val="0061287F"/>
    <w:rsid w:val="006215E1"/>
    <w:rsid w:val="00625794"/>
    <w:rsid w:val="00627059"/>
    <w:rsid w:val="00630710"/>
    <w:rsid w:val="006329E8"/>
    <w:rsid w:val="00634662"/>
    <w:rsid w:val="00635388"/>
    <w:rsid w:val="0064173E"/>
    <w:rsid w:val="00642217"/>
    <w:rsid w:val="00653EC8"/>
    <w:rsid w:val="00663D8C"/>
    <w:rsid w:val="006720E4"/>
    <w:rsid w:val="00673677"/>
    <w:rsid w:val="00674315"/>
    <w:rsid w:val="00674CB8"/>
    <w:rsid w:val="00687667"/>
    <w:rsid w:val="006955F5"/>
    <w:rsid w:val="006A73A5"/>
    <w:rsid w:val="006B4B49"/>
    <w:rsid w:val="006B5218"/>
    <w:rsid w:val="006C4D12"/>
    <w:rsid w:val="006C7EF6"/>
    <w:rsid w:val="006D2F17"/>
    <w:rsid w:val="006D60EC"/>
    <w:rsid w:val="006F5382"/>
    <w:rsid w:val="00705600"/>
    <w:rsid w:val="007120CA"/>
    <w:rsid w:val="007326FF"/>
    <w:rsid w:val="0073292D"/>
    <w:rsid w:val="00752083"/>
    <w:rsid w:val="00754C85"/>
    <w:rsid w:val="00760F4C"/>
    <w:rsid w:val="0077172A"/>
    <w:rsid w:val="007746C1"/>
    <w:rsid w:val="007846F1"/>
    <w:rsid w:val="00792ED2"/>
    <w:rsid w:val="00794A29"/>
    <w:rsid w:val="007A0E65"/>
    <w:rsid w:val="007A6E35"/>
    <w:rsid w:val="007A7F9C"/>
    <w:rsid w:val="007B10A7"/>
    <w:rsid w:val="007B2FF9"/>
    <w:rsid w:val="007B4FA9"/>
    <w:rsid w:val="007C1EC6"/>
    <w:rsid w:val="007C40AF"/>
    <w:rsid w:val="007C40BF"/>
    <w:rsid w:val="007D0157"/>
    <w:rsid w:val="007E7A85"/>
    <w:rsid w:val="007F2F31"/>
    <w:rsid w:val="007F41BA"/>
    <w:rsid w:val="007F43F6"/>
    <w:rsid w:val="007F4D58"/>
    <w:rsid w:val="007F7BBB"/>
    <w:rsid w:val="007F7C3D"/>
    <w:rsid w:val="008102EF"/>
    <w:rsid w:val="00811270"/>
    <w:rsid w:val="00815061"/>
    <w:rsid w:val="00825522"/>
    <w:rsid w:val="0082660D"/>
    <w:rsid w:val="008300D7"/>
    <w:rsid w:val="00834A26"/>
    <w:rsid w:val="008443BB"/>
    <w:rsid w:val="00864729"/>
    <w:rsid w:val="008728D0"/>
    <w:rsid w:val="0087518C"/>
    <w:rsid w:val="00897605"/>
    <w:rsid w:val="008A56FB"/>
    <w:rsid w:val="008A6003"/>
    <w:rsid w:val="008B480F"/>
    <w:rsid w:val="008C4D8C"/>
    <w:rsid w:val="008D7406"/>
    <w:rsid w:val="008E219D"/>
    <w:rsid w:val="008E41EB"/>
    <w:rsid w:val="008E4EDB"/>
    <w:rsid w:val="00900449"/>
    <w:rsid w:val="009047E6"/>
    <w:rsid w:val="0091509C"/>
    <w:rsid w:val="009348EA"/>
    <w:rsid w:val="00937502"/>
    <w:rsid w:val="009377E3"/>
    <w:rsid w:val="00937CFE"/>
    <w:rsid w:val="0094568B"/>
    <w:rsid w:val="0096279B"/>
    <w:rsid w:val="00962C0F"/>
    <w:rsid w:val="00967943"/>
    <w:rsid w:val="009767FD"/>
    <w:rsid w:val="00981BFC"/>
    <w:rsid w:val="00987C17"/>
    <w:rsid w:val="009A7D27"/>
    <w:rsid w:val="009B0B46"/>
    <w:rsid w:val="009B5040"/>
    <w:rsid w:val="009B62CB"/>
    <w:rsid w:val="009C1CE3"/>
    <w:rsid w:val="009D4366"/>
    <w:rsid w:val="009E2396"/>
    <w:rsid w:val="009E5808"/>
    <w:rsid w:val="009E7AA6"/>
    <w:rsid w:val="00A02BBE"/>
    <w:rsid w:val="00A216A8"/>
    <w:rsid w:val="00A2287D"/>
    <w:rsid w:val="00A3475F"/>
    <w:rsid w:val="00A43255"/>
    <w:rsid w:val="00A61AAE"/>
    <w:rsid w:val="00A6277A"/>
    <w:rsid w:val="00A75CB6"/>
    <w:rsid w:val="00A7633E"/>
    <w:rsid w:val="00A85EA9"/>
    <w:rsid w:val="00A9302E"/>
    <w:rsid w:val="00A95352"/>
    <w:rsid w:val="00A95539"/>
    <w:rsid w:val="00A966E2"/>
    <w:rsid w:val="00A96AC1"/>
    <w:rsid w:val="00AB1DE5"/>
    <w:rsid w:val="00AB2207"/>
    <w:rsid w:val="00AB42D2"/>
    <w:rsid w:val="00AB7B31"/>
    <w:rsid w:val="00AD08CD"/>
    <w:rsid w:val="00AD2AF1"/>
    <w:rsid w:val="00AE14C5"/>
    <w:rsid w:val="00AE291E"/>
    <w:rsid w:val="00B01B21"/>
    <w:rsid w:val="00B050B9"/>
    <w:rsid w:val="00B05AE0"/>
    <w:rsid w:val="00B103B4"/>
    <w:rsid w:val="00B11C5D"/>
    <w:rsid w:val="00B15D15"/>
    <w:rsid w:val="00B16F95"/>
    <w:rsid w:val="00B27192"/>
    <w:rsid w:val="00B3485A"/>
    <w:rsid w:val="00B36E9D"/>
    <w:rsid w:val="00B41BB5"/>
    <w:rsid w:val="00B610E8"/>
    <w:rsid w:val="00B61FD7"/>
    <w:rsid w:val="00B646E2"/>
    <w:rsid w:val="00B826E3"/>
    <w:rsid w:val="00B8365C"/>
    <w:rsid w:val="00BA0326"/>
    <w:rsid w:val="00BA64BF"/>
    <w:rsid w:val="00BA710A"/>
    <w:rsid w:val="00BC46F6"/>
    <w:rsid w:val="00BC53CD"/>
    <w:rsid w:val="00BD2D29"/>
    <w:rsid w:val="00BD3889"/>
    <w:rsid w:val="00BE323B"/>
    <w:rsid w:val="00BE370B"/>
    <w:rsid w:val="00BF06A5"/>
    <w:rsid w:val="00BF2589"/>
    <w:rsid w:val="00BF6C0C"/>
    <w:rsid w:val="00C00C03"/>
    <w:rsid w:val="00C01C48"/>
    <w:rsid w:val="00C12133"/>
    <w:rsid w:val="00C263E3"/>
    <w:rsid w:val="00C41A52"/>
    <w:rsid w:val="00C46EFB"/>
    <w:rsid w:val="00C613E9"/>
    <w:rsid w:val="00C67027"/>
    <w:rsid w:val="00C71215"/>
    <w:rsid w:val="00C71580"/>
    <w:rsid w:val="00C7267E"/>
    <w:rsid w:val="00C734CE"/>
    <w:rsid w:val="00C76AEC"/>
    <w:rsid w:val="00CA483B"/>
    <w:rsid w:val="00CB041F"/>
    <w:rsid w:val="00CB0AD0"/>
    <w:rsid w:val="00CB3D44"/>
    <w:rsid w:val="00CC12C5"/>
    <w:rsid w:val="00CF0CD0"/>
    <w:rsid w:val="00D02AF0"/>
    <w:rsid w:val="00D05645"/>
    <w:rsid w:val="00D05869"/>
    <w:rsid w:val="00D105CB"/>
    <w:rsid w:val="00D16C14"/>
    <w:rsid w:val="00D22C43"/>
    <w:rsid w:val="00D2548B"/>
    <w:rsid w:val="00D30B19"/>
    <w:rsid w:val="00D372EB"/>
    <w:rsid w:val="00D52281"/>
    <w:rsid w:val="00D54DF8"/>
    <w:rsid w:val="00D6221D"/>
    <w:rsid w:val="00D70FE3"/>
    <w:rsid w:val="00D713B0"/>
    <w:rsid w:val="00D77A22"/>
    <w:rsid w:val="00D8310A"/>
    <w:rsid w:val="00DA14B3"/>
    <w:rsid w:val="00DA67C0"/>
    <w:rsid w:val="00DC2601"/>
    <w:rsid w:val="00DC38A3"/>
    <w:rsid w:val="00DD1448"/>
    <w:rsid w:val="00DE0578"/>
    <w:rsid w:val="00DE461F"/>
    <w:rsid w:val="00DE70AB"/>
    <w:rsid w:val="00E019BE"/>
    <w:rsid w:val="00E05BAB"/>
    <w:rsid w:val="00E07D81"/>
    <w:rsid w:val="00E25F1E"/>
    <w:rsid w:val="00E325B9"/>
    <w:rsid w:val="00E40ED1"/>
    <w:rsid w:val="00E47509"/>
    <w:rsid w:val="00E542E9"/>
    <w:rsid w:val="00E63CDA"/>
    <w:rsid w:val="00E72A17"/>
    <w:rsid w:val="00E82F69"/>
    <w:rsid w:val="00E950D2"/>
    <w:rsid w:val="00E95AB9"/>
    <w:rsid w:val="00EA206B"/>
    <w:rsid w:val="00EA7484"/>
    <w:rsid w:val="00EB4C21"/>
    <w:rsid w:val="00EB56E1"/>
    <w:rsid w:val="00EB5CC4"/>
    <w:rsid w:val="00EB68C0"/>
    <w:rsid w:val="00EC26CB"/>
    <w:rsid w:val="00EC4F94"/>
    <w:rsid w:val="00EC7C11"/>
    <w:rsid w:val="00ED1C1E"/>
    <w:rsid w:val="00EE1A09"/>
    <w:rsid w:val="00EE416E"/>
    <w:rsid w:val="00EF71BD"/>
    <w:rsid w:val="00F00525"/>
    <w:rsid w:val="00F12C60"/>
    <w:rsid w:val="00F13D86"/>
    <w:rsid w:val="00F17E03"/>
    <w:rsid w:val="00F27E4E"/>
    <w:rsid w:val="00F3073D"/>
    <w:rsid w:val="00F4305B"/>
    <w:rsid w:val="00F73F1C"/>
    <w:rsid w:val="00F9427D"/>
    <w:rsid w:val="00FB4918"/>
    <w:rsid w:val="00FC30E9"/>
    <w:rsid w:val="00FC3360"/>
    <w:rsid w:val="00FC6338"/>
    <w:rsid w:val="00FC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742AE4"/>
  <w15:chartTrackingRefBased/>
  <w15:docId w15:val="{C14E9930-CF4E-4987-9EB5-40A054D9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30B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30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basedOn w:val="Bekezdsalapbettpusa"/>
    <w:link w:val="lfej"/>
    <w:rsid w:val="00514CD3"/>
    <w:rPr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rsid w:val="009E7AA6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9E7AA6"/>
    <w:rPr>
      <w:sz w:val="24"/>
      <w:szCs w:val="24"/>
    </w:rPr>
  </w:style>
  <w:style w:type="paragraph" w:styleId="Jegyzetszveg">
    <w:name w:val="annotation text"/>
    <w:basedOn w:val="Norml"/>
    <w:link w:val="JegyzetszvegChar"/>
    <w:unhideWhenUsed/>
    <w:rsid w:val="00A3475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3475F"/>
  </w:style>
  <w:style w:type="character" w:styleId="Jegyzethivatkozs">
    <w:name w:val="annotation reference"/>
    <w:basedOn w:val="Bekezdsalapbettpusa"/>
    <w:unhideWhenUsed/>
    <w:rsid w:val="00A3475F"/>
    <w:rPr>
      <w:sz w:val="16"/>
      <w:szCs w:val="16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3A7AF3"/>
    <w:pPr>
      <w:ind w:left="720"/>
      <w:contextualSpacing/>
    </w:p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rsid w:val="003A7AF3"/>
    <w:rPr>
      <w:sz w:val="24"/>
      <w:szCs w:val="24"/>
    </w:rPr>
  </w:style>
  <w:style w:type="paragraph" w:styleId="NormlWeb">
    <w:name w:val="Normal (Web)"/>
    <w:basedOn w:val="Norml"/>
    <w:uiPriority w:val="99"/>
    <w:unhideWhenUsed/>
    <w:qFormat/>
    <w:rsid w:val="003A7AF3"/>
    <w:pPr>
      <w:spacing w:beforeAutospacing="1" w:after="200" w:afterAutospacing="1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6B4B49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rsid w:val="002E5625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rsid w:val="00D30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semiHidden/>
    <w:rsid w:val="00D30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04462">
          <w:marLeft w:val="0"/>
          <w:marRight w:val="0"/>
          <w:marTop w:val="0"/>
          <w:marBottom w:val="0"/>
          <w:divBdr>
            <w:top w:val="single" w:sz="2" w:space="4" w:color="CCCCCC"/>
            <w:left w:val="single" w:sz="2" w:space="4" w:color="CCCCCC"/>
            <w:bottom w:val="single" w:sz="2" w:space="4" w:color="CCCCCC"/>
            <w:right w:val="single" w:sz="2" w:space="0" w:color="CCCCCC"/>
          </w:divBdr>
          <w:divsChild>
            <w:div w:id="7621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2709">
          <w:marLeft w:val="0"/>
          <w:marRight w:val="0"/>
          <w:marTop w:val="0"/>
          <w:marBottom w:val="0"/>
          <w:divBdr>
            <w:top w:val="single" w:sz="2" w:space="4" w:color="CCCCCC"/>
            <w:left w:val="single" w:sz="2" w:space="4" w:color="CCCCCC"/>
            <w:bottom w:val="single" w:sz="2" w:space="4" w:color="CCCCCC"/>
            <w:right w:val="single" w:sz="2" w:space="0" w:color="CCCCCC"/>
          </w:divBdr>
          <w:divsChild>
            <w:div w:id="61868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1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5268C-43FE-4E92-9D82-13864E6D8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D02F5-557D-4332-B6D4-A6810EC880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B51078-B927-4B31-AF4D-7025C8FA4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584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Szentkirályi Bernadett;Holler Péter</dc:creator>
  <cp:keywords/>
  <dc:description/>
  <cp:lastModifiedBy>Office17</cp:lastModifiedBy>
  <cp:revision>7</cp:revision>
  <cp:lastPrinted>2026-09-14T09:14:00Z</cp:lastPrinted>
  <dcterms:created xsi:type="dcterms:W3CDTF">2026-09-02T15:19:00Z</dcterms:created>
  <dcterms:modified xsi:type="dcterms:W3CDTF">2026-09-14T09:20:00Z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