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36A" w:rsidRPr="00D5336A" w:rsidRDefault="00D5336A" w:rsidP="00D5336A">
      <w:pPr>
        <w:spacing w:after="0" w:line="240" w:lineRule="auto"/>
        <w:jc w:val="center"/>
        <w:rPr>
          <w:rFonts w:eastAsia="Times New Roman" w:cstheme="minorHAnsi"/>
          <w:b/>
          <w:bCs/>
          <w:u w:val="single"/>
          <w:lang w:eastAsia="hu-HU"/>
        </w:rPr>
      </w:pPr>
      <w:r w:rsidRPr="00D5336A">
        <w:rPr>
          <w:rFonts w:eastAsia="Times New Roman" w:cstheme="minorHAnsi"/>
          <w:b/>
          <w:bCs/>
          <w:u w:val="single"/>
          <w:lang w:eastAsia="hu-HU"/>
        </w:rPr>
        <w:t xml:space="preserve">213/2026. (IX.10.) Kgy. </w:t>
      </w:r>
      <w:proofErr w:type="gramStart"/>
      <w:r w:rsidRPr="00D5336A">
        <w:rPr>
          <w:rFonts w:eastAsia="Times New Roman" w:cstheme="minorHAnsi"/>
          <w:b/>
          <w:bCs/>
          <w:u w:val="single"/>
          <w:lang w:eastAsia="hu-HU"/>
        </w:rPr>
        <w:t>sz.</w:t>
      </w:r>
      <w:proofErr w:type="gramEnd"/>
      <w:r w:rsidRPr="00D5336A">
        <w:rPr>
          <w:rFonts w:eastAsia="Times New Roman" w:cstheme="minorHAnsi"/>
          <w:b/>
          <w:bCs/>
          <w:u w:val="single"/>
          <w:lang w:eastAsia="hu-HU"/>
        </w:rPr>
        <w:t xml:space="preserve"> határozat</w:t>
      </w:r>
    </w:p>
    <w:p w:rsidR="00D5336A" w:rsidRPr="00D5336A" w:rsidRDefault="00D5336A" w:rsidP="00D5336A">
      <w:pPr>
        <w:spacing w:after="0" w:line="240" w:lineRule="auto"/>
        <w:rPr>
          <w:rFonts w:eastAsia="MS Mincho" w:cstheme="minorHAnsi"/>
          <w:lang w:eastAsia="hu-HU"/>
        </w:rPr>
      </w:pPr>
    </w:p>
    <w:p w:rsidR="00D5336A" w:rsidRPr="00D5336A" w:rsidRDefault="00D5336A" w:rsidP="00D5336A">
      <w:pPr>
        <w:spacing w:after="0" w:line="240" w:lineRule="auto"/>
        <w:jc w:val="both"/>
        <w:rPr>
          <w:rFonts w:eastAsia="Times New Roman" w:cstheme="minorHAnsi"/>
          <w:lang w:eastAsia="hu-HU"/>
        </w:rPr>
      </w:pPr>
      <w:r w:rsidRPr="00D5336A">
        <w:rPr>
          <w:rFonts w:eastAsia="Times New Roman" w:cstheme="minorHAnsi"/>
          <w:lang w:eastAsia="hu-HU"/>
        </w:rPr>
        <w:t>Szombathely Megyei Jogú Város Közgyűlése megtárgyalta a „Javaslat az azbesztmentesítésre vonatkozó pályázat benyújtásával kapcsolatos döntések meghozatalára” című előterjesztést, és a szombathelyiek egészségének védelme érdekében úgy dönt, felhatalmazza a polgármestert, hogy 110 közforgalom előtt megnyitott, illetve önkormányzati tulajdonú, azbeszt tartalmú kővel borított terület kiporzásának megszüntetésére vonatkozó vállalkozási szerződést a legkedvezőbb érvényes ajánlatot adó gazdasági szereplővel megkösse bruttó 541.544.789,- Ft vállalkozói díj ellenében.</w:t>
      </w:r>
    </w:p>
    <w:p w:rsidR="00D5336A" w:rsidRPr="00D5336A" w:rsidRDefault="00D5336A" w:rsidP="00D5336A">
      <w:pPr>
        <w:spacing w:after="0" w:line="240" w:lineRule="auto"/>
        <w:jc w:val="both"/>
        <w:rPr>
          <w:rFonts w:eastAsia="Times New Roman" w:cstheme="minorHAnsi"/>
          <w:lang w:eastAsia="hu-HU"/>
        </w:rPr>
      </w:pPr>
    </w:p>
    <w:p w:rsidR="00D5336A" w:rsidRPr="00D5336A" w:rsidRDefault="00D5336A" w:rsidP="00D5336A">
      <w:pPr>
        <w:spacing w:after="0" w:line="240" w:lineRule="auto"/>
        <w:jc w:val="both"/>
        <w:rPr>
          <w:rFonts w:eastAsia="Times New Roman" w:cstheme="minorHAnsi"/>
          <w:b/>
          <w:bCs/>
          <w:u w:val="single"/>
          <w:lang w:eastAsia="hu-HU"/>
        </w:rPr>
      </w:pPr>
      <w:r w:rsidRPr="00D5336A">
        <w:rPr>
          <w:rFonts w:eastAsia="Times New Roman" w:cstheme="minorHAnsi"/>
          <w:b/>
          <w:u w:val="single"/>
          <w:lang w:eastAsia="hu-HU"/>
        </w:rPr>
        <w:t>Felelős</w:t>
      </w:r>
      <w:r w:rsidRPr="00D5336A">
        <w:rPr>
          <w:rFonts w:eastAsia="Times New Roman" w:cstheme="minorHAnsi"/>
          <w:b/>
          <w:bCs/>
          <w:u w:val="single"/>
          <w:lang w:eastAsia="hu-HU"/>
        </w:rPr>
        <w:t>:</w:t>
      </w:r>
      <w:r w:rsidRPr="00D5336A">
        <w:rPr>
          <w:rFonts w:eastAsia="Times New Roman" w:cstheme="minorHAnsi"/>
          <w:lang w:eastAsia="hu-HU"/>
        </w:rPr>
        <w:tab/>
      </w:r>
      <w:r w:rsidRPr="00D5336A">
        <w:rPr>
          <w:rFonts w:eastAsia="Times New Roman" w:cstheme="minorHAnsi"/>
          <w:lang w:eastAsia="hu-HU"/>
        </w:rPr>
        <w:tab/>
        <w:t>Dr. Nemény András polgármester</w:t>
      </w:r>
    </w:p>
    <w:p w:rsidR="00D5336A" w:rsidRPr="00D5336A" w:rsidRDefault="00D5336A" w:rsidP="00D5336A">
      <w:pPr>
        <w:spacing w:after="0" w:line="240" w:lineRule="auto"/>
        <w:ind w:firstLine="708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ab/>
      </w:r>
      <w:r w:rsidRPr="00D5336A">
        <w:rPr>
          <w:rFonts w:eastAsia="Times New Roman" w:cstheme="minorHAnsi"/>
          <w:lang w:eastAsia="hu-HU"/>
        </w:rPr>
        <w:t>Dr. Horváth Attila alpolgármester</w:t>
      </w:r>
    </w:p>
    <w:p w:rsidR="00D5336A" w:rsidRPr="00D5336A" w:rsidRDefault="00D5336A" w:rsidP="00D5336A">
      <w:pPr>
        <w:spacing w:after="0" w:line="240" w:lineRule="auto"/>
        <w:ind w:firstLine="708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ab/>
      </w:r>
      <w:bookmarkStart w:id="0" w:name="_GoBack"/>
      <w:bookmarkEnd w:id="0"/>
      <w:r w:rsidRPr="00D5336A">
        <w:rPr>
          <w:rFonts w:eastAsia="Times New Roman" w:cstheme="minorHAnsi"/>
          <w:lang w:eastAsia="hu-HU"/>
        </w:rPr>
        <w:t>Dr. Károlyi Ákos jegyző</w:t>
      </w:r>
    </w:p>
    <w:p w:rsidR="00D5336A" w:rsidRPr="00D5336A" w:rsidRDefault="00D5336A" w:rsidP="00D5336A">
      <w:pPr>
        <w:spacing w:after="0" w:line="240" w:lineRule="auto"/>
        <w:jc w:val="both"/>
        <w:rPr>
          <w:rFonts w:eastAsia="Times New Roman" w:cstheme="minorHAnsi"/>
          <w:u w:val="single"/>
          <w:lang w:eastAsia="hu-HU"/>
        </w:rPr>
      </w:pPr>
      <w:r w:rsidRPr="00D5336A">
        <w:rPr>
          <w:rFonts w:eastAsia="Times New Roman" w:cstheme="minorHAnsi"/>
          <w:lang w:eastAsia="hu-HU"/>
        </w:rPr>
        <w:tab/>
        <w:t xml:space="preserve"> </w:t>
      </w:r>
      <w:r w:rsidRPr="00D5336A">
        <w:rPr>
          <w:rFonts w:eastAsia="Times New Roman" w:cstheme="minorHAnsi"/>
          <w:lang w:eastAsia="hu-HU"/>
        </w:rPr>
        <w:tab/>
      </w:r>
      <w:r w:rsidRPr="00D5336A">
        <w:rPr>
          <w:rFonts w:eastAsia="Times New Roman" w:cstheme="minorHAnsi"/>
          <w:u w:val="single"/>
          <w:lang w:eastAsia="hu-HU"/>
        </w:rPr>
        <w:t>(A végrehajtásért felelős:</w:t>
      </w:r>
    </w:p>
    <w:p w:rsidR="00D5336A" w:rsidRPr="00D5336A" w:rsidRDefault="00D5336A" w:rsidP="00D5336A">
      <w:pPr>
        <w:spacing w:after="0" w:line="240" w:lineRule="auto"/>
        <w:ind w:firstLine="1418"/>
        <w:jc w:val="both"/>
        <w:rPr>
          <w:rFonts w:eastAsia="Times New Roman" w:cstheme="minorHAnsi"/>
          <w:lang w:eastAsia="hu-HU"/>
        </w:rPr>
      </w:pPr>
      <w:r w:rsidRPr="00D5336A">
        <w:rPr>
          <w:rFonts w:eastAsia="Times New Roman" w:cstheme="minorHAnsi"/>
          <w:lang w:eastAsia="hu-HU"/>
        </w:rPr>
        <w:t>Dr. Gyuráczné dr. Speier Anikó, a Városüzemeltetési és Városfejlesztési Osztály vezetője,</w:t>
      </w:r>
    </w:p>
    <w:p w:rsidR="00D5336A" w:rsidRPr="00D5336A" w:rsidRDefault="00D5336A" w:rsidP="00D5336A">
      <w:pPr>
        <w:spacing w:after="0" w:line="240" w:lineRule="auto"/>
        <w:ind w:firstLine="1418"/>
        <w:jc w:val="both"/>
        <w:rPr>
          <w:rFonts w:eastAsia="Times New Roman" w:cstheme="minorHAnsi"/>
          <w:lang w:eastAsia="hu-HU"/>
        </w:rPr>
      </w:pPr>
      <w:r w:rsidRPr="00D5336A">
        <w:rPr>
          <w:rFonts w:eastAsia="Times New Roman" w:cstheme="minorHAnsi"/>
          <w:lang w:eastAsia="hu-HU"/>
        </w:rPr>
        <w:t>Stéger Gábor, a Közgazdasági és Adó Osztály vezetője)</w:t>
      </w:r>
    </w:p>
    <w:p w:rsidR="00D5336A" w:rsidRPr="00D5336A" w:rsidRDefault="00D5336A" w:rsidP="00D5336A">
      <w:pPr>
        <w:spacing w:after="0" w:line="240" w:lineRule="auto"/>
        <w:ind w:left="1416"/>
        <w:rPr>
          <w:rFonts w:eastAsia="Times New Roman" w:cstheme="minorHAnsi"/>
          <w:lang w:eastAsia="hu-HU"/>
        </w:rPr>
      </w:pPr>
    </w:p>
    <w:p w:rsidR="00D5336A" w:rsidRPr="00D5336A" w:rsidRDefault="00D5336A" w:rsidP="00D5336A">
      <w:pPr>
        <w:spacing w:after="0" w:line="240" w:lineRule="auto"/>
        <w:jc w:val="both"/>
        <w:rPr>
          <w:rFonts w:eastAsia="MS Mincho" w:cstheme="minorHAnsi"/>
          <w:color w:val="000000"/>
          <w:lang w:eastAsia="hu-HU"/>
        </w:rPr>
      </w:pPr>
      <w:r w:rsidRPr="00D5336A">
        <w:rPr>
          <w:rFonts w:eastAsia="MS Mincho" w:cstheme="minorHAnsi"/>
          <w:b/>
          <w:color w:val="000000"/>
          <w:u w:val="single"/>
          <w:lang w:eastAsia="hu-HU"/>
        </w:rPr>
        <w:t>Határidő:</w:t>
      </w:r>
      <w:r w:rsidRPr="00D5336A">
        <w:rPr>
          <w:rFonts w:eastAsia="MS Mincho" w:cstheme="minorHAnsi"/>
          <w:color w:val="000000"/>
          <w:lang w:eastAsia="hu-HU"/>
        </w:rPr>
        <w:tab/>
        <w:t>azonnal</w:t>
      </w:r>
    </w:p>
    <w:p w:rsidR="00396B65" w:rsidRDefault="00396B65"/>
    <w:sectPr w:rsidR="00396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F37"/>
    <w:rsid w:val="003802DB"/>
    <w:rsid w:val="00396B65"/>
    <w:rsid w:val="007F5F37"/>
    <w:rsid w:val="00D5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32274-CAD7-4A17-A146-C2C4E63C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Vasas Melinda</dc:creator>
  <cp:keywords/>
  <dc:description/>
  <cp:lastModifiedBy>Vasas Melinda</cp:lastModifiedBy>
  <cp:revision>2</cp:revision>
  <dcterms:created xsi:type="dcterms:W3CDTF">2026-09-10T10:31:00Z</dcterms:created>
  <dcterms:modified xsi:type="dcterms:W3CDTF">2026-09-10T10:31:00Z</dcterms:modified>
</cp:coreProperties>
</file>