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97E6C67" w14:textId="77777777" w:rsidR="00B2340C" w:rsidRDefault="00B2340C" w:rsidP="00DC4778">
      <w:pPr>
        <w:keepNext/>
        <w:jc w:val="center"/>
        <w:rPr>
          <w:rFonts w:asciiTheme="minorHAnsi" w:hAnsiTheme="minorHAnsi" w:cstheme="minorHAnsi"/>
        </w:rPr>
      </w:pPr>
    </w:p>
    <w:p w14:paraId="66539FC9" w14:textId="77777777" w:rsidR="00B2340C" w:rsidRDefault="00B2340C" w:rsidP="00B2340C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119/2026.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3125C407" w14:textId="77777777" w:rsidR="00B2340C" w:rsidRDefault="00B2340C" w:rsidP="00B2340C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10DE0A80" w14:textId="77777777" w:rsidR="00B2340C" w:rsidRDefault="00B2340C" w:rsidP="00B2340C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szCs w:val="22"/>
        </w:rPr>
        <w:t>Javaslat Szombathely város területén új elektromos személyautó töltők elhelyezésével kapcsolatos döntés meghozatalára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 és </w:t>
      </w:r>
      <w:r>
        <w:rPr>
          <w:rFonts w:asciiTheme="minorHAnsi" w:hAnsiTheme="minorHAnsi" w:cstheme="minorHAnsi"/>
          <w:szCs w:val="22"/>
        </w:rPr>
        <w:t xml:space="preserve">a 48/2026. (II.26.) Kgy. </w:t>
      </w:r>
      <w:proofErr w:type="gramStart"/>
      <w:r>
        <w:rPr>
          <w:rFonts w:asciiTheme="minorHAnsi" w:hAnsiTheme="minorHAnsi" w:cstheme="minorHAnsi"/>
          <w:szCs w:val="22"/>
        </w:rPr>
        <w:t>számú</w:t>
      </w:r>
      <w:proofErr w:type="gramEnd"/>
      <w:r>
        <w:rPr>
          <w:rFonts w:asciiTheme="minorHAnsi" w:hAnsiTheme="minorHAnsi" w:cstheme="minorHAnsi"/>
          <w:szCs w:val="22"/>
        </w:rPr>
        <w:t xml:space="preserve"> határozat módosítását az előterjesztésben leírtak szerint javasolja a Közgyűlésnek elfogadásra.</w:t>
      </w:r>
      <w:r>
        <w:rPr>
          <w:rFonts w:ascii="Calibri" w:hAnsi="Calibri" w:cs="Calibri"/>
          <w:szCs w:val="22"/>
        </w:rPr>
        <w:t xml:space="preserve"> </w:t>
      </w:r>
    </w:p>
    <w:p w14:paraId="31458EB1" w14:textId="77777777" w:rsidR="00B2340C" w:rsidRDefault="00B2340C" w:rsidP="00B2340C">
      <w:pPr>
        <w:jc w:val="both"/>
        <w:rPr>
          <w:rFonts w:ascii="Calibri" w:hAnsi="Calibri" w:cs="Calibri"/>
          <w:bCs/>
          <w:szCs w:val="22"/>
        </w:rPr>
      </w:pPr>
    </w:p>
    <w:p w14:paraId="547FECFF" w14:textId="77777777" w:rsidR="00B2340C" w:rsidRDefault="00B2340C" w:rsidP="00B2340C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Horváth Soma alpolgármester</w:t>
      </w:r>
    </w:p>
    <w:p w14:paraId="4AB3E487" w14:textId="77777777" w:rsidR="00B2340C" w:rsidRDefault="00B2340C" w:rsidP="00B2340C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Tóth Kálmán, a Bizottság elnöke</w:t>
      </w:r>
    </w:p>
    <w:p w14:paraId="7252EC7A" w14:textId="77777777" w:rsidR="00B2340C" w:rsidRDefault="00B2340C" w:rsidP="00B2340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 végrehajtás előkészítéséért: </w:t>
      </w:r>
    </w:p>
    <w:p w14:paraId="7246F190" w14:textId="77777777" w:rsidR="00B2340C" w:rsidRDefault="00B2340C" w:rsidP="00B2340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26AE1B39" w14:textId="77777777" w:rsidR="00B2340C" w:rsidRDefault="00B2340C" w:rsidP="00B2340C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06681FDA" w14:textId="00572191" w:rsidR="00D900C4" w:rsidRDefault="00B2340C" w:rsidP="00B2340C">
      <w:pPr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2026. június 18.</w:t>
      </w:r>
      <w:r>
        <w:rPr>
          <w:rFonts w:cs="Arial"/>
        </w:rPr>
        <w:tab/>
      </w:r>
      <w:bookmarkStart w:id="0" w:name="_GoBack"/>
      <w:bookmarkEnd w:id="0"/>
    </w:p>
    <w:p w14:paraId="725BC570" w14:textId="77777777" w:rsidR="00FB02AB" w:rsidRDefault="00FB02AB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B2340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279FB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340C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2026-06-16T13:18:00Z</cp:lastPrinted>
  <dcterms:created xsi:type="dcterms:W3CDTF">2026-06-16T13:18:00Z</dcterms:created>
  <dcterms:modified xsi:type="dcterms:W3CDTF">2026-06-16T13:18:00Z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