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A 2026. június 18-i Közgyűlés</w:t>
      </w:r>
      <w:r w:rsidR="0025223B">
        <w:rPr>
          <w:rFonts w:eastAsia="Times New Roman" w:cstheme="minorHAnsi"/>
          <w:b/>
          <w:u w:val="single"/>
          <w:lang w:eastAsia="hu-HU"/>
        </w:rPr>
        <w:t xml:space="preserve"> nyilvános</w:t>
      </w:r>
      <w:bookmarkStart w:id="0" w:name="_GoBack"/>
      <w:bookmarkEnd w:id="0"/>
      <w:r w:rsidRPr="00D57FD4">
        <w:rPr>
          <w:rFonts w:eastAsia="Times New Roman" w:cstheme="minorHAnsi"/>
          <w:b/>
          <w:u w:val="single"/>
          <w:lang w:eastAsia="hu-HU"/>
        </w:rPr>
        <w:t xml:space="preserve"> határozatai</w:t>
      </w:r>
      <w:bookmarkStart w:id="1" w:name="_Hlk83886870"/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180/2026. (VI. 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sz.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bookmarkEnd w:id="1"/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a 2026. június 18-i ülés napirendjét az alábbiak szerint fogadta el: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60" w:line="240" w:lineRule="auto"/>
        <w:jc w:val="center"/>
        <w:outlineLvl w:val="1"/>
        <w:rPr>
          <w:rFonts w:eastAsia="Times New Roman" w:cstheme="minorHAnsi"/>
          <w:b/>
          <w:bCs/>
          <w:caps/>
          <w:lang w:eastAsia="hu-HU"/>
        </w:rPr>
      </w:pPr>
      <w:r w:rsidRPr="00D57FD4">
        <w:rPr>
          <w:rFonts w:eastAsia="Times New Roman" w:cstheme="minorHAnsi"/>
          <w:b/>
          <w:bCs/>
          <w:caps/>
          <w:lang w:eastAsia="hu-HU"/>
        </w:rPr>
        <w:t>I.</w:t>
      </w: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NYILVÁNOS ÜLÉS</w:t>
      </w: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20" w:hanging="720"/>
        <w:jc w:val="both"/>
        <w:rPr>
          <w:rFonts w:eastAsia="Times New Roman" w:cstheme="minorHAnsi"/>
          <w:b/>
          <w:bCs/>
          <w:lang w:eastAsia="hu-HU"/>
        </w:rPr>
      </w:pPr>
      <w:bookmarkStart w:id="2" w:name="_Hlk219379318"/>
      <w:r w:rsidRPr="00D57FD4">
        <w:rPr>
          <w:rFonts w:eastAsia="Times New Roman" w:cstheme="minorHAnsi"/>
          <w:b/>
          <w:bCs/>
          <w:lang w:eastAsia="hu-HU"/>
        </w:rPr>
        <w:t>1./</w:t>
      </w:r>
      <w:r w:rsidRPr="00D57FD4">
        <w:rPr>
          <w:rFonts w:eastAsia="Times New Roman" w:cstheme="minorHAnsi"/>
          <w:b/>
          <w:bCs/>
          <w:lang w:eastAsia="hu-HU"/>
        </w:rPr>
        <w:tab/>
        <w:t>Beszámoló az előző Közgyűlés óta eltelt időszak fontosabb eseményeiről és a polgármester átruházott hatáskörben hozott döntéseiről</w:t>
      </w: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  <w:bookmarkStart w:id="3" w:name="_Hlk219379414"/>
      <w:bookmarkEnd w:id="2"/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i/>
          <w:iCs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/>
          <w:bCs/>
          <w:iCs/>
          <w:lang w:eastAsia="hu-HU"/>
        </w:rPr>
      </w:pPr>
      <w:r w:rsidRPr="00D57FD4">
        <w:rPr>
          <w:rFonts w:eastAsia="Times New Roman" w:cstheme="minorHAnsi"/>
          <w:b/>
          <w:bCs/>
          <w:iCs/>
          <w:lang w:eastAsia="hu-HU"/>
        </w:rPr>
        <w:t>2./</w:t>
      </w:r>
      <w:r w:rsidRPr="00D57FD4">
        <w:rPr>
          <w:rFonts w:eastAsia="Times New Roman" w:cstheme="minorHAnsi"/>
          <w:b/>
          <w:bCs/>
          <w:iCs/>
          <w:lang w:eastAsia="hu-HU"/>
        </w:rPr>
        <w:tab/>
        <w:t>Javaslat a helyi közösségi közlekedést érintő döntés meghozatalára</w:t>
      </w: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>Horváth Soma alpolgármester</w:t>
      </w:r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lang w:eastAsia="hu-HU"/>
        </w:rPr>
      </w:pPr>
      <w:bookmarkStart w:id="4" w:name="_Hlk189484279"/>
      <w:r w:rsidRPr="00D57FD4">
        <w:rPr>
          <w:rFonts w:eastAsia="Times New Roman" w:cstheme="minorHAnsi"/>
          <w:b/>
          <w:bCs/>
          <w:u w:val="single"/>
          <w:lang w:eastAsia="hu-HU"/>
        </w:rPr>
        <w:t>Meghívottak:</w:t>
      </w:r>
      <w:bookmarkEnd w:id="4"/>
      <w:r w:rsidRPr="00D57FD4">
        <w:rPr>
          <w:rFonts w:eastAsia="Times New Roman" w:cstheme="minorHAnsi"/>
          <w:lang w:eastAsia="hu-HU"/>
        </w:rPr>
        <w:tab/>
        <w:t>Szlávik Gábor, a Blaguss Agora Hungary Kft. ügyvezető igazgatója</w:t>
      </w:r>
    </w:p>
    <w:p w:rsidR="00D57FD4" w:rsidRPr="00D57FD4" w:rsidRDefault="00D57FD4" w:rsidP="00D57FD4">
      <w:pPr>
        <w:spacing w:after="0" w:line="240" w:lineRule="auto"/>
        <w:ind w:left="1416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Tóth Gergely, a Blaguss Agora Hungary Kft. szombathelyi </w:t>
      </w:r>
      <w:proofErr w:type="spellStart"/>
      <w:r w:rsidRPr="00D57FD4">
        <w:rPr>
          <w:rFonts w:eastAsia="Times New Roman" w:cstheme="minorHAnsi"/>
          <w:lang w:eastAsia="hu-HU"/>
        </w:rPr>
        <w:t>kirendeltségvezetője</w:t>
      </w:r>
      <w:proofErr w:type="spellEnd"/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Cs/>
          <w:i/>
          <w:iCs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lang w:eastAsia="hu-HU"/>
        </w:rPr>
        <w:t>3./</w:t>
      </w:r>
      <w:r w:rsidRPr="00D57FD4">
        <w:rPr>
          <w:rFonts w:eastAsia="Times New Roman" w:cstheme="minorHAnsi"/>
          <w:b/>
          <w:lang w:eastAsia="hu-HU"/>
        </w:rPr>
        <w:tab/>
        <w:t>Javaslat közlekedési infrastruktúra és egyéb fejlesztésekkel kapcsolatos döntések meghozatalára</w:t>
      </w:r>
    </w:p>
    <w:p w:rsidR="00D57FD4" w:rsidRPr="00D57FD4" w:rsidRDefault="00D57FD4" w:rsidP="00D57FD4">
      <w:pPr>
        <w:keepNext/>
        <w:spacing w:after="0" w:line="240" w:lineRule="auto"/>
        <w:ind w:left="1410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>Dr. Horváth Attila</w:t>
      </w:r>
      <w:r w:rsidRPr="00D57FD4">
        <w:rPr>
          <w:rFonts w:eastAsia="Times New Roman" w:cstheme="minorHAnsi"/>
          <w:b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>alpolgármester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>Horváth Soma alpolgármester</w:t>
      </w: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Cs/>
          <w:i/>
          <w:u w:val="single"/>
          <w:lang w:eastAsia="hu-HU"/>
        </w:rPr>
      </w:pPr>
      <w:bookmarkStart w:id="5" w:name="_Hlk215220179"/>
      <w:bookmarkEnd w:id="3"/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4./</w:t>
      </w:r>
      <w:r w:rsidRPr="00D57FD4">
        <w:rPr>
          <w:rFonts w:eastAsia="Times New Roman" w:cstheme="minorHAnsi"/>
          <w:b/>
          <w:bCs/>
          <w:lang w:eastAsia="hu-HU"/>
        </w:rPr>
        <w:tab/>
        <w:t>Javaslat Szombathely Megyei Jogú Város Önkormányzata tulajdonában lévő gazdasági társaságokkal kapcsolatos döntések meghozatalára</w:t>
      </w:r>
      <w:bookmarkEnd w:id="5"/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Előadók:</w:t>
      </w:r>
      <w:r w:rsidRPr="00D57FD4">
        <w:rPr>
          <w:rFonts w:eastAsia="Times New Roman" w:cstheme="minorHAnsi"/>
          <w:bCs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 xml:space="preserve">Dr. Horváth Attila alpolgármester  </w:t>
      </w:r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 xml:space="preserve">   </w:t>
      </w:r>
      <w:r w:rsidRPr="00D57FD4">
        <w:rPr>
          <w:rFonts w:eastAsia="Times New Roman" w:cstheme="minorHAnsi"/>
          <w:bCs/>
          <w:lang w:eastAsia="hu-HU"/>
        </w:rPr>
        <w:tab/>
        <w:t xml:space="preserve">              Dr. László Győző alpolgármester                  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ind w:left="2124" w:hanging="2124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 xml:space="preserve">              </w:t>
      </w:r>
      <w:r w:rsidRPr="00D57FD4">
        <w:rPr>
          <w:rFonts w:eastAsia="Times New Roman" w:cstheme="minorHAnsi"/>
          <w:b/>
          <w:u w:val="single"/>
          <w:lang w:eastAsia="hu-HU"/>
        </w:rPr>
        <w:t>Meghívottak:</w:t>
      </w:r>
      <w:r w:rsidRPr="00D57FD4">
        <w:rPr>
          <w:rFonts w:eastAsia="Times New Roman" w:cstheme="minorHAnsi"/>
          <w:bCs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ab/>
        <w:t xml:space="preserve">Kovács Cecília, a SZOVA </w:t>
      </w:r>
      <w:proofErr w:type="spellStart"/>
      <w:r w:rsidRPr="00D57FD4">
        <w:rPr>
          <w:rFonts w:eastAsia="Times New Roman" w:cstheme="minorHAnsi"/>
          <w:bCs/>
          <w:lang w:eastAsia="hu-HU"/>
        </w:rPr>
        <w:t>NZrt</w:t>
      </w:r>
      <w:proofErr w:type="spellEnd"/>
      <w:r w:rsidRPr="00D57FD4">
        <w:rPr>
          <w:rFonts w:eastAsia="Times New Roman" w:cstheme="minorHAnsi"/>
          <w:bCs/>
          <w:lang w:eastAsia="hu-HU"/>
        </w:rPr>
        <w:t xml:space="preserve">. vezérigazgatója, a Szombathelyi Sportközpont és Sportiskola </w:t>
      </w:r>
      <w:proofErr w:type="spellStart"/>
      <w:r w:rsidRPr="00D57FD4">
        <w:rPr>
          <w:rFonts w:eastAsia="Times New Roman" w:cstheme="minorHAnsi"/>
          <w:bCs/>
          <w:lang w:eastAsia="hu-HU"/>
        </w:rPr>
        <w:t>NKft</w:t>
      </w:r>
      <w:proofErr w:type="spellEnd"/>
      <w:r w:rsidRPr="00D57FD4">
        <w:rPr>
          <w:rFonts w:eastAsia="Times New Roman" w:cstheme="minorHAnsi"/>
          <w:bCs/>
          <w:lang w:eastAsia="hu-HU"/>
        </w:rPr>
        <w:t>. ügyvezető igazgatója, a SZOVA Szállodaüzemeltető Kft. ügyvezető igazgatója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 xml:space="preserve">                                          </w:t>
      </w:r>
      <w:r w:rsidRPr="00D57FD4">
        <w:rPr>
          <w:rFonts w:eastAsia="Times New Roman" w:cstheme="minorHAnsi"/>
          <w:bCs/>
          <w:lang w:eastAsia="hu-HU"/>
        </w:rPr>
        <w:tab/>
        <w:t>Gábor Máté, a FALCO KC Kft. ügyvezető igazgatója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ind w:left="705" w:hanging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lang w:eastAsia="hu-HU"/>
        </w:rPr>
        <w:t>5./</w:t>
      </w:r>
      <w:r w:rsidRPr="00D57FD4">
        <w:rPr>
          <w:rFonts w:eastAsia="Times New Roman" w:cstheme="minorHAnsi"/>
          <w:b/>
          <w:lang w:eastAsia="hu-HU"/>
        </w:rPr>
        <w:tab/>
        <w:t>Javaslat a közterület használatának szabályairól szóló 2/2011. (I.31.) önkormányzati rendelet módosítására</w:t>
      </w:r>
      <w:r w:rsidRPr="00D57FD4">
        <w:rPr>
          <w:rFonts w:eastAsia="Times New Roman" w:cstheme="minorHAnsi"/>
          <w:bCs/>
          <w:lang w:eastAsia="hu-HU"/>
        </w:rPr>
        <w:t xml:space="preserve"> </w:t>
      </w:r>
    </w:p>
    <w:p w:rsidR="00D57FD4" w:rsidRPr="00D57FD4" w:rsidRDefault="00D57FD4" w:rsidP="00D57FD4">
      <w:pPr>
        <w:keepNext/>
        <w:spacing w:after="0" w:line="240" w:lineRule="auto"/>
        <w:ind w:left="1410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>Horváth Soma alpolgármester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              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jc w:val="both"/>
        <w:rPr>
          <w:rFonts w:eastAsia="Times New Roman" w:cstheme="minorHAnsi"/>
          <w:b/>
          <w:lang w:eastAsia="hu-HU"/>
        </w:rPr>
      </w:pPr>
      <w:r w:rsidRPr="00D57FD4">
        <w:rPr>
          <w:rFonts w:eastAsia="Times New Roman" w:cstheme="minorHAnsi"/>
          <w:b/>
          <w:lang w:eastAsia="hu-HU"/>
        </w:rPr>
        <w:t>6./</w:t>
      </w:r>
      <w:r w:rsidRPr="00D57FD4">
        <w:rPr>
          <w:rFonts w:eastAsia="Times New Roman" w:cstheme="minorHAnsi"/>
          <w:b/>
          <w:lang w:eastAsia="hu-HU"/>
        </w:rPr>
        <w:tab/>
        <w:t>Tájékoztató a lejárt határidejű közgyűlési határozatok végrehajtásáról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/>
          <w:u w:val="single"/>
          <w:lang w:eastAsia="hu-HU"/>
        </w:rPr>
        <w:t>Előadó:</w:t>
      </w:r>
      <w:r w:rsidRPr="00D57FD4">
        <w:rPr>
          <w:rFonts w:eastAsia="Times New Roman" w:cstheme="minorHAnsi"/>
          <w:bCs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i/>
          <w:lang w:eastAsia="hu-HU"/>
        </w:rPr>
      </w:pPr>
      <w:bookmarkStart w:id="6" w:name="_Hlk219962588"/>
      <w:r w:rsidRPr="00D57FD4">
        <w:rPr>
          <w:rFonts w:eastAsia="Times New Roman" w:cstheme="minorHAnsi"/>
          <w:bCs/>
          <w:i/>
          <w:iCs/>
          <w:lang w:eastAsia="hu-HU"/>
        </w:rPr>
        <w:t xml:space="preserve">                   </w:t>
      </w:r>
    </w:p>
    <w:bookmarkEnd w:id="6"/>
    <w:p w:rsidR="00D57FD4" w:rsidRPr="00D57FD4" w:rsidRDefault="00D57FD4" w:rsidP="00D57FD4">
      <w:pPr>
        <w:spacing w:after="0" w:line="240" w:lineRule="auto"/>
        <w:ind w:left="709" w:hanging="709"/>
        <w:jc w:val="both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7./</w:t>
      </w:r>
      <w:r w:rsidRPr="00D57FD4">
        <w:rPr>
          <w:rFonts w:eastAsia="Times New Roman" w:cstheme="minorHAnsi"/>
          <w:b/>
          <w:bCs/>
          <w:lang w:eastAsia="hu-HU"/>
        </w:rPr>
        <w:tab/>
        <w:t>Jegyzői tájékoztató a Polgármesteri Hivatal törvényességi és hatósági munkájáról, a Hivatal tevékenységéről</w:t>
      </w:r>
    </w:p>
    <w:p w:rsidR="00D57FD4" w:rsidRPr="00D57FD4" w:rsidRDefault="00D57FD4" w:rsidP="00D57FD4">
      <w:pPr>
        <w:tabs>
          <w:tab w:val="left" w:pos="720"/>
        </w:tabs>
        <w:spacing w:after="0" w:line="240" w:lineRule="auto"/>
        <w:ind w:left="900" w:hanging="900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b/>
          <w:u w:val="single"/>
          <w:lang w:eastAsia="hu-HU"/>
        </w:rPr>
        <w:t>Előadó</w:t>
      </w:r>
      <w:r w:rsidRPr="00D57FD4">
        <w:rPr>
          <w:rFonts w:eastAsia="Times New Roman" w:cstheme="minorHAnsi"/>
          <w:b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tabs>
          <w:tab w:val="left" w:pos="720"/>
        </w:tabs>
        <w:spacing w:after="0" w:line="240" w:lineRule="auto"/>
        <w:ind w:left="900" w:hanging="900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tabs>
          <w:tab w:val="left" w:pos="720"/>
        </w:tabs>
        <w:spacing w:after="0" w:line="240" w:lineRule="auto"/>
        <w:ind w:left="900" w:hanging="900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i/>
          <w:lang w:eastAsia="hu-HU"/>
        </w:rPr>
      </w:pPr>
    </w:p>
    <w:p w:rsidR="00D57FD4" w:rsidRPr="00D57FD4" w:rsidRDefault="00D57FD4" w:rsidP="00D57FD4">
      <w:pPr>
        <w:spacing w:after="60" w:line="240" w:lineRule="auto"/>
        <w:jc w:val="center"/>
        <w:outlineLvl w:val="1"/>
        <w:rPr>
          <w:rFonts w:eastAsia="Times New Roman" w:cstheme="minorHAnsi"/>
          <w:b/>
          <w:bCs/>
          <w:caps/>
          <w:lang w:eastAsia="hu-HU"/>
        </w:rPr>
      </w:pPr>
      <w:r w:rsidRPr="00D57FD4">
        <w:rPr>
          <w:rFonts w:eastAsia="Times New Roman" w:cstheme="minorHAnsi"/>
          <w:b/>
          <w:bCs/>
          <w:caps/>
          <w:lang w:eastAsia="hu-HU"/>
        </w:rPr>
        <w:t>Ii.</w:t>
      </w: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ZÁRT  ÜLÉS</w:t>
      </w:r>
      <w:proofErr w:type="gramEnd"/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lang w:eastAsia="hu-HU"/>
        </w:rPr>
      </w:pPr>
      <w:r w:rsidRPr="00D57FD4">
        <w:rPr>
          <w:rFonts w:eastAsia="Times New Roman" w:cstheme="minorHAnsi"/>
          <w:b/>
          <w:lang w:eastAsia="hu-HU"/>
        </w:rPr>
        <w:t>8./</w:t>
      </w:r>
      <w:r w:rsidRPr="00D57FD4">
        <w:rPr>
          <w:rFonts w:eastAsia="Times New Roman" w:cstheme="minorHAnsi"/>
          <w:b/>
          <w:lang w:eastAsia="hu-HU"/>
        </w:rPr>
        <w:tab/>
        <w:t>Javaslat az „Idősek az idősekért-díj” adományozására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>Dr. László Győző alpolgármester</w:t>
      </w: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both"/>
        <w:rPr>
          <w:rFonts w:eastAsia="Times New Roman" w:cstheme="minorHAnsi"/>
          <w:bCs/>
          <w:i/>
          <w:u w:val="single"/>
          <w:lang w:eastAsia="hu-HU"/>
        </w:rPr>
      </w:pPr>
      <w:r w:rsidRPr="00D57FD4">
        <w:rPr>
          <w:rFonts w:eastAsia="Times New Roman" w:cstheme="minorHAnsi"/>
          <w:iCs/>
          <w:color w:val="000000"/>
          <w:lang w:eastAsia="hu-HU"/>
        </w:rPr>
        <w:tab/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lang w:eastAsia="hu-HU"/>
        </w:rPr>
        <w:t xml:space="preserve"> </w:t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left="708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iCs/>
          <w:lang w:eastAsia="hu-HU"/>
        </w:rPr>
        <w:t>azonnal</w:t>
      </w:r>
    </w:p>
    <w:p w:rsidR="00D57FD4" w:rsidRPr="00D57FD4" w:rsidRDefault="00D57FD4" w:rsidP="00D57FD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eastAsia="hu-HU"/>
        </w:rPr>
      </w:pPr>
    </w:p>
    <w:p w:rsidR="00D57FD4" w:rsidRPr="00D57FD4" w:rsidRDefault="00D57FD4" w:rsidP="00D57FD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eastAsia="hu-HU"/>
        </w:rPr>
      </w:pP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bCs/>
          <w:i/>
          <w:iCs/>
          <w:lang w:eastAsia="hu-HU"/>
        </w:rPr>
      </w:pPr>
      <w:r w:rsidRPr="00D57FD4">
        <w:rPr>
          <w:rFonts w:eastAsia="Times New Roman" w:cstheme="minorHAnsi"/>
          <w:b/>
          <w:bCs/>
          <w:i/>
          <w:iCs/>
          <w:lang w:eastAsia="hu-HU"/>
        </w:rPr>
        <w:t>I.</w:t>
      </w: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bCs/>
          <w:i/>
          <w:u w:val="single"/>
          <w:lang w:eastAsia="hu-HU"/>
        </w:rPr>
      </w:pPr>
      <w:r w:rsidRPr="00D57FD4">
        <w:rPr>
          <w:rFonts w:eastAsia="Times New Roman" w:cstheme="minorHAnsi"/>
          <w:b/>
          <w:bCs/>
          <w:i/>
          <w:u w:val="single"/>
          <w:lang w:eastAsia="hu-HU"/>
        </w:rPr>
        <w:t>NYILVÁNOS ÜLÉS</w:t>
      </w:r>
    </w:p>
    <w:p w:rsidR="00D57FD4" w:rsidRPr="00D57FD4" w:rsidRDefault="00D57FD4" w:rsidP="00D57FD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bCs/>
          <w:i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20" w:hanging="720"/>
        <w:jc w:val="both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1./</w:t>
      </w:r>
      <w:r w:rsidRPr="00D57FD4">
        <w:rPr>
          <w:rFonts w:eastAsia="Times New Roman" w:cstheme="minorHAnsi"/>
          <w:b/>
          <w:bCs/>
          <w:lang w:eastAsia="hu-HU"/>
        </w:rPr>
        <w:tab/>
        <w:t>Beszámoló az előző Közgyűlés óta eltelt időszak fontosabb eseményeiről és a polgármester átruházott hatáskörben hozott döntéseiről</w:t>
      </w: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181/2026. (VI.18.)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284" w:hanging="284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1. Az önkormányzati forrásátadásról szóló 47/2013. (XII.4.) önkormányzati rendelet 1. § (5) bekezdése alapján a Közgyűlés hozzájárul ahhoz, hogy az önkormányzat 2026. évi költségvetéséről szóló 3</w:t>
      </w:r>
      <w:r w:rsidRPr="00D57FD4">
        <w:rPr>
          <w:rFonts w:eastAsia="Times New Roman" w:cstheme="minorHAnsi"/>
          <w:bCs/>
          <w:lang w:eastAsia="hu-HU"/>
        </w:rPr>
        <w:t>/2026. (II.27.)</w:t>
      </w:r>
      <w:r w:rsidRPr="00D57FD4">
        <w:rPr>
          <w:rFonts w:eastAsia="Times New Roman" w:cstheme="minorHAnsi"/>
          <w:lang w:eastAsia="hu-HU"/>
        </w:rPr>
        <w:t xml:space="preserve"> önkormányzati rendelet 13. mellékletében meghatározott „Polgármesteri keret” tételsor terhére a </w:t>
      </w:r>
      <w:proofErr w:type="spellStart"/>
      <w:r w:rsidRPr="00D57FD4">
        <w:rPr>
          <w:rFonts w:eastAsia="Times New Roman" w:cstheme="minorHAnsi"/>
          <w:lang w:eastAsia="hu-HU"/>
        </w:rPr>
        <w:t>Perintparti</w:t>
      </w:r>
      <w:proofErr w:type="spellEnd"/>
      <w:r w:rsidRPr="00D57FD4">
        <w:rPr>
          <w:rFonts w:eastAsia="Times New Roman" w:cstheme="minorHAnsi"/>
          <w:lang w:eastAsia="hu-HU"/>
        </w:rPr>
        <w:t xml:space="preserve"> Alapítvány részére 300.000,- Ft pénzeszköz átadásra kerüljön </w:t>
      </w:r>
      <w:r w:rsidRPr="00D57FD4">
        <w:rPr>
          <w:rFonts w:eastAsia="Times New Roman" w:cstheme="minorHAnsi"/>
          <w:color w:val="000000"/>
          <w:shd w:val="clear" w:color="auto" w:fill="FFFFFF"/>
          <w:lang w:eastAsia="hu-HU"/>
        </w:rPr>
        <w:t xml:space="preserve">az ELTE SEK Szökős Néptáncegyüttes fesztiválszereplésének </w:t>
      </w:r>
      <w:r w:rsidRPr="00D57FD4">
        <w:rPr>
          <w:rFonts w:eastAsia="Times New Roman" w:cstheme="minorHAnsi"/>
          <w:lang w:eastAsia="hu-HU"/>
        </w:rPr>
        <w:t>támogatására.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2. A Közgyűlés felhatalmazza a polgármestert a támogatási szerződés aláírására. 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1410" w:hanging="1410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Felelősök:</w:t>
      </w:r>
      <w:r w:rsidRPr="00D57FD4">
        <w:rPr>
          <w:rFonts w:eastAsia="Times New Roman" w:cstheme="minorHAnsi"/>
          <w:b/>
          <w:lang w:eastAsia="hu-HU"/>
        </w:rPr>
        <w:t xml:space="preserve"> </w:t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 xml:space="preserve">Dr. Nemény András polgármester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(A végrehajtás előkészítéséért:</w:t>
      </w:r>
    </w:p>
    <w:p w:rsidR="00D57FD4" w:rsidRPr="00D57FD4" w:rsidRDefault="00D57FD4" w:rsidP="00D57FD4">
      <w:pPr>
        <w:spacing w:after="0" w:line="240" w:lineRule="auto"/>
        <w:ind w:left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Vinczéné Dr. Menyhárt Mária, az Egészségügyi és Közszolgálati Osztály vezetője</w:t>
      </w:r>
    </w:p>
    <w:p w:rsidR="00D57FD4" w:rsidRPr="00D57FD4" w:rsidRDefault="00D57FD4" w:rsidP="00D57FD4">
      <w:pPr>
        <w:spacing w:after="0" w:line="240" w:lineRule="auto"/>
        <w:ind w:left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lang w:eastAsia="hu-HU"/>
        </w:rPr>
      </w:pP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azonnal (1. pont vonatkozásában)</w:t>
      </w:r>
    </w:p>
    <w:p w:rsidR="00D57FD4" w:rsidRPr="00D57FD4" w:rsidRDefault="00D57FD4" w:rsidP="00D57FD4">
      <w:pPr>
        <w:spacing w:after="0" w:line="240" w:lineRule="auto"/>
        <w:ind w:left="709" w:firstLine="709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2026. július 15. (2. pont vonatkozásában)</w:t>
      </w:r>
    </w:p>
    <w:p w:rsidR="00D57FD4" w:rsidRPr="00D57FD4" w:rsidRDefault="00D57FD4" w:rsidP="00D57FD4">
      <w:pPr>
        <w:spacing w:after="0" w:line="240" w:lineRule="auto"/>
        <w:ind w:left="4963" w:firstLine="709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shd w:val="clear" w:color="auto" w:fill="FFFFFF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shd w:val="clear" w:color="auto" w:fill="FFFFFF"/>
          <w:lang w:eastAsia="hu-HU"/>
        </w:rPr>
      </w:pPr>
      <w:r w:rsidRPr="00D57FD4">
        <w:rPr>
          <w:rFonts w:eastAsia="Times New Roman" w:cstheme="minorHAnsi"/>
          <w:b/>
          <w:u w:val="single"/>
          <w:shd w:val="clear" w:color="auto" w:fill="FFFFFF"/>
          <w:lang w:eastAsia="hu-HU"/>
        </w:rPr>
        <w:t xml:space="preserve">182/2026. (VI.18.) Kgy. </w:t>
      </w:r>
      <w:proofErr w:type="gramStart"/>
      <w:r w:rsidRPr="00D57FD4">
        <w:rPr>
          <w:rFonts w:eastAsia="Times New Roman" w:cstheme="minorHAnsi"/>
          <w:b/>
          <w:u w:val="single"/>
          <w:shd w:val="clear" w:color="auto" w:fill="FFFFFF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shd w:val="clear" w:color="auto" w:fill="FFFFFF"/>
          <w:lang w:eastAsia="hu-HU"/>
        </w:rPr>
        <w:t xml:space="preserve"> határozat</w:t>
      </w: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color w:val="000000"/>
          <w:lang w:eastAsia="hu-HU"/>
        </w:rPr>
        <w:t xml:space="preserve">Szombathely Megyei Jogú Város Közgyűlése jóváhagyja a </w:t>
      </w:r>
      <w:r w:rsidRPr="00D57FD4">
        <w:rPr>
          <w:rFonts w:eastAsia="Times New Roman" w:cstheme="minorHAnsi"/>
          <w:b/>
          <w:bCs/>
          <w:lang w:eastAsia="hu-HU"/>
        </w:rPr>
        <w:t xml:space="preserve">Dr. </w:t>
      </w:r>
      <w:proofErr w:type="spellStart"/>
      <w:r w:rsidRPr="00D57FD4">
        <w:rPr>
          <w:rFonts w:eastAsia="Times New Roman" w:cstheme="minorHAnsi"/>
          <w:b/>
          <w:bCs/>
          <w:lang w:eastAsia="hu-HU"/>
        </w:rPr>
        <w:t>Pölöskey</w:t>
      </w:r>
      <w:proofErr w:type="spellEnd"/>
      <w:r w:rsidRPr="00D57FD4">
        <w:rPr>
          <w:rFonts w:eastAsia="Times New Roman" w:cstheme="minorHAnsi"/>
          <w:b/>
          <w:bCs/>
          <w:lang w:eastAsia="hu-HU"/>
        </w:rPr>
        <w:t xml:space="preserve"> Péter</w:t>
      </w:r>
      <w:r w:rsidRPr="00D57FD4">
        <w:rPr>
          <w:rFonts w:eastAsia="Times New Roman" w:cstheme="minorHAnsi"/>
          <w:lang w:eastAsia="hu-HU"/>
        </w:rPr>
        <w:t xml:space="preserve"> </w:t>
      </w:r>
      <w:r w:rsidRPr="00D57FD4">
        <w:rPr>
          <w:rFonts w:eastAsia="Times New Roman" w:cstheme="minorHAnsi"/>
          <w:color w:val="000000"/>
          <w:lang w:eastAsia="hu-HU"/>
        </w:rPr>
        <w:t>iskolaorvossal</w:t>
      </w:r>
      <w:r w:rsidRPr="00D57FD4">
        <w:rPr>
          <w:rFonts w:eastAsia="Times New Roman" w:cstheme="minorHAnsi"/>
          <w:lang w:eastAsia="hu-HU"/>
        </w:rPr>
        <w:t xml:space="preserve">, a Szombathely, 4. számú iskolaorvosi körzetben a vállalkozó iskolaorvosi feladatok ellátása tárgyában kötött megállapodás megszüntetését </w:t>
      </w:r>
      <w:r w:rsidRPr="00D57FD4">
        <w:rPr>
          <w:rFonts w:eastAsia="Times New Roman" w:cstheme="minorHAnsi"/>
          <w:b/>
          <w:lang w:eastAsia="hu-HU"/>
        </w:rPr>
        <w:t>2026. augusztus 31.</w:t>
      </w:r>
      <w:r w:rsidRPr="00D57FD4">
        <w:rPr>
          <w:rFonts w:eastAsia="Times New Roman" w:cstheme="minorHAnsi"/>
          <w:lang w:eastAsia="hu-HU"/>
        </w:rPr>
        <w:t xml:space="preserve"> napjával.  </w:t>
      </w:r>
    </w:p>
    <w:p w:rsidR="00D57FD4" w:rsidRPr="00D57FD4" w:rsidRDefault="00D57FD4" w:rsidP="00D57FD4">
      <w:pPr>
        <w:spacing w:after="0" w:line="240" w:lineRule="auto"/>
        <w:ind w:left="720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27"/>
        </w:numPr>
        <w:spacing w:after="0" w:line="240" w:lineRule="auto"/>
        <w:contextualSpacing/>
        <w:jc w:val="both"/>
        <w:rPr>
          <w:rFonts w:eastAsia="Times New Roman" w:cstheme="minorHAnsi"/>
          <w:color w:val="000000"/>
          <w:lang w:eastAsia="hu-HU"/>
        </w:rPr>
      </w:pPr>
      <w:r w:rsidRPr="00D57FD4">
        <w:rPr>
          <w:rFonts w:eastAsia="Times New Roman" w:cstheme="minorHAnsi"/>
          <w:color w:val="000000"/>
          <w:lang w:eastAsia="hu-HU"/>
        </w:rPr>
        <w:t xml:space="preserve">A Közgyűlés felhatalmazza a polgármestert, valamint a </w:t>
      </w:r>
      <w:r w:rsidRPr="00D57FD4">
        <w:rPr>
          <w:rFonts w:eastAsia="Times New Roman" w:cstheme="minorHAnsi"/>
          <w:lang w:eastAsia="hu-HU"/>
        </w:rPr>
        <w:t xml:space="preserve">Szombathelyi Egészségügyi és Kulturális Intézmények Gazdasági Ellátó Szervezetének </w:t>
      </w:r>
      <w:r w:rsidRPr="00D57FD4">
        <w:rPr>
          <w:rFonts w:eastAsia="Times New Roman" w:cstheme="minorHAnsi"/>
          <w:color w:val="000000"/>
          <w:lang w:eastAsia="hu-HU"/>
        </w:rPr>
        <w:t xml:space="preserve">igazgatóját a Dr. </w:t>
      </w:r>
      <w:proofErr w:type="spellStart"/>
      <w:r w:rsidRPr="00D57FD4">
        <w:rPr>
          <w:rFonts w:eastAsia="Times New Roman" w:cstheme="minorHAnsi"/>
          <w:color w:val="000000"/>
          <w:lang w:eastAsia="hu-HU"/>
        </w:rPr>
        <w:t>Pölöskey</w:t>
      </w:r>
      <w:proofErr w:type="spellEnd"/>
      <w:r w:rsidRPr="00D57FD4">
        <w:rPr>
          <w:rFonts w:eastAsia="Times New Roman" w:cstheme="minorHAnsi"/>
          <w:color w:val="000000"/>
          <w:lang w:eastAsia="hu-HU"/>
        </w:rPr>
        <w:t xml:space="preserve"> Péter iskolaorvossal kötendő - </w:t>
      </w:r>
      <w:r w:rsidRPr="00D57FD4">
        <w:rPr>
          <w:rFonts w:eastAsia="Times New Roman" w:cstheme="minorHAnsi"/>
          <w:lang w:eastAsia="hu-HU"/>
        </w:rPr>
        <w:t xml:space="preserve">1. pont szerinti - megállapodás aláírására. </w:t>
      </w:r>
    </w:p>
    <w:p w:rsidR="00D57FD4" w:rsidRPr="00D57FD4" w:rsidRDefault="00D57FD4" w:rsidP="00D57FD4">
      <w:pPr>
        <w:spacing w:after="0" w:line="240" w:lineRule="auto"/>
        <w:ind w:left="720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27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 xml:space="preserve">A Közgyűlés felkéri a Szombathelyi Egészségügyi és Kulturális Intézmények Gazdasági Ellátó Szervezetének igazgatóját a Szombathely, 4. számú iskolaorvosi körzet működtetéséhez szükséges munkáltatói intézkedések megtételére.   </w:t>
      </w: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tabs>
          <w:tab w:val="left" w:pos="1134"/>
        </w:tabs>
        <w:spacing w:after="0" w:line="240" w:lineRule="auto"/>
        <w:ind w:left="1259" w:hanging="1260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Nemény András, polgármester</w:t>
      </w:r>
    </w:p>
    <w:p w:rsidR="00D57FD4" w:rsidRPr="00D57FD4" w:rsidRDefault="00D57FD4" w:rsidP="00D57FD4">
      <w:pPr>
        <w:tabs>
          <w:tab w:val="left" w:pos="1134"/>
        </w:tabs>
        <w:spacing w:after="0" w:line="240" w:lineRule="auto"/>
        <w:ind w:left="1259" w:hanging="1260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                  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László Győző, alpolgármester</w:t>
      </w:r>
    </w:p>
    <w:p w:rsidR="00D57FD4" w:rsidRPr="00D57FD4" w:rsidRDefault="00D57FD4" w:rsidP="00D57FD4">
      <w:pPr>
        <w:tabs>
          <w:tab w:val="left" w:pos="1134"/>
        </w:tabs>
        <w:spacing w:after="0" w:line="240" w:lineRule="auto"/>
        <w:ind w:left="1259" w:hanging="1260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Ákos, jegyző</w:t>
      </w:r>
    </w:p>
    <w:p w:rsidR="00D57FD4" w:rsidRPr="00D57FD4" w:rsidRDefault="00D57FD4" w:rsidP="00D57FD4">
      <w:pPr>
        <w:tabs>
          <w:tab w:val="left" w:pos="1134"/>
        </w:tabs>
        <w:spacing w:after="0" w:line="240" w:lineRule="auto"/>
        <w:ind w:left="1259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/a végrehajtás előkészítéséért: </w:t>
      </w:r>
    </w:p>
    <w:p w:rsidR="00D57FD4" w:rsidRPr="00D57FD4" w:rsidRDefault="00D57FD4" w:rsidP="00D57FD4">
      <w:pPr>
        <w:tabs>
          <w:tab w:val="left" w:pos="1134"/>
        </w:tabs>
        <w:spacing w:after="0" w:line="240" w:lineRule="auto"/>
        <w:ind w:left="125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Vinczéné dr. Menyhárt Mária, az Egészségügyi és Közszolgálati Osztály vezetője</w:t>
      </w:r>
    </w:p>
    <w:p w:rsidR="00D57FD4" w:rsidRPr="00D57FD4" w:rsidRDefault="00D57FD4" w:rsidP="00D57FD4">
      <w:pPr>
        <w:tabs>
          <w:tab w:val="left" w:pos="1134"/>
        </w:tabs>
        <w:spacing w:after="0" w:line="240" w:lineRule="auto"/>
        <w:ind w:left="125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Kovács Andrea, a GESZ igazgatója/</w:t>
      </w:r>
    </w:p>
    <w:p w:rsidR="00D57FD4" w:rsidRPr="00D57FD4" w:rsidRDefault="00D57FD4" w:rsidP="00D57FD4">
      <w:pPr>
        <w:tabs>
          <w:tab w:val="left" w:pos="1134"/>
        </w:tabs>
        <w:spacing w:after="0" w:line="240" w:lineRule="auto"/>
        <w:ind w:left="1259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2026. augusztus 31.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183/2026. (VI.18.)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 Közgyűlés megtárgyalta a </w:t>
      </w:r>
      <w:proofErr w:type="spellStart"/>
      <w:r w:rsidRPr="00D57FD4">
        <w:rPr>
          <w:rFonts w:eastAsia="Times New Roman" w:cstheme="minorHAnsi"/>
          <w:bCs/>
          <w:lang w:eastAsia="hu-HU"/>
        </w:rPr>
        <w:t>mikromobilitási</w:t>
      </w:r>
      <w:proofErr w:type="spellEnd"/>
      <w:r w:rsidRPr="00D57FD4">
        <w:rPr>
          <w:rFonts w:eastAsia="Times New Roman" w:cstheme="minorHAnsi"/>
          <w:bCs/>
          <w:lang w:eastAsia="hu-HU"/>
        </w:rPr>
        <w:t xml:space="preserve"> járművek kölcsönzési célú közterületi elhelyezésére</w:t>
      </w:r>
      <w:r w:rsidRPr="00D57FD4">
        <w:rPr>
          <w:rFonts w:eastAsia="Times New Roman" w:cstheme="minorHAnsi"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>vonatkozó Együttműködési megállapodás meghosszabbítására vonatkozó előterjesztést</w:t>
      </w:r>
      <w:r w:rsidRPr="00D57FD4">
        <w:rPr>
          <w:rFonts w:eastAsia="Times New Roman" w:cstheme="minorHAnsi"/>
          <w:bCs/>
          <w:i/>
          <w:iCs/>
          <w:lang w:eastAsia="hu-HU"/>
        </w:rPr>
        <w:t xml:space="preserve"> </w:t>
      </w:r>
      <w:r w:rsidRPr="00D57FD4">
        <w:rPr>
          <w:rFonts w:eastAsia="Times New Roman" w:cstheme="minorHAnsi"/>
          <w:lang w:eastAsia="hu-HU"/>
        </w:rPr>
        <w:t>és a következő döntéseket hozta: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28"/>
        </w:numPr>
        <w:spacing w:after="0" w:line="240" w:lineRule="auto"/>
        <w:ind w:left="284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jóváhagyja, hogy a hatályban lévő Együttműködési megállapodás módosítása az előterjesztés szerinti tartalommal kerüljön meghosszabbításra 2028. június 30-ig.</w:t>
      </w:r>
    </w:p>
    <w:p w:rsidR="00D57FD4" w:rsidRPr="00D57FD4" w:rsidRDefault="00D57FD4" w:rsidP="00D57FD4">
      <w:pPr>
        <w:spacing w:after="0" w:line="240" w:lineRule="auto"/>
        <w:ind w:left="-76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28"/>
        </w:numPr>
        <w:spacing w:after="0" w:line="240" w:lineRule="auto"/>
        <w:ind w:left="284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felhatalmazza a polgármestert az előterjesztés mellékletét képező Együttműködési megállapodás módosítás aláírására.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Felelősök:</w:t>
      </w:r>
      <w:r w:rsidRPr="00D57FD4">
        <w:rPr>
          <w:rFonts w:eastAsia="Times New Roman" w:cstheme="minorHAnsi"/>
          <w:lang w:eastAsia="hu-HU"/>
        </w:rPr>
        <w:tab/>
        <w:t>Dr. Nemény András, 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Horváth Attila,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Horváth Soma,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Ákos,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 xml:space="preserve">(a végrehajtás előkészítéséért: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Gyuráczné Dr. Speier Anikó, a Városüzemeltetési és Városfejlesztési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b/>
          <w:bCs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azonnal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tabs>
          <w:tab w:val="left" w:pos="1620"/>
          <w:tab w:val="left" w:pos="5580"/>
        </w:tabs>
        <w:spacing w:after="0" w:line="240" w:lineRule="auto"/>
        <w:ind w:left="360"/>
        <w:jc w:val="center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tabs>
          <w:tab w:val="left" w:pos="1620"/>
          <w:tab w:val="left" w:pos="5580"/>
        </w:tabs>
        <w:spacing w:after="0" w:line="240" w:lineRule="auto"/>
        <w:ind w:left="360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184/2026. (VI.18.)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>Szombathely Megyei Jogú Város Közgyűlése a „„Javaslat Szombathely város területén új elektromos személyautó töltők elhelyezésével kapcsolatos döntés meghozatalára” című előterjesztést megtárgyalta, és a következő döntést hozta: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numPr>
          <w:ilvl w:val="0"/>
          <w:numId w:val="29"/>
        </w:numPr>
        <w:spacing w:after="0" w:line="240" w:lineRule="auto"/>
        <w:ind w:left="993" w:hanging="567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a 48/2026. (II.26.) Kgy. számú határozatát az előterjesztésben leírtak figyelembevételével az alábbiak szerint módosítja:</w:t>
      </w:r>
    </w:p>
    <w:p w:rsidR="00D57FD4" w:rsidRPr="00D57FD4" w:rsidRDefault="00D57FD4" w:rsidP="00D57FD4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 Közgyűlés egyetért az előterjesztésben foglaltak szerint publikus </w:t>
      </w:r>
      <w:proofErr w:type="spellStart"/>
      <w:r w:rsidRPr="00D57FD4">
        <w:rPr>
          <w:rFonts w:eastAsia="Times New Roman" w:cstheme="minorHAnsi"/>
          <w:lang w:eastAsia="hu-HU"/>
        </w:rPr>
        <w:t>elektromobilitás</w:t>
      </w:r>
      <w:proofErr w:type="spellEnd"/>
      <w:r w:rsidRPr="00D57FD4">
        <w:rPr>
          <w:rFonts w:eastAsia="Times New Roman" w:cstheme="minorHAnsi"/>
          <w:lang w:eastAsia="hu-HU"/>
        </w:rPr>
        <w:t xml:space="preserve"> szolgáltatási tevékenység ellátására vonatkozó Együttműködési Megállapodás 15 éves határozott időtartamra történő megkötésével az </w:t>
      </w:r>
      <w:proofErr w:type="spellStart"/>
      <w:r w:rsidRPr="00D57FD4">
        <w:rPr>
          <w:rFonts w:eastAsia="Times New Roman" w:cstheme="minorHAnsi"/>
          <w:lang w:eastAsia="hu-HU"/>
        </w:rPr>
        <w:t>Emobility</w:t>
      </w:r>
      <w:proofErr w:type="spellEnd"/>
      <w:r w:rsidRPr="00D57FD4">
        <w:rPr>
          <w:rFonts w:eastAsia="Times New Roman" w:cstheme="minorHAnsi"/>
          <w:lang w:eastAsia="hu-HU"/>
        </w:rPr>
        <w:t xml:space="preserve"> </w:t>
      </w:r>
      <w:proofErr w:type="spellStart"/>
      <w:r w:rsidRPr="00D57FD4">
        <w:rPr>
          <w:rFonts w:eastAsia="Times New Roman" w:cstheme="minorHAnsi"/>
          <w:lang w:eastAsia="hu-HU"/>
        </w:rPr>
        <w:t>Solutions</w:t>
      </w:r>
      <w:proofErr w:type="spellEnd"/>
      <w:r w:rsidRPr="00D57FD4">
        <w:rPr>
          <w:rFonts w:eastAsia="Times New Roman" w:cstheme="minorHAnsi"/>
          <w:lang w:eastAsia="hu-HU"/>
        </w:rPr>
        <w:t xml:space="preserve"> Szolgáltató és Kereskedelmi </w:t>
      </w:r>
      <w:proofErr w:type="spellStart"/>
      <w:r w:rsidRPr="00D57FD4">
        <w:rPr>
          <w:rFonts w:eastAsia="Times New Roman" w:cstheme="minorHAnsi"/>
          <w:lang w:eastAsia="hu-HU"/>
        </w:rPr>
        <w:t>Kft-vel</w:t>
      </w:r>
      <w:proofErr w:type="spellEnd"/>
      <w:r w:rsidRPr="00D57FD4">
        <w:rPr>
          <w:rFonts w:eastAsia="Times New Roman" w:cstheme="minorHAnsi"/>
          <w:lang w:eastAsia="hu-HU"/>
        </w:rPr>
        <w:t>.</w:t>
      </w:r>
    </w:p>
    <w:p w:rsidR="00D57FD4" w:rsidRPr="00D57FD4" w:rsidRDefault="00D57FD4" w:rsidP="00D57FD4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egyetért azzal, hogy helyszínenként egy-egy töltőberendezés, két-két töltőponttal kerül telepítésre, azaz helyszínenként két-két parkolóhelyen lesz lehetséges a töltési szolgáltatás igénybevétele.</w:t>
      </w:r>
    </w:p>
    <w:p w:rsidR="00D57FD4" w:rsidRPr="00D57FD4" w:rsidRDefault="00D57FD4" w:rsidP="00D57FD4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 xml:space="preserve">A Közgyűlés egyetért azzal, hogy az </w:t>
      </w:r>
      <w:proofErr w:type="spellStart"/>
      <w:r w:rsidRPr="00D57FD4">
        <w:rPr>
          <w:rFonts w:eastAsia="Times New Roman" w:cstheme="minorHAnsi"/>
          <w:lang w:eastAsia="hu-HU"/>
        </w:rPr>
        <w:t>Emobility</w:t>
      </w:r>
      <w:proofErr w:type="spellEnd"/>
      <w:r w:rsidRPr="00D57FD4">
        <w:rPr>
          <w:rFonts w:eastAsia="Times New Roman" w:cstheme="minorHAnsi"/>
          <w:lang w:eastAsia="hu-HU"/>
        </w:rPr>
        <w:t xml:space="preserve"> </w:t>
      </w:r>
      <w:proofErr w:type="spellStart"/>
      <w:r w:rsidRPr="00D57FD4">
        <w:rPr>
          <w:rFonts w:eastAsia="Times New Roman" w:cstheme="minorHAnsi"/>
          <w:lang w:eastAsia="hu-HU"/>
        </w:rPr>
        <w:t>Solutions</w:t>
      </w:r>
      <w:proofErr w:type="spellEnd"/>
      <w:r w:rsidRPr="00D57FD4">
        <w:rPr>
          <w:rFonts w:eastAsia="Times New Roman" w:cstheme="minorHAnsi"/>
          <w:lang w:eastAsia="hu-HU"/>
        </w:rPr>
        <w:t xml:space="preserve"> Szolgáltató és Kereskedelmi Kft-nek az Önkormányzat részére a töltőberendezések és a kapcsolódó elektromos infrastruktúra által elfoglalt területének fenntartási költségeihez történő hozzájárulásként fizetendő összeg nem a KSH, hanem a tárgyévet megelőző év EUROSTAT által közzétett fogyasztói árindex mértékével kerül korrigálásra.</w:t>
      </w:r>
    </w:p>
    <w:p w:rsidR="00D57FD4" w:rsidRPr="00D57FD4" w:rsidRDefault="00D57FD4" w:rsidP="00D57FD4">
      <w:pPr>
        <w:spacing w:after="0" w:line="240" w:lineRule="auto"/>
        <w:ind w:left="1353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numPr>
          <w:ilvl w:val="0"/>
          <w:numId w:val="29"/>
        </w:numPr>
        <w:spacing w:after="0" w:line="240" w:lineRule="auto"/>
        <w:ind w:left="993" w:hanging="567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felhatalmazza a polgármestert, hogy az előterjesztésekben foglalt elemekkel az Együttműködési Megállapodást aláírja.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Felelősök:</w:t>
      </w:r>
      <w:r w:rsidRPr="00D57FD4">
        <w:rPr>
          <w:rFonts w:eastAsia="Times New Roman" w:cstheme="minorHAnsi"/>
          <w:bCs/>
          <w:lang w:eastAsia="hu-HU"/>
        </w:rPr>
        <w:tab/>
        <w:t>Dr. Nemény András, 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>Dr. Horváth Attila,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>Horváth Soma,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>Dr. Károlyi Ákos,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 xml:space="preserve">(a végrehajtás előkészítéséért: 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 xml:space="preserve"> </w:t>
      </w:r>
      <w:proofErr w:type="gramStart"/>
      <w:r w:rsidRPr="00D57FD4">
        <w:rPr>
          <w:rFonts w:eastAsia="Times New Roman" w:cstheme="minorHAnsi"/>
          <w:bCs/>
          <w:lang w:eastAsia="hu-HU"/>
        </w:rPr>
        <w:t>dr.</w:t>
      </w:r>
      <w:proofErr w:type="gramEnd"/>
      <w:r w:rsidRPr="00D57FD4">
        <w:rPr>
          <w:rFonts w:eastAsia="Times New Roman" w:cstheme="minorHAnsi"/>
          <w:bCs/>
          <w:lang w:eastAsia="hu-HU"/>
        </w:rPr>
        <w:t xml:space="preserve"> Gyuráczné dr. Speier Anikó, a Városüzemeltetési és Városfejlesztési Osztály vezetője)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tabs>
          <w:tab w:val="left" w:pos="1418"/>
          <w:tab w:val="left" w:pos="1985"/>
        </w:tabs>
        <w:spacing w:after="0" w:line="240" w:lineRule="auto"/>
        <w:jc w:val="both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bCs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185/2026. (VI.18.)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Szombathely Megyei Jogú Város Közgyűlése a „Javaslat a </w:t>
      </w:r>
      <w:proofErr w:type="spellStart"/>
      <w:r w:rsidRPr="00D57FD4">
        <w:rPr>
          <w:rFonts w:eastAsia="Times New Roman" w:cstheme="minorHAnsi"/>
          <w:lang w:eastAsia="hu-HU"/>
        </w:rPr>
        <w:t>Geszler</w:t>
      </w:r>
      <w:proofErr w:type="spellEnd"/>
      <w:r w:rsidRPr="00D57FD4">
        <w:rPr>
          <w:rFonts w:eastAsia="Times New Roman" w:cstheme="minorHAnsi"/>
          <w:lang w:eastAsia="hu-HU"/>
        </w:rPr>
        <w:t xml:space="preserve"> Mária Kossuth-díjas keramikusművész által felajánlott további műtárgyak elfogadására” című előterjesztést megtárgyalta, és kinyilvánítja Szombathely Megyei Jogú Város Önkormányzata szándékát a felajánlott műtárgyak elfogadására. </w:t>
      </w:r>
    </w:p>
    <w:p w:rsidR="00D57FD4" w:rsidRPr="00D57FD4" w:rsidRDefault="00D57FD4" w:rsidP="00D57FD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 Közgyűlés felhatalmazza a polgármestert a szándéknyilatkozat aláírására. </w:t>
      </w:r>
    </w:p>
    <w:p w:rsidR="00D57FD4" w:rsidRPr="00D57FD4" w:rsidRDefault="00D57FD4" w:rsidP="00D57FD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 Közgyűlés felkéri a polgármestert és a jegyzőt, hogy az ajándékozási megállapodás tervezetét készítsék elő és terjesszék a Közgyűlés elé. </w:t>
      </w:r>
    </w:p>
    <w:p w:rsidR="00D57FD4" w:rsidRPr="00D57FD4" w:rsidRDefault="00D57FD4" w:rsidP="00D57FD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felkéri a Savaria Múzeum igazgatóját, hogy az ajándékozási megállapodás aláírását követően gondoskodjon a műtárgyak nyilvántartásba vételéről, továbbá az 1. számú mellékletben felsorolt letétbe adott műtárgyakra vonatkozóan kösse meg a letéti szerződést.</w:t>
      </w:r>
    </w:p>
    <w:p w:rsidR="00D57FD4" w:rsidRPr="00D57FD4" w:rsidRDefault="00D57FD4" w:rsidP="00D57FD4">
      <w:pPr>
        <w:spacing w:after="0" w:line="240" w:lineRule="auto"/>
        <w:ind w:left="1200" w:hanging="1200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bCs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Nemény András polgármester</w:t>
      </w:r>
    </w:p>
    <w:p w:rsidR="00D57FD4" w:rsidRPr="00D57FD4" w:rsidRDefault="00D57FD4" w:rsidP="00D57FD4">
      <w:pPr>
        <w:spacing w:after="0" w:line="240" w:lineRule="auto"/>
        <w:ind w:left="1200" w:hanging="916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                  Horváth Soma alpolgármester</w:t>
      </w:r>
    </w:p>
    <w:p w:rsidR="00D57FD4" w:rsidRPr="00D57FD4" w:rsidRDefault="00D57FD4" w:rsidP="00D57FD4">
      <w:pPr>
        <w:spacing w:after="0" w:line="240" w:lineRule="auto"/>
        <w:ind w:left="1200" w:hanging="916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ind w:left="1200" w:hanging="916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                  </w:t>
      </w:r>
      <w:r w:rsidRPr="00D57FD4">
        <w:rPr>
          <w:rFonts w:eastAsia="Times New Roman" w:cstheme="minorHAnsi"/>
          <w:lang w:eastAsia="hu-HU"/>
        </w:rPr>
        <w:tab/>
        <w:t>(A végrehajtás előkészítéséért:</w:t>
      </w:r>
    </w:p>
    <w:p w:rsidR="00D57FD4" w:rsidRPr="00D57FD4" w:rsidRDefault="00D57FD4" w:rsidP="00D57FD4">
      <w:pPr>
        <w:spacing w:after="0" w:line="240" w:lineRule="auto"/>
        <w:ind w:left="1200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Vinczéné dr. Menyhárt Mária, az Egészségügyi és Közszolgálati Osztály vezetője </w:t>
      </w:r>
    </w:p>
    <w:p w:rsidR="00D57FD4" w:rsidRPr="00D57FD4" w:rsidRDefault="00D57FD4" w:rsidP="00D57FD4">
      <w:pPr>
        <w:spacing w:after="0" w:line="240" w:lineRule="auto"/>
        <w:ind w:left="1200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Csapláros Andrea, a Savaria Múzeum igazgatója)</w:t>
      </w:r>
    </w:p>
    <w:p w:rsidR="00D57FD4" w:rsidRPr="00D57FD4" w:rsidRDefault="00D57FD4" w:rsidP="00D57FD4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azonnal</w:t>
      </w:r>
      <w:proofErr w:type="gramEnd"/>
      <w:r w:rsidRPr="00D57FD4">
        <w:rPr>
          <w:rFonts w:eastAsia="Times New Roman" w:cstheme="minorHAnsi"/>
          <w:lang w:eastAsia="hu-HU"/>
        </w:rPr>
        <w:t xml:space="preserve"> (1. pont vonatkozásában)</w:t>
      </w:r>
      <w:r w:rsidRPr="00D57FD4">
        <w:rPr>
          <w:rFonts w:eastAsia="Times New Roman" w:cstheme="minorHAnsi"/>
          <w:lang w:eastAsia="hu-HU"/>
        </w:rPr>
        <w:br/>
        <w:t xml:space="preserve">                        2026. június 30. (2. pont vonatkozásában</w:t>
      </w:r>
      <w:proofErr w:type="gramStart"/>
      <w:r w:rsidRPr="00D57FD4">
        <w:rPr>
          <w:rFonts w:eastAsia="Times New Roman" w:cstheme="minorHAnsi"/>
          <w:lang w:eastAsia="hu-HU"/>
        </w:rPr>
        <w:t>)</w:t>
      </w:r>
      <w:r w:rsidRPr="00D57FD4">
        <w:rPr>
          <w:rFonts w:eastAsia="Times New Roman" w:cstheme="minorHAnsi"/>
          <w:lang w:eastAsia="hu-HU"/>
        </w:rPr>
        <w:br/>
        <w:t xml:space="preserve">                        2026.</w:t>
      </w:r>
      <w:proofErr w:type="gramEnd"/>
      <w:r w:rsidRPr="00D57FD4">
        <w:rPr>
          <w:rFonts w:eastAsia="Times New Roman" w:cstheme="minorHAnsi"/>
          <w:lang w:eastAsia="hu-HU"/>
        </w:rPr>
        <w:t xml:space="preserve"> szeptemberi Közgyűlés (3. pont vonatkozásában)</w:t>
      </w:r>
      <w:r w:rsidRPr="00D57FD4">
        <w:rPr>
          <w:rFonts w:eastAsia="Times New Roman" w:cstheme="minorHAnsi"/>
          <w:lang w:eastAsia="hu-HU"/>
        </w:rPr>
        <w:br/>
        <w:t xml:space="preserve">                        folyamatos (4. pont vonatkozásában)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bookmarkStart w:id="7" w:name="_Hlk231987021"/>
      <w:bookmarkStart w:id="8" w:name="_Hlk231986979"/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186/2026. (VI.18.)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Közgyűlés 2026. április 21-i ülésén úgy határozott, hogy a vis maior támogatás címen pályázatot nyújt be a Közigazgatási és Területfejlesztési Minisztériumhoz.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 xml:space="preserve">A káresemény megnevezése: Az előre nem látható természeti vagy más eredetű erők által fenyegető veszély bekövetkezésének lehetősége miatt szükségessé váló védekezés a </w:t>
      </w:r>
      <w:proofErr w:type="spellStart"/>
      <w:r w:rsidRPr="00D57FD4">
        <w:rPr>
          <w:rFonts w:eastAsia="Times New Roman" w:cstheme="minorHAnsi"/>
          <w:lang w:eastAsia="hu-HU"/>
        </w:rPr>
        <w:t>Szombathely-Olad</w:t>
      </w:r>
      <w:proofErr w:type="spellEnd"/>
      <w:r w:rsidRPr="00D57FD4">
        <w:rPr>
          <w:rFonts w:eastAsia="Times New Roman" w:cstheme="minorHAnsi"/>
          <w:lang w:eastAsia="hu-HU"/>
        </w:rPr>
        <w:t xml:space="preserve"> Platón és további helyszíneken az alábbi felsorolás szerint.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Patak utca parkoló 2551.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Pázmány Péter 30-40. társasháznál parkoló 8426, 6615/6.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Pázmány Péter 54-64. társasháznál parkoló 8426.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Pázmány Péter 48-52. társasháznál parkoló 6615/6.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Pázmány Péter krt. 25. szám mellett parkoló 6615/11.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Jáki út Temetői parkoló 4877/2.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Szűrcsapó utca 2 parkoló 2765.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Emlékműhöz</w:t>
      </w:r>
      <w:proofErr w:type="spellEnd"/>
      <w:r w:rsidRPr="00D57FD4">
        <w:rPr>
          <w:rFonts w:eastAsia="Times New Roman" w:cstheme="minorHAnsi"/>
          <w:lang w:eastAsia="hu-HU"/>
        </w:rPr>
        <w:t xml:space="preserve"> felvezető út 4652/2.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Thököly Imre utca Városházi parkoló 6482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Jászai Mari utca 27. parkoló 9494, 9495/5.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Szedreskert út 11727.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Termelők </w:t>
      </w:r>
      <w:proofErr w:type="spellStart"/>
      <w:r w:rsidRPr="00D57FD4">
        <w:rPr>
          <w:rFonts w:eastAsia="Times New Roman" w:cstheme="minorHAnsi"/>
          <w:lang w:eastAsia="hu-HU"/>
        </w:rPr>
        <w:t>utja</w:t>
      </w:r>
      <w:proofErr w:type="spellEnd"/>
      <w:r w:rsidRPr="00D57FD4">
        <w:rPr>
          <w:rFonts w:eastAsia="Times New Roman" w:cstheme="minorHAnsi"/>
          <w:lang w:eastAsia="hu-HU"/>
        </w:rPr>
        <w:t xml:space="preserve"> 10693.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Váci Mihály utca 30-32 parkoló 2759/50.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Sportliget parkoló 3758/7.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Zanat</w:t>
      </w:r>
      <w:proofErr w:type="spellEnd"/>
      <w:r w:rsidRPr="00D57FD4">
        <w:rPr>
          <w:rFonts w:eastAsia="Times New Roman" w:cstheme="minorHAnsi"/>
          <w:lang w:eastAsia="hu-HU"/>
        </w:rPr>
        <w:t xml:space="preserve"> temetőhöz vezető út 14950.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Oroszlán utca 17 -21. 11735/1.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Oroszlán utca 11601/3, 12819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Rohonci út 29 - 39 parkoló 3587/9, 3587/10, 3587/34.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Határőr utca 5 – 21 út 12800.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Zanati út 1 parkoló 7192.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Aréna Savaria belső parkolója 2313.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Babér utca 16129.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Lendvai Ernő utca 16184.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Lendvai Ernő utca 16263.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Lendvai Ernő utca 16300.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Lendvai Ernő utca 16414.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Dr. Frank Kálmán utca 16194.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Frank Kálmán utca 16246.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Dr. Frank Kálmán utca 16183.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Kömény utca 16139.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Citrom utca 16154.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Sáfrány utca 16237.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Sáfrány utca 16126.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Sáfrány utca 0949/3.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Sáfrány utca 16687.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Márton Áron utca 16295.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Márton Áron utca 4105/14.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Márton Áron utca 16233.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Márton Áron utca 16130.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Márton Áron utca 0874/2.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Menta utca 16281.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Menta utca 16312.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Retek utca 16327.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Dr. Pálos Károly utca 4268/5. hrsz. </w:t>
      </w:r>
    </w:p>
    <w:bookmarkEnd w:id="7"/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Izsóp utca 16343.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Izsóp utca 16377.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Gyömbér utca 16354.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 xml:space="preserve">Tárkony utca 16340.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Tárkony utca 16399.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Tárkony utca 16461.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Csombor utca 16438.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Torma utca 16489.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Síp utca 4423.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Síp utca 16614.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Zsálya utca 16551.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Zsálya utca 16596.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Kapor utca 16523.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Málna utca 16564.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Szamóca utca 16504.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Szamóca utca 16580.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Szűrcsapó utca 27-41. járda mellett 3587/34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Nefelejcs és Rumi Rajki István utcákban az útpadka 705, 741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Nefelejcs utca játszótér 726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Viktória utca 5. tömbbelső 15815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Repülők útja 2008/2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Nádasdy utca 28. belső parkoló 7028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Söptei út 097/2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Verseny utca 1754, 1778, 1807, 1877, 1851, 1917/2, 1924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Rigóvölgyi út 4440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11-es Huszár út 98-104. parkoló 2163/2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Karamell Cukrászda parkoló 3782/4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Eper utca 14921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Király utca 11-17. alatti tömbbelső 6234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Gyöngyösparti</w:t>
      </w:r>
      <w:proofErr w:type="spellEnd"/>
      <w:r w:rsidRPr="00D57FD4">
        <w:rPr>
          <w:rFonts w:eastAsia="Times New Roman" w:cstheme="minorHAnsi"/>
          <w:lang w:eastAsia="hu-HU"/>
        </w:rPr>
        <w:t xml:space="preserve"> sétány a Borostyánkő oldalában 6548/1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Belső Uránia udvar – Mártírok tere 3. 6234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Károly Róbert utca 3. mögötti parkoló 9146/13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Felsőbüki Nagy Pál utca 8. 9389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Gábor Áron utca – </w:t>
      </w:r>
      <w:proofErr w:type="spellStart"/>
      <w:r w:rsidRPr="00D57FD4">
        <w:rPr>
          <w:rFonts w:eastAsia="Times New Roman" w:cstheme="minorHAnsi"/>
          <w:lang w:eastAsia="hu-HU"/>
        </w:rPr>
        <w:t>Bingó</w:t>
      </w:r>
      <w:proofErr w:type="spellEnd"/>
      <w:r w:rsidRPr="00D57FD4">
        <w:rPr>
          <w:rFonts w:eastAsia="Times New Roman" w:cstheme="minorHAnsi"/>
          <w:lang w:eastAsia="hu-HU"/>
        </w:rPr>
        <w:t xml:space="preserve"> Pizzéria előtt 9486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Kispityer parkoló 9150/3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Krúdy szerviz út 9056/11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Budai Nagy Antal utca – VILLSZÖV </w:t>
      </w:r>
      <w:proofErr w:type="spellStart"/>
      <w:r w:rsidRPr="00D57FD4">
        <w:rPr>
          <w:rFonts w:eastAsia="Times New Roman" w:cstheme="minorHAnsi"/>
          <w:lang w:eastAsia="hu-HU"/>
        </w:rPr>
        <w:t>Zrt</w:t>
      </w:r>
      <w:proofErr w:type="spellEnd"/>
      <w:r w:rsidRPr="00D57FD4">
        <w:rPr>
          <w:rFonts w:eastAsia="Times New Roman" w:cstheme="minorHAnsi"/>
          <w:lang w:eastAsia="hu-HU"/>
        </w:rPr>
        <w:t>. előtt 9279/2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Jászai Mari utca 25. előtti parkoló 9486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Szent Gellért utca 62. melletti parkoló 9487/2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Rumi út padkafeltöltése 11038/7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Kandó Kálmán utca vége 11035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Ovad</w:t>
      </w:r>
      <w:proofErr w:type="spellEnd"/>
      <w:r w:rsidRPr="00D57FD4">
        <w:rPr>
          <w:rFonts w:eastAsia="Times New Roman" w:cstheme="minorHAnsi"/>
          <w:lang w:eastAsia="hu-HU"/>
        </w:rPr>
        <w:t xml:space="preserve"> utca vége 10996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Szőlős vasútmegálló P+R parkoló 11391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Tölgyfa utca 15. 11499/43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Gyöngyöshermáni</w:t>
      </w:r>
      <w:proofErr w:type="spellEnd"/>
      <w:r w:rsidRPr="00D57FD4">
        <w:rPr>
          <w:rFonts w:eastAsia="Times New Roman" w:cstheme="minorHAnsi"/>
          <w:lang w:eastAsia="hu-HU"/>
        </w:rPr>
        <w:t xml:space="preserve"> temető előtti parkoló 11721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Ifjúság utca – Rumi út sarka 11495/2, 11436/2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Szent István lakópark előtti parkoló 11838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Bogáti út 72. (GYSZSE telep) 11779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Szedreskert alsó része 11727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Játéksziget Óvoda parkoló 11965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Rumi Külső út 42. melletti kavicsos út 12128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Kilátó utca 4362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>Dob utca 4342/8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Pálos Károly utca 4324, 16343, 16327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Lejtő sétány 4372/2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Tinódi Lantos Sebestyén utca 4. előtt 10322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Középhegyi út 4/A. (Bárka Katolikus Bölcsőde) 4980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Markusovszky u. 8. 2713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Selmec</w:t>
      </w:r>
      <w:proofErr w:type="spellEnd"/>
      <w:r w:rsidRPr="00D57FD4">
        <w:rPr>
          <w:rFonts w:eastAsia="Times New Roman" w:cstheme="minorHAnsi"/>
          <w:lang w:eastAsia="hu-HU"/>
        </w:rPr>
        <w:t xml:space="preserve"> u. 1. melletti parkoló 7195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Jáki úti temető 4877/4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Herényi temető 114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Gyöngyöshermáni</w:t>
      </w:r>
      <w:proofErr w:type="spellEnd"/>
      <w:r w:rsidRPr="00D57FD4">
        <w:rPr>
          <w:rFonts w:eastAsia="Times New Roman" w:cstheme="minorHAnsi"/>
          <w:lang w:eastAsia="hu-HU"/>
        </w:rPr>
        <w:t xml:space="preserve"> temető ravatalozó környéke 11722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Óperint</w:t>
      </w:r>
      <w:proofErr w:type="spellEnd"/>
      <w:r w:rsidRPr="00D57FD4">
        <w:rPr>
          <w:rFonts w:eastAsia="Times New Roman" w:cstheme="minorHAnsi"/>
          <w:lang w:eastAsia="hu-HU"/>
        </w:rPr>
        <w:t xml:space="preserve"> utca 18. társasház udvara 5684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Uzsoki</w:t>
      </w:r>
      <w:proofErr w:type="spellEnd"/>
      <w:r w:rsidRPr="00D57FD4">
        <w:rPr>
          <w:rFonts w:eastAsia="Times New Roman" w:cstheme="minorHAnsi"/>
          <w:lang w:eastAsia="hu-HU"/>
        </w:rPr>
        <w:t xml:space="preserve"> utca 884 hrsz.</w:t>
      </w:r>
    </w:p>
    <w:p w:rsidR="00D57FD4" w:rsidRPr="00D57FD4" w:rsidRDefault="00D57FD4" w:rsidP="00D57FD4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káresemény forrásösszetétele: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3044"/>
        <w:gridCol w:w="3034"/>
        <w:gridCol w:w="2984"/>
      </w:tblGrid>
      <w:tr w:rsidR="00D57FD4" w:rsidRPr="00D57FD4" w:rsidTr="008A6C1A">
        <w:tc>
          <w:tcPr>
            <w:tcW w:w="3209" w:type="dxa"/>
          </w:tcPr>
          <w:p w:rsidR="00D57FD4" w:rsidRPr="00D57FD4" w:rsidRDefault="00D57FD4" w:rsidP="00D57FD4">
            <w:pPr>
              <w:jc w:val="center"/>
              <w:rPr>
                <w:rFonts w:cstheme="minorHAnsi"/>
                <w:b/>
                <w:bCs/>
              </w:rPr>
            </w:pPr>
            <w:r w:rsidRPr="00D57FD4">
              <w:rPr>
                <w:rFonts w:cstheme="minorHAnsi"/>
                <w:b/>
                <w:bCs/>
              </w:rPr>
              <w:t>Megnevezés</w:t>
            </w:r>
          </w:p>
        </w:tc>
        <w:tc>
          <w:tcPr>
            <w:tcW w:w="3209" w:type="dxa"/>
          </w:tcPr>
          <w:p w:rsidR="00D57FD4" w:rsidRPr="00D57FD4" w:rsidRDefault="00D57FD4" w:rsidP="00D57FD4">
            <w:pPr>
              <w:jc w:val="center"/>
              <w:rPr>
                <w:rFonts w:cstheme="minorHAnsi"/>
                <w:b/>
                <w:bCs/>
              </w:rPr>
            </w:pPr>
            <w:r w:rsidRPr="00D57FD4">
              <w:rPr>
                <w:rFonts w:cstheme="minorHAnsi"/>
                <w:b/>
                <w:bCs/>
              </w:rPr>
              <w:t>2026. év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center"/>
              <w:rPr>
                <w:rFonts w:cstheme="minorHAnsi"/>
                <w:b/>
                <w:bCs/>
              </w:rPr>
            </w:pPr>
            <w:r w:rsidRPr="00D57FD4">
              <w:rPr>
                <w:rFonts w:cstheme="minorHAnsi"/>
                <w:b/>
                <w:bCs/>
              </w:rPr>
              <w:t>%</w:t>
            </w:r>
          </w:p>
        </w:tc>
      </w:tr>
      <w:tr w:rsidR="00D57FD4" w:rsidRPr="00D57FD4" w:rsidTr="008A6C1A">
        <w:tc>
          <w:tcPr>
            <w:tcW w:w="3209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Saját forrás (biztosítási összeg nélkül)</w:t>
            </w:r>
          </w:p>
        </w:tc>
        <w:tc>
          <w:tcPr>
            <w:tcW w:w="3209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</w:p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3.539.758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br/>
              <w:t>10</w:t>
            </w:r>
          </w:p>
        </w:tc>
      </w:tr>
      <w:tr w:rsidR="00D57FD4" w:rsidRPr="00D57FD4" w:rsidTr="008A6C1A">
        <w:tc>
          <w:tcPr>
            <w:tcW w:w="3209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Biztosító kártérítése</w:t>
            </w:r>
          </w:p>
        </w:tc>
        <w:tc>
          <w:tcPr>
            <w:tcW w:w="3209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</w:tr>
      <w:tr w:rsidR="00D57FD4" w:rsidRPr="00D57FD4" w:rsidTr="008A6C1A">
        <w:tc>
          <w:tcPr>
            <w:tcW w:w="3209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Egyéb forrás</w:t>
            </w:r>
          </w:p>
        </w:tc>
        <w:tc>
          <w:tcPr>
            <w:tcW w:w="3209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</w:tr>
      <w:tr w:rsidR="00D57FD4" w:rsidRPr="00D57FD4" w:rsidTr="008A6C1A">
        <w:tc>
          <w:tcPr>
            <w:tcW w:w="3209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Vis maior támogatási igény</w:t>
            </w:r>
          </w:p>
        </w:tc>
        <w:tc>
          <w:tcPr>
            <w:tcW w:w="3209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31.857.814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90</w:t>
            </w:r>
          </w:p>
        </w:tc>
      </w:tr>
      <w:tr w:rsidR="00D57FD4" w:rsidRPr="00D57FD4" w:rsidTr="008A6C1A">
        <w:tc>
          <w:tcPr>
            <w:tcW w:w="3209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Források összesen</w:t>
            </w:r>
          </w:p>
        </w:tc>
        <w:tc>
          <w:tcPr>
            <w:tcW w:w="3209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35.397.572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100</w:t>
            </w:r>
          </w:p>
        </w:tc>
      </w:tr>
    </w:tbl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nyilatkozik, hogy az önkormányzat teljesítőképességét a felmerült károk elleni védekezés és a helyreállítás jelentősen meghaladja. A Közgyűlés nyilatkozik arról, hogy a káreseménnyel érintett vagyonelem a tulajdonát képezi.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Az 1. pontban meghatározott ingatlanok az önkormányzat kötelező feladat ellátását szolgálják.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bekövetkezett káreseménnyel kapcsolatban az Önkormányzat biztosítással nem rendelkezik.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Önkormányzata vállalja a károsodott ingatlanoknak a költséghatékonyság és a megvalósíthatóság szempontjaira tekintettel történő helyreállítását.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Önkormányzata más - a tulajdonában lévő - vagyontárggyal a feladatát nem tudja ellátni.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2. pontban meghatározott saját forrás összege Szombathely Megyei Jogú Város Önkormányzata 2026. évi költségvetéséről szóló 3/2026. (II.27.) önkormányzati rendeletében biztosított.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Közgyűlése felhatalmazza a polgármestert a pályázat benyújtására.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bCs/>
          <w:u w:val="single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 xml:space="preserve"> </w:t>
      </w:r>
      <w:r w:rsidRPr="00D57FD4">
        <w:rPr>
          <w:rFonts w:eastAsia="Times New Roman" w:cstheme="minorHAnsi"/>
          <w:lang w:eastAsia="hu-HU"/>
        </w:rPr>
        <w:tab/>
        <w:t>(</w:t>
      </w:r>
      <w:r w:rsidRPr="00D57FD4">
        <w:rPr>
          <w:rFonts w:eastAsia="Times New Roman" w:cstheme="minorHAnsi"/>
          <w:u w:val="single"/>
          <w:lang w:eastAsia="hu-HU"/>
        </w:rPr>
        <w:t>A végrehajtásért:</w:t>
      </w:r>
    </w:p>
    <w:p w:rsidR="00D57FD4" w:rsidRPr="00D57FD4" w:rsidRDefault="00D57FD4" w:rsidP="00D57FD4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Gyuráczné dr. Speier Anikó, a Városüzemeltetési és Városfejlesztési Osztály vezetője,</w:t>
      </w:r>
    </w:p>
    <w:p w:rsidR="00D57FD4" w:rsidRPr="00D57FD4" w:rsidRDefault="00D57FD4" w:rsidP="00D57FD4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Holler Péter, a Hatósági Osztály vezetője,</w:t>
      </w:r>
    </w:p>
    <w:p w:rsidR="00D57FD4" w:rsidRPr="00D57FD4" w:rsidRDefault="00D57FD4" w:rsidP="00D57FD4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bookmarkEnd w:id="8"/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187/2026. (VI.18.)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4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 Közgyűlés úgy dönt, hogy az azbeszt szennyezéshez kapcsolódó kármentés 186/2026. (VI.18.) Kgy. számú határozatban nem szereplő költségei tekintetében további igénnyel él a vis maior támogatás folytatólagos benyújtásával. </w:t>
      </w:r>
    </w:p>
    <w:p w:rsidR="00D57FD4" w:rsidRPr="00D57FD4" w:rsidRDefault="00D57FD4" w:rsidP="00D57FD4">
      <w:pPr>
        <w:numPr>
          <w:ilvl w:val="0"/>
          <w:numId w:val="34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Vis maior támogatás felhasználásának részletes szabályairól szóló 9/2011. (II.15.) Korm. rendelet 4. §. (3) bekezdés c) pontja alapján a képviselő-testületnek az alábbi tartalmú határozatot kell meghoznia.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4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Közgyűlés 2026. április 21-i ülésén úgy határozott, hogy a vis maior támogatás címen pályázatot nyújt be a Közigazgatási és Területfejlesztési Minisztériumhoz.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 káresemény megnevezése: Az előre nem látható természeti vagy más eredetű erők által fenyegető veszély bekövetkezésének lehetősége miatt szükségessé váló védekezés a </w:t>
      </w:r>
      <w:proofErr w:type="spellStart"/>
      <w:r w:rsidRPr="00D57FD4">
        <w:rPr>
          <w:rFonts w:eastAsia="Times New Roman" w:cstheme="minorHAnsi"/>
          <w:lang w:eastAsia="hu-HU"/>
        </w:rPr>
        <w:t>Szombathely-Olad</w:t>
      </w:r>
      <w:proofErr w:type="spellEnd"/>
      <w:r w:rsidRPr="00D57FD4">
        <w:rPr>
          <w:rFonts w:eastAsia="Times New Roman" w:cstheme="minorHAnsi"/>
          <w:lang w:eastAsia="hu-HU"/>
        </w:rPr>
        <w:t xml:space="preserve"> Platón és további helyszíneken az alábbi felsorolás szerint.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Patak utca parkoló 2551.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Pázmány Péter 30-40. társasháznál parkoló 8426, 6615/6.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Pázmány Péter 54-64. társasháznál parkoló 8426.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Pázmány Péter 48-52. társasháznál parkoló 6615/6.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Pázmány Péter krt. 25. szám mellett parkoló 6615/11.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Jáki út Temetői parkoló 4877/2.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Szűrcsapó utca 2 parkoló 2765.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Emlékműhöz</w:t>
      </w:r>
      <w:proofErr w:type="spellEnd"/>
      <w:r w:rsidRPr="00D57FD4">
        <w:rPr>
          <w:rFonts w:eastAsia="Times New Roman" w:cstheme="minorHAnsi"/>
          <w:lang w:eastAsia="hu-HU"/>
        </w:rPr>
        <w:t xml:space="preserve"> felvezető út 4652/2.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Thököly Imre utca Városházi parkoló 6482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Jászai Mari utca 27. parkoló 9494, 9495/5.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Szedreskert út 11727.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Termelők </w:t>
      </w:r>
      <w:proofErr w:type="spellStart"/>
      <w:r w:rsidRPr="00D57FD4">
        <w:rPr>
          <w:rFonts w:eastAsia="Times New Roman" w:cstheme="minorHAnsi"/>
          <w:lang w:eastAsia="hu-HU"/>
        </w:rPr>
        <w:t>utja</w:t>
      </w:r>
      <w:proofErr w:type="spellEnd"/>
      <w:r w:rsidRPr="00D57FD4">
        <w:rPr>
          <w:rFonts w:eastAsia="Times New Roman" w:cstheme="minorHAnsi"/>
          <w:lang w:eastAsia="hu-HU"/>
        </w:rPr>
        <w:t xml:space="preserve"> 10693.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Váci Mihály utca 30-32 parkoló 2759/50.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Sportliget parkoló 3758/7.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Zanat</w:t>
      </w:r>
      <w:proofErr w:type="spellEnd"/>
      <w:r w:rsidRPr="00D57FD4">
        <w:rPr>
          <w:rFonts w:eastAsia="Times New Roman" w:cstheme="minorHAnsi"/>
          <w:lang w:eastAsia="hu-HU"/>
        </w:rPr>
        <w:t xml:space="preserve"> temetőhöz vezető út 14950.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Oroszlán utca 17 -21. 11735/1.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Oroszlán utca 11601/3, 12819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Rohonci út 29 - 39 parkoló 3587/9, 3587/10, 3587/34.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Határőr utca 5 – 21 út 12800.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Zanati út 1 parkoló 7192.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Aréna Savaria belső parkolója 2313.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Babér utca 16129.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Lendvai Ernő utca 16184.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Lendvai Ernő utca 16263.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Lendvai Ernő utca 16300.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Lendvai Ernő utca 16414.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Dr. Frank Kálmán utca 16194.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Frank Kálmán utca 16246.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Dr. Frank Kálmán utca 16183.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Kömény utca 16139.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Citrom utca 16154.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Sáfrány utca 16237.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Sáfrány utca 16126.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 xml:space="preserve">Sáfrány utca 0949/3.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Sáfrány utca 16687.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Márton Áron utca 16295.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Márton Áron utca 4105/14.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Márton Áron utca 16233.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Márton Áron utca 16130.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Márton Áron utca 0874/2.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Menta utca 16281.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Menta utca 16312.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Retek utca 16327.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Dr. Pálos Károly utca 4268/5.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Izsóp utca 16343.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Izsóp utca 16377.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Gyömbér utca 16354.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Tárkony utca 16340.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Tárkony utca 16399.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Tárkony utca 16461.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Csombor utca 16438.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Torma utca 16489.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Síp utca 4423.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Síp utca 16614.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Zsálya utca 16551.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Zsálya utca 16596.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Kapor utca 16523.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Málna utca 16564.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Szamóca utca 16504. hrsz. 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Szamóca utca 16580.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Szűrcsapó utca 27-41. járda mellett 3587/34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Nefelejcs és Rumi Rajki István utcákban az útpadka 705, 741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Nefelejcs utca játszótér 726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Viktória utca 5. tömbbelső 15815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Repülők útja 2008/2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Nádasdy utca 28. belső parkoló 7028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Söptei út 097/2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Verseny utca 1754, 1778, 1807, 1877, 1851, 1917/2, 1924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Rigóvölgyi út 4440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11-es Huszár út 98-104. parkoló 2163/2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Karamell Cukrászda parkoló 3782/4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Eper utca 14921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Király utca 11-17. alatti tömbbelső 6234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Gyöngyösparti</w:t>
      </w:r>
      <w:proofErr w:type="spellEnd"/>
      <w:r w:rsidRPr="00D57FD4">
        <w:rPr>
          <w:rFonts w:eastAsia="Times New Roman" w:cstheme="minorHAnsi"/>
          <w:lang w:eastAsia="hu-HU"/>
        </w:rPr>
        <w:t xml:space="preserve"> sétány a Borostyánkő oldalában 6548/1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Belső Uránia udvar – Mártírok tere 3. 6234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Károly Róbert utca 3. mögötti parkoló 9146/13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Felsőbüki Nagy Pál utca 8. 9389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Gábor Áron utca – </w:t>
      </w:r>
      <w:proofErr w:type="spellStart"/>
      <w:r w:rsidRPr="00D57FD4">
        <w:rPr>
          <w:rFonts w:eastAsia="Times New Roman" w:cstheme="minorHAnsi"/>
          <w:lang w:eastAsia="hu-HU"/>
        </w:rPr>
        <w:t>Bingó</w:t>
      </w:r>
      <w:proofErr w:type="spellEnd"/>
      <w:r w:rsidRPr="00D57FD4">
        <w:rPr>
          <w:rFonts w:eastAsia="Times New Roman" w:cstheme="minorHAnsi"/>
          <w:lang w:eastAsia="hu-HU"/>
        </w:rPr>
        <w:t xml:space="preserve"> Pizzéria előtt 9486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Kispityer parkoló 9150/3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Krúdy szerviz út 9056/11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Budai Nagy Antal utca – VILLSZÖV </w:t>
      </w:r>
      <w:proofErr w:type="spellStart"/>
      <w:r w:rsidRPr="00D57FD4">
        <w:rPr>
          <w:rFonts w:eastAsia="Times New Roman" w:cstheme="minorHAnsi"/>
          <w:lang w:eastAsia="hu-HU"/>
        </w:rPr>
        <w:t>Zrt</w:t>
      </w:r>
      <w:proofErr w:type="spellEnd"/>
      <w:r w:rsidRPr="00D57FD4">
        <w:rPr>
          <w:rFonts w:eastAsia="Times New Roman" w:cstheme="minorHAnsi"/>
          <w:lang w:eastAsia="hu-HU"/>
        </w:rPr>
        <w:t>. előtt 9279/2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Jászai Mari utca 25. előtti parkoló 9486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>Szent Gellért utca 62. melletti parkoló 9487/2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Rumi út padkafeltöltése 11038/7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Kandó Kálmán utca vége 11035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Ovad</w:t>
      </w:r>
      <w:proofErr w:type="spellEnd"/>
      <w:r w:rsidRPr="00D57FD4">
        <w:rPr>
          <w:rFonts w:eastAsia="Times New Roman" w:cstheme="minorHAnsi"/>
          <w:lang w:eastAsia="hu-HU"/>
        </w:rPr>
        <w:t xml:space="preserve"> utca vége 10996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Szőlős vasútmegálló P+R parkoló 11391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Tölgyfa utca 15. 11499/43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Gyöngyöshermáni</w:t>
      </w:r>
      <w:proofErr w:type="spellEnd"/>
      <w:r w:rsidRPr="00D57FD4">
        <w:rPr>
          <w:rFonts w:eastAsia="Times New Roman" w:cstheme="minorHAnsi"/>
          <w:lang w:eastAsia="hu-HU"/>
        </w:rPr>
        <w:t xml:space="preserve"> temető előtti parkoló 11721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Ifjúság utca – Rumi út sarka 11495/2, 11436/2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Szent István lakópark előtti parkoló 11838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Bogáti út 72. (GYSZSE telep) 11779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Szedreskert alsó része 11727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Játéksziget Óvoda parkoló 11965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Rumi Külső út 42. melletti kavicsos út 12128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Kilátó utca 4362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Dob utca 4342/8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Pálos Károly utca 4324, 16343, 16327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Lejtő sétány 4372/2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Tinódi Lantos Sebestyén utca 4. előtt 10322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Középhegyi út 4/A. (Bárka Katolikus Bölcsőde) 4980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Markusovszky u. 8. 2713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Selmec</w:t>
      </w:r>
      <w:proofErr w:type="spellEnd"/>
      <w:r w:rsidRPr="00D57FD4">
        <w:rPr>
          <w:rFonts w:eastAsia="Times New Roman" w:cstheme="minorHAnsi"/>
          <w:lang w:eastAsia="hu-HU"/>
        </w:rPr>
        <w:t xml:space="preserve"> u. 1. melletti parkoló 7195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Jáki úti temető 4877/4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Herényi temető 114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Gyöngyöshermáni</w:t>
      </w:r>
      <w:proofErr w:type="spellEnd"/>
      <w:r w:rsidRPr="00D57FD4">
        <w:rPr>
          <w:rFonts w:eastAsia="Times New Roman" w:cstheme="minorHAnsi"/>
          <w:lang w:eastAsia="hu-HU"/>
        </w:rPr>
        <w:t xml:space="preserve"> temető ravatalozó környéke 11722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Óperint</w:t>
      </w:r>
      <w:proofErr w:type="spellEnd"/>
      <w:r w:rsidRPr="00D57FD4">
        <w:rPr>
          <w:rFonts w:eastAsia="Times New Roman" w:cstheme="minorHAnsi"/>
          <w:lang w:eastAsia="hu-HU"/>
        </w:rPr>
        <w:t xml:space="preserve"> utca 18. társasház udvara 5684 hrsz.</w:t>
      </w:r>
    </w:p>
    <w:p w:rsidR="00D57FD4" w:rsidRPr="00D57FD4" w:rsidRDefault="00D57FD4" w:rsidP="00D57F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D57FD4">
        <w:rPr>
          <w:rFonts w:eastAsia="Times New Roman" w:cstheme="minorHAnsi"/>
          <w:lang w:eastAsia="hu-HU"/>
        </w:rPr>
        <w:t>Uzsoki</w:t>
      </w:r>
      <w:proofErr w:type="spellEnd"/>
      <w:r w:rsidRPr="00D57FD4">
        <w:rPr>
          <w:rFonts w:eastAsia="Times New Roman" w:cstheme="minorHAnsi"/>
          <w:lang w:eastAsia="hu-HU"/>
        </w:rPr>
        <w:t xml:space="preserve"> utca 884 hrsz.</w:t>
      </w:r>
    </w:p>
    <w:p w:rsidR="00D57FD4" w:rsidRPr="00D57FD4" w:rsidRDefault="00D57FD4" w:rsidP="00D57FD4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káresemény forrásösszetétele: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3436"/>
        <w:gridCol w:w="2685"/>
        <w:gridCol w:w="2941"/>
      </w:tblGrid>
      <w:tr w:rsidR="00D57FD4" w:rsidRPr="00D57FD4" w:rsidTr="008A6C1A">
        <w:tc>
          <w:tcPr>
            <w:tcW w:w="3681" w:type="dxa"/>
          </w:tcPr>
          <w:p w:rsidR="00D57FD4" w:rsidRPr="00D57FD4" w:rsidRDefault="00D57FD4" w:rsidP="00D57FD4">
            <w:pPr>
              <w:jc w:val="center"/>
              <w:rPr>
                <w:rFonts w:cstheme="minorHAnsi"/>
                <w:b/>
                <w:bCs/>
              </w:rPr>
            </w:pPr>
            <w:r w:rsidRPr="00D57FD4">
              <w:rPr>
                <w:rFonts w:cstheme="minorHAnsi"/>
                <w:b/>
                <w:bCs/>
              </w:rPr>
              <w:t>Megnevezés</w:t>
            </w:r>
          </w:p>
        </w:tc>
        <w:tc>
          <w:tcPr>
            <w:tcW w:w="2737" w:type="dxa"/>
          </w:tcPr>
          <w:p w:rsidR="00D57FD4" w:rsidRPr="00D57FD4" w:rsidRDefault="00D57FD4" w:rsidP="00D57FD4">
            <w:pPr>
              <w:jc w:val="center"/>
              <w:rPr>
                <w:rFonts w:cstheme="minorHAnsi"/>
                <w:b/>
                <w:bCs/>
              </w:rPr>
            </w:pPr>
            <w:r w:rsidRPr="00D57FD4">
              <w:rPr>
                <w:rFonts w:cstheme="minorHAnsi"/>
                <w:b/>
                <w:bCs/>
              </w:rPr>
              <w:t>2026. év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center"/>
              <w:rPr>
                <w:rFonts w:cstheme="minorHAnsi"/>
                <w:b/>
                <w:bCs/>
              </w:rPr>
            </w:pPr>
            <w:r w:rsidRPr="00D57FD4">
              <w:rPr>
                <w:rFonts w:cstheme="minorHAnsi"/>
                <w:b/>
                <w:bCs/>
              </w:rPr>
              <w:t>%</w:t>
            </w:r>
          </w:p>
        </w:tc>
      </w:tr>
      <w:tr w:rsidR="00D57FD4" w:rsidRPr="00D57FD4" w:rsidTr="008A6C1A">
        <w:tc>
          <w:tcPr>
            <w:tcW w:w="3681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Saját forrás (biztosítási összeg nélkül)</w:t>
            </w:r>
          </w:p>
        </w:tc>
        <w:tc>
          <w:tcPr>
            <w:tcW w:w="2737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…………………………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10</w:t>
            </w:r>
          </w:p>
        </w:tc>
      </w:tr>
      <w:tr w:rsidR="00D57FD4" w:rsidRPr="00D57FD4" w:rsidTr="008A6C1A">
        <w:tc>
          <w:tcPr>
            <w:tcW w:w="3681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Biztosító kártérítése</w:t>
            </w:r>
          </w:p>
        </w:tc>
        <w:tc>
          <w:tcPr>
            <w:tcW w:w="2737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</w:tr>
      <w:tr w:rsidR="00D57FD4" w:rsidRPr="00D57FD4" w:rsidTr="008A6C1A">
        <w:tc>
          <w:tcPr>
            <w:tcW w:w="3681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Egyéb forrás</w:t>
            </w:r>
          </w:p>
        </w:tc>
        <w:tc>
          <w:tcPr>
            <w:tcW w:w="2737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0</w:t>
            </w:r>
          </w:p>
        </w:tc>
      </w:tr>
      <w:tr w:rsidR="00D57FD4" w:rsidRPr="00D57FD4" w:rsidTr="008A6C1A">
        <w:tc>
          <w:tcPr>
            <w:tcW w:w="3681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Vis maior támogatási igény</w:t>
            </w:r>
          </w:p>
        </w:tc>
        <w:tc>
          <w:tcPr>
            <w:tcW w:w="2737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…..…………………….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90</w:t>
            </w:r>
          </w:p>
        </w:tc>
      </w:tr>
      <w:tr w:rsidR="00D57FD4" w:rsidRPr="00D57FD4" w:rsidTr="008A6C1A">
        <w:tc>
          <w:tcPr>
            <w:tcW w:w="3681" w:type="dxa"/>
          </w:tcPr>
          <w:p w:rsidR="00D57FD4" w:rsidRPr="00D57FD4" w:rsidRDefault="00D57FD4" w:rsidP="00D57FD4">
            <w:pPr>
              <w:jc w:val="both"/>
              <w:rPr>
                <w:rFonts w:cstheme="minorHAnsi"/>
              </w:rPr>
            </w:pPr>
            <w:r w:rsidRPr="00D57FD4">
              <w:rPr>
                <w:rFonts w:cstheme="minorHAnsi"/>
              </w:rPr>
              <w:t>Források összesen</w:t>
            </w:r>
          </w:p>
        </w:tc>
        <w:tc>
          <w:tcPr>
            <w:tcW w:w="2737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…………………………</w:t>
            </w:r>
          </w:p>
        </w:tc>
        <w:tc>
          <w:tcPr>
            <w:tcW w:w="3210" w:type="dxa"/>
          </w:tcPr>
          <w:p w:rsidR="00D57FD4" w:rsidRPr="00D57FD4" w:rsidRDefault="00D57FD4" w:rsidP="00D57FD4">
            <w:pPr>
              <w:jc w:val="right"/>
              <w:rPr>
                <w:rFonts w:cstheme="minorHAnsi"/>
              </w:rPr>
            </w:pPr>
            <w:r w:rsidRPr="00D57FD4">
              <w:rPr>
                <w:rFonts w:cstheme="minorHAnsi"/>
              </w:rPr>
              <w:t>100</w:t>
            </w:r>
          </w:p>
        </w:tc>
      </w:tr>
    </w:tbl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nyilatkozik, hogy az önkormányzat teljesítőképességét a felmerült károk elleni védekezés és a helyreállítás jelentősen meghaladja. A Közgyűlés nyilatkozik arról, hogy a káreseménnyel érintett vagyonelem a tulajdonát képezi.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Az III.1. pontban meghatározott ingatlanok az önkormányzat kötelező feladat ellátását szolgálják.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bekövetkezett káreseménnyel kapcsolatban az Önkormányzat biztosítással nem rendelkezik.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Önkormányzata vállalja a károsodott ingatlanoknak a költséghatékonyság és a megvalósíthatóság szempontjaira tekintettel történő helyreállítását.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Önkormányzata más - a tulajdonában lévő - vagyontárggyal a feladatát nem tudja ellátni.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>A III.2. pontban meghatározott saját forrás összege Szombathely Megyei Jogú Város Önkormányzata 2026. évi költségvetéséről szóló 3/2026. (II.27.) önkormányzati rendeletében biztosított.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Szombathely Megyei Jogú Város Közgyűlése felhatalmazza a polgármestert a pályázat benyújtására.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4"/>
        </w:numPr>
        <w:spacing w:after="0" w:line="240" w:lineRule="auto"/>
        <w:ind w:left="709"/>
        <w:contextualSpacing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A Közgyűlés felhatalmazza a polgármestert, hogy a tényleges védekezési költségek ismeretében a III. pontban foglaltakkal azonos tartalmú nyilatkozatot a vis maior támogatás elszámolása érdekében tegye meg.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bCs/>
          <w:u w:val="single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 xml:space="preserve"> </w:t>
      </w:r>
      <w:r w:rsidRPr="00D57FD4">
        <w:rPr>
          <w:rFonts w:eastAsia="Times New Roman" w:cstheme="minorHAnsi"/>
          <w:lang w:eastAsia="hu-HU"/>
        </w:rPr>
        <w:tab/>
        <w:t>(</w:t>
      </w:r>
      <w:r w:rsidRPr="00D57FD4">
        <w:rPr>
          <w:rFonts w:eastAsia="Times New Roman" w:cstheme="minorHAnsi"/>
          <w:u w:val="single"/>
          <w:lang w:eastAsia="hu-HU"/>
        </w:rPr>
        <w:t>A végrehajtásért:</w:t>
      </w:r>
    </w:p>
    <w:p w:rsidR="00D57FD4" w:rsidRPr="00D57FD4" w:rsidRDefault="00D57FD4" w:rsidP="00D57FD4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Gyuráczné dr. Speier Anikó, a Városüzemeltetési és Városfejlesztési Osztály vezetője,</w:t>
      </w:r>
    </w:p>
    <w:p w:rsidR="00D57FD4" w:rsidRPr="00D57FD4" w:rsidRDefault="00D57FD4" w:rsidP="00D57FD4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Holler Péter, a Hatósági Osztály vezetője,</w:t>
      </w:r>
    </w:p>
    <w:p w:rsidR="00D57FD4" w:rsidRPr="00D57FD4" w:rsidRDefault="00D57FD4" w:rsidP="00D57FD4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76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188/2026. (VI. 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76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1./ </w:t>
      </w:r>
      <w:r w:rsidRPr="00D57FD4">
        <w:rPr>
          <w:rFonts w:eastAsia="Times New Roman" w:cstheme="minorHAnsi"/>
          <w:lang w:eastAsia="hu-HU"/>
        </w:rPr>
        <w:tab/>
        <w:t xml:space="preserve">Szombathely Megyei Jogú Város Közgyűlése úgy határoz, hogy Dr. Nemény András polgármester a </w:t>
      </w:r>
      <w:proofErr w:type="spellStart"/>
      <w:r w:rsidRPr="00D57FD4">
        <w:rPr>
          <w:rFonts w:eastAsia="Times New Roman" w:cstheme="minorHAnsi"/>
          <w:lang w:eastAsia="hu-HU"/>
        </w:rPr>
        <w:t>Kttv</w:t>
      </w:r>
      <w:proofErr w:type="spellEnd"/>
      <w:r w:rsidRPr="00D57FD4">
        <w:rPr>
          <w:rFonts w:eastAsia="Times New Roman" w:cstheme="minorHAnsi"/>
          <w:lang w:eastAsia="hu-HU"/>
        </w:rPr>
        <w:t>. 225/L. § és a 141. § (1)-(9) alapján havonta bruttó 34.785.- Ft összegű idegennyelv-tudási pótlékra jogosult.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2./ </w:t>
      </w:r>
      <w:r w:rsidRPr="00D57FD4">
        <w:rPr>
          <w:rFonts w:eastAsia="Times New Roman" w:cstheme="minorHAnsi"/>
          <w:lang w:eastAsia="hu-HU"/>
        </w:rPr>
        <w:tab/>
        <w:t>A Közgyűlés felkéri a jegyzőt a szükséges munkáltatói iratok előkészítésére.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(</w:t>
      </w:r>
      <w:r w:rsidRPr="00D57FD4">
        <w:rPr>
          <w:rFonts w:eastAsia="Times New Roman" w:cstheme="minorHAnsi"/>
          <w:u w:val="single"/>
          <w:lang w:eastAsia="hu-HU"/>
        </w:rPr>
        <w:t>A végrehajtás előkészítéséért</w:t>
      </w:r>
      <w:r w:rsidRPr="00D57FD4">
        <w:rPr>
          <w:rFonts w:eastAsia="Times New Roman" w:cstheme="minorHAnsi"/>
          <w:lang w:eastAsia="hu-HU"/>
        </w:rPr>
        <w:t>: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189/2026. (VI. 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1./</w:t>
      </w:r>
      <w:r w:rsidRPr="00D57FD4">
        <w:rPr>
          <w:rFonts w:eastAsia="Times New Roman" w:cstheme="minorHAnsi"/>
          <w:lang w:eastAsia="hu-HU"/>
        </w:rPr>
        <w:tab/>
        <w:t xml:space="preserve">Szombathely Megyei Jogú Város Közgyűlése úgy dönt, hogy - figyelemmel a Magyarország helyi önkormányzatairól szóló 2011. évi CLXXXIX. törvény 71. § (2) – (4a) bekezdéseire és a 80. § (1) bekezdésére, ugyanakkor a polgármesteri illetmények jelentős csökkentésére irányuló jogalkotási folyamatra is – </w:t>
      </w:r>
      <w:r w:rsidRPr="00D57FD4">
        <w:rPr>
          <w:rFonts w:eastAsia="Times New Roman" w:cstheme="minorHAnsi"/>
          <w:b/>
          <w:bCs/>
          <w:lang w:eastAsia="hu-HU"/>
        </w:rPr>
        <w:t>Dr. László Győző</w:t>
      </w:r>
      <w:r w:rsidRPr="00D57FD4">
        <w:rPr>
          <w:rFonts w:eastAsia="Times New Roman" w:cstheme="minorHAnsi"/>
          <w:lang w:eastAsia="hu-HU"/>
        </w:rPr>
        <w:t xml:space="preserve"> alpolgármester illetményét 2026. július 1. napjától változatlanul a polgármester illetménye 90 %-ának megfelelő összegben állapítja meg. Az alpolgármestert megillető 15 %-os költségtérítés az így módosított illetményhez igazodik.</w:t>
      </w: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2./</w:t>
      </w:r>
      <w:r w:rsidRPr="00D57FD4">
        <w:rPr>
          <w:rFonts w:eastAsia="Times New Roman" w:cstheme="minorHAnsi"/>
          <w:lang w:eastAsia="hu-HU"/>
        </w:rPr>
        <w:tab/>
        <w:t xml:space="preserve">Szombathely Megyei Jogú Város Közgyűlése úgy határoz, hogy Dr. László Győző alpolgármester a </w:t>
      </w:r>
      <w:proofErr w:type="spellStart"/>
      <w:r w:rsidRPr="00D57FD4">
        <w:rPr>
          <w:rFonts w:eastAsia="Times New Roman" w:cstheme="minorHAnsi"/>
          <w:lang w:eastAsia="hu-HU"/>
        </w:rPr>
        <w:t>Kttv</w:t>
      </w:r>
      <w:proofErr w:type="spellEnd"/>
      <w:r w:rsidRPr="00D57FD4">
        <w:rPr>
          <w:rFonts w:eastAsia="Times New Roman" w:cstheme="minorHAnsi"/>
          <w:lang w:eastAsia="hu-HU"/>
        </w:rPr>
        <w:t>. 225/K. § (1) bekezdése, a 225/L. § és a 141. § (1)-(9) alapján havonta bruttó 38.650,- Ft összegű idegennyelv-tudási pótlékra jogosult.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lastRenderedPageBreak/>
        <w:t xml:space="preserve">3./ </w:t>
      </w:r>
      <w:r w:rsidRPr="00D57FD4">
        <w:rPr>
          <w:rFonts w:eastAsia="Times New Roman" w:cstheme="minorHAnsi"/>
          <w:lang w:eastAsia="hu-HU"/>
        </w:rPr>
        <w:tab/>
        <w:t>A Közgyűlés felkéri a polgármestert a szükséges munkáltatói intézkedések megtételére.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</w:r>
      <w:bookmarkStart w:id="9" w:name="_Hlk184735470"/>
      <w:r w:rsidRPr="00D57FD4">
        <w:rPr>
          <w:rFonts w:eastAsia="Times New Roman" w:cstheme="minorHAnsi"/>
          <w:lang w:eastAsia="hu-HU"/>
        </w:rPr>
        <w:t>Dr. Nemény András polgármester</w:t>
      </w:r>
      <w:bookmarkEnd w:id="9"/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(</w:t>
      </w:r>
      <w:r w:rsidRPr="00D57FD4">
        <w:rPr>
          <w:rFonts w:eastAsia="Times New Roman" w:cstheme="minorHAnsi"/>
          <w:u w:val="single"/>
          <w:lang w:eastAsia="hu-HU"/>
        </w:rPr>
        <w:t>A végrehajtás előkészítéséért</w:t>
      </w:r>
      <w:r w:rsidRPr="00D57FD4">
        <w:rPr>
          <w:rFonts w:eastAsia="Times New Roman" w:cstheme="minorHAnsi"/>
          <w:lang w:eastAsia="hu-HU"/>
        </w:rPr>
        <w:t>: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lang w:eastAsia="hu-HU"/>
        </w:rPr>
      </w:pP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190/2026. (VI. 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1./</w:t>
      </w:r>
      <w:r w:rsidRPr="00D57FD4">
        <w:rPr>
          <w:rFonts w:eastAsia="Times New Roman" w:cstheme="minorHAnsi"/>
          <w:lang w:eastAsia="hu-HU"/>
        </w:rPr>
        <w:tab/>
        <w:t xml:space="preserve">Szombathely Megyei Jogú Város Közgyűlése úgy dönt, hogy - figyelemmel a Magyarország helyi önkormányzatairól szóló 2011. évi CLXXXIX. törvény 71. § (2) – (4a) bekezdéseire és a 80. § (1) bekezdésére, ugyanakkor a polgármesteri illetmények csökkentésére irányuló jogalkotási folyamatra is – </w:t>
      </w:r>
      <w:r w:rsidRPr="00D57FD4">
        <w:rPr>
          <w:rFonts w:eastAsia="Times New Roman" w:cstheme="minorHAnsi"/>
          <w:b/>
          <w:bCs/>
          <w:lang w:eastAsia="hu-HU"/>
        </w:rPr>
        <w:t>Dr. Horváth Attila</w:t>
      </w:r>
      <w:r w:rsidRPr="00D57FD4">
        <w:rPr>
          <w:rFonts w:eastAsia="Times New Roman" w:cstheme="minorHAnsi"/>
          <w:lang w:eastAsia="hu-HU"/>
        </w:rPr>
        <w:t xml:space="preserve"> alpolgármester illetményét 2026. július 1. napjától változatlanul a polgármester illetménye 90 %-ának megfelelő összegben állapítja meg. Az alpolgármestert megillető 15 %-os költségtérítés az így módosított illetményhez igazodik.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2./</w:t>
      </w:r>
      <w:r w:rsidRPr="00D57FD4">
        <w:rPr>
          <w:rFonts w:eastAsia="Times New Roman" w:cstheme="minorHAnsi"/>
          <w:lang w:eastAsia="hu-HU"/>
        </w:rPr>
        <w:tab/>
        <w:t xml:space="preserve">Szombathely Megyei Jogú Város Közgyűlése úgy határoz, hogy Dr. Horváth Attila alpolgármester a </w:t>
      </w:r>
      <w:proofErr w:type="spellStart"/>
      <w:r w:rsidRPr="00D57FD4">
        <w:rPr>
          <w:rFonts w:eastAsia="Times New Roman" w:cstheme="minorHAnsi"/>
          <w:lang w:eastAsia="hu-HU"/>
        </w:rPr>
        <w:t>Kttv</w:t>
      </w:r>
      <w:proofErr w:type="spellEnd"/>
      <w:r w:rsidRPr="00D57FD4">
        <w:rPr>
          <w:rFonts w:eastAsia="Times New Roman" w:cstheme="minorHAnsi"/>
          <w:lang w:eastAsia="hu-HU"/>
        </w:rPr>
        <w:t>. 225/K. § (1) bekezdése, a 225/L. § és a 141. § (1)-(9) alapján havonta bruttó 23.190,- Ft összegű idegennyelv-tudási pótlékra jogosult.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3./ </w:t>
      </w:r>
      <w:r w:rsidRPr="00D57FD4">
        <w:rPr>
          <w:rFonts w:eastAsia="Times New Roman" w:cstheme="minorHAnsi"/>
          <w:lang w:eastAsia="hu-HU"/>
        </w:rPr>
        <w:tab/>
        <w:t>A Közgyűlés felkéri a polgármestert a szükséges munkáltatói intézkedések megtételére.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(</w:t>
      </w:r>
      <w:r w:rsidRPr="00D57FD4">
        <w:rPr>
          <w:rFonts w:eastAsia="Times New Roman" w:cstheme="minorHAnsi"/>
          <w:u w:val="single"/>
          <w:lang w:eastAsia="hu-HU"/>
        </w:rPr>
        <w:t>A végrehajtás előkészítéséért</w:t>
      </w:r>
      <w:r w:rsidRPr="00D57FD4">
        <w:rPr>
          <w:rFonts w:eastAsia="Times New Roman" w:cstheme="minorHAnsi"/>
          <w:lang w:eastAsia="hu-HU"/>
        </w:rPr>
        <w:t>: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lang w:eastAsia="hu-HU"/>
        </w:rPr>
      </w:pP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191/2026. (VI. 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1./</w:t>
      </w:r>
      <w:r w:rsidRPr="00D57FD4">
        <w:rPr>
          <w:rFonts w:eastAsia="Times New Roman" w:cstheme="minorHAnsi"/>
          <w:lang w:eastAsia="hu-HU"/>
        </w:rPr>
        <w:tab/>
        <w:t xml:space="preserve">Szombathely Megyei Jogú Város Közgyűlése úgy dönt, hogy - figyelemmel a Magyarország helyi önkormányzatairól szóló 2011. évi CLXXXIX. törvény 71. § (2) – (4a) bekezdéseire és a 80. § (1) bekezdésére, ugyanakkor a polgármesteri illetmények csökkentésére irányuló jogalkotási folyamatra is – </w:t>
      </w:r>
      <w:r w:rsidRPr="00D57FD4">
        <w:rPr>
          <w:rFonts w:eastAsia="Times New Roman" w:cstheme="minorHAnsi"/>
          <w:b/>
          <w:bCs/>
          <w:lang w:eastAsia="hu-HU"/>
        </w:rPr>
        <w:t>Horváth Soma</w:t>
      </w:r>
      <w:r w:rsidRPr="00D57FD4">
        <w:rPr>
          <w:rFonts w:eastAsia="Times New Roman" w:cstheme="minorHAnsi"/>
          <w:lang w:eastAsia="hu-HU"/>
        </w:rPr>
        <w:t xml:space="preserve"> alpolgármester illetményét 2026. július 1. napjától változatlanul a polgármester illetménye 90 %-ának megfelelő összegben állapítja meg. Az alpolgármestert megillető 15 %-os költségtérítés az így módosított illetményhez igazodik.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2./ </w:t>
      </w:r>
      <w:r w:rsidRPr="00D57FD4">
        <w:rPr>
          <w:rFonts w:eastAsia="Times New Roman" w:cstheme="minorHAnsi"/>
          <w:lang w:eastAsia="hu-HU"/>
        </w:rPr>
        <w:tab/>
        <w:t>A Közgyűlés felkéri a polgármestert a szükséges munkáltatói intézkedések megtételére.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(</w:t>
      </w:r>
      <w:r w:rsidRPr="00D57FD4">
        <w:rPr>
          <w:rFonts w:eastAsia="Times New Roman" w:cstheme="minorHAnsi"/>
          <w:u w:val="single"/>
          <w:lang w:eastAsia="hu-HU"/>
        </w:rPr>
        <w:t>A végrehajtás előkészítéséért</w:t>
      </w:r>
      <w:r w:rsidRPr="00D57FD4">
        <w:rPr>
          <w:rFonts w:eastAsia="Times New Roman" w:cstheme="minorHAnsi"/>
          <w:lang w:eastAsia="hu-HU"/>
        </w:rPr>
        <w:t>: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lastRenderedPageBreak/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Calibri" w:cstheme="minorHAnsi"/>
          <w:b/>
          <w:u w:val="single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Calibri" w:cstheme="minorHAnsi"/>
          <w:b/>
          <w:u w:val="single"/>
        </w:rPr>
      </w:pPr>
      <w:r w:rsidRPr="00D57FD4">
        <w:rPr>
          <w:rFonts w:eastAsia="Calibri" w:cstheme="minorHAnsi"/>
          <w:b/>
          <w:u w:val="single"/>
        </w:rPr>
        <w:t xml:space="preserve">192/2026. (VI.18.) Kgy. </w:t>
      </w:r>
      <w:proofErr w:type="gramStart"/>
      <w:r w:rsidRPr="00D57FD4">
        <w:rPr>
          <w:rFonts w:eastAsia="Calibri" w:cstheme="minorHAnsi"/>
          <w:b/>
          <w:u w:val="single"/>
        </w:rPr>
        <w:t>számú</w:t>
      </w:r>
      <w:proofErr w:type="gramEnd"/>
      <w:r w:rsidRPr="00D57FD4">
        <w:rPr>
          <w:rFonts w:eastAsia="Calibri" w:cstheme="minorHAnsi"/>
          <w:b/>
          <w:u w:val="single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Calibri" w:cstheme="minorHAnsi"/>
          <w:b/>
          <w:u w:val="single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Calibri" w:cstheme="minorHAnsi"/>
          <w:b/>
          <w:u w:val="single"/>
        </w:rPr>
      </w:pPr>
      <w:r w:rsidRPr="00D57FD4">
        <w:rPr>
          <w:rFonts w:eastAsia="Calibri" w:cstheme="minorHAnsi"/>
        </w:rPr>
        <w:t>Szombathely Megyei Jogú Város Közgyűlése az SZMSZ 76. §</w:t>
      </w:r>
      <w:proofErr w:type="spellStart"/>
      <w:r w:rsidRPr="00D57FD4">
        <w:rPr>
          <w:rFonts w:eastAsia="Calibri" w:cstheme="minorHAnsi"/>
        </w:rPr>
        <w:t>-</w:t>
      </w:r>
      <w:proofErr w:type="gramStart"/>
      <w:r w:rsidRPr="00D57FD4">
        <w:rPr>
          <w:rFonts w:eastAsia="Calibri" w:cstheme="minorHAnsi"/>
        </w:rPr>
        <w:t>a</w:t>
      </w:r>
      <w:proofErr w:type="spellEnd"/>
      <w:proofErr w:type="gramEnd"/>
      <w:r w:rsidRPr="00D57FD4">
        <w:rPr>
          <w:rFonts w:eastAsia="Calibri" w:cstheme="minorHAnsi"/>
        </w:rPr>
        <w:t xml:space="preserve"> alapján az </w:t>
      </w:r>
      <w:r w:rsidRPr="00D57FD4">
        <w:rPr>
          <w:rFonts w:eastAsia="Calibri" w:cstheme="minorHAnsi"/>
          <w:color w:val="000000"/>
        </w:rPr>
        <w:t>átruházott hatáskörben hozott intézkedésekről adott tájékoztatást az előterjesztés szerinti tartalommal tudomásul veszi.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Calibri" w:cstheme="minorHAnsi"/>
          <w:b/>
          <w:u w:val="single"/>
        </w:rPr>
      </w:pPr>
    </w:p>
    <w:p w:rsidR="00D57FD4" w:rsidRPr="00D57FD4" w:rsidRDefault="00D57FD4" w:rsidP="00D57FD4">
      <w:pPr>
        <w:spacing w:after="0" w:line="240" w:lineRule="auto"/>
        <w:rPr>
          <w:rFonts w:eastAsia="Calibri" w:cstheme="minorHAnsi"/>
        </w:rPr>
      </w:pPr>
      <w:r w:rsidRPr="00D57FD4">
        <w:rPr>
          <w:rFonts w:eastAsia="Calibri" w:cstheme="minorHAnsi"/>
          <w:b/>
          <w:bCs/>
          <w:u w:val="single"/>
        </w:rPr>
        <w:t>Felelős:</w:t>
      </w:r>
      <w:r w:rsidRPr="00D57FD4">
        <w:rPr>
          <w:rFonts w:eastAsia="Calibri" w:cstheme="minorHAnsi"/>
        </w:rPr>
        <w:tab/>
      </w:r>
      <w:r w:rsidRPr="00D57FD4">
        <w:rPr>
          <w:rFonts w:eastAsia="Calibri" w:cstheme="minorHAnsi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rPr>
          <w:rFonts w:eastAsia="Calibri" w:cstheme="minorHAnsi"/>
        </w:rPr>
      </w:pPr>
      <w:r w:rsidRPr="00D57FD4">
        <w:rPr>
          <w:rFonts w:eastAsia="Calibri" w:cstheme="minorHAnsi"/>
        </w:rPr>
        <w:tab/>
      </w:r>
      <w:r w:rsidRPr="00D57FD4">
        <w:rPr>
          <w:rFonts w:eastAsia="Calibri" w:cstheme="minorHAnsi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rPr>
          <w:rFonts w:eastAsia="Calibri" w:cstheme="minorHAnsi"/>
        </w:rPr>
      </w:pPr>
      <w:r w:rsidRPr="00D57FD4">
        <w:rPr>
          <w:rFonts w:eastAsia="Calibri" w:cstheme="minorHAnsi"/>
        </w:rPr>
        <w:tab/>
      </w:r>
      <w:r w:rsidRPr="00D57FD4">
        <w:rPr>
          <w:rFonts w:eastAsia="Calibri" w:cstheme="minorHAnsi"/>
        </w:rPr>
        <w:tab/>
        <w:t>(A végrehajtásért felelős:</w:t>
      </w:r>
    </w:p>
    <w:p w:rsidR="00D57FD4" w:rsidRPr="00D57FD4" w:rsidRDefault="00D57FD4" w:rsidP="00D57FD4">
      <w:pPr>
        <w:spacing w:after="0" w:line="240" w:lineRule="auto"/>
        <w:ind w:firstLine="1418"/>
        <w:rPr>
          <w:rFonts w:eastAsia="Calibri" w:cstheme="minorHAnsi"/>
        </w:rPr>
      </w:pPr>
      <w:r w:rsidRPr="00D57FD4">
        <w:rPr>
          <w:rFonts w:eastAsia="Calibri" w:cstheme="minorHAnsi"/>
        </w:rPr>
        <w:t>Nagyné Dr. Gats Andrea, a Jogi és Képviselői Osztály vezetője)</w:t>
      </w:r>
    </w:p>
    <w:p w:rsidR="00D57FD4" w:rsidRPr="00D57FD4" w:rsidRDefault="00D57FD4" w:rsidP="00D57FD4">
      <w:pPr>
        <w:spacing w:after="0" w:line="240" w:lineRule="auto"/>
        <w:ind w:firstLine="1418"/>
        <w:rPr>
          <w:rFonts w:eastAsia="Calibri" w:cstheme="minorHAnsi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Calibri" w:cstheme="minorHAnsi"/>
          <w:b/>
          <w:u w:val="single"/>
        </w:rPr>
        <w:t>Határidő:</w:t>
      </w:r>
      <w:r w:rsidRPr="00D57FD4">
        <w:rPr>
          <w:rFonts w:eastAsia="Calibri" w:cstheme="minorHAnsi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193/2026. (VI.18.) Kgy. </w:t>
      </w:r>
      <w:proofErr w:type="gramStart"/>
      <w:r w:rsidRPr="00D57FD4">
        <w:rPr>
          <w:rFonts w:ascii="Calibri" w:eastAsia="Times New Roman" w:hAnsi="Calibri" w:cs="Calibri"/>
          <w:b/>
          <w:u w:val="single"/>
          <w:lang w:eastAsia="hu-HU"/>
        </w:rPr>
        <w:t>számú</w:t>
      </w:r>
      <w:proofErr w:type="gramEnd"/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</w:p>
    <w:p w:rsidR="00D57FD4" w:rsidRPr="00D57FD4" w:rsidRDefault="00D57FD4" w:rsidP="00D57FD4">
      <w:pPr>
        <w:tabs>
          <w:tab w:val="left" w:pos="4253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  <w:r w:rsidRPr="00D57FD4">
        <w:rPr>
          <w:rFonts w:ascii="Calibri" w:eastAsia="Times New Roman" w:hAnsi="Calibri" w:cs="Calibri"/>
          <w:color w:val="000000"/>
          <w:lang w:eastAsia="hu-HU"/>
        </w:rPr>
        <w:t xml:space="preserve">A </w:t>
      </w:r>
      <w:r w:rsidRPr="00D57FD4">
        <w:rPr>
          <w:rFonts w:ascii="Calibri" w:eastAsia="Times New Roman" w:hAnsi="Calibri" w:cs="Calibri"/>
          <w:lang w:eastAsia="hu-HU"/>
        </w:rPr>
        <w:t xml:space="preserve">Közgyűlés </w:t>
      </w:r>
      <w:r w:rsidRPr="00D57FD4">
        <w:rPr>
          <w:rFonts w:ascii="Calibri" w:eastAsia="Times New Roman" w:hAnsi="Calibri" w:cs="Calibri"/>
          <w:color w:val="000000"/>
          <w:lang w:eastAsia="hu-HU"/>
        </w:rPr>
        <w:t>– a városnév használatának szabályairól szóló 16/1994. (VI. 9.) önkormányzati rendelet 4. § (1) bekezdése és a</w:t>
      </w:r>
      <w:r w:rsidRPr="00D57FD4">
        <w:rPr>
          <w:rFonts w:ascii="Calibri" w:eastAsia="Times New Roman" w:hAnsi="Calibri" w:cs="Calibri"/>
          <w:lang w:eastAsia="hu-HU"/>
        </w:rPr>
        <w:t xml:space="preserve"> Városstratégiai, Idegenforgalmi és Sport Bizottság</w:t>
      </w:r>
      <w:r w:rsidRPr="00D57FD4">
        <w:rPr>
          <w:rFonts w:ascii="Calibri" w:eastAsia="Times New Roman" w:hAnsi="Calibri" w:cs="Calibri"/>
          <w:color w:val="000000"/>
          <w:lang w:eastAsia="hu-HU"/>
        </w:rPr>
        <w:t xml:space="preserve"> 116/</w:t>
      </w:r>
      <w:r w:rsidRPr="00D57FD4">
        <w:rPr>
          <w:rFonts w:ascii="Calibri" w:eastAsia="Times New Roman" w:hAnsi="Calibri" w:cs="Calibri"/>
          <w:lang w:eastAsia="hu-HU"/>
        </w:rPr>
        <w:t>2026. (VI. 16.) VISB számú határozata</w:t>
      </w:r>
      <w:r w:rsidRPr="00D57FD4">
        <w:rPr>
          <w:rFonts w:ascii="Calibri" w:eastAsia="Times New Roman" w:hAnsi="Calibri" w:cs="Calibri"/>
          <w:color w:val="000000"/>
          <w:lang w:eastAsia="hu-HU"/>
        </w:rPr>
        <w:t xml:space="preserve"> alapján – határozatlan időre </w:t>
      </w:r>
      <w:r w:rsidRPr="00D57FD4">
        <w:rPr>
          <w:rFonts w:ascii="Calibri" w:eastAsia="Times New Roman" w:hAnsi="Calibri" w:cs="Calibri"/>
          <w:b/>
          <w:color w:val="000000"/>
          <w:lang w:eastAsia="hu-HU"/>
        </w:rPr>
        <w:t>engedélyezi,</w:t>
      </w:r>
      <w:r w:rsidRPr="00D57FD4">
        <w:rPr>
          <w:rFonts w:ascii="Calibri" w:eastAsia="Times New Roman" w:hAnsi="Calibri" w:cs="Calibri"/>
          <w:color w:val="000000"/>
          <w:lang w:eastAsia="hu-HU"/>
        </w:rPr>
        <w:t xml:space="preserve"> hogy Sebők Ildikó</w:t>
      </w:r>
      <w:r w:rsidRPr="00D57FD4">
        <w:rPr>
          <w:rFonts w:ascii="Calibri" w:eastAsia="Times New Roman" w:hAnsi="Calibri" w:cs="Calibri"/>
          <w:lang w:eastAsia="hu-HU"/>
        </w:rPr>
        <w:t xml:space="preserve"> NAUI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Member</w:t>
      </w:r>
      <w:proofErr w:type="spellEnd"/>
      <w:r w:rsidRPr="00D57FD4">
        <w:rPr>
          <w:rFonts w:ascii="Calibri" w:eastAsia="Times New Roman" w:hAnsi="Calibri" w:cs="Calibri"/>
          <w:lang w:eastAsia="hu-HU"/>
        </w:rPr>
        <w:t xml:space="preserve"> nemzetközi jogosultsággal rendelkező búvár oktató a </w:t>
      </w:r>
      <w:hyperlink r:id="rId5" w:history="1">
        <w:r w:rsidRPr="00D57FD4">
          <w:rPr>
            <w:rFonts w:ascii="Calibri" w:eastAsia="Times New Roman" w:hAnsi="Calibri" w:cs="Calibri"/>
            <w:color w:val="0563C1"/>
            <w:u w:val="single"/>
            <w:lang w:eastAsia="hu-HU"/>
          </w:rPr>
          <w:t>https://nauiszombathely.hu</w:t>
        </w:r>
      </w:hyperlink>
      <w:r w:rsidRPr="00D57FD4">
        <w:rPr>
          <w:rFonts w:ascii="Calibri" w:eastAsia="Times New Roman" w:hAnsi="Calibri" w:cs="Calibri"/>
          <w:lang w:eastAsia="hu-HU"/>
        </w:rPr>
        <w:t xml:space="preserve"> és a </w:t>
      </w:r>
      <w:hyperlink r:id="rId6" w:history="1">
        <w:r w:rsidRPr="00D57FD4">
          <w:rPr>
            <w:rFonts w:ascii="Calibri" w:eastAsia="Times New Roman" w:hAnsi="Calibri" w:cs="Calibri"/>
            <w:color w:val="0563C1"/>
            <w:u w:val="single"/>
            <w:lang w:eastAsia="hu-HU"/>
          </w:rPr>
          <w:t>www.nauiszombathely.hu</w:t>
        </w:r>
      </w:hyperlink>
      <w:r w:rsidRPr="00D57FD4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domén</w:t>
      </w:r>
      <w:proofErr w:type="spellEnd"/>
      <w:r w:rsidRPr="00D57FD4">
        <w:rPr>
          <w:rFonts w:ascii="Calibri" w:eastAsia="Times New Roman" w:hAnsi="Calibri" w:cs="Calibri"/>
          <w:lang w:eastAsia="hu-HU"/>
        </w:rPr>
        <w:t xml:space="preserve"> névben a Szombathely városnevet használhassa.</w:t>
      </w: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>Felelős:</w:t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>(A végrehajtás előkészítéséért: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>Nagyné Dr. Gats Andrea, a Jogi és Képviselői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D57FD4" w:rsidRPr="00D57FD4" w:rsidRDefault="00D57FD4" w:rsidP="00D57FD4">
      <w:pPr>
        <w:spacing w:line="252" w:lineRule="auto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>Határidő:</w:t>
      </w:r>
      <w:r w:rsidRPr="00D57FD4">
        <w:rPr>
          <w:rFonts w:ascii="Calibri" w:eastAsia="Times New Roman" w:hAnsi="Calibri" w:cs="Calibr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194/2026. (VI.18.) Kgy. </w:t>
      </w:r>
      <w:proofErr w:type="gramStart"/>
      <w:r w:rsidRPr="00D57FD4">
        <w:rPr>
          <w:rFonts w:ascii="Calibri" w:eastAsia="Times New Roman" w:hAnsi="Calibri" w:cs="Calibri"/>
          <w:b/>
          <w:u w:val="single"/>
          <w:lang w:eastAsia="hu-HU"/>
        </w:rPr>
        <w:t>számú</w:t>
      </w:r>
      <w:proofErr w:type="gramEnd"/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</w:p>
    <w:p w:rsidR="00D57FD4" w:rsidRPr="00D57FD4" w:rsidRDefault="00D57FD4" w:rsidP="00D57FD4">
      <w:pPr>
        <w:tabs>
          <w:tab w:val="left" w:pos="4253"/>
        </w:tabs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color w:val="000000"/>
          <w:lang w:eastAsia="hu-HU"/>
        </w:rPr>
        <w:t xml:space="preserve">A </w:t>
      </w:r>
      <w:r w:rsidRPr="00D57FD4">
        <w:rPr>
          <w:rFonts w:ascii="Calibri" w:eastAsia="Times New Roman" w:hAnsi="Calibri" w:cs="Calibri"/>
          <w:lang w:eastAsia="hu-HU"/>
        </w:rPr>
        <w:t xml:space="preserve">Közgyűlés </w:t>
      </w:r>
      <w:r w:rsidRPr="00D57FD4">
        <w:rPr>
          <w:rFonts w:ascii="Calibri" w:eastAsia="Times New Roman" w:hAnsi="Calibri" w:cs="Calibri"/>
          <w:color w:val="000000"/>
          <w:lang w:eastAsia="hu-HU"/>
        </w:rPr>
        <w:t>– a városnév használatának szabályairól szóló 16/1994. (VI. 9.) önkormányzati rendelet 4. § (1) bekezdése és a</w:t>
      </w:r>
      <w:r w:rsidRPr="00D57FD4">
        <w:rPr>
          <w:rFonts w:ascii="Calibri" w:eastAsia="Times New Roman" w:hAnsi="Calibri" w:cs="Calibri"/>
          <w:lang w:eastAsia="hu-HU"/>
        </w:rPr>
        <w:t>z Egészségügyi Szakmai Bizottság 25</w:t>
      </w:r>
      <w:r w:rsidRPr="00D57FD4">
        <w:rPr>
          <w:rFonts w:ascii="Calibri" w:eastAsia="Times New Roman" w:hAnsi="Calibri" w:cs="Calibri"/>
          <w:color w:val="000000"/>
          <w:lang w:eastAsia="hu-HU"/>
        </w:rPr>
        <w:t>/</w:t>
      </w:r>
      <w:r w:rsidRPr="00D57FD4">
        <w:rPr>
          <w:rFonts w:ascii="Calibri" w:eastAsia="Times New Roman" w:hAnsi="Calibri" w:cs="Calibri"/>
          <w:lang w:eastAsia="hu-HU"/>
        </w:rPr>
        <w:t xml:space="preserve">2026. (VI. 17.)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ESzB</w:t>
      </w:r>
      <w:proofErr w:type="spellEnd"/>
      <w:r w:rsidRPr="00D57FD4">
        <w:rPr>
          <w:rFonts w:ascii="Calibri" w:eastAsia="Times New Roman" w:hAnsi="Calibri" w:cs="Calibri"/>
          <w:lang w:eastAsia="hu-HU"/>
        </w:rPr>
        <w:t xml:space="preserve"> számú határozata</w:t>
      </w:r>
      <w:r w:rsidRPr="00D57FD4">
        <w:rPr>
          <w:rFonts w:ascii="Calibri" w:eastAsia="Times New Roman" w:hAnsi="Calibri" w:cs="Calibri"/>
          <w:color w:val="000000"/>
          <w:lang w:eastAsia="hu-HU"/>
        </w:rPr>
        <w:t xml:space="preserve"> alapján – </w:t>
      </w:r>
      <w:r w:rsidRPr="00D57FD4">
        <w:rPr>
          <w:rFonts w:ascii="Calibri" w:eastAsia="Times New Roman" w:hAnsi="Calibri" w:cs="Calibri"/>
          <w:b/>
          <w:color w:val="000000"/>
          <w:lang w:eastAsia="hu-HU"/>
        </w:rPr>
        <w:t>engedélyezi,</w:t>
      </w:r>
      <w:r w:rsidRPr="00D57FD4">
        <w:rPr>
          <w:rFonts w:ascii="Calibri" w:eastAsia="Times New Roman" w:hAnsi="Calibri" w:cs="Calibri"/>
          <w:color w:val="000000"/>
          <w:lang w:eastAsia="hu-HU"/>
        </w:rPr>
        <w:t xml:space="preserve"> hogy a létesítendő Szombathelyi Hematológiáért Alapítvány a Szombathely elnevezést a fenti formában </w:t>
      </w:r>
      <w:r w:rsidRPr="00D57FD4">
        <w:rPr>
          <w:rFonts w:ascii="Calibri" w:eastAsia="Times New Roman" w:hAnsi="Calibri" w:cs="Calibri"/>
          <w:lang w:eastAsia="hu-HU"/>
        </w:rPr>
        <w:t>használhassa az alapítvány fennállásának időtartama alatt.</w:t>
      </w: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>Felelős:</w:t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>(A végrehajtás előkészítéséért: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>Nagyné Dr. Gats Andrea, a Jogi és Képviselői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D57FD4" w:rsidRPr="00D57FD4" w:rsidRDefault="00D57FD4" w:rsidP="00D57FD4">
      <w:pPr>
        <w:spacing w:line="252" w:lineRule="auto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>Határidő:</w:t>
      </w:r>
      <w:r w:rsidRPr="00D57FD4">
        <w:rPr>
          <w:rFonts w:ascii="Calibri" w:eastAsia="Times New Roman" w:hAnsi="Calibri" w:cs="Calibr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keepNext/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195/2026. (VI. 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keepNext/>
        <w:spacing w:after="0" w:line="252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>A Közgyűlés a két ülés közti időszak fontosabb eseményeiről és a polgármesteri hatáskörben hozott döntésekről szóló beszámolót elfogadja.</w:t>
      </w: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bCs/>
          <w:lang w:eastAsia="hu-HU"/>
        </w:rPr>
        <w:tab/>
        <w:t>Dr. Nemény András polgármester</w:t>
      </w: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bCs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i/>
          <w:iCs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/>
          <w:bCs/>
          <w:iCs/>
          <w:lang w:eastAsia="hu-HU"/>
        </w:rPr>
      </w:pPr>
      <w:r w:rsidRPr="00D57FD4">
        <w:rPr>
          <w:rFonts w:eastAsia="Times New Roman" w:cstheme="minorHAnsi"/>
          <w:b/>
          <w:bCs/>
          <w:iCs/>
          <w:lang w:eastAsia="hu-HU"/>
        </w:rPr>
        <w:t>2./</w:t>
      </w:r>
      <w:r w:rsidRPr="00D57FD4">
        <w:rPr>
          <w:rFonts w:eastAsia="Times New Roman" w:cstheme="minorHAnsi"/>
          <w:b/>
          <w:bCs/>
          <w:iCs/>
          <w:lang w:eastAsia="hu-HU"/>
        </w:rPr>
        <w:tab/>
        <w:t>Javaslat a helyi közösségi közlekedést érintő döntés meghozatalára</w:t>
      </w: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spacing w:after="0" w:line="240" w:lineRule="auto"/>
        <w:ind w:left="720" w:hanging="1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>Horváth Soma alpolgármester</w:t>
      </w:r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Meghívottak:</w:t>
      </w:r>
      <w:r w:rsidRPr="00D57FD4">
        <w:rPr>
          <w:rFonts w:eastAsia="Times New Roman" w:cstheme="minorHAnsi"/>
          <w:lang w:eastAsia="hu-HU"/>
        </w:rPr>
        <w:tab/>
        <w:t>Szlávik Gábor, a Blaguss Agora Hungary Kft. ügyvezető igazgatója</w:t>
      </w:r>
    </w:p>
    <w:p w:rsidR="00D57FD4" w:rsidRPr="00D57FD4" w:rsidRDefault="00D57FD4" w:rsidP="00D57FD4">
      <w:pPr>
        <w:spacing w:after="0" w:line="240" w:lineRule="auto"/>
        <w:ind w:left="1416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Tóth Gergely, a Blaguss Agora Hungary Kft. szombathelyi </w:t>
      </w:r>
      <w:proofErr w:type="spellStart"/>
      <w:r w:rsidRPr="00D57FD4">
        <w:rPr>
          <w:rFonts w:eastAsia="Times New Roman" w:cstheme="minorHAnsi"/>
          <w:lang w:eastAsia="hu-HU"/>
        </w:rPr>
        <w:t>kirendeltségvezetője</w:t>
      </w:r>
      <w:proofErr w:type="spellEnd"/>
    </w:p>
    <w:p w:rsidR="00D57FD4" w:rsidRPr="00D57FD4" w:rsidRDefault="00D57FD4" w:rsidP="00D57FD4">
      <w:pPr>
        <w:spacing w:after="0" w:line="240" w:lineRule="auto"/>
        <w:ind w:left="1416" w:firstLine="708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1416" w:firstLine="708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bookmarkStart w:id="10" w:name="_Hlk184387674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196/2026. (VI. 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bookmarkEnd w:id="10"/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color w:val="000000"/>
          <w:lang w:eastAsia="hu-HU"/>
        </w:rPr>
      </w:pPr>
    </w:p>
    <w:p w:rsidR="00D57FD4" w:rsidRPr="00D57FD4" w:rsidRDefault="00D57FD4" w:rsidP="00D57F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A Közgyűlés a BLAGUSS Agora Hungary Kft. által a 2025. évben végzett közszolgáltatásról készített beszámolóját elfogadja.</w:t>
      </w:r>
    </w:p>
    <w:p w:rsidR="00D57FD4" w:rsidRPr="00D57FD4" w:rsidRDefault="00D57FD4" w:rsidP="00D57F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tabs>
          <w:tab w:val="left" w:pos="144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>Dr. Nemény András, polgármester</w:t>
      </w:r>
    </w:p>
    <w:p w:rsidR="00D57FD4" w:rsidRPr="00D57FD4" w:rsidRDefault="00D57FD4" w:rsidP="00D57FD4">
      <w:pPr>
        <w:tabs>
          <w:tab w:val="left" w:pos="1440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 xml:space="preserve">Horváth Soma, alpolgármester </w:t>
      </w:r>
    </w:p>
    <w:p w:rsidR="00D57FD4" w:rsidRPr="00D57FD4" w:rsidRDefault="00D57FD4" w:rsidP="00D57FD4">
      <w:pPr>
        <w:tabs>
          <w:tab w:val="left" w:pos="1440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tabs>
          <w:tab w:val="left" w:pos="1440"/>
        </w:tabs>
        <w:spacing w:after="0" w:line="240" w:lineRule="auto"/>
        <w:ind w:left="1416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(a végrehajtás előkészítéséért:</w:t>
      </w:r>
    </w:p>
    <w:p w:rsidR="00D57FD4" w:rsidRPr="00D57FD4" w:rsidRDefault="00D57FD4" w:rsidP="00D57FD4">
      <w:pPr>
        <w:tabs>
          <w:tab w:val="left" w:pos="1440"/>
        </w:tabs>
        <w:spacing w:after="0" w:line="240" w:lineRule="auto"/>
        <w:ind w:left="1416"/>
        <w:jc w:val="both"/>
        <w:rPr>
          <w:rFonts w:eastAsia="Times New Roman" w:cstheme="minorHAnsi"/>
          <w:lang w:eastAsia="hu-HU"/>
        </w:rPr>
      </w:pPr>
      <w:bookmarkStart w:id="11" w:name="_Hlk184387636"/>
      <w:r w:rsidRPr="00D57FD4">
        <w:rPr>
          <w:rFonts w:eastAsia="Times New Roman" w:cstheme="minorHAnsi"/>
          <w:lang w:eastAsia="hu-HU"/>
        </w:rPr>
        <w:t>Dr. Gyuráczné Dr. Speier Anikó, a Városüzemeltetési és Városfejlesztési Osztály vezetője</w:t>
      </w:r>
      <w:bookmarkEnd w:id="11"/>
      <w:r w:rsidRPr="00D57FD4">
        <w:rPr>
          <w:rFonts w:eastAsia="Times New Roman" w:cstheme="minorHAnsi"/>
          <w:lang w:eastAsia="hu-HU"/>
        </w:rPr>
        <w:t>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bCs/>
          <w:lang w:eastAsia="hu-HU"/>
        </w:rPr>
        <w:tab/>
        <w:t>azonnal</w:t>
      </w:r>
      <w:r w:rsidRPr="00D57FD4">
        <w:rPr>
          <w:rFonts w:eastAsia="Times New Roman" w:cstheme="minorHAnsi"/>
          <w:bCs/>
          <w:lang w:eastAsia="hu-HU"/>
        </w:rPr>
        <w:tab/>
      </w:r>
    </w:p>
    <w:p w:rsidR="00D57FD4" w:rsidRPr="00D57FD4" w:rsidRDefault="00D57FD4" w:rsidP="00D57FD4">
      <w:pPr>
        <w:spacing w:after="0" w:line="240" w:lineRule="auto"/>
        <w:ind w:left="1416" w:firstLine="708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Cs/>
          <w:i/>
          <w:iCs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lang w:eastAsia="hu-HU"/>
        </w:rPr>
        <w:t>3./</w:t>
      </w:r>
      <w:r w:rsidRPr="00D57FD4">
        <w:rPr>
          <w:rFonts w:eastAsia="Times New Roman" w:cstheme="minorHAnsi"/>
          <w:b/>
          <w:lang w:eastAsia="hu-HU"/>
        </w:rPr>
        <w:tab/>
        <w:t>Javaslat közlekedési infrastruktúra és egyéb fejlesztésekkel kapcsolatos döntések meghozatalára</w:t>
      </w:r>
    </w:p>
    <w:p w:rsidR="00D57FD4" w:rsidRPr="00D57FD4" w:rsidRDefault="00D57FD4" w:rsidP="00D57FD4">
      <w:pPr>
        <w:keepNext/>
        <w:spacing w:after="0" w:line="240" w:lineRule="auto"/>
        <w:ind w:left="1410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>Dr. Horváth Attila</w:t>
      </w:r>
      <w:r w:rsidRPr="00D57FD4">
        <w:rPr>
          <w:rFonts w:eastAsia="Times New Roman" w:cstheme="minorHAnsi"/>
          <w:b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>alpolgármester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>Horváth Soma alpolgármester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197 /2026. (VI.18.)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sz.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ind w:left="180" w:hanging="180"/>
        <w:rPr>
          <w:rFonts w:eastAsia="MS Mincho" w:cstheme="minorHAnsi"/>
          <w:lang w:eastAsia="hu-HU"/>
        </w:rPr>
      </w:pPr>
    </w:p>
    <w:p w:rsidR="00D57FD4" w:rsidRPr="00D57FD4" w:rsidRDefault="00D57FD4" w:rsidP="00D57FD4">
      <w:pPr>
        <w:numPr>
          <w:ilvl w:val="0"/>
          <w:numId w:val="36"/>
        </w:numPr>
        <w:spacing w:after="0" w:line="240" w:lineRule="auto"/>
        <w:contextualSpacing/>
        <w:jc w:val="both"/>
        <w:rPr>
          <w:rFonts w:eastAsia="Times New Roman" w:cstheme="minorHAnsi"/>
        </w:rPr>
      </w:pPr>
      <w:r w:rsidRPr="00D57FD4">
        <w:rPr>
          <w:rFonts w:cstheme="minorHAnsi"/>
        </w:rPr>
        <w:t>Szombathely Megyei Jogú Város Közgyűlése megtárgyalta a „Javaslat közlekedési infrastruktúra és egyéb fejlesztésekkel kapcsolatos döntések meghozatalára” című előterjesztést, és elhatározza az előterjesztésben felsorolt fejlesztések megvalósítását.</w:t>
      </w:r>
      <w:r w:rsidRPr="00D57FD4">
        <w:rPr>
          <w:rFonts w:eastAsia="Times New Roman" w:cstheme="minorHAnsi"/>
          <w:b/>
        </w:rPr>
        <w:t xml:space="preserve"> </w:t>
      </w:r>
      <w:r w:rsidRPr="00D57FD4">
        <w:rPr>
          <w:rFonts w:eastAsia="Times New Roman" w:cstheme="minorHAnsi"/>
          <w:lang w:eastAsia="hu-HU"/>
        </w:rPr>
        <w:t xml:space="preserve">A Közgyűlés egyúttal felhatalmazza a polgármestert, valamint a SZOVA </w:t>
      </w:r>
      <w:proofErr w:type="spellStart"/>
      <w:r w:rsidRPr="00D57FD4">
        <w:rPr>
          <w:rFonts w:eastAsia="Times New Roman" w:cstheme="minorHAnsi"/>
          <w:lang w:eastAsia="hu-HU"/>
        </w:rPr>
        <w:t>NZr</w:t>
      </w:r>
      <w:proofErr w:type="spellEnd"/>
      <w:r w:rsidRPr="00D57FD4">
        <w:rPr>
          <w:rFonts w:eastAsia="Times New Roman" w:cstheme="minorHAnsi"/>
          <w:lang w:eastAsia="hu-HU"/>
        </w:rPr>
        <w:t xml:space="preserve">. vezérigazgatóját, hogy gondoskodjanak a szükséges közbeszerzési eljárások lefolytatásáról az Önkormányzat Közbeszerzési Szabályzatában, valamint a SZOVA </w:t>
      </w:r>
      <w:proofErr w:type="spellStart"/>
      <w:r w:rsidRPr="00D57FD4">
        <w:rPr>
          <w:rFonts w:eastAsia="Times New Roman" w:cstheme="minorHAnsi"/>
          <w:lang w:eastAsia="hu-HU"/>
        </w:rPr>
        <w:t>NZrt</w:t>
      </w:r>
      <w:proofErr w:type="spellEnd"/>
      <w:r w:rsidRPr="00D57FD4">
        <w:rPr>
          <w:rFonts w:eastAsia="Times New Roman" w:cstheme="minorHAnsi"/>
          <w:lang w:eastAsia="hu-HU"/>
        </w:rPr>
        <w:t>. közbeszerzési eljárásai tekintetében pedig Szombathely Megyei Jogú Város Önkormányzata vagyonáról szóló 40/2014. (XII.23.) önkormányzati rendelet 20. § (2) bekezdése alapján a társaság Közbeszerzési Szabályzatában foglaltak szerint.</w:t>
      </w:r>
    </w:p>
    <w:p w:rsidR="00D57FD4" w:rsidRPr="00D57FD4" w:rsidRDefault="00D57FD4" w:rsidP="00D57FD4">
      <w:pPr>
        <w:spacing w:after="0" w:line="240" w:lineRule="auto"/>
        <w:ind w:left="720"/>
        <w:contextualSpacing/>
        <w:jc w:val="both"/>
        <w:rPr>
          <w:rFonts w:cstheme="minorHAnsi"/>
          <w:b/>
        </w:rPr>
      </w:pPr>
    </w:p>
    <w:p w:rsidR="00D57FD4" w:rsidRPr="00D57FD4" w:rsidRDefault="00D57FD4" w:rsidP="00D57FD4">
      <w:pPr>
        <w:numPr>
          <w:ilvl w:val="0"/>
          <w:numId w:val="36"/>
        </w:numPr>
        <w:spacing w:after="0" w:line="240" w:lineRule="auto"/>
        <w:contextualSpacing/>
        <w:jc w:val="both"/>
        <w:rPr>
          <w:rFonts w:cstheme="minorHAnsi"/>
          <w:b/>
        </w:rPr>
      </w:pPr>
      <w:r w:rsidRPr="00D57FD4">
        <w:rPr>
          <w:rFonts w:cstheme="minorHAnsi"/>
        </w:rPr>
        <w:t>A Közgyűlés az 1. pontban meghatározott fejlesztések fedezeteként az Önkormányzat 2026. évi költségvetésében az útfejlesztésekre rendelkezésre álló előirányzatokon felül 300 millió forint összegben ingatlanértékesítési bevételt jelöl meg, amelynek teljesülését az M87-es úttal kapcsolatban a Magyar Állammal kötendő adásvételi szerződések biztosíthatják.</w:t>
      </w:r>
    </w:p>
    <w:p w:rsidR="00D57FD4" w:rsidRPr="00D57FD4" w:rsidRDefault="00D57FD4" w:rsidP="00D57FD4">
      <w:pPr>
        <w:spacing w:after="0" w:line="240" w:lineRule="auto"/>
        <w:ind w:left="720"/>
        <w:contextualSpacing/>
        <w:rPr>
          <w:rFonts w:cstheme="minorHAnsi"/>
          <w:b/>
        </w:rPr>
      </w:pPr>
    </w:p>
    <w:p w:rsidR="00D57FD4" w:rsidRPr="00D57FD4" w:rsidRDefault="00D57FD4" w:rsidP="00D57FD4">
      <w:pPr>
        <w:numPr>
          <w:ilvl w:val="0"/>
          <w:numId w:val="36"/>
        </w:numPr>
        <w:spacing w:after="0" w:line="240" w:lineRule="auto"/>
        <w:contextualSpacing/>
        <w:jc w:val="both"/>
        <w:rPr>
          <w:rFonts w:cstheme="minorHAnsi"/>
          <w:b/>
        </w:rPr>
      </w:pPr>
      <w:r w:rsidRPr="00D57FD4">
        <w:rPr>
          <w:rFonts w:cstheme="minorHAnsi"/>
        </w:rPr>
        <w:t>A Közgyűlés tudomásul veszi, hogy a tervezett ingatlanértékesítési bevétel esetleges elmaradása esetén a költségvetésben rendelkezésre álló hasonló nagyságú tartalékok teremtik meg a pénzügyi egyensúlyt.</w:t>
      </w:r>
    </w:p>
    <w:p w:rsidR="00D57FD4" w:rsidRPr="00D57FD4" w:rsidRDefault="00D57FD4" w:rsidP="00D57FD4">
      <w:pPr>
        <w:spacing w:after="0" w:line="240" w:lineRule="auto"/>
        <w:ind w:left="720"/>
        <w:contextualSpacing/>
        <w:jc w:val="both"/>
        <w:rPr>
          <w:rFonts w:cstheme="minorHAnsi"/>
          <w:b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Felelős</w:t>
      </w:r>
      <w:r w:rsidRPr="00D57FD4">
        <w:rPr>
          <w:rFonts w:eastAsia="Times New Roman" w:cstheme="minorHAnsi"/>
          <w:b/>
          <w:bCs/>
          <w:u w:val="single"/>
          <w:lang w:eastAsia="hu-HU"/>
        </w:rPr>
        <w:t>:</w:t>
      </w:r>
      <w:r w:rsidRPr="00D57FD4">
        <w:rPr>
          <w:rFonts w:eastAsia="Times New Roman" w:cstheme="minorHAnsi"/>
          <w:b/>
          <w:bCs/>
          <w:u w:val="single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Horváth Attila alpolgármester</w:t>
      </w: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Horváth Soma alpolgármester</w:t>
      </w: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u w:val="single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 xml:space="preserve"> 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u w:val="single"/>
          <w:lang w:eastAsia="hu-HU"/>
        </w:rPr>
        <w:t>(A végrehajtásért felelős: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Gyuráczné dr. Speier Anikó, a Városüzemeltetési és Városfejlesztési Osztály vezetője,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Stéger Gábor, a Közgazdasági és Adó Osztály vezetője)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</w:p>
    <w:p w:rsidR="00D57FD4" w:rsidRDefault="00D57FD4" w:rsidP="00D57FD4">
      <w:pPr>
        <w:spacing w:after="0" w:line="240" w:lineRule="auto"/>
        <w:jc w:val="both"/>
        <w:rPr>
          <w:rFonts w:eastAsia="MS Mincho" w:cstheme="minorHAnsi"/>
          <w:color w:val="000000"/>
          <w:lang w:eastAsia="hu-HU"/>
        </w:rPr>
      </w:pPr>
      <w:r w:rsidRPr="00D57FD4">
        <w:rPr>
          <w:rFonts w:eastAsia="MS Mincho" w:cstheme="minorHAnsi"/>
          <w:b/>
          <w:color w:val="000000"/>
          <w:u w:val="single"/>
          <w:lang w:eastAsia="hu-HU"/>
        </w:rPr>
        <w:t>Határidő:</w:t>
      </w:r>
      <w:r w:rsidRPr="00D57FD4">
        <w:rPr>
          <w:rFonts w:eastAsia="MS Mincho" w:cstheme="minorHAnsi"/>
          <w:color w:val="000000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4./</w:t>
      </w:r>
      <w:r w:rsidRPr="00D57FD4">
        <w:rPr>
          <w:rFonts w:eastAsia="Times New Roman" w:cstheme="minorHAnsi"/>
          <w:b/>
          <w:bCs/>
          <w:lang w:eastAsia="hu-HU"/>
        </w:rPr>
        <w:tab/>
        <w:t>Javaslat Szombathely Megyei Jogú Város Önkormányzata tulajdonában lévő gazdasági társaságokkal kapcsolatos döntések meghozatalára</w:t>
      </w:r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Előadók:</w:t>
      </w:r>
      <w:r w:rsidRPr="00D57FD4">
        <w:rPr>
          <w:rFonts w:eastAsia="Times New Roman" w:cstheme="minorHAnsi"/>
          <w:bCs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  <w:t xml:space="preserve">Dr. Horváth Attila alpolgármester  </w:t>
      </w:r>
    </w:p>
    <w:p w:rsidR="00D57FD4" w:rsidRPr="00D57FD4" w:rsidRDefault="00D57FD4" w:rsidP="00D57FD4">
      <w:pPr>
        <w:spacing w:after="0" w:line="240" w:lineRule="auto"/>
        <w:ind w:firstLine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 xml:space="preserve">   </w:t>
      </w:r>
      <w:r w:rsidRPr="00D57FD4">
        <w:rPr>
          <w:rFonts w:eastAsia="Times New Roman" w:cstheme="minorHAnsi"/>
          <w:bCs/>
          <w:lang w:eastAsia="hu-HU"/>
        </w:rPr>
        <w:tab/>
        <w:t xml:space="preserve">              Dr. László Győző alpolgármester                  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ind w:left="2124" w:hanging="2124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 xml:space="preserve">              </w:t>
      </w:r>
      <w:r w:rsidRPr="00D57FD4">
        <w:rPr>
          <w:rFonts w:eastAsia="Times New Roman" w:cstheme="minorHAnsi"/>
          <w:b/>
          <w:u w:val="single"/>
          <w:lang w:eastAsia="hu-HU"/>
        </w:rPr>
        <w:t>Meghívottak:</w:t>
      </w:r>
      <w:r w:rsidRPr="00D57FD4">
        <w:rPr>
          <w:rFonts w:eastAsia="Times New Roman" w:cstheme="minorHAnsi"/>
          <w:bCs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ab/>
        <w:t xml:space="preserve">Kovács Cecília, a SZOVA </w:t>
      </w:r>
      <w:proofErr w:type="spellStart"/>
      <w:r w:rsidRPr="00D57FD4">
        <w:rPr>
          <w:rFonts w:eastAsia="Times New Roman" w:cstheme="minorHAnsi"/>
          <w:bCs/>
          <w:lang w:eastAsia="hu-HU"/>
        </w:rPr>
        <w:t>NZrt</w:t>
      </w:r>
      <w:proofErr w:type="spellEnd"/>
      <w:r w:rsidRPr="00D57FD4">
        <w:rPr>
          <w:rFonts w:eastAsia="Times New Roman" w:cstheme="minorHAnsi"/>
          <w:bCs/>
          <w:lang w:eastAsia="hu-HU"/>
        </w:rPr>
        <w:t xml:space="preserve">. vezérigazgatója, a Szombathelyi Sportközpont és Sportiskola </w:t>
      </w:r>
      <w:proofErr w:type="spellStart"/>
      <w:r w:rsidRPr="00D57FD4">
        <w:rPr>
          <w:rFonts w:eastAsia="Times New Roman" w:cstheme="minorHAnsi"/>
          <w:bCs/>
          <w:lang w:eastAsia="hu-HU"/>
        </w:rPr>
        <w:t>NKft</w:t>
      </w:r>
      <w:proofErr w:type="spellEnd"/>
      <w:r w:rsidRPr="00D57FD4">
        <w:rPr>
          <w:rFonts w:eastAsia="Times New Roman" w:cstheme="minorHAnsi"/>
          <w:bCs/>
          <w:lang w:eastAsia="hu-HU"/>
        </w:rPr>
        <w:t>. ügyvezető igazgatója, a SZOVA Szállodaüzemeltető Kft. ügyvezető igazgatója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 xml:space="preserve">                                          </w:t>
      </w:r>
      <w:r w:rsidRPr="00D57FD4">
        <w:rPr>
          <w:rFonts w:eastAsia="Times New Roman" w:cstheme="minorHAnsi"/>
          <w:bCs/>
          <w:lang w:eastAsia="hu-HU"/>
        </w:rPr>
        <w:tab/>
        <w:t>Gábor Máté, a FALCO KC Kft. ügyvezető igazgatója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198/2026. (VI. 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1./ Szombathely Megyei Jogú Város Közgyűlése úgy határoz, hogy a FALCO KC Szombathely Sportszolgáltató Kft. ügyvezetőjének 2026. július 1. napjától 2029. június 30. napjáig terjedő 3 év határozott időtartamra Gábor Mátét választja meg munkaviszony keretében, havi bruttó 1.000.000- Ft díjazás ellenében. Az ügyvezető egyéb juttatásai a Közgyűlés által jóváhagyott mindenkor hatályos Javadalmazási Szabályzat alapján kerülnek megállapításra.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2./ A Közgyűlés felkéri a polgármestert, hogy az 1./ pontban megválasztott ügyvezető munkaszerződését aláírja.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3./ A Közgyűlés felhatalmazza a polgármestert, hogy a társaság módosításokkal egységes szerkezetbe foglalt alapító okiratát aláírja.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László Győző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u w:val="single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 xml:space="preserve"> 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u w:val="single"/>
          <w:lang w:eastAsia="hu-HU"/>
        </w:rPr>
        <w:t>(A végrehajtásért felelős: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Gyuráczné dr. Speier Anikó, a Városüzemeltetési és Városfejlesztési Osztály vezetője)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95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1./ azonnal</w:t>
      </w:r>
    </w:p>
    <w:p w:rsidR="00D57FD4" w:rsidRPr="00D57FD4" w:rsidRDefault="00D57FD4" w:rsidP="00D57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95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2./ 2026. július 1.</w:t>
      </w:r>
    </w:p>
    <w:p w:rsidR="00D57FD4" w:rsidRPr="00D57FD4" w:rsidRDefault="00D57FD4" w:rsidP="00D57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95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3./ 2026. július 15.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199/2026. (VI. 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sz.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color w:val="EE0000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spacing w:val="-3"/>
          <w:lang w:eastAsia="hu-HU"/>
        </w:rPr>
      </w:pPr>
      <w:r w:rsidRPr="00D57FD4">
        <w:rPr>
          <w:rFonts w:eastAsia="Times New Roman" w:cstheme="minorHAnsi"/>
          <w:spacing w:val="-3"/>
          <w:lang w:eastAsia="hu-HU"/>
        </w:rPr>
        <w:t xml:space="preserve">Szombathely Megyei Jogú Város Közgyűlése Szombathely Megyei Jogú Város Önkormányzata vagyonáról szóló 40/2014. (XII.23.) önkormányzati rendelet 19. § (1) bekezdés a) pont am) alpontja alapján a </w:t>
      </w:r>
      <w:r w:rsidRPr="00D57FD4">
        <w:rPr>
          <w:rFonts w:eastAsia="Times New Roman" w:cstheme="minorHAnsi"/>
          <w:b/>
          <w:bCs/>
          <w:spacing w:val="-3"/>
          <w:lang w:eastAsia="hu-HU"/>
        </w:rPr>
        <w:lastRenderedPageBreak/>
        <w:t>Szombathelyi Sportközpont és Sportiskola Nonprofit Kft.</w:t>
      </w:r>
      <w:r w:rsidRPr="00D57FD4">
        <w:rPr>
          <w:rFonts w:eastAsia="Times New Roman" w:cstheme="minorHAnsi"/>
          <w:spacing w:val="-3"/>
          <w:lang w:eastAsia="hu-HU"/>
        </w:rPr>
        <w:t xml:space="preserve"> 2026/2027. évi üzleti tervét 360.000 </w:t>
      </w:r>
      <w:proofErr w:type="spellStart"/>
      <w:r w:rsidRPr="00D57FD4">
        <w:rPr>
          <w:rFonts w:eastAsia="Times New Roman" w:cstheme="minorHAnsi"/>
          <w:spacing w:val="-3"/>
          <w:lang w:eastAsia="hu-HU"/>
        </w:rPr>
        <w:t>eFt</w:t>
      </w:r>
      <w:proofErr w:type="spellEnd"/>
      <w:r w:rsidRPr="00D57FD4">
        <w:rPr>
          <w:rFonts w:eastAsia="Times New Roman" w:cstheme="minorHAnsi"/>
          <w:spacing w:val="-3"/>
          <w:lang w:eastAsia="hu-HU"/>
        </w:rPr>
        <w:t xml:space="preserve"> önkormányzati támogatással, 4.000 </w:t>
      </w:r>
      <w:proofErr w:type="spellStart"/>
      <w:r w:rsidRPr="00D57FD4">
        <w:rPr>
          <w:rFonts w:eastAsia="Times New Roman" w:cstheme="minorHAnsi"/>
          <w:spacing w:val="-3"/>
          <w:lang w:eastAsia="hu-HU"/>
        </w:rPr>
        <w:t>eFt</w:t>
      </w:r>
      <w:proofErr w:type="spellEnd"/>
      <w:r w:rsidRPr="00D57FD4">
        <w:rPr>
          <w:rFonts w:eastAsia="Times New Roman" w:cstheme="minorHAnsi"/>
          <w:spacing w:val="-3"/>
          <w:lang w:eastAsia="hu-HU"/>
        </w:rPr>
        <w:t xml:space="preserve"> tervezett adózott eredmény mellett jóváhagyja.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color w:val="EE0000"/>
          <w:spacing w:val="-3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Horváth Attila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László Győző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 xml:space="preserve"> </w:t>
      </w:r>
      <w:r w:rsidRPr="00D57FD4">
        <w:rPr>
          <w:rFonts w:eastAsia="Times New Roman" w:cstheme="minorHAnsi"/>
          <w:lang w:eastAsia="hu-HU"/>
        </w:rPr>
        <w:tab/>
        <w:t>(A végrehajtásért: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Gyuráczné dr. Speier Anikó, a Városüzemeltetési és Városfejlesztési Osztály vezetője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Stéger Gábor, a Közgazdasági és Adó Osztály vezetője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Kovács Cecília, a társaság ügyvezetője)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ind w:firstLine="7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200/2026. (VI. 18.) Kgy. </w:t>
      </w:r>
      <w:proofErr w:type="gramStart"/>
      <w:r w:rsidRPr="00D57FD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1./ Szombathely Megyei Jogú Város Közgyűlése úgy határoz, hogy – nonprofit jellegének cégbírósági bejegyzését követően – a SZOVA Szállodaüzemeltető Nonprofit Kft. és a SZOVA Szombathelyi Vagyonhasznosító és Városgazdálkodási Nonprofit </w:t>
      </w:r>
      <w:proofErr w:type="spellStart"/>
      <w:r w:rsidRPr="00D57FD4">
        <w:rPr>
          <w:rFonts w:eastAsia="Times New Roman" w:cstheme="minorHAnsi"/>
          <w:lang w:eastAsia="hu-HU"/>
        </w:rPr>
        <w:t>Zrt</w:t>
      </w:r>
      <w:proofErr w:type="spellEnd"/>
      <w:r w:rsidRPr="00D57FD4">
        <w:rPr>
          <w:rFonts w:eastAsia="Times New Roman" w:cstheme="minorHAnsi"/>
          <w:lang w:eastAsia="hu-HU"/>
        </w:rPr>
        <w:t xml:space="preserve">. a Ptk. 3:44. § (1) bekezdése alapján 2026. december 31. napjával egyesüljön, olyan módon, hogy a SZOVA Szállodaüzemeltető Nonprofit Kft. a SZOVA Nonprofit </w:t>
      </w:r>
      <w:proofErr w:type="spellStart"/>
      <w:r w:rsidRPr="00D57FD4">
        <w:rPr>
          <w:rFonts w:eastAsia="Times New Roman" w:cstheme="minorHAnsi"/>
          <w:lang w:eastAsia="hu-HU"/>
        </w:rPr>
        <w:t>Zrt-be</w:t>
      </w:r>
      <w:proofErr w:type="spellEnd"/>
      <w:r w:rsidRPr="00D57FD4">
        <w:rPr>
          <w:rFonts w:eastAsia="Times New Roman" w:cstheme="minorHAnsi"/>
          <w:lang w:eastAsia="hu-HU"/>
        </w:rPr>
        <w:t xml:space="preserve"> beolvad.  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 </w:t>
      </w:r>
    </w:p>
    <w:p w:rsidR="00D57FD4" w:rsidRPr="00D57FD4" w:rsidRDefault="00D57FD4" w:rsidP="00D57FD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2./ A Közgyűlés felhatalmazza a SZOVA Nonprofit </w:t>
      </w:r>
      <w:proofErr w:type="spellStart"/>
      <w:r w:rsidRPr="00D57FD4">
        <w:rPr>
          <w:rFonts w:eastAsia="Times New Roman" w:cstheme="minorHAnsi"/>
          <w:lang w:eastAsia="hu-HU"/>
        </w:rPr>
        <w:t>Zrt</w:t>
      </w:r>
      <w:proofErr w:type="spellEnd"/>
      <w:r w:rsidRPr="00D57FD4">
        <w:rPr>
          <w:rFonts w:eastAsia="Times New Roman" w:cstheme="minorHAnsi"/>
          <w:lang w:eastAsia="hu-HU"/>
        </w:rPr>
        <w:t>. Igazgatóságának elnökét, hogy a SZOVA Szállodaüzemeltető Nonprofit Kft. beolvadására vonatkozó alapítói döntést meghozza.</w:t>
      </w:r>
    </w:p>
    <w:p w:rsidR="00D57FD4" w:rsidRPr="00D57FD4" w:rsidRDefault="00D57FD4" w:rsidP="00D57FD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3./ A Közgyűlés felkéri az egyesülésben résztvevő gazdasági társaságok vezető tisztségviselőit, hogy a Ptk. 3:44. § (2) bekezdése szerinti egyesülési tervet – amely tartalmazza az egyesülési szerződést, az átvevő gazdasági társaság alapító okiratának tervezetét, a beolvadó és az átvevő gazdasági társaság vagyonleltár- és vagyonmérleg tervezetét 2026. június 30. fordulónappal és a SZOVA Nonprofit </w:t>
      </w:r>
      <w:proofErr w:type="spellStart"/>
      <w:r w:rsidRPr="00D57FD4">
        <w:rPr>
          <w:rFonts w:eastAsia="Times New Roman" w:cstheme="minorHAnsi"/>
          <w:lang w:eastAsia="hu-HU"/>
        </w:rPr>
        <w:t>Zrt</w:t>
      </w:r>
      <w:proofErr w:type="spellEnd"/>
      <w:r w:rsidRPr="00D57FD4">
        <w:rPr>
          <w:rFonts w:eastAsia="Times New Roman" w:cstheme="minorHAnsi"/>
          <w:lang w:eastAsia="hu-HU"/>
        </w:rPr>
        <w:t>. egyesülés utáni nyitó vagyonmérleg- és vagyonleltár tervezetét – a Közgyűlés 2026. szeptemberi ülésére készítsék el.</w:t>
      </w:r>
    </w:p>
    <w:p w:rsidR="00D57FD4" w:rsidRPr="00D57FD4" w:rsidRDefault="00D57FD4" w:rsidP="00D57FD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bCs/>
          <w:u w:val="single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Horváth Attila alpolgármester</w:t>
      </w: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 xml:space="preserve"> </w:t>
      </w:r>
      <w:r w:rsidRPr="00D57FD4">
        <w:rPr>
          <w:rFonts w:eastAsia="Times New Roman" w:cstheme="minorHAnsi"/>
          <w:lang w:eastAsia="hu-HU"/>
        </w:rPr>
        <w:tab/>
        <w:t>(A végrehajtásért:</w:t>
      </w:r>
    </w:p>
    <w:p w:rsidR="00D57FD4" w:rsidRPr="00D57FD4" w:rsidRDefault="00D57FD4" w:rsidP="00D57FD4">
      <w:pPr>
        <w:spacing w:after="0" w:line="240" w:lineRule="auto"/>
        <w:ind w:left="1416" w:firstLine="2"/>
        <w:jc w:val="both"/>
        <w:rPr>
          <w:rFonts w:eastAsia="Times New Roman" w:cstheme="minorHAnsi"/>
          <w:lang w:eastAsia="hu-HU"/>
        </w:rPr>
      </w:pPr>
      <w:proofErr w:type="gramStart"/>
      <w:r w:rsidRPr="00D57FD4">
        <w:rPr>
          <w:rFonts w:eastAsia="Times New Roman" w:cstheme="minorHAnsi"/>
          <w:lang w:eastAsia="hu-HU"/>
        </w:rPr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Gyuráczné dr. Speier Anikó, a Városüzemeltetési és Városfejlesztési Osztály vezetője</w:t>
      </w:r>
    </w:p>
    <w:p w:rsidR="00D57FD4" w:rsidRPr="00D57FD4" w:rsidRDefault="00D57FD4" w:rsidP="00D57FD4">
      <w:pPr>
        <w:spacing w:after="0" w:line="240" w:lineRule="auto"/>
        <w:ind w:left="1416" w:firstLine="2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Kovács Cecília, a SZOVA </w:t>
      </w:r>
      <w:proofErr w:type="spellStart"/>
      <w:r w:rsidRPr="00D57FD4">
        <w:rPr>
          <w:rFonts w:eastAsia="Times New Roman" w:cstheme="minorHAnsi"/>
          <w:lang w:eastAsia="hu-HU"/>
        </w:rPr>
        <w:t>NZrt</w:t>
      </w:r>
      <w:proofErr w:type="spellEnd"/>
      <w:r w:rsidRPr="00D57FD4">
        <w:rPr>
          <w:rFonts w:eastAsia="Times New Roman" w:cstheme="minorHAnsi"/>
          <w:lang w:eastAsia="hu-HU"/>
        </w:rPr>
        <w:t>. vezérigazgatója és a SZOVA Szállodaüzemeltető Kft. ügyvezetője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ab/>
      </w:r>
      <w:r w:rsidRPr="00D57FD4">
        <w:rPr>
          <w:rFonts w:eastAsia="Times New Roman" w:cstheme="minorHAnsi"/>
          <w:b/>
          <w:bCs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 xml:space="preserve">Dr. Károlyi Ákos, a SZOVA </w:t>
      </w:r>
      <w:proofErr w:type="spellStart"/>
      <w:r w:rsidRPr="00D57FD4">
        <w:rPr>
          <w:rFonts w:eastAsia="Times New Roman" w:cstheme="minorHAnsi"/>
          <w:lang w:eastAsia="hu-HU"/>
        </w:rPr>
        <w:t>NZrt</w:t>
      </w:r>
      <w:proofErr w:type="spellEnd"/>
      <w:r w:rsidRPr="00D57FD4">
        <w:rPr>
          <w:rFonts w:eastAsia="Times New Roman" w:cstheme="minorHAnsi"/>
          <w:lang w:eastAsia="hu-HU"/>
        </w:rPr>
        <w:t>. Igazgatóságának elnöke)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 xml:space="preserve">Határidő: </w:t>
      </w:r>
      <w:r w:rsidRPr="00D57FD4">
        <w:rPr>
          <w:rFonts w:eastAsia="Times New Roman" w:cstheme="minorHAnsi"/>
          <w:b/>
          <w:bCs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1-2. pont: azonnal</w:t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3. pont: 2026. szeptemberi Közgyűlés</w:t>
      </w:r>
      <w:r w:rsidRPr="00D57FD4">
        <w:rPr>
          <w:rFonts w:eastAsia="Times New Roman" w:cstheme="minorHAnsi"/>
          <w:lang w:eastAsia="hu-HU"/>
        </w:rPr>
        <w:tab/>
      </w: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201/2026. (VI.18.) Kgy. </w:t>
      </w:r>
      <w:proofErr w:type="gramStart"/>
      <w:r w:rsidRPr="00D57FD4">
        <w:rPr>
          <w:rFonts w:ascii="Calibri" w:eastAsia="Times New Roman" w:hAnsi="Calibri" w:cs="Calibri"/>
          <w:b/>
          <w:u w:val="single"/>
          <w:lang w:eastAsia="hu-HU"/>
        </w:rPr>
        <w:t>sz.</w:t>
      </w:r>
      <w:proofErr w:type="gramEnd"/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spacing w:val="-3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 xml:space="preserve">Szombathely Megyei Jogú Város Közgyűlése </w:t>
      </w:r>
      <w:r w:rsidRPr="00D57FD4">
        <w:rPr>
          <w:rFonts w:eastAsia="Times New Roman" w:cstheme="minorHAnsi"/>
          <w:spacing w:val="-3"/>
          <w:lang w:eastAsia="hu-HU"/>
        </w:rPr>
        <w:t xml:space="preserve">a FÉHE Fogyatékossággal Élőket és Hajléktalanokat Ellátó Közhasznú Nonprofit Kft. 2025. évi beszámolójának elfogadásáról szóló 160/2026. (V. 28.) Kgy. </w:t>
      </w:r>
      <w:proofErr w:type="gramStart"/>
      <w:r w:rsidRPr="00D57FD4">
        <w:rPr>
          <w:rFonts w:eastAsia="Times New Roman" w:cstheme="minorHAnsi"/>
          <w:spacing w:val="-3"/>
          <w:lang w:eastAsia="hu-HU"/>
        </w:rPr>
        <w:t>sz.</w:t>
      </w:r>
      <w:proofErr w:type="gramEnd"/>
      <w:r w:rsidRPr="00D57FD4">
        <w:rPr>
          <w:rFonts w:eastAsia="Times New Roman" w:cstheme="minorHAnsi"/>
          <w:spacing w:val="-3"/>
          <w:lang w:eastAsia="hu-HU"/>
        </w:rPr>
        <w:t xml:space="preserve"> határozat 1./ és 3./ pontját az alábbiak szerint módosítja:</w:t>
      </w: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i/>
          <w:iCs/>
          <w:spacing w:val="-3"/>
          <w:lang w:eastAsia="hu-HU"/>
        </w:rPr>
      </w:pPr>
      <w:r w:rsidRPr="00D57FD4">
        <w:rPr>
          <w:rFonts w:eastAsia="Times New Roman" w:cstheme="minorHAnsi"/>
          <w:i/>
          <w:iCs/>
          <w:spacing w:val="-3"/>
          <w:lang w:eastAsia="hu-HU"/>
        </w:rPr>
        <w:t xml:space="preserve">1./ Szombathely Megyei Jogú Város Közgyűlése a FÉHE Fogyatékossággal Élőket és Hajléktalanokat Ellátó Közhasznú Nonprofit </w:t>
      </w:r>
      <w:proofErr w:type="spellStart"/>
      <w:r w:rsidRPr="00D57FD4">
        <w:rPr>
          <w:rFonts w:eastAsia="Times New Roman" w:cstheme="minorHAnsi"/>
          <w:i/>
          <w:iCs/>
          <w:spacing w:val="-3"/>
          <w:lang w:eastAsia="hu-HU"/>
        </w:rPr>
        <w:t>Kft.-nek</w:t>
      </w:r>
      <w:proofErr w:type="spellEnd"/>
      <w:r w:rsidRPr="00D57FD4">
        <w:rPr>
          <w:rFonts w:eastAsia="Times New Roman" w:cstheme="minorHAnsi"/>
          <w:i/>
          <w:iCs/>
          <w:spacing w:val="-3"/>
          <w:lang w:eastAsia="hu-HU"/>
        </w:rPr>
        <w:t xml:space="preserve"> a számvitelről szóló 2000. évi C. törvény 4. § (1) bekezdése alapján elkészített 2025. évi beszámolóját 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i/>
          <w:iCs/>
          <w:spacing w:val="-3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i/>
          <w:iCs/>
          <w:spacing w:val="-3"/>
          <w:lang w:eastAsia="hu-HU"/>
        </w:rPr>
      </w:pPr>
      <w:r w:rsidRPr="00D57FD4">
        <w:rPr>
          <w:rFonts w:eastAsia="Times New Roman" w:cstheme="minorHAnsi"/>
          <w:i/>
          <w:iCs/>
          <w:spacing w:val="-3"/>
          <w:lang w:eastAsia="hu-HU"/>
        </w:rPr>
        <w:t xml:space="preserve">648.240 </w:t>
      </w:r>
      <w:proofErr w:type="spellStart"/>
      <w:r w:rsidRPr="00D57FD4">
        <w:rPr>
          <w:rFonts w:eastAsia="Times New Roman" w:cstheme="minorHAnsi"/>
          <w:i/>
          <w:iCs/>
          <w:spacing w:val="-3"/>
          <w:lang w:eastAsia="hu-HU"/>
        </w:rPr>
        <w:t>eFt</w:t>
      </w:r>
      <w:proofErr w:type="spellEnd"/>
      <w:r w:rsidRPr="00D57FD4">
        <w:rPr>
          <w:rFonts w:eastAsia="Times New Roman" w:cstheme="minorHAnsi"/>
          <w:i/>
          <w:iCs/>
          <w:spacing w:val="-3"/>
          <w:lang w:eastAsia="hu-HU"/>
        </w:rPr>
        <w:t xml:space="preserve"> mérlegfőösszeggel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i/>
          <w:iCs/>
          <w:spacing w:val="-3"/>
          <w:lang w:eastAsia="hu-HU"/>
        </w:rPr>
      </w:pPr>
      <w:r w:rsidRPr="00D57FD4">
        <w:rPr>
          <w:rFonts w:eastAsia="Times New Roman" w:cstheme="minorHAnsi"/>
          <w:b/>
          <w:bCs/>
          <w:i/>
          <w:iCs/>
          <w:spacing w:val="-3"/>
          <w:lang w:eastAsia="hu-HU"/>
        </w:rPr>
        <w:t xml:space="preserve">19.417 </w:t>
      </w:r>
      <w:proofErr w:type="spellStart"/>
      <w:r w:rsidRPr="00D57FD4">
        <w:rPr>
          <w:rFonts w:eastAsia="Times New Roman" w:cstheme="minorHAnsi"/>
          <w:i/>
          <w:iCs/>
          <w:spacing w:val="-3"/>
          <w:lang w:eastAsia="hu-HU"/>
        </w:rPr>
        <w:t>eFt</w:t>
      </w:r>
      <w:proofErr w:type="spellEnd"/>
      <w:r w:rsidRPr="00D57FD4">
        <w:rPr>
          <w:rFonts w:eastAsia="Times New Roman" w:cstheme="minorHAnsi"/>
          <w:i/>
          <w:iCs/>
          <w:spacing w:val="-3"/>
          <w:lang w:eastAsia="hu-HU"/>
        </w:rPr>
        <w:t xml:space="preserve"> adózott eredménnyel elfogadja.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i/>
          <w:iCs/>
          <w:spacing w:val="-3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i/>
          <w:iCs/>
          <w:spacing w:val="-3"/>
          <w:lang w:eastAsia="hu-HU"/>
        </w:rPr>
      </w:pPr>
      <w:r w:rsidRPr="00D57FD4">
        <w:rPr>
          <w:rFonts w:eastAsia="Times New Roman" w:cstheme="minorHAnsi"/>
          <w:i/>
          <w:iCs/>
          <w:spacing w:val="-3"/>
          <w:lang w:eastAsia="hu-HU"/>
        </w:rPr>
        <w:t xml:space="preserve">3./ A Közgyűlés a </w:t>
      </w:r>
      <w:r w:rsidRPr="00D57FD4">
        <w:rPr>
          <w:rFonts w:eastAsia="Times New Roman" w:cstheme="minorHAnsi"/>
          <w:b/>
          <w:bCs/>
          <w:i/>
          <w:iCs/>
          <w:spacing w:val="-3"/>
          <w:lang w:eastAsia="hu-HU"/>
        </w:rPr>
        <w:t xml:space="preserve">FÉHE </w:t>
      </w:r>
      <w:r w:rsidRPr="00D57FD4">
        <w:rPr>
          <w:rFonts w:eastAsia="Times New Roman" w:cstheme="minorHAnsi"/>
          <w:i/>
          <w:iCs/>
          <w:spacing w:val="-3"/>
          <w:lang w:eastAsia="hu-HU"/>
        </w:rPr>
        <w:t xml:space="preserve">Fogyatékossággal Élőket és Hajléktalanokat Ellátó Közhasznú Nonprofit Kft. által elkészített 2025. évi közhasznúsági mellékletet jóváhagyja. </w:t>
      </w: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bCs/>
          <w:u w:val="single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Nemény András polgármester</w:t>
      </w:r>
    </w:p>
    <w:p w:rsidR="00D57FD4" w:rsidRPr="00D57FD4" w:rsidRDefault="00D57FD4" w:rsidP="00D57FD4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László Győző alpolgármester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  <w:t xml:space="preserve"> </w:t>
      </w:r>
      <w:r w:rsidRPr="00D57FD4">
        <w:rPr>
          <w:rFonts w:eastAsia="Times New Roman" w:cstheme="minorHAnsi"/>
          <w:lang w:eastAsia="hu-HU"/>
        </w:rPr>
        <w:tab/>
        <w:t>(</w:t>
      </w:r>
      <w:r w:rsidRPr="00D57FD4">
        <w:rPr>
          <w:rFonts w:eastAsia="Times New Roman" w:cstheme="minorHAnsi"/>
          <w:u w:val="single"/>
          <w:lang w:eastAsia="hu-HU"/>
        </w:rPr>
        <w:t>A végrehajtásért</w:t>
      </w:r>
      <w:r w:rsidRPr="00D57FD4">
        <w:rPr>
          <w:rFonts w:eastAsia="Times New Roman" w:cstheme="minorHAnsi"/>
          <w:lang w:eastAsia="hu-HU"/>
        </w:rPr>
        <w:t>: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Dr. Gyuráczné dr. Speier Anikó, a Városüzemeltetési és Városfejlesztési Osztály vezetője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Vinczéné Dr. Menyhárt Mária, az Egészségügyi és Közszolgálati Osztály vezetője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Stéger Gábor, a Közgazdasági és Adó Osztály vezetője</w:t>
      </w:r>
    </w:p>
    <w:p w:rsidR="00D57FD4" w:rsidRPr="00D57FD4" w:rsidRDefault="00D57FD4" w:rsidP="00D57FD4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Németh Klára, a társaság ügyvezetője)</w:t>
      </w:r>
    </w:p>
    <w:p w:rsidR="00D57FD4" w:rsidRPr="00D57FD4" w:rsidRDefault="00D57FD4" w:rsidP="00D57FD4">
      <w:pPr>
        <w:spacing w:after="0" w:line="240" w:lineRule="auto"/>
        <w:ind w:firstLine="7"/>
        <w:jc w:val="both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firstLine="7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azonnal</w:t>
      </w:r>
    </w:p>
    <w:p w:rsidR="00D57FD4" w:rsidRPr="00D57FD4" w:rsidRDefault="00D57FD4" w:rsidP="00D57FD4">
      <w:pPr>
        <w:spacing w:after="0" w:line="240" w:lineRule="auto"/>
        <w:ind w:firstLine="7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ascii="Calibri" w:eastAsia="Times New Roman" w:hAnsi="Calibri" w:cs="Calibri"/>
          <w:b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202/2026. (VI.18.) Kgy. </w:t>
      </w:r>
      <w:proofErr w:type="gramStart"/>
      <w:r w:rsidRPr="00D57FD4">
        <w:rPr>
          <w:rFonts w:ascii="Calibri" w:eastAsia="Times New Roman" w:hAnsi="Calibri" w:cs="Calibri"/>
          <w:b/>
          <w:u w:val="single"/>
          <w:lang w:eastAsia="hu-HU"/>
        </w:rPr>
        <w:t>sz.</w:t>
      </w:r>
      <w:proofErr w:type="gramEnd"/>
      <w:r w:rsidRPr="00D57FD4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b/>
          <w:u w:val="single"/>
          <w:lang w:eastAsia="hu-HU"/>
        </w:rPr>
      </w:pPr>
    </w:p>
    <w:p w:rsidR="00D57FD4" w:rsidRPr="00D57FD4" w:rsidRDefault="00D57FD4" w:rsidP="00D57FD4">
      <w:pPr>
        <w:numPr>
          <w:ilvl w:val="0"/>
          <w:numId w:val="38"/>
        </w:num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 xml:space="preserve"> Szombathely Megyei Jogú Város Közgyűlése úgy határozott, hogy Kovács Cecíliának</w:t>
      </w:r>
      <w:r w:rsidRPr="00D57FD4">
        <w:rPr>
          <w:rFonts w:ascii="Calibri" w:eastAsia="Times New Roman" w:hAnsi="Calibri" w:cs="Calibri"/>
          <w:bCs/>
          <w:lang w:eastAsia="hu-HU"/>
        </w:rPr>
        <w:t xml:space="preserve"> a </w:t>
      </w:r>
      <w:r w:rsidRPr="00D57FD4">
        <w:rPr>
          <w:rFonts w:ascii="Calibri" w:eastAsia="Times New Roman" w:hAnsi="Calibri" w:cs="Calibri"/>
          <w:lang w:eastAsia="hu-HU"/>
        </w:rPr>
        <w:t xml:space="preserve">Szombathelyi Sportközpont és Sportiskola Nonprofit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Kft.</w:t>
      </w:r>
      <w:r w:rsidRPr="00D57FD4">
        <w:rPr>
          <w:rFonts w:ascii="Calibri" w:eastAsia="Times New Roman" w:hAnsi="Calibri" w:cs="Calibri"/>
          <w:bCs/>
          <w:lang w:eastAsia="hu-HU"/>
        </w:rPr>
        <w:t>-nél</w:t>
      </w:r>
      <w:proofErr w:type="spellEnd"/>
      <w:r w:rsidRPr="00D57FD4">
        <w:rPr>
          <w:rFonts w:ascii="Calibri" w:eastAsia="Times New Roman" w:hAnsi="Calibri" w:cs="Calibri"/>
          <w:bCs/>
          <w:lang w:eastAsia="hu-HU"/>
        </w:rPr>
        <w:t xml:space="preserve"> az ügyvezetői feladatok ellátáshoz kapcsolódóan fennálló</w:t>
      </w:r>
      <w:r w:rsidRPr="00D57FD4">
        <w:rPr>
          <w:rFonts w:ascii="Calibri" w:eastAsia="Times New Roman" w:hAnsi="Calibri" w:cs="Calibri"/>
          <w:lang w:eastAsia="hu-HU"/>
        </w:rPr>
        <w:t xml:space="preserve">, </w:t>
      </w:r>
      <w:r w:rsidRPr="00D57FD4">
        <w:rPr>
          <w:rFonts w:ascii="Calibri" w:eastAsia="Times New Roman" w:hAnsi="Calibri" w:cs="Calibri"/>
          <w:bCs/>
          <w:lang w:eastAsia="hu-HU"/>
        </w:rPr>
        <w:t>határozatlan idejű megbízási szerződését 2026. augusztus 31. napjával közös megegyezéssel megszünteti.</w:t>
      </w:r>
    </w:p>
    <w:p w:rsidR="00D57FD4" w:rsidRPr="00D57FD4" w:rsidRDefault="00D57FD4" w:rsidP="00D57FD4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hu-HU"/>
        </w:rPr>
      </w:pPr>
    </w:p>
    <w:p w:rsidR="00D57FD4" w:rsidRPr="00D57FD4" w:rsidRDefault="00D57FD4" w:rsidP="00D57FD4">
      <w:pPr>
        <w:numPr>
          <w:ilvl w:val="0"/>
          <w:numId w:val="38"/>
        </w:num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 xml:space="preserve">A Közgyűlés a Szombathelyi Sportközpont és Sportiskola Nonprofit Kft. ügyvezetőjének 2026. szeptember 1. napjától 2029. augusztus 31. napjáig terjedő határozott időtartamra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Jákfalviné</w:t>
      </w:r>
      <w:proofErr w:type="spellEnd"/>
      <w:r w:rsidRPr="00D57FD4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Dankovics</w:t>
      </w:r>
      <w:proofErr w:type="spellEnd"/>
      <w:r w:rsidRPr="00D57FD4">
        <w:rPr>
          <w:rFonts w:ascii="Calibri" w:eastAsia="Times New Roman" w:hAnsi="Calibri" w:cs="Calibri"/>
          <w:lang w:eastAsia="hu-HU"/>
        </w:rPr>
        <w:t xml:space="preserve"> Líviát választja meg, munkaviszony keretében, havi bruttó 1.000.000,- Ft díjazás ellenében azzal, hogy ügyvezetői feladatait a gazdasági vezetői munkaköre mellett látja el. Az ügyvezető egyéb juttatásai a Közgyűlés által jóváhagyott mindenkor hatályos Javadalmazási Szabályzat alapján kerülnek megállapításra.</w:t>
      </w:r>
    </w:p>
    <w:p w:rsidR="00D57FD4" w:rsidRPr="00D57FD4" w:rsidRDefault="00D57FD4" w:rsidP="00D57FD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D57FD4" w:rsidRPr="00D57FD4" w:rsidRDefault="00D57FD4" w:rsidP="00D57FD4">
      <w:pPr>
        <w:numPr>
          <w:ilvl w:val="0"/>
          <w:numId w:val="38"/>
        </w:num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 xml:space="preserve">A Közgyűlés felkéri a polgármestert, hogy Kovács Cecília megbízási jogviszonyának megszüntetése, illetve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Jákfalviné</w:t>
      </w:r>
      <w:proofErr w:type="spellEnd"/>
      <w:r w:rsidRPr="00D57FD4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D57FD4">
        <w:rPr>
          <w:rFonts w:ascii="Calibri" w:eastAsia="Times New Roman" w:hAnsi="Calibri" w:cs="Calibri"/>
          <w:lang w:eastAsia="hu-HU"/>
        </w:rPr>
        <w:t>Dankovics</w:t>
      </w:r>
      <w:proofErr w:type="spellEnd"/>
      <w:r w:rsidRPr="00D57FD4">
        <w:rPr>
          <w:rFonts w:ascii="Calibri" w:eastAsia="Times New Roman" w:hAnsi="Calibri" w:cs="Calibri"/>
          <w:lang w:eastAsia="hu-HU"/>
        </w:rPr>
        <w:t xml:space="preserve"> Lívia munkaszerződésének megkötése, valamint a társaság módosításokkal egységes szerkezetbe foglalt alapító okiratának aláírása érdekében a szükséges intézkedéseket megtegye.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lang w:eastAsia="hu-HU"/>
        </w:rPr>
      </w:pPr>
    </w:p>
    <w:p w:rsidR="00D57FD4" w:rsidRPr="00D57FD4" w:rsidRDefault="00D57FD4" w:rsidP="00D57FD4">
      <w:pPr>
        <w:spacing w:after="0" w:line="240" w:lineRule="auto"/>
        <w:ind w:firstLine="360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>Felelős</w:t>
      </w:r>
      <w:proofErr w:type="gramStart"/>
      <w:r w:rsidRPr="00D57FD4">
        <w:rPr>
          <w:rFonts w:ascii="Calibri" w:eastAsia="Times New Roman" w:hAnsi="Calibri" w:cs="Calibri"/>
          <w:lang w:eastAsia="hu-HU"/>
        </w:rPr>
        <w:t xml:space="preserve">:  </w:t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  <w:t>Dr.</w:t>
      </w:r>
      <w:proofErr w:type="gramEnd"/>
      <w:r w:rsidRPr="00D57FD4">
        <w:rPr>
          <w:rFonts w:ascii="Calibri" w:eastAsia="Times New Roman" w:hAnsi="Calibri" w:cs="Calibri"/>
          <w:lang w:eastAsia="hu-HU"/>
        </w:rPr>
        <w:t xml:space="preserve"> Nemény András polgármester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 xml:space="preserve">   </w:t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  <w:t>Dr. László Győző alpolgármester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 xml:space="preserve"> </w:t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 xml:space="preserve">   </w:t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  <w:t>(</w:t>
      </w:r>
      <w:r w:rsidRPr="00D57FD4">
        <w:rPr>
          <w:rFonts w:ascii="Calibri" w:eastAsia="Times New Roman" w:hAnsi="Calibri" w:cs="Calibri"/>
          <w:u w:val="single"/>
          <w:lang w:eastAsia="hu-HU"/>
        </w:rPr>
        <w:t>A végrehajtásért felelős</w:t>
      </w:r>
      <w:r w:rsidRPr="00D57FD4">
        <w:rPr>
          <w:rFonts w:ascii="Calibri" w:eastAsia="Times New Roman" w:hAnsi="Calibri" w:cs="Calibri"/>
          <w:lang w:eastAsia="hu-HU"/>
        </w:rPr>
        <w:t>:</w:t>
      </w:r>
    </w:p>
    <w:p w:rsidR="00D57FD4" w:rsidRPr="00D57FD4" w:rsidRDefault="00D57FD4" w:rsidP="00D57FD4">
      <w:pPr>
        <w:spacing w:after="0" w:line="240" w:lineRule="auto"/>
        <w:ind w:left="2122" w:firstLine="2"/>
        <w:jc w:val="both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>Dr. Gyuráczné dr. Speier Anikó, a Városüzemeltetési és Városfejlesztési Osztály vezetője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</w:r>
      <w:proofErr w:type="gramStart"/>
      <w:r w:rsidRPr="00D57FD4">
        <w:rPr>
          <w:rFonts w:ascii="Calibri" w:eastAsia="Times New Roman" w:hAnsi="Calibri" w:cs="Calibri"/>
          <w:lang w:eastAsia="hu-HU"/>
        </w:rPr>
        <w:t>a</w:t>
      </w:r>
      <w:proofErr w:type="gramEnd"/>
      <w:r w:rsidRPr="00D57FD4">
        <w:rPr>
          <w:rFonts w:ascii="Calibri" w:eastAsia="Times New Roman" w:hAnsi="Calibri" w:cs="Calibri"/>
          <w:lang w:eastAsia="hu-HU"/>
        </w:rPr>
        <w:t xml:space="preserve"> társaság ügyvezetője)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lang w:eastAsia="hu-HU"/>
        </w:rPr>
      </w:pPr>
    </w:p>
    <w:p w:rsidR="00D57FD4" w:rsidRPr="00D57FD4" w:rsidRDefault="00D57FD4" w:rsidP="00D57FD4">
      <w:pPr>
        <w:spacing w:after="0" w:line="240" w:lineRule="auto"/>
        <w:ind w:firstLine="708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b/>
          <w:u w:val="single"/>
          <w:lang w:eastAsia="hu-HU"/>
        </w:rPr>
        <w:t>Határidő</w:t>
      </w:r>
      <w:r w:rsidRPr="00D57FD4">
        <w:rPr>
          <w:rFonts w:ascii="Calibri" w:eastAsia="Times New Roman" w:hAnsi="Calibri" w:cs="Calibri"/>
          <w:lang w:eastAsia="hu-HU"/>
        </w:rPr>
        <w:t xml:space="preserve">: </w:t>
      </w:r>
      <w:r w:rsidRPr="00D57FD4">
        <w:rPr>
          <w:rFonts w:ascii="Calibri" w:eastAsia="Times New Roman" w:hAnsi="Calibri" w:cs="Calibri"/>
          <w:lang w:eastAsia="hu-HU"/>
        </w:rPr>
        <w:tab/>
        <w:t>1.-2. pont: azonnal</w:t>
      </w:r>
    </w:p>
    <w:p w:rsidR="00D57FD4" w:rsidRPr="00D57FD4" w:rsidRDefault="00D57FD4" w:rsidP="00D57FD4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D57FD4">
        <w:rPr>
          <w:rFonts w:ascii="Calibri" w:eastAsia="Times New Roman" w:hAnsi="Calibri" w:cs="Calibri"/>
          <w:lang w:eastAsia="hu-HU"/>
        </w:rPr>
        <w:lastRenderedPageBreak/>
        <w:tab/>
      </w:r>
      <w:r w:rsidRPr="00D57FD4">
        <w:rPr>
          <w:rFonts w:ascii="Calibri" w:eastAsia="Times New Roman" w:hAnsi="Calibri" w:cs="Calibri"/>
          <w:lang w:eastAsia="hu-HU"/>
        </w:rPr>
        <w:tab/>
      </w:r>
      <w:r w:rsidRPr="00D57FD4">
        <w:rPr>
          <w:rFonts w:ascii="Calibri" w:eastAsia="Times New Roman" w:hAnsi="Calibri" w:cs="Calibri"/>
          <w:lang w:eastAsia="hu-HU"/>
        </w:rPr>
        <w:tab/>
        <w:t>3. pont: 2026. szeptember 15.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ind w:left="705" w:hanging="705"/>
        <w:jc w:val="both"/>
        <w:rPr>
          <w:rFonts w:eastAsia="Times New Roman" w:cstheme="minorHAnsi"/>
          <w:b/>
          <w:lang w:eastAsia="hu-HU"/>
        </w:rPr>
      </w:pP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ind w:left="705" w:hanging="705"/>
        <w:jc w:val="both"/>
        <w:rPr>
          <w:rFonts w:eastAsia="Times New Roman" w:cstheme="minorHAnsi"/>
          <w:b/>
          <w:lang w:eastAsia="hu-HU"/>
        </w:rPr>
      </w:pP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ind w:left="705" w:hanging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lang w:eastAsia="hu-HU"/>
        </w:rPr>
        <w:t>5./</w:t>
      </w:r>
      <w:r w:rsidRPr="00D57FD4">
        <w:rPr>
          <w:rFonts w:eastAsia="Times New Roman" w:cstheme="minorHAnsi"/>
          <w:b/>
          <w:lang w:eastAsia="hu-HU"/>
        </w:rPr>
        <w:tab/>
        <w:t>Javaslat a közterület használatának szabályairól szóló 2/2011. (I. 31.) önkormányzati rendelet módosítására</w:t>
      </w:r>
      <w:r w:rsidRPr="00D57FD4">
        <w:rPr>
          <w:rFonts w:eastAsia="Times New Roman" w:cstheme="minorHAnsi"/>
          <w:bCs/>
          <w:lang w:eastAsia="hu-HU"/>
        </w:rPr>
        <w:t xml:space="preserve"> </w:t>
      </w:r>
    </w:p>
    <w:p w:rsidR="00D57FD4" w:rsidRPr="00D57FD4" w:rsidRDefault="00D57FD4" w:rsidP="00D57FD4">
      <w:pPr>
        <w:keepNext/>
        <w:spacing w:after="0" w:line="240" w:lineRule="auto"/>
        <w:ind w:left="1410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Előadók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 xml:space="preserve">        </w:t>
      </w:r>
      <w:r w:rsidRPr="00D57FD4">
        <w:rPr>
          <w:rFonts w:eastAsia="Times New Roman" w:cstheme="minorHAnsi"/>
          <w:lang w:eastAsia="hu-HU"/>
        </w:rPr>
        <w:tab/>
        <w:t>Dr.</w:t>
      </w:r>
      <w:proofErr w:type="gramEnd"/>
      <w:r w:rsidRPr="00D57FD4">
        <w:rPr>
          <w:rFonts w:eastAsia="Times New Roman" w:cstheme="minorHAnsi"/>
          <w:lang w:eastAsia="hu-HU"/>
        </w:rPr>
        <w:t xml:space="preserve"> Nemény András 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>Horváth Soma alpolgármester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Szombathely Megyei Jogú Város Önkormányzata Közgyűlésének</w:t>
      </w:r>
    </w:p>
    <w:p w:rsidR="00D57FD4" w:rsidRPr="00D57FD4" w:rsidRDefault="00D57FD4" w:rsidP="00D57FD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……/2026. (</w:t>
      </w:r>
      <w:proofErr w:type="gramStart"/>
      <w:r w:rsidRPr="00D57FD4">
        <w:rPr>
          <w:rFonts w:eastAsia="Times New Roman" w:cstheme="minorHAnsi"/>
          <w:b/>
          <w:bCs/>
          <w:lang w:eastAsia="hu-HU"/>
        </w:rPr>
        <w:t>……..</w:t>
      </w:r>
      <w:proofErr w:type="gramEnd"/>
      <w:r w:rsidRPr="00D57FD4">
        <w:rPr>
          <w:rFonts w:eastAsia="Times New Roman" w:cstheme="minorHAnsi"/>
          <w:b/>
          <w:bCs/>
          <w:lang w:eastAsia="hu-HU"/>
        </w:rPr>
        <w:t>) önkormányzati rendelete</w:t>
      </w:r>
    </w:p>
    <w:p w:rsidR="00D57FD4" w:rsidRPr="00D57FD4" w:rsidRDefault="00D57FD4" w:rsidP="00D57FD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lang w:eastAsia="hu-HU"/>
        </w:rPr>
      </w:pPr>
      <w:proofErr w:type="gramStart"/>
      <w:r w:rsidRPr="00D57FD4">
        <w:rPr>
          <w:rFonts w:eastAsia="Times New Roman" w:cstheme="minorHAnsi"/>
          <w:b/>
          <w:bCs/>
          <w:lang w:eastAsia="hu-HU"/>
        </w:rPr>
        <w:t>a</w:t>
      </w:r>
      <w:proofErr w:type="gramEnd"/>
      <w:r w:rsidRPr="00D57FD4">
        <w:rPr>
          <w:rFonts w:eastAsia="Times New Roman" w:cstheme="minorHAnsi"/>
          <w:b/>
          <w:bCs/>
          <w:lang w:eastAsia="hu-HU"/>
        </w:rPr>
        <w:t xml:space="preserve"> közterület használatának szabályairól szóló </w:t>
      </w:r>
      <w:r w:rsidRPr="00D57FD4">
        <w:rPr>
          <w:rFonts w:eastAsia="Times New Roman" w:cstheme="minorHAnsi"/>
          <w:b/>
          <w:lang w:eastAsia="hu-HU"/>
        </w:rPr>
        <w:t>2/2011. (I.31.) önkormányzati rendelet</w:t>
      </w:r>
      <w:r w:rsidRPr="00D57FD4">
        <w:rPr>
          <w:rFonts w:eastAsia="Times New Roman" w:cstheme="minorHAnsi"/>
          <w:b/>
          <w:bCs/>
          <w:lang w:eastAsia="hu-HU"/>
        </w:rPr>
        <w:t xml:space="preserve"> módosításáról</w:t>
      </w:r>
    </w:p>
    <w:p w:rsidR="00D57FD4" w:rsidRPr="00D57FD4" w:rsidRDefault="00D57FD4" w:rsidP="00D57FD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              </w:t>
      </w:r>
    </w:p>
    <w:p w:rsidR="00D57FD4" w:rsidRPr="00D57FD4" w:rsidRDefault="00D57FD4" w:rsidP="00D57FD4">
      <w:pPr>
        <w:tabs>
          <w:tab w:val="left" w:pos="-900"/>
          <w:tab w:val="left" w:pos="-720"/>
        </w:tabs>
        <w:spacing w:after="0" w:line="240" w:lineRule="auto"/>
        <w:jc w:val="both"/>
        <w:rPr>
          <w:rFonts w:eastAsia="Times New Roman" w:cstheme="minorHAnsi"/>
          <w:b/>
          <w:lang w:eastAsia="hu-HU"/>
        </w:rPr>
      </w:pPr>
      <w:r w:rsidRPr="00D57FD4">
        <w:rPr>
          <w:rFonts w:eastAsia="Times New Roman" w:cstheme="minorHAnsi"/>
          <w:b/>
          <w:lang w:eastAsia="hu-HU"/>
        </w:rPr>
        <w:t>6./</w:t>
      </w:r>
      <w:r w:rsidRPr="00D57FD4">
        <w:rPr>
          <w:rFonts w:eastAsia="Times New Roman" w:cstheme="minorHAnsi"/>
          <w:b/>
          <w:lang w:eastAsia="hu-HU"/>
        </w:rPr>
        <w:tab/>
        <w:t>Tájékoztató a lejárt határidejű közgyűlési határozatok végrehajtásáról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D57FD4">
        <w:rPr>
          <w:rFonts w:eastAsia="Times New Roman" w:cstheme="minorHAnsi"/>
          <w:bCs/>
          <w:lang w:eastAsia="hu-HU"/>
        </w:rPr>
        <w:tab/>
      </w:r>
      <w:r w:rsidRPr="00D57FD4">
        <w:rPr>
          <w:rFonts w:eastAsia="Times New Roman" w:cstheme="minorHAnsi"/>
          <w:b/>
          <w:u w:val="single"/>
          <w:lang w:eastAsia="hu-HU"/>
        </w:rPr>
        <w:t>Előadó:</w:t>
      </w:r>
      <w:r w:rsidRPr="00D57FD4">
        <w:rPr>
          <w:rFonts w:eastAsia="Times New Roman" w:cstheme="minorHAnsi"/>
          <w:bCs/>
          <w:lang w:eastAsia="hu-HU"/>
        </w:rPr>
        <w:t xml:space="preserve"> </w:t>
      </w:r>
      <w:r w:rsidRPr="00D57FD4">
        <w:rPr>
          <w:rFonts w:eastAsia="Times New Roman" w:cstheme="minorHAnsi"/>
          <w:bCs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203/2026. (VI. 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1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1.</w:t>
      </w:r>
      <w:r w:rsidRPr="00D57FD4">
        <w:rPr>
          <w:rFonts w:eastAsia="Times New Roman" w:cstheme="minorHAnsi"/>
          <w:lang w:eastAsia="hu-HU"/>
        </w:rPr>
        <w:tab/>
        <w:t>A Közgyűlés a lejárt határidejű közgyűlési határozatok végrehajtásáról szóló tájékoztatót elfogadja.</w:t>
      </w:r>
    </w:p>
    <w:p w:rsidR="00D57FD4" w:rsidRPr="00D57FD4" w:rsidRDefault="00D57FD4" w:rsidP="00D57FD4">
      <w:pPr>
        <w:spacing w:after="0" w:line="240" w:lineRule="auto"/>
        <w:ind w:firstLine="4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2.</w:t>
      </w:r>
      <w:r w:rsidRPr="00D57FD4">
        <w:rPr>
          <w:rFonts w:eastAsia="Times New Roman" w:cstheme="minorHAnsi"/>
          <w:lang w:eastAsia="hu-HU"/>
        </w:rPr>
        <w:tab/>
        <w:t xml:space="preserve">A Közgyűlés jóváhagyja a 96/2026. (III.26.) Kgy. </w:t>
      </w:r>
      <w:proofErr w:type="gramStart"/>
      <w:r w:rsidRPr="00D57FD4">
        <w:rPr>
          <w:rFonts w:eastAsia="Times New Roman" w:cstheme="minorHAnsi"/>
          <w:lang w:eastAsia="hu-HU"/>
        </w:rPr>
        <w:t>számú</w:t>
      </w:r>
      <w:proofErr w:type="gramEnd"/>
      <w:r w:rsidRPr="00D57FD4">
        <w:rPr>
          <w:rFonts w:eastAsia="Times New Roman" w:cstheme="minorHAnsi"/>
          <w:lang w:eastAsia="hu-HU"/>
        </w:rPr>
        <w:t xml:space="preserve"> határozat 2. pontja határidejének a 2026. szeptemberi Közgyűlésre történő módosítását.</w:t>
      </w:r>
    </w:p>
    <w:p w:rsidR="00D57FD4" w:rsidRPr="00D57FD4" w:rsidRDefault="00D57FD4" w:rsidP="00D57FD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Dr. Károlyi Ákos jegyző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(A végrehajtás előkészítéséért:</w:t>
      </w:r>
    </w:p>
    <w:p w:rsidR="00D57FD4" w:rsidRPr="00D57FD4" w:rsidRDefault="00D57FD4" w:rsidP="00D57FD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Sütő Gabriella, a Főépítészi Iroda vezetője)</w:t>
      </w:r>
    </w:p>
    <w:p w:rsidR="00D57FD4" w:rsidRPr="00D57FD4" w:rsidRDefault="00D57FD4" w:rsidP="00D57FD4">
      <w:pPr>
        <w:spacing w:after="0" w:line="240" w:lineRule="auto"/>
        <w:ind w:left="1416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outlineLvl w:val="0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lang w:eastAsia="hu-HU"/>
        </w:rPr>
        <w:tab/>
        <w:t>a 2. pontban foglaltak szerint</w:t>
      </w:r>
    </w:p>
    <w:p w:rsidR="00D57FD4" w:rsidRPr="00D57FD4" w:rsidRDefault="00D57FD4" w:rsidP="00D57FD4">
      <w:pPr>
        <w:spacing w:after="0" w:line="240" w:lineRule="auto"/>
        <w:ind w:left="705" w:hanging="701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  <w:r w:rsidRPr="00D57FD4">
        <w:rPr>
          <w:rFonts w:eastAsia="Times New Roman" w:cstheme="minorHAnsi"/>
          <w:bCs/>
          <w:i/>
          <w:iCs/>
          <w:lang w:eastAsia="hu-HU"/>
        </w:rPr>
        <w:t xml:space="preserve">                   </w:t>
      </w:r>
    </w:p>
    <w:p w:rsidR="00D57FD4" w:rsidRPr="00D57FD4" w:rsidRDefault="00D57FD4" w:rsidP="00D57FD4">
      <w:pPr>
        <w:spacing w:after="0" w:line="240" w:lineRule="auto"/>
        <w:ind w:left="709" w:hanging="709"/>
        <w:jc w:val="both"/>
        <w:rPr>
          <w:rFonts w:eastAsia="Times New Roman" w:cstheme="minorHAnsi"/>
          <w:b/>
          <w:bCs/>
          <w:lang w:eastAsia="hu-HU"/>
        </w:rPr>
      </w:pPr>
      <w:r w:rsidRPr="00D57FD4">
        <w:rPr>
          <w:rFonts w:eastAsia="Times New Roman" w:cstheme="minorHAnsi"/>
          <w:b/>
          <w:bCs/>
          <w:lang w:eastAsia="hu-HU"/>
        </w:rPr>
        <w:t>7./</w:t>
      </w:r>
      <w:r w:rsidRPr="00D57FD4">
        <w:rPr>
          <w:rFonts w:eastAsia="Times New Roman" w:cstheme="minorHAnsi"/>
          <w:b/>
          <w:bCs/>
          <w:lang w:eastAsia="hu-HU"/>
        </w:rPr>
        <w:tab/>
        <w:t>Jegyzői tájékoztató a Polgármesteri Hivatal törvényességi és hatósági munkájáról, a Hivatal tevékenységéről</w:t>
      </w:r>
    </w:p>
    <w:p w:rsidR="00D57FD4" w:rsidRPr="00D57FD4" w:rsidRDefault="00D57FD4" w:rsidP="00D57FD4">
      <w:pPr>
        <w:tabs>
          <w:tab w:val="left" w:pos="720"/>
        </w:tabs>
        <w:spacing w:after="0" w:line="240" w:lineRule="auto"/>
        <w:ind w:left="900" w:hanging="900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b/>
          <w:u w:val="single"/>
          <w:lang w:eastAsia="hu-HU"/>
        </w:rPr>
        <w:t>Előadó</w:t>
      </w:r>
      <w:r w:rsidRPr="00D57FD4">
        <w:rPr>
          <w:rFonts w:eastAsia="Times New Roman" w:cstheme="minorHAnsi"/>
          <w:b/>
          <w:lang w:eastAsia="hu-HU"/>
        </w:rPr>
        <w:t>:</w:t>
      </w: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Dr. Károlyi Ákos jegyző</w:t>
      </w:r>
    </w:p>
    <w:p w:rsidR="00D57FD4" w:rsidRPr="00D57FD4" w:rsidRDefault="00D57FD4" w:rsidP="00D57FD4">
      <w:pPr>
        <w:tabs>
          <w:tab w:val="left" w:pos="720"/>
        </w:tabs>
        <w:spacing w:after="0" w:line="240" w:lineRule="auto"/>
        <w:ind w:left="900" w:hanging="900"/>
        <w:jc w:val="both"/>
        <w:rPr>
          <w:rFonts w:eastAsia="Times New Roman" w:cstheme="minorHAnsi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u w:val="single"/>
          <w:lang w:eastAsia="hu-HU"/>
        </w:rPr>
      </w:pPr>
      <w:r w:rsidRPr="00D57FD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 xml:space="preserve">204/2026. (VI.18.) Kgy. </w:t>
      </w:r>
      <w:proofErr w:type="gramStart"/>
      <w:r w:rsidRPr="00D57FD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 xml:space="preserve"> határozat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  <w:r w:rsidRPr="00D57FD4">
        <w:rPr>
          <w:rFonts w:eastAsia="Times New Roman" w:cstheme="minorHAnsi"/>
          <w:color w:val="000000" w:themeColor="text1"/>
          <w:lang w:eastAsia="hu-HU"/>
        </w:rPr>
        <w:t>A Közgyűlés a törvényesség helyzetéről és a hatósági munkáról, valamint a Hivatal tevékenységéről szóló tájékoztatót elfogadja.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  <w:r w:rsidRPr="00D57FD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>Felelős:</w:t>
      </w:r>
      <w:r w:rsidRPr="00D57FD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ab/>
      </w:r>
      <w:r w:rsidRPr="00D57FD4">
        <w:rPr>
          <w:rFonts w:eastAsia="Times New Roman" w:cstheme="minorHAnsi"/>
          <w:color w:val="000000" w:themeColor="text1"/>
          <w:lang w:eastAsia="hu-HU"/>
        </w:rPr>
        <w:tab/>
        <w:t>Dr. Károlyi Ákos jegyző</w:t>
      </w:r>
    </w:p>
    <w:p w:rsidR="00D57FD4" w:rsidRPr="00D57FD4" w:rsidRDefault="00D57FD4" w:rsidP="00D57FD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</w:p>
    <w:p w:rsidR="00D57FD4" w:rsidRPr="00D57FD4" w:rsidRDefault="00D57FD4" w:rsidP="00D57FD4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bCs/>
          <w:color w:val="000000" w:themeColor="text1"/>
          <w:lang w:eastAsia="hu-HU"/>
        </w:rPr>
      </w:pPr>
      <w:r w:rsidRPr="00D57FD4">
        <w:rPr>
          <w:rFonts w:eastAsia="Times New Roman" w:cstheme="minorHAnsi"/>
          <w:b/>
          <w:color w:val="000000" w:themeColor="text1"/>
          <w:u w:val="single"/>
          <w:lang w:eastAsia="hu-HU"/>
        </w:rPr>
        <w:t>Határidő:</w:t>
      </w:r>
      <w:r w:rsidRPr="00D57FD4">
        <w:rPr>
          <w:rFonts w:eastAsia="Times New Roman" w:cstheme="minorHAnsi"/>
          <w:color w:val="000000" w:themeColor="text1"/>
          <w:lang w:eastAsia="hu-HU"/>
        </w:rPr>
        <w:tab/>
      </w:r>
      <w:r w:rsidRPr="00D57FD4">
        <w:rPr>
          <w:rFonts w:eastAsia="Times New Roman" w:cstheme="minorHAnsi"/>
          <w:bCs/>
          <w:color w:val="000000" w:themeColor="text1"/>
          <w:lang w:eastAsia="hu-HU"/>
        </w:rPr>
        <w:t>azonnal</w:t>
      </w:r>
    </w:p>
    <w:p w:rsidR="00396B65" w:rsidRDefault="00396B65"/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218E6"/>
    <w:multiLevelType w:val="hybridMultilevel"/>
    <w:tmpl w:val="A6B288EC"/>
    <w:styleLink w:val="Importlt2stlus"/>
    <w:lvl w:ilvl="0" w:tplc="6D2801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64A21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2357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44B65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54893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F6867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D6FFB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74CCE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3E7D2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A16DB7"/>
    <w:multiLevelType w:val="hybridMultilevel"/>
    <w:tmpl w:val="90523308"/>
    <w:lvl w:ilvl="0" w:tplc="23ACD0FA">
      <w:start w:val="2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25216F"/>
    <w:multiLevelType w:val="hybridMultilevel"/>
    <w:tmpl w:val="B49EC9E4"/>
    <w:styleLink w:val="Importlt2stlus1"/>
    <w:lvl w:ilvl="0" w:tplc="E5E06B6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68E4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EE9826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9025B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E873C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D25D6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2201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0EC1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CA5A9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E71300"/>
    <w:multiLevelType w:val="hybridMultilevel"/>
    <w:tmpl w:val="2962056C"/>
    <w:lvl w:ilvl="0" w:tplc="040E000F">
      <w:start w:val="1"/>
      <w:numFmt w:val="decimal"/>
      <w:lvlText w:val="%1.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B7A0812"/>
    <w:multiLevelType w:val="hybridMultilevel"/>
    <w:tmpl w:val="49AA7CE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87E89"/>
    <w:multiLevelType w:val="hybridMultilevel"/>
    <w:tmpl w:val="55D65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762D9"/>
    <w:multiLevelType w:val="hybridMultilevel"/>
    <w:tmpl w:val="511E69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F45AF"/>
    <w:multiLevelType w:val="hybridMultilevel"/>
    <w:tmpl w:val="9ADEDB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36F3"/>
    <w:multiLevelType w:val="hybridMultilevel"/>
    <w:tmpl w:val="E5C41FD0"/>
    <w:lvl w:ilvl="0" w:tplc="51DCE3F6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C4826"/>
    <w:multiLevelType w:val="hybridMultilevel"/>
    <w:tmpl w:val="98A80F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6004F"/>
    <w:multiLevelType w:val="hybridMultilevel"/>
    <w:tmpl w:val="6E82F9BE"/>
    <w:lvl w:ilvl="0" w:tplc="F496E41A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0064B"/>
    <w:multiLevelType w:val="multilevel"/>
    <w:tmpl w:val="55D65FE4"/>
    <w:styleLink w:val="Aktulis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D3256"/>
    <w:multiLevelType w:val="hybridMultilevel"/>
    <w:tmpl w:val="BA48F8FC"/>
    <w:lvl w:ilvl="0" w:tplc="B76A0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D046E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774185"/>
    <w:multiLevelType w:val="hybridMultilevel"/>
    <w:tmpl w:val="FA8C8BA6"/>
    <w:lvl w:ilvl="0" w:tplc="F61E803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376A6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FC276A"/>
    <w:multiLevelType w:val="multilevel"/>
    <w:tmpl w:val="ADF6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D933BC"/>
    <w:multiLevelType w:val="multilevel"/>
    <w:tmpl w:val="FB0E0816"/>
    <w:lvl w:ilvl="0">
      <w:start w:val="15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58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4F757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81653C"/>
    <w:multiLevelType w:val="hybridMultilevel"/>
    <w:tmpl w:val="FF96D7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62CA0"/>
    <w:multiLevelType w:val="multilevel"/>
    <w:tmpl w:val="4F06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4D1B4B"/>
    <w:multiLevelType w:val="hybridMultilevel"/>
    <w:tmpl w:val="1A7C5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7769A"/>
    <w:multiLevelType w:val="hybridMultilevel"/>
    <w:tmpl w:val="A0569290"/>
    <w:lvl w:ilvl="0" w:tplc="E760EE4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703BC0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BA28ED"/>
    <w:multiLevelType w:val="hybridMultilevel"/>
    <w:tmpl w:val="BEC888E8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53FC2BA2"/>
    <w:multiLevelType w:val="hybridMultilevel"/>
    <w:tmpl w:val="16B21C92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42FD1"/>
    <w:multiLevelType w:val="hybridMultilevel"/>
    <w:tmpl w:val="727ED6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1B1DB4"/>
    <w:multiLevelType w:val="hybridMultilevel"/>
    <w:tmpl w:val="38E4F130"/>
    <w:lvl w:ilvl="0" w:tplc="32E8624A">
      <w:start w:val="575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F841938"/>
    <w:multiLevelType w:val="hybridMultilevel"/>
    <w:tmpl w:val="E2C433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F4D80"/>
    <w:multiLevelType w:val="hybridMultilevel"/>
    <w:tmpl w:val="3B164B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B1D64"/>
    <w:multiLevelType w:val="hybridMultilevel"/>
    <w:tmpl w:val="246800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33968"/>
    <w:multiLevelType w:val="hybridMultilevel"/>
    <w:tmpl w:val="006A25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A2E96"/>
    <w:multiLevelType w:val="hybridMultilevel"/>
    <w:tmpl w:val="43C8E624"/>
    <w:lvl w:ilvl="0" w:tplc="E5D0E68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6E37719D"/>
    <w:multiLevelType w:val="hybridMultilevel"/>
    <w:tmpl w:val="422AAE5E"/>
    <w:lvl w:ilvl="0" w:tplc="040E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0B7FCC"/>
    <w:multiLevelType w:val="hybridMultilevel"/>
    <w:tmpl w:val="81A412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D039B"/>
    <w:multiLevelType w:val="hybridMultilevel"/>
    <w:tmpl w:val="EF08AB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2A6A53"/>
    <w:multiLevelType w:val="hybridMultilevel"/>
    <w:tmpl w:val="246800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</w:num>
  <w:num w:numId="6">
    <w:abstractNumId w:val="30"/>
  </w:num>
  <w:num w:numId="7">
    <w:abstractNumId w:val="22"/>
  </w:num>
  <w:num w:numId="8">
    <w:abstractNumId w:val="4"/>
  </w:num>
  <w:num w:numId="9">
    <w:abstractNumId w:val="17"/>
  </w:num>
  <w:num w:numId="10">
    <w:abstractNumId w:val="32"/>
  </w:num>
  <w:num w:numId="11">
    <w:abstractNumId w:val="28"/>
  </w:num>
  <w:num w:numId="12">
    <w:abstractNumId w:val="35"/>
  </w:num>
  <w:num w:numId="13">
    <w:abstractNumId w:val="7"/>
  </w:num>
  <w:num w:numId="14">
    <w:abstractNumId w:val="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5"/>
  </w:num>
  <w:num w:numId="24">
    <w:abstractNumId w:val="33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3"/>
  </w:num>
  <w:num w:numId="28">
    <w:abstractNumId w:val="26"/>
  </w:num>
  <w:num w:numId="29">
    <w:abstractNumId w:val="3"/>
  </w:num>
  <w:num w:numId="30">
    <w:abstractNumId w:val="24"/>
  </w:num>
  <w:num w:numId="31">
    <w:abstractNumId w:val="16"/>
  </w:num>
  <w:num w:numId="32">
    <w:abstractNumId w:val="9"/>
  </w:num>
  <w:num w:numId="33">
    <w:abstractNumId w:val="19"/>
  </w:num>
  <w:num w:numId="34">
    <w:abstractNumId w:val="12"/>
  </w:num>
  <w:num w:numId="35">
    <w:abstractNumId w:val="21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D4"/>
    <w:rsid w:val="0025223B"/>
    <w:rsid w:val="00396B65"/>
    <w:rsid w:val="00D5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92B5E-B704-4162-AC76-EA2995B5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D57FD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57FD4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hu-HU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D57FD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57FD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D57FD4"/>
    <w:rPr>
      <w:rFonts w:ascii="Calibri Light" w:eastAsia="Times New Roman" w:hAnsi="Calibri Light" w:cs="Times New Roman"/>
      <w:b/>
      <w:bCs/>
      <w:i/>
      <w:i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D57FD4"/>
    <w:rPr>
      <w:rFonts w:ascii="Calibri" w:eastAsia="Times New Roman" w:hAnsi="Calibri" w:cs="Times New Roman"/>
      <w:b/>
      <w:bCs/>
      <w:i/>
      <w:iCs/>
      <w:sz w:val="26"/>
      <w:szCs w:val="26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D57FD4"/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,L"/>
    <w:basedOn w:val="Norml"/>
    <w:link w:val="ListaszerbekezdsChar"/>
    <w:uiPriority w:val="34"/>
    <w:qFormat/>
    <w:rsid w:val="00D57F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aliases w:val="Char2, Char2"/>
    <w:basedOn w:val="Norml"/>
    <w:link w:val="lfejChar"/>
    <w:unhideWhenUsed/>
    <w:rsid w:val="00D57F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aliases w:val="Char2 Char, Char2 Char"/>
    <w:basedOn w:val="Bekezdsalapbettpusa"/>
    <w:link w:val="lfej"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57F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unhideWhenUsed/>
    <w:rsid w:val="00D57FD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D57F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D57FD4"/>
    <w:rPr>
      <w:i/>
      <w:iCs/>
    </w:rPr>
  </w:style>
  <w:style w:type="paragraph" w:styleId="Cm">
    <w:name w:val="Title"/>
    <w:basedOn w:val="Norml"/>
    <w:link w:val="CmChar"/>
    <w:qFormat/>
    <w:rsid w:val="00D57FD4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D57FD4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Csakszveg">
    <w:name w:val="Plain Text"/>
    <w:basedOn w:val="Norml"/>
    <w:link w:val="CsakszvegChar"/>
    <w:unhideWhenUsed/>
    <w:rsid w:val="00D57F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rsid w:val="00D57FD4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D57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D57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2">
    <w:name w:val="Body Text Indent 2"/>
    <w:basedOn w:val="Norml"/>
    <w:link w:val="Szvegtrzsbehzssal2Char"/>
    <w:unhideWhenUsed/>
    <w:rsid w:val="00D57FD4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D57FD4"/>
    <w:rPr>
      <w:rFonts w:ascii="Arial" w:eastAsia="Times New Roman" w:hAnsi="Arial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57FD4"/>
    <w:rPr>
      <w:b/>
      <w:bCs/>
    </w:rPr>
  </w:style>
  <w:style w:type="paragraph" w:styleId="Lista4">
    <w:name w:val="List 4"/>
    <w:basedOn w:val="Norml"/>
    <w:semiHidden/>
    <w:unhideWhenUsed/>
    <w:rsid w:val="00D57FD4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FontStyle26">
    <w:name w:val="Font Style26"/>
    <w:basedOn w:val="Bekezdsalapbettpusa"/>
    <w:uiPriority w:val="99"/>
    <w:rsid w:val="00D57FD4"/>
    <w:rPr>
      <w:rFonts w:ascii="Arial Unicode MS" w:eastAsia="Arial Unicode MS" w:hAnsi="Arial Unicode MS" w:cs="Arial Unicode MS" w:hint="eastAsia"/>
      <w:color w:val="000000"/>
      <w:sz w:val="22"/>
      <w:szCs w:val="22"/>
    </w:rPr>
  </w:style>
  <w:style w:type="character" w:styleId="Hiperhivatkozs">
    <w:name w:val="Hyperlink"/>
    <w:uiPriority w:val="99"/>
    <w:unhideWhenUsed/>
    <w:rsid w:val="00D57FD4"/>
    <w:rPr>
      <w:color w:val="0563C1"/>
      <w:u w:val="single"/>
    </w:rPr>
  </w:style>
  <w:style w:type="paragraph" w:styleId="Szvegtrzsbehzssal">
    <w:name w:val="Body Text Indent"/>
    <w:basedOn w:val="Norml"/>
    <w:link w:val="SzvegtrzsbehzssalChar"/>
    <w:unhideWhenUsed/>
    <w:rsid w:val="00D57F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m7336620832479196209mcntmcntmcntmsonormal">
    <w:name w:val="m_7336620832479196209mcntmcntmcntmsonormal"/>
    <w:basedOn w:val="Norml"/>
    <w:uiPriority w:val="99"/>
    <w:rsid w:val="00D57F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D57F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NormlWeb">
    <w:name w:val="Normal (Web)"/>
    <w:basedOn w:val="Norml"/>
    <w:link w:val="NormlWebChar"/>
    <w:uiPriority w:val="99"/>
    <w:unhideWhenUsed/>
    <w:qFormat/>
    <w:rsid w:val="00D5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0">
    <w:name w:val="Címsor #2_"/>
    <w:link w:val="Cmsor21"/>
    <w:locked/>
    <w:rsid w:val="00D57FD4"/>
    <w:rPr>
      <w:b/>
      <w:bCs/>
      <w:shd w:val="clear" w:color="auto" w:fill="FFFFFF"/>
    </w:rPr>
  </w:style>
  <w:style w:type="paragraph" w:customStyle="1" w:styleId="Cmsor21">
    <w:name w:val="Címsor #21"/>
    <w:basedOn w:val="Norml"/>
    <w:link w:val="Cmsor20"/>
    <w:rsid w:val="00D57FD4"/>
    <w:pPr>
      <w:widowControl w:val="0"/>
      <w:shd w:val="clear" w:color="auto" w:fill="FFFFFF"/>
      <w:spacing w:after="480" w:line="278" w:lineRule="exact"/>
      <w:outlineLvl w:val="1"/>
    </w:pPr>
    <w:rPr>
      <w:b/>
      <w:bCs/>
    </w:rPr>
  </w:style>
  <w:style w:type="character" w:customStyle="1" w:styleId="NormlWebChar">
    <w:name w:val="Normál (Web) Char"/>
    <w:link w:val="NormlWeb"/>
    <w:uiPriority w:val="99"/>
    <w:locked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xmsonormal">
    <w:name w:val="x_x_msonormal"/>
    <w:basedOn w:val="Norml"/>
    <w:uiPriority w:val="99"/>
    <w:rsid w:val="00D57FD4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FD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7FD4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rsid w:val="00D57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D57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2">
    <w:name w:val="Rácsos táblázat2"/>
    <w:basedOn w:val="Normltblzat"/>
    <w:next w:val="Rcsostblzat"/>
    <w:uiPriority w:val="39"/>
    <w:rsid w:val="00D57FD4"/>
    <w:pPr>
      <w:spacing w:after="0" w:line="240" w:lineRule="auto"/>
    </w:pPr>
    <w:rPr>
      <w:rFonts w:ascii="Arial" w:hAnsi="Arial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islista1">
    <w:name w:val="Aktuális lista1"/>
    <w:uiPriority w:val="99"/>
    <w:rsid w:val="00D57FD4"/>
    <w:pPr>
      <w:numPr>
        <w:numId w:val="1"/>
      </w:numPr>
    </w:pPr>
  </w:style>
  <w:style w:type="character" w:customStyle="1" w:styleId="Egyiksem">
    <w:name w:val="Egyik sem"/>
    <w:rsid w:val="00D57FD4"/>
  </w:style>
  <w:style w:type="table" w:customStyle="1" w:styleId="Rcsostblzat3">
    <w:name w:val="Rácsos táblázat3"/>
    <w:basedOn w:val="Normltblzat"/>
    <w:next w:val="Rcsostblzat"/>
    <w:rsid w:val="00D57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rsid w:val="00D57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lt2stlus">
    <w:name w:val="Importált 2 stílus"/>
    <w:rsid w:val="00D57FD4"/>
    <w:pPr>
      <w:numPr>
        <w:numId w:val="2"/>
      </w:numPr>
    </w:pPr>
  </w:style>
  <w:style w:type="numbering" w:customStyle="1" w:styleId="Importlt2stlus1">
    <w:name w:val="Importált 2 stílus1"/>
    <w:rsid w:val="00D57FD4"/>
    <w:pPr>
      <w:numPr>
        <w:numId w:val="3"/>
      </w:numPr>
    </w:pPr>
  </w:style>
  <w:style w:type="character" w:customStyle="1" w:styleId="p-1">
    <w:name w:val="p-1"/>
    <w:basedOn w:val="Bekezdsalapbettpusa"/>
    <w:rsid w:val="00D57FD4"/>
  </w:style>
  <w:style w:type="character" w:customStyle="1" w:styleId="NincstrkzChar">
    <w:name w:val="Nincs térköz Char"/>
    <w:link w:val="Nincstrkz"/>
    <w:uiPriority w:val="1"/>
    <w:rsid w:val="00D57FD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57FD4"/>
    <w:rPr>
      <w:color w:val="605E5C"/>
      <w:shd w:val="clear" w:color="auto" w:fill="E1DFDD"/>
    </w:rPr>
  </w:style>
  <w:style w:type="paragraph" w:customStyle="1" w:styleId="xmsonormal">
    <w:name w:val="x_msonormal"/>
    <w:basedOn w:val="Norml"/>
    <w:rsid w:val="00D57FD4"/>
    <w:pPr>
      <w:spacing w:after="0" w:line="240" w:lineRule="auto"/>
    </w:pPr>
    <w:rPr>
      <w:rFonts w:ascii="Calibri" w:hAnsi="Calibri" w:cs="Calibri"/>
      <w:lang w:eastAsia="hu-HU"/>
    </w:rPr>
  </w:style>
  <w:style w:type="paragraph" w:customStyle="1" w:styleId="gmail-msolistparagraph">
    <w:name w:val="gmail-msolistparagraph"/>
    <w:basedOn w:val="Norml"/>
    <w:rsid w:val="00D57FD4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hu-HU"/>
    </w:rPr>
  </w:style>
  <w:style w:type="table" w:customStyle="1" w:styleId="Rcsostblzat5">
    <w:name w:val="Rácsos táblázat5"/>
    <w:basedOn w:val="Normltblzat"/>
    <w:next w:val="Rcsostblzat"/>
    <w:rsid w:val="00D57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">
    <w:name w:val="highlighted"/>
    <w:basedOn w:val="Bekezdsalapbettpusa"/>
    <w:rsid w:val="00D57FD4"/>
  </w:style>
  <w:style w:type="paragraph" w:customStyle="1" w:styleId="Alaprtelmezett">
    <w:name w:val="Alapértelmezett"/>
    <w:uiPriority w:val="99"/>
    <w:rsid w:val="00D57FD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val="de-DE" w:eastAsia="hu-HU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ekezds">
    <w:name w:val="Bekezdés"/>
    <w:uiPriority w:val="99"/>
    <w:rsid w:val="00D57FD4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  <w:style w:type="table" w:customStyle="1" w:styleId="Rcsostblzat11">
    <w:name w:val="Rácsos táblázat11"/>
    <w:basedOn w:val="Normltblzat"/>
    <w:next w:val="Rcsostblzat"/>
    <w:uiPriority w:val="39"/>
    <w:rsid w:val="00D57FD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2">
    <w:name w:val="Rácsos táblázat12"/>
    <w:basedOn w:val="Normltblzat"/>
    <w:next w:val="Rcsostblzat"/>
    <w:rsid w:val="00D5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57FD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ar-SA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57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uiszombathely.hu" TargetMode="External"/><Relationship Id="rId5" Type="http://schemas.openxmlformats.org/officeDocument/2006/relationships/hyperlink" Target="https://nauiszombathel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4704</Words>
  <Characters>32465</Characters>
  <Application>Microsoft Office Word</Application>
  <DocSecurity>0</DocSecurity>
  <Lines>270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2026-06-18T11:49:00Z</dcterms:created>
  <dcterms:modified xsi:type="dcterms:W3CDTF">2026-06-18T11:52:00Z</dcterms:modified>
</cp:coreProperties>
</file>