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55" w:rsidRPr="003D5455" w:rsidRDefault="003D5455" w:rsidP="003D5455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3D5455">
        <w:rPr>
          <w:rFonts w:eastAsia="Times New Roman" w:cstheme="minorHAnsi"/>
          <w:b/>
          <w:u w:val="single"/>
          <w:lang w:eastAsia="hu-HU"/>
        </w:rPr>
        <w:t xml:space="preserve">157/2026. (V. 28.) Kgy. </w:t>
      </w:r>
      <w:proofErr w:type="gramStart"/>
      <w:r w:rsidRPr="003D5455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3D5455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3D5455" w:rsidRPr="003D5455" w:rsidRDefault="003D5455" w:rsidP="003D5455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3D5455" w:rsidRPr="003D5455" w:rsidRDefault="003D5455" w:rsidP="003D5455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3D5455">
        <w:rPr>
          <w:rFonts w:eastAsia="Times New Roman" w:cstheme="minorHAnsi"/>
          <w:spacing w:val="-3"/>
          <w:lang w:eastAsia="hu-HU"/>
        </w:rPr>
        <w:t xml:space="preserve">1./ Szombathely Megyei Jogú Város Közgyűlése az </w:t>
      </w:r>
      <w:r w:rsidRPr="003D5455">
        <w:rPr>
          <w:rFonts w:eastAsia="Times New Roman" w:cstheme="minorHAnsi"/>
          <w:b/>
          <w:bCs/>
          <w:spacing w:val="-3"/>
          <w:lang w:eastAsia="hu-HU"/>
        </w:rPr>
        <w:t xml:space="preserve">AGORA Savaria Kulturális és Médiaközpont Nonprofit </w:t>
      </w:r>
      <w:proofErr w:type="spellStart"/>
      <w:r w:rsidRPr="003D5455">
        <w:rPr>
          <w:rFonts w:eastAsia="Times New Roman" w:cstheme="minorHAnsi"/>
          <w:b/>
          <w:bCs/>
          <w:spacing w:val="-3"/>
          <w:lang w:eastAsia="hu-HU"/>
        </w:rPr>
        <w:t>Kft.</w:t>
      </w:r>
      <w:r w:rsidRPr="003D5455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3D5455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3D5455" w:rsidRPr="003D5455" w:rsidRDefault="003D5455" w:rsidP="003D5455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</w:p>
    <w:p w:rsidR="003D5455" w:rsidRPr="003D5455" w:rsidRDefault="003D5455" w:rsidP="003D5455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3D5455">
        <w:rPr>
          <w:rFonts w:eastAsia="Times New Roman" w:cstheme="minorHAnsi"/>
          <w:b/>
          <w:bCs/>
          <w:spacing w:val="-3"/>
          <w:lang w:eastAsia="hu-HU"/>
        </w:rPr>
        <w:t xml:space="preserve">311.027 </w:t>
      </w:r>
      <w:proofErr w:type="spellStart"/>
      <w:r w:rsidRPr="003D5455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3D5455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3D5455" w:rsidRPr="003D5455" w:rsidRDefault="003D5455" w:rsidP="003D5455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3D5455">
        <w:rPr>
          <w:rFonts w:eastAsia="Times New Roman" w:cstheme="minorHAnsi"/>
          <w:b/>
          <w:bCs/>
          <w:spacing w:val="-3"/>
          <w:lang w:eastAsia="hu-HU"/>
        </w:rPr>
        <w:t xml:space="preserve">-2.643 </w:t>
      </w:r>
      <w:proofErr w:type="spellStart"/>
      <w:r w:rsidRPr="003D5455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3D5455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3D5455" w:rsidRPr="003D5455" w:rsidRDefault="003D5455" w:rsidP="003D5455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3D5455" w:rsidRPr="003D5455" w:rsidRDefault="003D5455" w:rsidP="003D5455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3D5455">
        <w:rPr>
          <w:rFonts w:eastAsia="Times New Roman" w:cstheme="minorHAnsi"/>
          <w:spacing w:val="-3"/>
          <w:lang w:eastAsia="hu-HU"/>
        </w:rPr>
        <w:t>2./ A Közgyűlés úgy határoz, hogy a 2025. évi veszteség a társaság eredménytartalékának terhére kerüljön elszámolásra.</w:t>
      </w:r>
    </w:p>
    <w:p w:rsidR="003D5455" w:rsidRPr="003D5455" w:rsidRDefault="003D5455" w:rsidP="003D5455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3D5455" w:rsidRPr="003D5455" w:rsidRDefault="003D5455" w:rsidP="003D5455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3D5455">
        <w:rPr>
          <w:rFonts w:eastAsia="Times New Roman" w:cstheme="minorHAnsi"/>
          <w:spacing w:val="-3"/>
          <w:lang w:eastAsia="hu-HU"/>
        </w:rPr>
        <w:t xml:space="preserve">3./ A Közgyűlés az AGORA Savaria Kulturális és Médiaközpont Nonprofit Kft. által elkészített 2025. évi közhasznúsági mellékletet jóváhagyja. </w:t>
      </w:r>
    </w:p>
    <w:p w:rsidR="003D5455" w:rsidRPr="003D5455" w:rsidRDefault="003D5455" w:rsidP="003D5455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3D5455" w:rsidRPr="003D5455" w:rsidRDefault="003D5455" w:rsidP="003D545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D5455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3D5455">
        <w:rPr>
          <w:rFonts w:eastAsia="Times New Roman" w:cstheme="minorHAnsi"/>
          <w:b/>
          <w:bCs/>
          <w:u w:val="single"/>
          <w:lang w:eastAsia="hu-HU"/>
        </w:rPr>
        <w:tab/>
      </w:r>
      <w:r w:rsidRPr="003D5455">
        <w:rPr>
          <w:rFonts w:eastAsia="Times New Roman" w:cstheme="minorHAnsi"/>
          <w:lang w:eastAsia="hu-HU"/>
        </w:rPr>
        <w:tab/>
        <w:t>Dr. Nemény András polgármester</w:t>
      </w:r>
    </w:p>
    <w:p w:rsidR="003D5455" w:rsidRPr="003D5455" w:rsidRDefault="003D5455" w:rsidP="003D5455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3D5455">
        <w:rPr>
          <w:rFonts w:eastAsia="Times New Roman" w:cstheme="minorHAnsi"/>
          <w:lang w:eastAsia="hu-HU"/>
        </w:rPr>
        <w:tab/>
      </w:r>
      <w:r w:rsidRPr="003D5455">
        <w:rPr>
          <w:rFonts w:eastAsia="Times New Roman" w:cstheme="minorHAnsi"/>
          <w:lang w:eastAsia="hu-HU"/>
        </w:rPr>
        <w:tab/>
        <w:t>Horváth Soma alpolgármester</w:t>
      </w:r>
    </w:p>
    <w:p w:rsidR="003D5455" w:rsidRPr="003D5455" w:rsidRDefault="003D5455" w:rsidP="003D545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D5455">
        <w:rPr>
          <w:rFonts w:eastAsia="Times New Roman" w:cstheme="minorHAnsi"/>
          <w:lang w:eastAsia="hu-HU"/>
        </w:rPr>
        <w:tab/>
      </w:r>
      <w:r w:rsidRPr="003D5455">
        <w:rPr>
          <w:rFonts w:eastAsia="Times New Roman" w:cstheme="minorHAnsi"/>
          <w:lang w:eastAsia="hu-HU"/>
        </w:rPr>
        <w:tab/>
        <w:t>Dr. Károlyi Ákos jegyző</w:t>
      </w:r>
    </w:p>
    <w:p w:rsidR="003D5455" w:rsidRPr="003D5455" w:rsidRDefault="003D5455" w:rsidP="003D545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D5455">
        <w:rPr>
          <w:rFonts w:eastAsia="Times New Roman" w:cstheme="minorHAnsi"/>
          <w:lang w:eastAsia="hu-HU"/>
        </w:rPr>
        <w:tab/>
        <w:t xml:space="preserve"> </w:t>
      </w:r>
      <w:r w:rsidRPr="003D5455">
        <w:rPr>
          <w:rFonts w:eastAsia="Times New Roman" w:cstheme="minorHAnsi"/>
          <w:lang w:eastAsia="hu-HU"/>
        </w:rPr>
        <w:tab/>
        <w:t>(A végrehajtásért:</w:t>
      </w:r>
    </w:p>
    <w:p w:rsidR="003D5455" w:rsidRPr="003D5455" w:rsidRDefault="003D5455" w:rsidP="003D545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3D5455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3D5455" w:rsidRPr="003D5455" w:rsidRDefault="003D5455" w:rsidP="003D545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3D5455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3D5455" w:rsidRPr="003D5455" w:rsidRDefault="003D5455" w:rsidP="003D545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3D5455">
        <w:rPr>
          <w:rFonts w:eastAsia="Times New Roman" w:cstheme="minorHAnsi"/>
          <w:lang w:eastAsia="hu-HU"/>
        </w:rPr>
        <w:t>Stéger Gábor, a Közgazdasági és Adó Osztály vezetője</w:t>
      </w:r>
    </w:p>
    <w:p w:rsidR="003D5455" w:rsidRPr="003D5455" w:rsidRDefault="003D5455" w:rsidP="003D545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3D5455">
        <w:rPr>
          <w:rFonts w:eastAsia="Times New Roman" w:cstheme="minorHAnsi"/>
          <w:lang w:eastAsia="hu-HU"/>
        </w:rPr>
        <w:t>Horváth Zoltán, a társaság ügyvezetője)</w:t>
      </w:r>
    </w:p>
    <w:p w:rsidR="003D5455" w:rsidRPr="003D5455" w:rsidRDefault="003D5455" w:rsidP="003D5455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3D5455" w:rsidRPr="003D5455" w:rsidRDefault="003D5455" w:rsidP="003D5455">
      <w:pPr>
        <w:spacing w:after="0" w:line="240" w:lineRule="auto"/>
        <w:rPr>
          <w:rFonts w:eastAsia="Times New Roman" w:cstheme="minorHAnsi"/>
          <w:lang w:eastAsia="hu-HU"/>
        </w:rPr>
      </w:pPr>
      <w:r w:rsidRPr="003D5455">
        <w:rPr>
          <w:rFonts w:eastAsia="Times New Roman" w:cstheme="minorHAnsi"/>
          <w:b/>
          <w:u w:val="single"/>
          <w:lang w:eastAsia="hu-HU"/>
        </w:rPr>
        <w:t>Határidő:</w:t>
      </w:r>
      <w:r w:rsidRPr="003D5455">
        <w:rPr>
          <w:rFonts w:eastAsia="Times New Roman" w:cstheme="minorHAnsi"/>
          <w:lang w:eastAsia="hu-HU"/>
        </w:rPr>
        <w:tab/>
        <w:t>azonnal</w:t>
      </w:r>
    </w:p>
    <w:p w:rsidR="003D5455" w:rsidRPr="003D5455" w:rsidRDefault="003D5455" w:rsidP="003D5455">
      <w:pPr>
        <w:spacing w:after="0" w:line="240" w:lineRule="auto"/>
        <w:rPr>
          <w:rFonts w:eastAsia="Times New Roman" w:cstheme="minorHAnsi"/>
          <w:b/>
          <w:color w:val="EE0000"/>
          <w:lang w:eastAsia="hu-HU"/>
        </w:rPr>
      </w:pP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55"/>
    <w:rsid w:val="00396B65"/>
    <w:rsid w:val="003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B0D6A-9BCC-40D3-AFF0-F97CF2A9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2026-06-09T11:11:00Z</dcterms:created>
  <dcterms:modified xsi:type="dcterms:W3CDTF">2026-06-09T11:11:00Z</dcterms:modified>
</cp:coreProperties>
</file>