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E1BF" w14:textId="77777777" w:rsidR="00012BE8" w:rsidRPr="002A40C5" w:rsidRDefault="00012BE8" w:rsidP="00012B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8251642" w14:textId="548882FA" w:rsidR="000535C2" w:rsidRPr="002A40C5" w:rsidRDefault="006C6EAC" w:rsidP="00012BE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32</w:t>
      </w:r>
      <w:r w:rsidR="00F17A03" w:rsidRPr="002A40C5">
        <w:rPr>
          <w:rFonts w:ascii="Calibri" w:hAnsi="Calibri" w:cs="Calibri"/>
          <w:b/>
          <w:bCs/>
          <w:sz w:val="22"/>
          <w:szCs w:val="22"/>
          <w:u w:val="single"/>
        </w:rPr>
        <w:t>/2026</w:t>
      </w:r>
      <w:r w:rsidR="000535C2" w:rsidRPr="002A40C5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0F617C" w:rsidRPr="002A40C5">
        <w:rPr>
          <w:rFonts w:ascii="Calibri" w:hAnsi="Calibri" w:cs="Calibri"/>
          <w:b/>
          <w:bCs/>
          <w:sz w:val="22"/>
          <w:szCs w:val="22"/>
          <w:u w:val="single"/>
        </w:rPr>
        <w:t>(V.26.)</w:t>
      </w:r>
      <w:r w:rsidR="000535C2" w:rsidRPr="002A40C5">
        <w:rPr>
          <w:rFonts w:ascii="Calibri" w:hAnsi="Calibri" w:cs="Calibri"/>
          <w:b/>
          <w:bCs/>
          <w:sz w:val="22"/>
          <w:szCs w:val="22"/>
          <w:u w:val="single"/>
        </w:rPr>
        <w:t xml:space="preserve"> BKKB számú határozat</w:t>
      </w:r>
    </w:p>
    <w:p w14:paraId="20AA86CF" w14:textId="77777777" w:rsidR="00C065B8" w:rsidRPr="002A40C5" w:rsidRDefault="00C065B8" w:rsidP="00012BE8">
      <w:pPr>
        <w:rPr>
          <w:rFonts w:asciiTheme="minorHAnsi" w:hAnsiTheme="minorHAnsi" w:cstheme="minorHAnsi"/>
          <w:sz w:val="22"/>
          <w:szCs w:val="22"/>
        </w:rPr>
      </w:pPr>
    </w:p>
    <w:p w14:paraId="49026F4B" w14:textId="77777777" w:rsidR="00C065B8" w:rsidRPr="002A40C5" w:rsidRDefault="00C065B8" w:rsidP="00012BE8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A Bűnmegelőzési, Közbiztonsági és Közrendvédelmi Bizottság a köztisztasággal kapcsolatos szabályszegések kapcsán indított eljárásokról szóló tájékoztatót tudomásul veszi.</w:t>
      </w:r>
    </w:p>
    <w:p w14:paraId="7D745DA5" w14:textId="77777777" w:rsidR="00C065B8" w:rsidRPr="002A40C5" w:rsidRDefault="00C065B8" w:rsidP="00012BE8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4397521" w14:textId="77777777" w:rsidR="00C065B8" w:rsidRPr="002A40C5" w:rsidRDefault="00C065B8" w:rsidP="00012BE8">
      <w:pPr>
        <w:ind w:left="1134" w:hanging="1134"/>
        <w:jc w:val="both"/>
        <w:outlineLvl w:val="0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2A40C5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5B4F6C4C" w14:textId="77777777" w:rsidR="00C065B8" w:rsidRPr="002A40C5" w:rsidRDefault="00C065B8" w:rsidP="00012BE8">
      <w:pPr>
        <w:ind w:left="1134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(a végrehajtás előkészítéséért:</w:t>
      </w:r>
    </w:p>
    <w:p w14:paraId="10FA7C73" w14:textId="77777777" w:rsidR="00C065B8" w:rsidRPr="002A40C5" w:rsidRDefault="00C065B8" w:rsidP="00012BE8">
      <w:pPr>
        <w:ind w:left="1134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Dr. Holler Péter, a Hatósági Osztály vezetője)</w:t>
      </w:r>
    </w:p>
    <w:p w14:paraId="6887FF3C" w14:textId="77777777" w:rsidR="0065088D" w:rsidRPr="002A40C5" w:rsidRDefault="0065088D" w:rsidP="00012BE8">
      <w:pPr>
        <w:ind w:left="1134" w:hanging="113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CF55ACB" w14:textId="4DC0624D" w:rsidR="00C065B8" w:rsidRPr="002A40C5" w:rsidRDefault="00C065B8" w:rsidP="00012BE8">
      <w:pPr>
        <w:ind w:left="1134" w:hanging="1134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2A40C5">
        <w:rPr>
          <w:rFonts w:ascii="Calibri" w:hAnsi="Calibri" w:cs="Calibri"/>
          <w:sz w:val="22"/>
          <w:szCs w:val="22"/>
        </w:rPr>
        <w:tab/>
        <w:t>azonnal</w:t>
      </w:r>
    </w:p>
    <w:p w14:paraId="563C0715" w14:textId="77777777" w:rsidR="00012BE8" w:rsidRDefault="00012BE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15332252"/>
    </w:p>
    <w:p w14:paraId="11007927" w14:textId="77777777" w:rsidR="00012BE8" w:rsidRDefault="00012BE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bookmarkEnd w:id="0"/>
    <w:sectPr w:rsidR="00012BE8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3331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3136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249E5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40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4</cp:revision>
  <cp:lastPrinted>2025-04-29T11:34:00Z</cp:lastPrinted>
  <dcterms:created xsi:type="dcterms:W3CDTF">2026-05-27T12:41:00Z</dcterms:created>
  <dcterms:modified xsi:type="dcterms:W3CDTF">2026-05-27T12:44:00Z</dcterms:modified>
</cp:coreProperties>
</file>