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490D8" w14:textId="77777777" w:rsidR="004208E4" w:rsidRPr="00230923" w:rsidRDefault="004208E4" w:rsidP="004208E4">
      <w:pPr>
        <w:tabs>
          <w:tab w:val="left" w:pos="1418"/>
        </w:tabs>
        <w:ind w:left="1260" w:hanging="1260"/>
        <w:rPr>
          <w:rFonts w:ascii="Calibri" w:hAnsi="Calibri" w:cs="Calibri"/>
          <w:color w:val="000000"/>
          <w:szCs w:val="22"/>
        </w:rPr>
      </w:pPr>
    </w:p>
    <w:p w14:paraId="47D58190" w14:textId="77777777" w:rsidR="004208E4" w:rsidRPr="00230923" w:rsidRDefault="004208E4" w:rsidP="004208E4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156/2026. (V.26.) GJB számú határozat</w:t>
      </w:r>
    </w:p>
    <w:p w14:paraId="64D85C02" w14:textId="77777777" w:rsidR="004208E4" w:rsidRPr="00230923" w:rsidRDefault="004208E4" w:rsidP="004208E4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5B4EABBD" w14:textId="77777777" w:rsidR="004208E4" w:rsidRPr="00230923" w:rsidRDefault="004208E4" w:rsidP="004208E4">
      <w:pPr>
        <w:contextualSpacing/>
        <w:jc w:val="both"/>
        <w:rPr>
          <w:rFonts w:ascii="Calibri" w:hAnsi="Calibri" w:cs="Calibri"/>
          <w:szCs w:val="22"/>
        </w:rPr>
      </w:pPr>
      <w:r w:rsidRPr="00230923">
        <w:rPr>
          <w:rFonts w:ascii="Calibri" w:hAnsi="Calibri" w:cs="Calibri"/>
          <w:szCs w:val="22"/>
        </w:rPr>
        <w:t>A Gazdasági és Jogi Bizottság a „Javaslat a Savaria Múzeum pályázatokon történő részvételének jóváhagyására” című előterjesztést megtárgyalta, és Szombathely Megyei Jogú Város Önkormányzatának Szervezeti és Működési Szabályzatáról szóló 16/2024. (X.10.) önkormányzati rendelet 51. § (3) bekezdés 25. pontja alapján jóváhagyja, hogy a Savaria Múzeum részt vegyen a Nemzeti Kulturális Alap – Közgyűjtemények Kollégiuma (Múzeumi szakterület) által meghirdetett, önrészt nem igénylő pályázatokon az alábbi projektek vonatkozásában:</w:t>
      </w:r>
    </w:p>
    <w:p w14:paraId="741F6AE4" w14:textId="77777777" w:rsidR="004208E4" w:rsidRPr="00230923" w:rsidRDefault="004208E4" w:rsidP="004208E4">
      <w:pPr>
        <w:numPr>
          <w:ilvl w:val="0"/>
          <w:numId w:val="1"/>
        </w:numPr>
        <w:contextualSpacing/>
        <w:rPr>
          <w:rFonts w:ascii="Calibri" w:hAnsi="Calibri" w:cs="Calibri"/>
          <w:b/>
          <w:bCs/>
          <w:szCs w:val="22"/>
        </w:rPr>
      </w:pPr>
      <w:r w:rsidRPr="00230923">
        <w:rPr>
          <w:rFonts w:ascii="Calibri" w:hAnsi="Calibri" w:cs="Calibri"/>
          <w:b/>
          <w:bCs/>
          <w:szCs w:val="22"/>
        </w:rPr>
        <w:t>„Állandó kiállítások bővítésének megvalósítására”,</w:t>
      </w:r>
    </w:p>
    <w:p w14:paraId="7454A8FB" w14:textId="77777777" w:rsidR="004208E4" w:rsidRPr="00230923" w:rsidRDefault="004208E4" w:rsidP="004208E4">
      <w:pPr>
        <w:numPr>
          <w:ilvl w:val="0"/>
          <w:numId w:val="2"/>
        </w:numPr>
        <w:contextualSpacing/>
        <w:jc w:val="both"/>
        <w:rPr>
          <w:rFonts w:ascii="Calibri" w:hAnsi="Calibri" w:cs="Calibri"/>
          <w:b/>
          <w:bCs/>
          <w:szCs w:val="22"/>
        </w:rPr>
      </w:pPr>
      <w:r w:rsidRPr="00230923">
        <w:rPr>
          <w:rFonts w:ascii="Calibri" w:hAnsi="Calibri" w:cs="Calibri"/>
          <w:b/>
          <w:bCs/>
          <w:szCs w:val="22"/>
        </w:rPr>
        <w:t>„Nagy Ferenc bogár és lepkegyűjteményének, valamint szakkönyvtárának megvásárlása hagyatékból a Savaria Múzeum természettudományi gyűjteménye számára”,</w:t>
      </w:r>
    </w:p>
    <w:p w14:paraId="6EE3A4A2" w14:textId="77777777" w:rsidR="004208E4" w:rsidRPr="00230923" w:rsidRDefault="004208E4" w:rsidP="004208E4">
      <w:pPr>
        <w:numPr>
          <w:ilvl w:val="0"/>
          <w:numId w:val="1"/>
        </w:numPr>
        <w:contextualSpacing/>
        <w:rPr>
          <w:rFonts w:ascii="Calibri" w:hAnsi="Calibri" w:cs="Calibri"/>
          <w:b/>
          <w:bCs/>
          <w:szCs w:val="22"/>
        </w:rPr>
      </w:pPr>
      <w:r w:rsidRPr="00230923">
        <w:rPr>
          <w:rFonts w:ascii="Calibri" w:hAnsi="Calibri" w:cs="Calibri"/>
          <w:b/>
          <w:bCs/>
          <w:szCs w:val="22"/>
        </w:rPr>
        <w:t>„Savaria - A Vas megyei múzeumok értesítője 49. kötetének megjelentetésére”,</w:t>
      </w:r>
    </w:p>
    <w:p w14:paraId="2E2FDA02" w14:textId="77777777" w:rsidR="004208E4" w:rsidRPr="00230923" w:rsidRDefault="004208E4" w:rsidP="004208E4">
      <w:pPr>
        <w:numPr>
          <w:ilvl w:val="0"/>
          <w:numId w:val="2"/>
        </w:numPr>
        <w:contextualSpacing/>
        <w:jc w:val="both"/>
        <w:rPr>
          <w:rFonts w:ascii="Calibri" w:hAnsi="Calibri" w:cs="Calibri"/>
          <w:szCs w:val="22"/>
        </w:rPr>
      </w:pPr>
      <w:r w:rsidRPr="00230923">
        <w:rPr>
          <w:rFonts w:ascii="Calibri" w:hAnsi="Calibri" w:cs="Calibri"/>
          <w:b/>
          <w:bCs/>
          <w:szCs w:val="22"/>
        </w:rPr>
        <w:t>„Állományvédelmi és restaurálási munkához szükséges szakmai anyagok, felszerelések beszerzése a Savaria Múzeumba”.</w:t>
      </w:r>
    </w:p>
    <w:p w14:paraId="7CCB3BA4" w14:textId="77777777" w:rsidR="004208E4" w:rsidRPr="00230923" w:rsidRDefault="004208E4" w:rsidP="004208E4">
      <w:pPr>
        <w:ind w:left="720"/>
        <w:contextualSpacing/>
        <w:rPr>
          <w:rFonts w:ascii="Calibri" w:hAnsi="Calibri" w:cs="Calibri"/>
          <w:szCs w:val="22"/>
        </w:rPr>
      </w:pPr>
    </w:p>
    <w:p w14:paraId="1BBBF645" w14:textId="77777777" w:rsidR="004208E4" w:rsidRPr="00230923" w:rsidRDefault="004208E4" w:rsidP="004208E4">
      <w:pPr>
        <w:rPr>
          <w:rFonts w:ascii="Calibri" w:hAnsi="Calibri" w:cs="Calibri"/>
          <w:szCs w:val="22"/>
        </w:rPr>
      </w:pPr>
      <w:r w:rsidRPr="00230923">
        <w:rPr>
          <w:rFonts w:ascii="Calibri" w:hAnsi="Calibri" w:cs="Calibri"/>
          <w:b/>
          <w:bCs/>
          <w:szCs w:val="22"/>
          <w:u w:val="single"/>
        </w:rPr>
        <w:t>Felelős:</w:t>
      </w:r>
      <w:r w:rsidRPr="00230923">
        <w:rPr>
          <w:rFonts w:ascii="Calibri" w:hAnsi="Calibri" w:cs="Calibri"/>
          <w:b/>
          <w:bCs/>
          <w:szCs w:val="22"/>
          <w:u w:val="single"/>
        </w:rPr>
        <w:tab/>
      </w:r>
      <w:r w:rsidRPr="00230923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14E379EE" w14:textId="77777777" w:rsidR="004208E4" w:rsidRPr="00230923" w:rsidRDefault="004208E4" w:rsidP="004208E4">
      <w:pPr>
        <w:rPr>
          <w:rFonts w:ascii="Calibri" w:hAnsi="Calibri" w:cs="Calibri"/>
          <w:szCs w:val="22"/>
        </w:rPr>
      </w:pPr>
      <w:r w:rsidRPr="00230923">
        <w:rPr>
          <w:rFonts w:ascii="Calibri" w:hAnsi="Calibri" w:cs="Calibri"/>
          <w:szCs w:val="22"/>
        </w:rPr>
        <w:tab/>
      </w:r>
      <w:r w:rsidRPr="00230923">
        <w:rPr>
          <w:rFonts w:ascii="Calibri" w:hAnsi="Calibri" w:cs="Calibri"/>
          <w:szCs w:val="22"/>
        </w:rPr>
        <w:tab/>
        <w:t>Horváth Soma alpolgármester</w:t>
      </w:r>
    </w:p>
    <w:p w14:paraId="75C95029" w14:textId="77777777" w:rsidR="004208E4" w:rsidRPr="00230923" w:rsidRDefault="004208E4" w:rsidP="004208E4">
      <w:pPr>
        <w:rPr>
          <w:rFonts w:ascii="Calibri" w:hAnsi="Calibri" w:cs="Calibri"/>
          <w:szCs w:val="22"/>
        </w:rPr>
      </w:pPr>
      <w:r w:rsidRPr="00230923">
        <w:rPr>
          <w:rFonts w:ascii="Calibri" w:hAnsi="Calibri" w:cs="Calibri"/>
          <w:szCs w:val="22"/>
        </w:rPr>
        <w:tab/>
      </w:r>
      <w:r w:rsidRPr="00230923">
        <w:rPr>
          <w:rFonts w:ascii="Calibri" w:hAnsi="Calibri" w:cs="Calibri"/>
          <w:szCs w:val="22"/>
        </w:rPr>
        <w:tab/>
      </w:r>
      <w:r w:rsidRPr="00230923">
        <w:rPr>
          <w:rFonts w:ascii="Calibri" w:hAnsi="Calibri" w:cs="Calibri"/>
          <w:bCs/>
          <w:szCs w:val="22"/>
        </w:rPr>
        <w:t>(a végrehajtás előkészítéséért:</w:t>
      </w:r>
    </w:p>
    <w:p w14:paraId="471537A5" w14:textId="77777777" w:rsidR="004208E4" w:rsidRPr="00230923" w:rsidRDefault="004208E4" w:rsidP="004208E4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230923">
        <w:rPr>
          <w:rFonts w:ascii="Calibri" w:hAnsi="Calibri" w:cs="Calibri"/>
          <w:bCs/>
          <w:szCs w:val="22"/>
        </w:rPr>
        <w:tab/>
        <w:t>Vinczéné Dr. Menyhárt Mária, az Egészségügyi és Közszolgálati Osztály vezetője,</w:t>
      </w:r>
    </w:p>
    <w:p w14:paraId="14048D6F" w14:textId="77777777" w:rsidR="004208E4" w:rsidRPr="00230923" w:rsidRDefault="004208E4" w:rsidP="004208E4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230923">
        <w:rPr>
          <w:rFonts w:ascii="Calibri" w:hAnsi="Calibri" w:cs="Calibri"/>
          <w:bCs/>
          <w:szCs w:val="22"/>
        </w:rPr>
        <w:tab/>
        <w:t>Csapláros Andrea, a Savaria Múzeum igazgatója)</w:t>
      </w:r>
    </w:p>
    <w:p w14:paraId="0DB2A2A9" w14:textId="77777777" w:rsidR="004208E4" w:rsidRPr="00230923" w:rsidRDefault="004208E4" w:rsidP="004208E4">
      <w:pPr>
        <w:tabs>
          <w:tab w:val="left" w:pos="1506"/>
        </w:tabs>
        <w:rPr>
          <w:rFonts w:ascii="Calibri" w:hAnsi="Calibri" w:cs="Calibri"/>
          <w:bCs/>
          <w:szCs w:val="22"/>
          <w:u w:val="single"/>
        </w:rPr>
      </w:pPr>
    </w:p>
    <w:p w14:paraId="1916DDE0" w14:textId="77777777" w:rsidR="004208E4" w:rsidRPr="00230923" w:rsidRDefault="004208E4" w:rsidP="004208E4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  <w:r w:rsidRPr="00230923">
        <w:rPr>
          <w:rFonts w:ascii="Calibri" w:hAnsi="Calibri" w:cs="Calibri"/>
          <w:b/>
          <w:bCs/>
          <w:szCs w:val="22"/>
          <w:u w:val="single"/>
        </w:rPr>
        <w:t>Határidő:</w:t>
      </w:r>
      <w:r w:rsidRPr="00230923">
        <w:rPr>
          <w:rFonts w:ascii="Calibri" w:hAnsi="Calibri" w:cs="Calibri"/>
          <w:b/>
          <w:bCs/>
          <w:szCs w:val="22"/>
        </w:rPr>
        <w:tab/>
      </w:r>
      <w:r w:rsidRPr="00230923">
        <w:rPr>
          <w:rFonts w:ascii="Calibri" w:hAnsi="Calibri" w:cs="Calibri"/>
          <w:b/>
          <w:bCs/>
          <w:szCs w:val="22"/>
        </w:rPr>
        <w:tab/>
      </w:r>
      <w:r w:rsidRPr="00230923">
        <w:rPr>
          <w:rFonts w:ascii="Calibri" w:hAnsi="Calibri" w:cs="Calibri"/>
          <w:szCs w:val="22"/>
        </w:rPr>
        <w:t>azonnal</w:t>
      </w:r>
    </w:p>
    <w:p w14:paraId="3EDE2A8B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229AA"/>
    <w:multiLevelType w:val="hybridMultilevel"/>
    <w:tmpl w:val="EF2049EE"/>
    <w:lvl w:ilvl="0" w:tplc="9B523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B842DC"/>
    <w:multiLevelType w:val="multilevel"/>
    <w:tmpl w:val="F802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571452">
    <w:abstractNumId w:val="1"/>
  </w:num>
  <w:num w:numId="2" w16cid:durableId="199105712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E4"/>
    <w:rsid w:val="00317DC9"/>
    <w:rsid w:val="004208E4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C0478"/>
  <w15:chartTrackingRefBased/>
  <w15:docId w15:val="{37AF3613-930F-471A-B42F-17E71152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208E4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4208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20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208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208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208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208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208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208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208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208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208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208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208E4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208E4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208E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208E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208E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208E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208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20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208E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208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208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208E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208E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208E4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208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208E4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208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AB9400-52EE-4BC2-A60D-DCC211109E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9A7CA4-CA99-4FD9-98E0-E1930342F0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0AEFA7-2491-42E5-9123-902D7D0F39C1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2026-05-27T12:14:00Z</dcterms:created>
  <dcterms:modified xsi:type="dcterms:W3CDTF">2026-05-27T12:17:00Z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