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E2290B5" w14:textId="77777777" w:rsidR="00BE729F" w:rsidRDefault="00BE729F" w:rsidP="00BE729F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1F3A64">
        <w:rPr>
          <w:rFonts w:ascii="Calibri" w:hAnsi="Calibri" w:cs="Calibri"/>
          <w:b/>
          <w:szCs w:val="22"/>
          <w:u w:val="single"/>
        </w:rPr>
        <w:t>93/2026.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0F166EE9" w14:textId="77777777" w:rsidR="00BE729F" w:rsidRPr="00D80B39" w:rsidRDefault="00BE729F" w:rsidP="00BE729F">
      <w:pPr>
        <w:ind w:left="2832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6AA99D8F" w14:textId="77777777" w:rsidR="00BE729F" w:rsidRPr="00D80B39" w:rsidRDefault="00BE729F" w:rsidP="00BE729F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>
        <w:rPr>
          <w:rFonts w:asciiTheme="minorHAnsi" w:hAnsiTheme="minorHAnsi" w:cstheme="minorHAnsi"/>
          <w:spacing w:val="-3"/>
          <w:szCs w:val="22"/>
        </w:rPr>
        <w:t xml:space="preserve">Vas Megyei Temetkezési Kft. </w:t>
      </w:r>
      <w:r w:rsidRPr="00D80B39">
        <w:rPr>
          <w:rFonts w:ascii="Calibri" w:hAnsi="Calibri" w:cs="Calibri"/>
          <w:spacing w:val="-3"/>
          <w:szCs w:val="22"/>
        </w:rPr>
        <w:t xml:space="preserve">2025. évi </w:t>
      </w:r>
      <w:r>
        <w:rPr>
          <w:rFonts w:ascii="Calibri" w:hAnsi="Calibri" w:cs="Calibri"/>
          <w:spacing w:val="-3"/>
          <w:szCs w:val="22"/>
        </w:rPr>
        <w:t>beszámolójának</w:t>
      </w:r>
      <w:r w:rsidRPr="00D80B39">
        <w:rPr>
          <w:rFonts w:ascii="Calibri" w:hAnsi="Calibri" w:cs="Calibri"/>
          <w:spacing w:val="-3"/>
          <w:szCs w:val="22"/>
        </w:rPr>
        <w:t xml:space="preserve"> elfogadásáról szóló VIII.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080E6AA4" w14:textId="77777777" w:rsidR="00BE729F" w:rsidRPr="00D80B39" w:rsidRDefault="00BE729F" w:rsidP="00BE729F">
      <w:pPr>
        <w:jc w:val="both"/>
        <w:rPr>
          <w:rFonts w:ascii="Calibri" w:hAnsi="Calibri" w:cs="Calibri"/>
          <w:b/>
          <w:bCs/>
          <w:szCs w:val="22"/>
        </w:rPr>
      </w:pPr>
    </w:p>
    <w:p w14:paraId="2C1DDA70" w14:textId="77777777" w:rsidR="00BE729F" w:rsidRPr="00D80B39" w:rsidRDefault="00BE729F" w:rsidP="00BE729F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051D1C2" w14:textId="77777777" w:rsidR="00BE729F" w:rsidRPr="00D80B39" w:rsidRDefault="00BE729F" w:rsidP="00BE729F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2DE8B580" w14:textId="77777777" w:rsidR="00BE729F" w:rsidRPr="00B03F10" w:rsidRDefault="00BE729F" w:rsidP="00BE729F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B03F1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387C7EA" w14:textId="77777777" w:rsidR="00BE729F" w:rsidRPr="00B03F10" w:rsidRDefault="00BE729F" w:rsidP="00BE729F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B03F10">
        <w:rPr>
          <w:rFonts w:asciiTheme="minorHAnsi" w:hAnsiTheme="minorHAnsi" w:cstheme="minorHAnsi"/>
          <w:szCs w:val="22"/>
        </w:rPr>
        <w:t>Stéger</w:t>
      </w:r>
      <w:proofErr w:type="spellEnd"/>
      <w:r w:rsidRPr="00B03F10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1B0D42BD" w14:textId="77777777" w:rsidR="00BE729F" w:rsidRDefault="00BE729F" w:rsidP="00BE729F">
      <w:pPr>
        <w:ind w:firstLine="1418"/>
        <w:jc w:val="both"/>
        <w:rPr>
          <w:rFonts w:ascii="Calibri" w:hAnsi="Calibri" w:cs="Calibri"/>
          <w:szCs w:val="22"/>
        </w:rPr>
      </w:pPr>
      <w:r w:rsidRPr="00B03F10">
        <w:rPr>
          <w:rFonts w:asciiTheme="minorHAnsi" w:hAnsiTheme="minorHAnsi" w:cstheme="minorHAnsi"/>
          <w:szCs w:val="22"/>
        </w:rPr>
        <w:t xml:space="preserve">Szabó Erika, </w:t>
      </w:r>
      <w:proofErr w:type="gramStart"/>
      <w:r w:rsidRPr="00B03F10">
        <w:rPr>
          <w:rFonts w:asciiTheme="minorHAnsi" w:hAnsiTheme="minorHAnsi" w:cstheme="minorHAnsi"/>
          <w:szCs w:val="22"/>
        </w:rPr>
        <w:t>a</w:t>
      </w:r>
      <w:proofErr w:type="gramEnd"/>
      <w:r w:rsidRPr="00B03F10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B90DE6">
        <w:rPr>
          <w:rFonts w:ascii="Calibri" w:hAnsi="Calibri" w:cs="Calibri"/>
          <w:bCs/>
          <w:iCs/>
          <w:szCs w:val="22"/>
        </w:rPr>
        <w:t>a</w:t>
      </w:r>
      <w:proofErr w:type="spellEnd"/>
      <w:r w:rsidRPr="00B90DE6">
        <w:rPr>
          <w:rFonts w:ascii="Calibri" w:hAnsi="Calibri" w:cs="Calibri"/>
          <w:bCs/>
          <w:iCs/>
          <w:szCs w:val="22"/>
        </w:rPr>
        <w:t xml:space="preserve"> Vas Megyei Temetkezési Kft. ügyvezető igazgatója</w:t>
      </w:r>
      <w:r w:rsidRPr="00D80B39">
        <w:rPr>
          <w:rFonts w:ascii="Calibri" w:hAnsi="Calibri" w:cs="Calibri"/>
          <w:szCs w:val="22"/>
        </w:rPr>
        <w:t>)</w:t>
      </w:r>
    </w:p>
    <w:p w14:paraId="66C60142" w14:textId="77777777" w:rsidR="00BE729F" w:rsidRPr="00D80B39" w:rsidRDefault="00BE729F" w:rsidP="00BE729F">
      <w:pPr>
        <w:ind w:firstLine="1418"/>
        <w:jc w:val="both"/>
        <w:rPr>
          <w:rFonts w:ascii="Calibri" w:hAnsi="Calibri" w:cs="Calibri"/>
          <w:szCs w:val="22"/>
        </w:rPr>
      </w:pPr>
    </w:p>
    <w:p w14:paraId="552B2E72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2026-05-26T08:42:00Z</dcterms:created>
  <dcterms:modified xsi:type="dcterms:W3CDTF">2026-05-26T08:42:00Z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