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4D349DA" w14:textId="77777777" w:rsidR="00DB030C" w:rsidRDefault="00DB030C" w:rsidP="00DB030C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 w:rsidRPr="001F3A64">
        <w:rPr>
          <w:rFonts w:ascii="Calibri" w:hAnsi="Calibri" w:cs="Calibri"/>
          <w:b/>
          <w:iCs/>
          <w:szCs w:val="22"/>
          <w:u w:val="single"/>
        </w:rPr>
        <w:t>83/2026. (V.26.) VISB számú határozat</w:t>
      </w:r>
    </w:p>
    <w:p w14:paraId="58C4EC36" w14:textId="77777777" w:rsidR="00DB030C" w:rsidRDefault="00DB030C" w:rsidP="00DB030C">
      <w:pPr>
        <w:ind w:left="2832"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15A6C06A" w14:textId="77777777" w:rsidR="00DB030C" w:rsidRPr="00685963" w:rsidRDefault="00DB030C" w:rsidP="00DB030C">
      <w:pPr>
        <w:ind w:left="720"/>
        <w:contextualSpacing/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621E22">
        <w:rPr>
          <w:rFonts w:ascii="Calibri" w:hAnsi="Calibri" w:cs="Calibri"/>
          <w:i/>
          <w:szCs w:val="22"/>
        </w:rPr>
        <w:t>„</w:t>
      </w:r>
      <w:r w:rsidRPr="004747E6">
        <w:rPr>
          <w:rFonts w:ascii="Calibri" w:hAnsi="Calibri" w:cs="Calibri"/>
          <w:bCs/>
          <w:i/>
          <w:iCs/>
          <w:szCs w:val="22"/>
        </w:rPr>
        <w:t>Javaslat Szombathely Megyei Jogú Város Önkormányzata 2026. évi költségvetéséről szóló 3/2026. (II.27.) önkormányzati rendelet I. számú módosításának megalkotására és a kapcsolódó dönté</w:t>
      </w:r>
      <w:r>
        <w:rPr>
          <w:rFonts w:ascii="Calibri" w:hAnsi="Calibri" w:cs="Calibri"/>
          <w:bCs/>
          <w:i/>
          <w:iCs/>
          <w:szCs w:val="22"/>
        </w:rPr>
        <w:t xml:space="preserve">sek meghozatalára” </w:t>
      </w:r>
      <w:r w:rsidRPr="00D80B39">
        <w:rPr>
          <w:rFonts w:ascii="Calibri" w:hAnsi="Calibri" w:cs="Calibri"/>
          <w:szCs w:val="22"/>
        </w:rPr>
        <w:t>című előterjesztést megtárgyalta</w:t>
      </w:r>
      <w:r w:rsidRPr="00371F97">
        <w:rPr>
          <w:rFonts w:ascii="Calibri" w:hAnsi="Calibri" w:cs="Calibri"/>
          <w:color w:val="000000" w:themeColor="text1"/>
          <w:szCs w:val="22"/>
        </w:rPr>
        <w:t xml:space="preserve"> és </w:t>
      </w:r>
      <w:r w:rsidRPr="00DA7205">
        <w:rPr>
          <w:rFonts w:ascii="Calibri" w:hAnsi="Calibri" w:cs="Calibri"/>
          <w:szCs w:val="22"/>
        </w:rPr>
        <w:t xml:space="preserve">a szombathelyi azbeszt-szennyeződés elleni védekezés költségeire az OTP Bank </w:t>
      </w:r>
      <w:proofErr w:type="spellStart"/>
      <w:r w:rsidRPr="00DA7205">
        <w:rPr>
          <w:rFonts w:ascii="Calibri" w:hAnsi="Calibri" w:cs="Calibri"/>
          <w:szCs w:val="22"/>
        </w:rPr>
        <w:t>Nyrt</w:t>
      </w:r>
      <w:proofErr w:type="spellEnd"/>
      <w:r w:rsidRPr="00DA7205">
        <w:rPr>
          <w:rFonts w:ascii="Calibri" w:hAnsi="Calibri" w:cs="Calibri"/>
          <w:szCs w:val="22"/>
        </w:rPr>
        <w:t>. által felajánlott, államháztartáson kívülről érkező támogatás elfogad</w:t>
      </w:r>
      <w:r>
        <w:rPr>
          <w:rFonts w:ascii="Calibri" w:hAnsi="Calibri" w:cs="Calibri"/>
          <w:szCs w:val="22"/>
        </w:rPr>
        <w:t xml:space="preserve">ásáról szóló IV. határozati </w:t>
      </w:r>
      <w:r w:rsidRPr="00685963">
        <w:rPr>
          <w:rFonts w:ascii="Calibri" w:hAnsi="Calibri" w:cs="Calibri"/>
          <w:spacing w:val="-3"/>
          <w:szCs w:val="22"/>
        </w:rPr>
        <w:t xml:space="preserve">javaslatot </w:t>
      </w:r>
      <w:r w:rsidRPr="00685963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39307275" w14:textId="77777777" w:rsidR="00DB030C" w:rsidRPr="00685963" w:rsidRDefault="00DB030C" w:rsidP="00DB030C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12A3C514" w14:textId="222E9045" w:rsidR="00DB030C" w:rsidRPr="00D80B39" w:rsidRDefault="00DB030C" w:rsidP="00DB030C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 w:rsidR="000B5975">
        <w:rPr>
          <w:rFonts w:ascii="Calibri" w:hAnsi="Calibri" w:cs="Calibri"/>
          <w:b/>
          <w:szCs w:val="22"/>
        </w:rPr>
        <w:tab/>
      </w:r>
      <w:bookmarkStart w:id="0" w:name="_GoBack"/>
      <w:bookmarkEnd w:id="0"/>
      <w:r w:rsidRPr="00D80B39">
        <w:rPr>
          <w:rFonts w:ascii="Calibri" w:hAnsi="Calibri" w:cs="Calibri"/>
          <w:szCs w:val="22"/>
        </w:rPr>
        <w:t>Tóth Kálmán, a Bizottság elnöke</w:t>
      </w:r>
    </w:p>
    <w:p w14:paraId="2FCC4A30" w14:textId="77777777" w:rsidR="00DB030C" w:rsidRPr="00685963" w:rsidRDefault="00DB030C" w:rsidP="00DB030C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/ A</w:t>
      </w:r>
      <w:r w:rsidRPr="00232AA5">
        <w:rPr>
          <w:rFonts w:ascii="Calibri" w:hAnsi="Calibri" w:cs="Calibri"/>
          <w:szCs w:val="22"/>
        </w:rPr>
        <w:t xml:space="preserve"> végrehajtás előkészítéséért: </w:t>
      </w:r>
    </w:p>
    <w:p w14:paraId="4B46D693" w14:textId="77777777" w:rsidR="00DB030C" w:rsidRPr="00685963" w:rsidRDefault="00DB030C" w:rsidP="00DB030C">
      <w:pPr>
        <w:jc w:val="both"/>
        <w:rPr>
          <w:rFonts w:ascii="Calibri" w:hAnsi="Calibri" w:cs="Calibri"/>
          <w:szCs w:val="22"/>
        </w:rPr>
      </w:pPr>
      <w:r w:rsidRPr="00232AA5">
        <w:rPr>
          <w:rFonts w:ascii="Calibri" w:hAnsi="Calibri" w:cs="Calibri"/>
          <w:szCs w:val="22"/>
        </w:rPr>
        <w:tab/>
      </w:r>
      <w:r w:rsidRPr="00232AA5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proofErr w:type="spellStart"/>
      <w:r w:rsidRPr="00232AA5">
        <w:rPr>
          <w:rFonts w:ascii="Calibri" w:hAnsi="Calibri" w:cs="Calibri"/>
          <w:szCs w:val="22"/>
        </w:rPr>
        <w:t>Stéger</w:t>
      </w:r>
      <w:proofErr w:type="spellEnd"/>
      <w:r w:rsidRPr="00232AA5">
        <w:rPr>
          <w:rFonts w:ascii="Calibri" w:hAnsi="Calibri" w:cs="Calibri"/>
          <w:szCs w:val="22"/>
        </w:rPr>
        <w:t xml:space="preserve"> Gábor, a Közgazdasági és Adó Osztály vezetője</w:t>
      </w:r>
      <w:r>
        <w:rPr>
          <w:rFonts w:ascii="Calibri" w:hAnsi="Calibri" w:cs="Calibri"/>
          <w:szCs w:val="22"/>
        </w:rPr>
        <w:t>/</w:t>
      </w:r>
    </w:p>
    <w:p w14:paraId="77A295A6" w14:textId="77777777" w:rsidR="00DB030C" w:rsidRDefault="00DB030C" w:rsidP="00DB030C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3353EFC0" w14:textId="77777777" w:rsidR="00DB030C" w:rsidRPr="00D80B39" w:rsidRDefault="00DB030C" w:rsidP="00DB030C">
      <w:pPr>
        <w:ind w:left="720"/>
        <w:contextualSpacing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</w:t>
      </w:r>
      <w:r w:rsidRPr="00D80B39">
        <w:rPr>
          <w:rFonts w:ascii="Calibri" w:hAnsi="Calibri" w:cs="Calibri"/>
          <w:b/>
          <w:bCs/>
          <w:szCs w:val="22"/>
          <w:u w:val="single"/>
        </w:rPr>
        <w:t>atáridő:</w:t>
      </w:r>
      <w:r w:rsidRPr="00D80B39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2026. május 28</w:t>
      </w:r>
      <w:r w:rsidRPr="00D80B39">
        <w:rPr>
          <w:rFonts w:ascii="Calibri" w:hAnsi="Calibri" w:cs="Calibri"/>
          <w:szCs w:val="22"/>
        </w:rPr>
        <w:t>.</w:t>
      </w:r>
    </w:p>
    <w:p w14:paraId="7FE0D187" w14:textId="3B3CD4F1" w:rsidR="00F10EDE" w:rsidRPr="00D80B39" w:rsidRDefault="00F10EDE" w:rsidP="00F10EDE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</w:rPr>
        <w:tab/>
      </w: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3</cp:revision>
  <cp:lastPrinted>2026-04-30T13:35:00Z</cp:lastPrinted>
  <dcterms:created xsi:type="dcterms:W3CDTF">2026-05-26T08:35:00Z</dcterms:created>
  <dcterms:modified xsi:type="dcterms:W3CDTF">2026-05-26T08:36:00Z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