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080E25C3" w:rsid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40E13">
        <w:rPr>
          <w:rFonts w:asciiTheme="minorHAnsi" w:hAnsiTheme="minorHAnsi" w:cstheme="minorHAnsi"/>
          <w:b/>
          <w:sz w:val="22"/>
          <w:szCs w:val="22"/>
        </w:rPr>
        <w:t>május</w:t>
      </w:r>
      <w:r w:rsidR="00D871D2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163F1A">
        <w:rPr>
          <w:rFonts w:asciiTheme="minorHAnsi" w:hAnsiTheme="minorHAnsi" w:cstheme="minorHAnsi"/>
          <w:b/>
          <w:sz w:val="22"/>
          <w:szCs w:val="22"/>
        </w:rPr>
        <w:t>6</w:t>
      </w:r>
      <w:r w:rsidR="00D871D2">
        <w:rPr>
          <w:rFonts w:asciiTheme="minorHAnsi" w:hAnsiTheme="minorHAnsi" w:cstheme="minorHAnsi"/>
          <w:b/>
          <w:sz w:val="22"/>
          <w:szCs w:val="22"/>
        </w:rPr>
        <w:t>-i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78507DF0" w:rsidR="00BE5043" w:rsidRPr="005F29BC" w:rsidRDefault="00A118F0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118F0">
        <w:rPr>
          <w:rFonts w:asciiTheme="minorHAnsi" w:hAnsiTheme="minorHAnsi" w:cstheme="minorHAnsi"/>
          <w:b/>
          <w:bCs/>
          <w:sz w:val="22"/>
          <w:szCs w:val="22"/>
        </w:rPr>
        <w:t>Javaslat ingyenes használati jogviszonnyal kapcsolatos döntés meghozatalára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D72404" w14:textId="15AD42D3" w:rsidR="00A118F0" w:rsidRPr="00A118F0" w:rsidRDefault="005F29BC" w:rsidP="00A118F0">
      <w:pPr>
        <w:jc w:val="both"/>
        <w:rPr>
          <w:rFonts w:asciiTheme="minorHAnsi" w:hAnsiTheme="minorHAnsi" w:cstheme="minorHAnsi"/>
          <w:sz w:val="22"/>
          <w:szCs w:val="22"/>
        </w:rPr>
      </w:pPr>
      <w:r w:rsidRPr="00A118F0"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Bizottságot, </w:t>
      </w:r>
      <w:r w:rsidR="00840E13" w:rsidRPr="00A118F0">
        <w:rPr>
          <w:rFonts w:ascii="Calibri" w:eastAsia="Calibri" w:hAnsi="Calibri" w:cs="Calibri"/>
          <w:sz w:val="22"/>
          <w:szCs w:val="22"/>
          <w:lang w:eastAsia="en-US"/>
        </w:rPr>
        <w:t xml:space="preserve">hogy 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a </w:t>
      </w:r>
      <w:r w:rsidR="00A118F0" w:rsidRPr="00A118F0">
        <w:rPr>
          <w:rFonts w:asciiTheme="minorHAnsi" w:hAnsiTheme="minorHAnsi" w:cstheme="minorHAnsi"/>
          <w:sz w:val="22"/>
          <w:szCs w:val="22"/>
        </w:rPr>
        <w:t>SZOVA Nonprofit Zrt. az önkormányzati tulajdonú</w:t>
      </w:r>
      <w:r w:rsidR="00F24522">
        <w:rPr>
          <w:rFonts w:asciiTheme="minorHAnsi" w:hAnsiTheme="minorHAnsi" w:cstheme="minorHAnsi"/>
          <w:sz w:val="22"/>
          <w:szCs w:val="22"/>
        </w:rPr>
        <w:t xml:space="preserve"> </w:t>
      </w:r>
      <w:r w:rsidR="00F24522" w:rsidRPr="00FA7A5A">
        <w:rPr>
          <w:rFonts w:asciiTheme="minorHAnsi" w:hAnsiTheme="minorHAnsi" w:cstheme="minorHAnsi"/>
          <w:bCs/>
          <w:sz w:val="22"/>
          <w:szCs w:val="22"/>
        </w:rPr>
        <w:t>2164/8 hrsz.-ú, kivett „irodaépület, udvar, egyéb épületek” megnevezésű</w:t>
      </w:r>
      <w:r w:rsidR="00A118F0" w:rsidRPr="00FA7A5A">
        <w:rPr>
          <w:rFonts w:asciiTheme="minorHAnsi" w:hAnsiTheme="minorHAnsi" w:cstheme="minorHAnsi"/>
          <w:bCs/>
          <w:sz w:val="22"/>
          <w:szCs w:val="22"/>
        </w:rPr>
        <w:t xml:space="preserve">, 11-es </w:t>
      </w:r>
      <w:r w:rsidR="00F24522" w:rsidRPr="00FA7A5A">
        <w:rPr>
          <w:rFonts w:asciiTheme="minorHAnsi" w:hAnsiTheme="minorHAnsi" w:cstheme="minorHAnsi"/>
          <w:bCs/>
          <w:sz w:val="22"/>
          <w:szCs w:val="22"/>
        </w:rPr>
        <w:t>H</w:t>
      </w:r>
      <w:r w:rsidR="00A118F0" w:rsidRPr="00FA7A5A">
        <w:rPr>
          <w:rFonts w:asciiTheme="minorHAnsi" w:hAnsiTheme="minorHAnsi" w:cstheme="minorHAnsi"/>
          <w:bCs/>
          <w:sz w:val="22"/>
          <w:szCs w:val="22"/>
        </w:rPr>
        <w:t xml:space="preserve">uszár </w:t>
      </w:r>
      <w:r w:rsidR="00F24522" w:rsidRPr="00FA7A5A">
        <w:rPr>
          <w:rFonts w:asciiTheme="minorHAnsi" w:hAnsiTheme="minorHAnsi" w:cstheme="minorHAnsi"/>
          <w:bCs/>
          <w:sz w:val="22"/>
          <w:szCs w:val="22"/>
        </w:rPr>
        <w:t>út</w:t>
      </w:r>
      <w:r w:rsidR="00A118F0" w:rsidRPr="00FA7A5A">
        <w:rPr>
          <w:rFonts w:asciiTheme="minorHAnsi" w:hAnsiTheme="minorHAnsi" w:cstheme="minorHAnsi"/>
          <w:bCs/>
          <w:sz w:val="22"/>
          <w:szCs w:val="22"/>
        </w:rPr>
        <w:t xml:space="preserve"> 40. szám alatti laktanya területén ingyenes használati jogviszony létesítése iránti kérelemmel fordult Önkormányzatunkhoz, ideiglenes parkolás céljára.</w:t>
      </w:r>
      <w:r w:rsidR="00F24522" w:rsidRPr="00FA7A5A">
        <w:rPr>
          <w:rFonts w:asciiTheme="minorHAnsi" w:hAnsiTheme="minorHAnsi" w:cstheme="minorHAnsi"/>
          <w:bCs/>
          <w:sz w:val="22"/>
          <w:szCs w:val="22"/>
        </w:rPr>
        <w:t xml:space="preserve"> A parkolóként hasznosítani tervezett területet az előterjesztés 1. számú m</w:t>
      </w:r>
      <w:r w:rsidR="00F24522">
        <w:rPr>
          <w:rFonts w:asciiTheme="minorHAnsi" w:hAnsiTheme="minorHAnsi" w:cstheme="minorHAnsi"/>
          <w:sz w:val="22"/>
          <w:szCs w:val="22"/>
        </w:rPr>
        <w:t xml:space="preserve">ellékletét képező térkép mutatja. </w:t>
      </w:r>
    </w:p>
    <w:p w14:paraId="748D81BF" w14:textId="77777777" w:rsidR="00A118F0" w:rsidRDefault="00A118F0" w:rsidP="00A11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637C" w14:textId="77777777" w:rsidR="00A118F0" w:rsidRDefault="00A118F0" w:rsidP="00A118F0">
      <w:pPr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 xml:space="preserve">Szombathely Megyei Jogú Város Önkormányzata egyes intézmények, társadalmi szervezetek részére, amelyek a Magyarország helyi önkormányzatairól szóló 2011. évi CLXXXIX. törvény 13. § (1) bekezdése értelmében közfeladatot látnak el, működésük elősegítése érdekében ingyenes használatot biztosít a tulajdonában lévő ingatlanokra. </w:t>
      </w:r>
    </w:p>
    <w:p w14:paraId="5D7089DA" w14:textId="77777777" w:rsidR="00A118F0" w:rsidRPr="00E01396" w:rsidRDefault="00A118F0" w:rsidP="00A11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654923" w14:textId="77777777" w:rsidR="00A118F0" w:rsidRDefault="00A118F0" w:rsidP="00A118F0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>A nemzeti vagyonról szóló 2011. évi CXCVI. törvény 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65B38E7E" w14:textId="56E9A4CD" w:rsidR="00A118F0" w:rsidRPr="00E01396" w:rsidRDefault="00FA7A5A" w:rsidP="00A118F0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7A5A">
        <w:rPr>
          <w:rFonts w:asciiTheme="minorHAnsi" w:hAnsiTheme="minorHAnsi" w:cstheme="minorHAnsi"/>
          <w:sz w:val="22"/>
          <w:szCs w:val="22"/>
        </w:rPr>
        <w:t xml:space="preserve">A SZOVA Nonprofit Zrt. által biztosított parkolási tevékenység </w:t>
      </w:r>
      <w:r>
        <w:rPr>
          <w:rFonts w:asciiTheme="minorHAnsi" w:hAnsiTheme="minorHAnsi" w:cstheme="minorHAnsi"/>
          <w:sz w:val="22"/>
          <w:szCs w:val="22"/>
        </w:rPr>
        <w:t xml:space="preserve">a fenti jogszabályhely 11. § (13) bekezdésének 2. pontja értelmében </w:t>
      </w:r>
      <w:r w:rsidRPr="00FA7A5A">
        <w:rPr>
          <w:rFonts w:asciiTheme="minorHAnsi" w:hAnsiTheme="minorHAnsi" w:cstheme="minorHAnsi"/>
          <w:sz w:val="22"/>
          <w:szCs w:val="22"/>
        </w:rPr>
        <w:t>a településüzemeltetési közfeladat körébe tartozik.</w:t>
      </w:r>
    </w:p>
    <w:p w14:paraId="346E5C41" w14:textId="77777777" w:rsidR="00A118F0" w:rsidRPr="00E01396" w:rsidRDefault="00A118F0" w:rsidP="00A11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5F359" w14:textId="50A9B9CD" w:rsidR="00A118F0" w:rsidRPr="00E01396" w:rsidRDefault="00A118F0" w:rsidP="00402095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01396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11. § </w:t>
      </w:r>
      <w:r w:rsidR="00402095">
        <w:rPr>
          <w:rFonts w:asciiTheme="minorHAnsi" w:hAnsiTheme="minorHAnsi" w:cstheme="minorHAnsi"/>
          <w:sz w:val="22"/>
          <w:szCs w:val="22"/>
        </w:rPr>
        <w:t>b</w:t>
      </w:r>
      <w:r w:rsidRPr="00E01396">
        <w:rPr>
          <w:rFonts w:asciiTheme="minorHAnsi" w:hAnsiTheme="minorHAnsi" w:cstheme="minorHAnsi"/>
          <w:sz w:val="22"/>
          <w:szCs w:val="22"/>
        </w:rPr>
        <w:t>) pontja alapján 3 éves időtartamot meg</w:t>
      </w:r>
      <w:r w:rsidR="00402095">
        <w:rPr>
          <w:rFonts w:asciiTheme="minorHAnsi" w:hAnsiTheme="minorHAnsi" w:cstheme="minorHAnsi"/>
          <w:sz w:val="22"/>
          <w:szCs w:val="22"/>
        </w:rPr>
        <w:t xml:space="preserve"> nem </w:t>
      </w:r>
      <w:r w:rsidRPr="00E01396">
        <w:rPr>
          <w:rFonts w:asciiTheme="minorHAnsi" w:hAnsiTheme="minorHAnsi" w:cstheme="minorHAnsi"/>
          <w:sz w:val="22"/>
          <w:szCs w:val="22"/>
        </w:rPr>
        <w:t>haladó ingyenes használatot engedélyezni a</w:t>
      </w:r>
      <w:r w:rsidR="00402095">
        <w:rPr>
          <w:rFonts w:asciiTheme="minorHAnsi" w:hAnsiTheme="minorHAnsi" w:cstheme="minorHAnsi"/>
          <w:sz w:val="22"/>
          <w:szCs w:val="22"/>
        </w:rPr>
        <w:t xml:space="preserve"> </w:t>
      </w:r>
      <w:r w:rsidR="00402095" w:rsidRPr="00402095">
        <w:rPr>
          <w:rFonts w:asciiTheme="minorHAnsi" w:hAnsiTheme="minorHAnsi" w:cstheme="minorHAnsi"/>
          <w:sz w:val="22"/>
          <w:szCs w:val="22"/>
        </w:rPr>
        <w:t>gazdasági ügyeket ellátó bizottság</w:t>
      </w:r>
      <w:r w:rsidR="00402095">
        <w:rPr>
          <w:rFonts w:asciiTheme="minorHAnsi" w:hAnsiTheme="minorHAnsi" w:cstheme="minorHAnsi"/>
          <w:sz w:val="22"/>
          <w:szCs w:val="22"/>
        </w:rPr>
        <w:t xml:space="preserve"> </w:t>
      </w:r>
      <w:r w:rsidRPr="00E01396">
        <w:rPr>
          <w:rFonts w:asciiTheme="minorHAnsi" w:hAnsiTheme="minorHAnsi" w:cstheme="minorHAnsi"/>
          <w:sz w:val="22"/>
          <w:szCs w:val="22"/>
        </w:rPr>
        <w:t xml:space="preserve">jogosult. </w:t>
      </w:r>
    </w:p>
    <w:p w14:paraId="12E5469F" w14:textId="77777777" w:rsidR="00A118F0" w:rsidRPr="00E572D8" w:rsidRDefault="00A118F0" w:rsidP="00A118F0">
      <w:pPr>
        <w:jc w:val="both"/>
        <w:rPr>
          <w:rFonts w:ascii="Arial" w:hAnsi="Arial" w:cs="Arial"/>
        </w:rPr>
      </w:pPr>
    </w:p>
    <w:p w14:paraId="0D3196B2" w14:textId="63329BAC" w:rsidR="00402095" w:rsidRPr="00402095" w:rsidRDefault="00F24522" w:rsidP="0040209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Bizottságot, hogy </w:t>
      </w:r>
      <w:r w:rsidR="00402095" w:rsidRPr="00402095">
        <w:rPr>
          <w:rFonts w:ascii="Calibri" w:eastAsia="Calibri" w:hAnsi="Calibri" w:cs="Calibri"/>
          <w:sz w:val="22"/>
          <w:szCs w:val="22"/>
          <w:lang w:eastAsia="en-US"/>
        </w:rPr>
        <w:t xml:space="preserve">Császár Flórián részére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2026.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 október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15.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-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2026.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 november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, és 2026.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 december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1.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2026.</w:t>
      </w:r>
      <w:r w:rsidR="00FA7A5A">
        <w:rPr>
          <w:rFonts w:ascii="Calibri" w:eastAsia="Calibri" w:hAnsi="Calibri" w:cs="Calibri"/>
          <w:sz w:val="22"/>
          <w:szCs w:val="22"/>
          <w:lang w:eastAsia="en-US"/>
        </w:rPr>
        <w:t xml:space="preserve"> december </w:t>
      </w:r>
      <w:r w:rsidRPr="00402095">
        <w:rPr>
          <w:rFonts w:ascii="Calibri" w:eastAsia="Calibri" w:hAnsi="Calibri" w:cs="Calibri"/>
          <w:sz w:val="22"/>
          <w:szCs w:val="22"/>
          <w:lang w:eastAsia="en-US"/>
        </w:rPr>
        <w:t>31-ig terjedő időszak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ra vonatkozóan </w:t>
      </w:r>
      <w:r w:rsidR="00CD6D5E">
        <w:rPr>
          <w:rFonts w:ascii="Calibri" w:eastAsia="Calibri" w:hAnsi="Calibri" w:cs="Calibri"/>
          <w:sz w:val="22"/>
          <w:szCs w:val="22"/>
          <w:lang w:eastAsia="en-US"/>
        </w:rPr>
        <w:t xml:space="preserve">– koszorú- és karácsonyfaárusítás céljából - </w:t>
      </w:r>
      <w:r w:rsidR="00402095" w:rsidRPr="00402095">
        <w:rPr>
          <w:rFonts w:ascii="Calibri" w:eastAsia="Calibri" w:hAnsi="Calibri" w:cs="Calibri"/>
          <w:sz w:val="22"/>
          <w:szCs w:val="22"/>
          <w:lang w:eastAsia="en-US"/>
        </w:rPr>
        <w:t>a bérleti szerződés már aláírásra került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így </w:t>
      </w:r>
      <w:r w:rsidR="00513C7A">
        <w:rPr>
          <w:rFonts w:ascii="Calibri" w:eastAsia="Calibri" w:hAnsi="Calibri" w:cs="Calibri"/>
          <w:sz w:val="22"/>
          <w:szCs w:val="22"/>
          <w:lang w:eastAsia="en-US"/>
        </w:rPr>
        <w:t>a terület használatát ezen időszak kivételével</w:t>
      </w:r>
      <w:r w:rsidR="00916ABC">
        <w:rPr>
          <w:rFonts w:ascii="Calibri" w:eastAsia="Calibri" w:hAnsi="Calibri" w:cs="Calibri"/>
          <w:sz w:val="22"/>
          <w:szCs w:val="22"/>
          <w:lang w:eastAsia="en-US"/>
        </w:rPr>
        <w:t>, 1 éves időtartamra</w:t>
      </w:r>
      <w:r w:rsidR="00513C7A">
        <w:rPr>
          <w:rFonts w:ascii="Calibri" w:eastAsia="Calibri" w:hAnsi="Calibri" w:cs="Calibri"/>
          <w:sz w:val="22"/>
          <w:szCs w:val="22"/>
          <w:lang w:eastAsia="en-US"/>
        </w:rPr>
        <w:t xml:space="preserve"> javaslom engedélyezni az alábbi feltételekkel</w:t>
      </w:r>
      <w:r w:rsidR="00402095" w:rsidRPr="00402095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26EF25F" w14:textId="77777777" w:rsidR="00402095" w:rsidRPr="00402095" w:rsidRDefault="00402095" w:rsidP="0040209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E2BF43C" w14:textId="7934BF3F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A7A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köteles gondoskodni a parkolásra alkalmas terület kijelöléséről. Az ingatlan parkolóként kijelölt részét a használat időtartamára a többi területrésztől jól látható módon köteles elhatárolni </w:t>
      </w:r>
    </w:p>
    <w:p w14:paraId="7FC1AC97" w14:textId="7079AED5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>A Használatba vevő köteles kiemelt figyelmet fordítani a személy- és vagyonvédelem</w:t>
      </w:r>
      <w:r w:rsidR="001C0275" w:rsidRPr="00962388">
        <w:rPr>
          <w:rFonts w:ascii="Calibri" w:eastAsia="Calibri" w:hAnsi="Calibri" w:cs="Calibri"/>
          <w:sz w:val="22"/>
          <w:szCs w:val="22"/>
          <w:lang w:eastAsia="en-US"/>
        </w:rPr>
        <w:t>re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62388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C0275" w:rsidRPr="00962388">
        <w:rPr>
          <w:rFonts w:ascii="Calibri" w:eastAsia="Calibri" w:hAnsi="Calibri" w:cs="Calibri"/>
          <w:sz w:val="22"/>
          <w:szCs w:val="22"/>
          <w:lang w:eastAsia="en-US"/>
        </w:rPr>
        <w:t>nnak jelölésével, hogy a parkolót a használók kizárólag saját felelősségre használhatják.</w:t>
      </w:r>
    </w:p>
    <w:p w14:paraId="5F741FE2" w14:textId="613EE42C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kapu napi nyitásáról és zárásáról a Használatba vevő köteles gondoskodni. </w:t>
      </w:r>
    </w:p>
    <w:p w14:paraId="04F81D56" w14:textId="33164844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köteles gondoskodni a használat során keletkező hulladék összegyűjtéséről és elszállításáról. </w:t>
      </w:r>
    </w:p>
    <w:p w14:paraId="3D8A25DD" w14:textId="58E40BE2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>A Használatba vevő köteles fokozott figyelmet fordítani az udvarra és az</w:t>
      </w:r>
      <w:r w:rsidR="00CD6D5E"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ingatlanon található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épület</w:t>
      </w:r>
      <w:r w:rsidR="00CD6D5E" w:rsidRPr="00962388">
        <w:rPr>
          <w:rFonts w:ascii="Calibri" w:eastAsia="Calibri" w:hAnsi="Calibri" w:cs="Calibri"/>
          <w:sz w:val="22"/>
          <w:szCs w:val="22"/>
          <w:lang w:eastAsia="en-US"/>
        </w:rPr>
        <w:t>ek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>be történő illetéktelen behatolások megelőzésére</w:t>
      </w:r>
      <w:r w:rsidR="004B7A91"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(táblával jelezve a figyelemfelhívást).</w:t>
      </w:r>
    </w:p>
    <w:p w14:paraId="77DB5CE8" w14:textId="3F9E4168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terület fenntartásával és üzemeltetésével kapcsolatos valamennyi költség a Használatba vevőt terheli. </w:t>
      </w:r>
    </w:p>
    <w:p w14:paraId="35883761" w14:textId="1726AD9D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A Használatba vevő az ingatlanrészt a tervezett használat céljának megfelelően saját költségén kialakíthatja, berendezheti és felszerelheti. Az ehhez szükséges esetleges hatósági engedélyek beszerzése és az azokban foglalt előírások betartása a Használatba vevő kötelezettsége. </w:t>
      </w:r>
    </w:p>
    <w:p w14:paraId="45C14AE5" w14:textId="3205ACBC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használati jogviszony megszűnésekor a Használatba vevő ráfordításainak megtérítésére nem tarthat igényt, és köteles a területet </w:t>
      </w:r>
      <w:r w:rsidR="00CD6D5E" w:rsidRPr="00962388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4B7A91" w:rsidRPr="0096238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CD6D5E"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igénybevételt megelőző állapotba visszaállítani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2363180C" w14:textId="0915A14B" w:rsidR="00FA7A5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Az Önkormányzat a terület használatából eredő károkért és káreseményekért fennálló kártérítési felelősségét kizárja. </w:t>
      </w:r>
    </w:p>
    <w:p w14:paraId="37D62553" w14:textId="4C680B81" w:rsidR="00513C7A" w:rsidRPr="00962388" w:rsidRDefault="00FA7A5A" w:rsidP="00CD6D5E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>Amennyiben a kialakítandó 2165/6 hrsz.-ú ingatlanon a</w:t>
      </w:r>
      <w:r w:rsidR="00CD6D5E"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tervezett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útépítés megkezdődik, vagy az Önkormányzat a 2164/8 hrsz.-ú ingatlan használatba adott területét értékesíti, a használati jogviszony megszűnik. A Használatba vevő ez esetben csereingatlanra vagy bármilyen megtérítési igényre nem tarthat igényt.</w:t>
      </w:r>
      <w:r w:rsidR="00916ABC"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EEBDC9C" w14:textId="77777777" w:rsidR="00513C7A" w:rsidRDefault="00513C7A" w:rsidP="00916ABC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Pr="00A52EE9" w:rsidRDefault="005F29BC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5E2543B1" w14:textId="77777777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57C627" w14:textId="77DDD2DD" w:rsidR="00B44149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>Szombathely, 202</w:t>
      </w: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40E13">
        <w:rPr>
          <w:rFonts w:asciiTheme="minorHAnsi" w:hAnsiTheme="minorHAnsi" w:cstheme="minorHAnsi"/>
          <w:b/>
          <w:sz w:val="22"/>
          <w:szCs w:val="22"/>
        </w:rPr>
        <w:t>május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4D29">
        <w:rPr>
          <w:rFonts w:asciiTheme="minorHAnsi" w:hAnsiTheme="minorHAnsi" w:cstheme="minorHAnsi"/>
          <w:b/>
          <w:sz w:val="22"/>
          <w:szCs w:val="22"/>
        </w:rPr>
        <w:t>20.</w:t>
      </w:r>
    </w:p>
    <w:p w14:paraId="06599239" w14:textId="77777777" w:rsidR="00B44149" w:rsidRPr="003E6AAD" w:rsidRDefault="00B44149" w:rsidP="00B4414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4B5632" w14:textId="77777777" w:rsidR="00B44149" w:rsidRPr="00A52EE9" w:rsidRDefault="00B44149" w:rsidP="00B44149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E6AAD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</w:t>
      </w:r>
      <w:proofErr w:type="spellStart"/>
      <w:r w:rsidRPr="003E6AAD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Pr="003E6AAD">
        <w:rPr>
          <w:rFonts w:asciiTheme="minorHAnsi" w:hAnsiTheme="minorHAnsi" w:cstheme="minorHAnsi"/>
          <w:b/>
          <w:sz w:val="22"/>
          <w:szCs w:val="22"/>
        </w:rPr>
        <w:t xml:space="preserve">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3B60069A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</w:t>
      </w:r>
      <w:r w:rsidR="00840E1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V. 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2</w:t>
      </w:r>
      <w:r w:rsidR="00163F1A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6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.) GJB.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0C551BA" w14:textId="69DC643A" w:rsidR="0017566E" w:rsidRPr="00D36A62" w:rsidRDefault="00FA7A5A" w:rsidP="0017566E">
      <w:pPr>
        <w:jc w:val="both"/>
        <w:rPr>
          <w:rFonts w:asciiTheme="minorHAnsi" w:hAnsiTheme="minorHAnsi" w:cstheme="minorHAnsi"/>
          <w:sz w:val="22"/>
          <w:szCs w:val="22"/>
        </w:rPr>
      </w:pPr>
      <w:r w:rsidRPr="00FA7A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Gazdasági és Jogi Bizottság Szombathely Megyei Jogú Város Önkormányzata vagyonáról szóló 40/2014. (XII. 23.) önkormányzati rendelet 11. § b) pontja alapján a szombathelyi 2164/8 hrsz.-ú, 11-es Huszár út 40. szám alatti ingatlanon található, az előterjesztés mellékletét képező térképen jelölt terület ingyenes használatát engedélyezi a SZOVA Nonprofit Zrt. részére 2026. június 1. napjától 2027. május 31. napjáig terjedő határozott időtartamra, azzal, hogy a használati jog nem gyakorolható 2026. október 15.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Pr="00FA7A5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2026. november 1. között, valamint 2026. december 1.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Pr="00FA7A5A">
        <w:rPr>
          <w:rFonts w:asciiTheme="minorHAnsi" w:eastAsiaTheme="minorHAnsi" w:hAnsiTheme="minorHAnsi" w:cstheme="minorHAnsi"/>
          <w:sz w:val="22"/>
          <w:szCs w:val="22"/>
          <w:lang w:eastAsia="en-US"/>
        </w:rPr>
        <w:t>2026. december 31. között.</w:t>
      </w:r>
    </w:p>
    <w:p w14:paraId="1CDD1075" w14:textId="77777777" w:rsidR="0017566E" w:rsidRPr="00D36A62" w:rsidRDefault="0017566E" w:rsidP="001756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CD21B5" w14:textId="77777777" w:rsidR="0017566E" w:rsidRDefault="0017566E" w:rsidP="0017566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A Bizottság a használó részére ingyenes használatot biztosít az alábbi feltételekkel:</w:t>
      </w:r>
    </w:p>
    <w:p w14:paraId="083E27D1" w14:textId="77777777" w:rsidR="00916ABC" w:rsidRDefault="00916ABC" w:rsidP="001756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E41951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köteles gondoskodni a parkolásra alkalmas terület kijelöléséről. Az ingatlan parkolóként kijelölt részét a használat időtartamára a többi területrésztől jól látható módon köteles elhatárolni </w:t>
      </w:r>
    </w:p>
    <w:p w14:paraId="57AC2DC3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köteles kiemelt figyelmet fordítani a személy- és vagyonvédelemre </w:t>
      </w: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62388">
        <w:rPr>
          <w:rFonts w:ascii="Calibri" w:eastAsia="Calibri" w:hAnsi="Calibri" w:cs="Calibri"/>
          <w:sz w:val="22"/>
          <w:szCs w:val="22"/>
          <w:lang w:eastAsia="en-US"/>
        </w:rPr>
        <w:t>nnak jelölésével, hogy a parkolót a használók kizárólag saját felelősségre használhatják.</w:t>
      </w:r>
    </w:p>
    <w:p w14:paraId="03647CEB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kapu napi nyitásáról és zárásáról a Használatba vevő köteles gondoskodni. </w:t>
      </w:r>
    </w:p>
    <w:p w14:paraId="4118E623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köteles gondoskodni a használat során keletkező hulladék összegyűjtéséről és elszállításáról. </w:t>
      </w:r>
    </w:p>
    <w:p w14:paraId="7341B157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>A Használatba vevő köteles fokozott figyelmet fordítani az udvarra és az ingatlanon található épületekbe történő illetéktelen behatolások megelőzésére (táblával jelezve a figyelemfelhívást).</w:t>
      </w:r>
    </w:p>
    <w:p w14:paraId="3A3D54A3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terület fenntartásával és üzemeltetésével kapcsolatos valamennyi költség a Használatba vevőt terheli. </w:t>
      </w:r>
    </w:p>
    <w:p w14:paraId="5DE4B8C5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Használatba vevő az ingatlanrészt a tervezett használat céljának megfelelően saját költségén kialakíthatja, berendezheti és felszerelheti. Az ehhez szükséges esetleges hatósági engedélyek beszerzése és az azokban foglalt előírások betartása a Használatba vevő kötelezettsége. </w:t>
      </w:r>
    </w:p>
    <w:p w14:paraId="2A914951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 használati jogviszony megszűnésekor a Használatba vevő ráfordításainak megtérítésére nem tarthat igényt, és köteles a területet az igénybevételt megelőző állapotba visszaállítani. </w:t>
      </w:r>
    </w:p>
    <w:p w14:paraId="22B6638C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Az Önkormányzat a terület használatából eredő károkért és káreseményekért fennálló kártérítési felelősségét kizárja. </w:t>
      </w:r>
    </w:p>
    <w:p w14:paraId="4A15B166" w14:textId="77777777" w:rsidR="00962388" w:rsidRPr="00962388" w:rsidRDefault="00962388" w:rsidP="00962388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62388">
        <w:rPr>
          <w:rFonts w:ascii="Calibri" w:eastAsia="Calibri" w:hAnsi="Calibri" w:cs="Calibri"/>
          <w:sz w:val="22"/>
          <w:szCs w:val="22"/>
          <w:lang w:eastAsia="en-US"/>
        </w:rPr>
        <w:t xml:space="preserve">Amennyiben a kialakítandó 2165/6 hrsz.-ú ingatlanon a tervezett útépítés megkezdődik, vagy az Önkormányzat a 2164/8 hrsz.-ú ingatlan használatba adott területét értékesíti, a használati jogviszony megszűnik. A Használatba vevő ez esetben csereingatlanra vagy bármilyen megtérítési igényre nem tarthat igényt. </w:t>
      </w:r>
    </w:p>
    <w:p w14:paraId="6017B13E" w14:textId="21020E1C" w:rsidR="00FA7A5A" w:rsidRPr="00916ABC" w:rsidRDefault="00FA7A5A" w:rsidP="00962388">
      <w:pPr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6AB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6E8972A" w14:textId="77777777" w:rsidR="00916ABC" w:rsidRPr="00D36A62" w:rsidRDefault="00916ABC" w:rsidP="001756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93085A" w14:textId="77777777" w:rsidR="0017566E" w:rsidRPr="00D36A62" w:rsidRDefault="0017566E" w:rsidP="001756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BE173B" w14:textId="77777777" w:rsidR="0017566E" w:rsidRPr="00D36A62" w:rsidRDefault="0017566E" w:rsidP="0017566E">
      <w:pPr>
        <w:ind w:lef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36A62">
        <w:rPr>
          <w:rFonts w:asciiTheme="minorHAnsi" w:eastAsiaTheme="minorHAnsi" w:hAnsiTheme="minorHAnsi" w:cstheme="minorHAnsi"/>
          <w:sz w:val="22"/>
          <w:szCs w:val="22"/>
          <w:lang w:eastAsia="en-US"/>
        </w:rPr>
        <w:t>A Bizottság felhatalmazza a polgármestert az ingyenes használatra vonatkozó megállapodás aláírására.</w:t>
      </w:r>
    </w:p>
    <w:p w14:paraId="128DF652" w14:textId="77777777" w:rsidR="0017566E" w:rsidRPr="00D36A62" w:rsidRDefault="0017566E" w:rsidP="0017566E">
      <w:pPr>
        <w:jc w:val="center"/>
        <w:rPr>
          <w:rFonts w:asciiTheme="minorHAnsi" w:hAnsiTheme="minorHAnsi" w:cstheme="minorHAnsi"/>
          <w:b/>
          <w:sz w:val="22"/>
          <w:szCs w:val="22"/>
          <w:lang w:val="x-none"/>
        </w:rPr>
      </w:pPr>
    </w:p>
    <w:p w14:paraId="6B2F70FE" w14:textId="77777777" w:rsidR="0017566E" w:rsidRPr="00D36A62" w:rsidRDefault="0017566E" w:rsidP="0017566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D36A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D36A62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D36A62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60EABE0" w14:textId="4AE62DA0" w:rsidR="0017566E" w:rsidRPr="00D36A62" w:rsidRDefault="0017566E" w:rsidP="0017566E">
      <w:pPr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</w:rPr>
        <w:tab/>
        <w:t xml:space="preserve">Horváth </w:t>
      </w:r>
      <w:r>
        <w:rPr>
          <w:rFonts w:asciiTheme="minorHAnsi" w:hAnsiTheme="minorHAnsi" w:cstheme="minorHAnsi"/>
          <w:sz w:val="22"/>
          <w:szCs w:val="22"/>
        </w:rPr>
        <w:t>Soma</w:t>
      </w:r>
      <w:r w:rsidRPr="00D36A62">
        <w:rPr>
          <w:rFonts w:asciiTheme="minorHAnsi" w:hAnsiTheme="minorHAnsi" w:cstheme="minorHAnsi"/>
          <w:sz w:val="22"/>
          <w:szCs w:val="22"/>
        </w:rPr>
        <w:t xml:space="preserve"> alpolgármester </w:t>
      </w:r>
    </w:p>
    <w:p w14:paraId="4BE45D8E" w14:textId="77777777" w:rsidR="0017566E" w:rsidRPr="00D36A62" w:rsidRDefault="0017566E" w:rsidP="0017566E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12E5FEBC" w14:textId="77777777" w:rsidR="0017566E" w:rsidRPr="00D36A62" w:rsidRDefault="0017566E" w:rsidP="0017566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36A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36A62">
        <w:rPr>
          <w:rFonts w:asciiTheme="minorHAnsi" w:hAnsiTheme="minorHAnsi" w:cstheme="minorHAnsi"/>
          <w:sz w:val="22"/>
          <w:szCs w:val="22"/>
        </w:rPr>
        <w:tab/>
      </w:r>
      <w:r w:rsidRPr="00D36A62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AF48350" w14:textId="77777777" w:rsidR="0017566E" w:rsidRDefault="0017566E" w:rsidP="0017566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D36A62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C6A263A" w14:textId="4E40E671" w:rsidR="0017566E" w:rsidRPr="00D36A62" w:rsidRDefault="0017566E" w:rsidP="0017566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 a SZOVA Nonprofit Zrt. vezérigazgatója</w:t>
      </w:r>
      <w:r w:rsidRPr="00D36A6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92DD4" w14:textId="77777777" w:rsidR="0017566E" w:rsidRPr="00D36A62" w:rsidRDefault="0017566E" w:rsidP="0017566E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3E330229" w14:textId="59471FC9" w:rsidR="006704BF" w:rsidRPr="00B44149" w:rsidRDefault="0017566E" w:rsidP="0017566E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6A6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36A62">
        <w:rPr>
          <w:rFonts w:asciiTheme="minorHAnsi" w:hAnsiTheme="minorHAnsi" w:cstheme="minorHAnsi"/>
          <w:sz w:val="22"/>
          <w:szCs w:val="22"/>
        </w:rPr>
        <w:tab/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36A6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június 1</w:t>
      </w:r>
      <w:r w:rsidRPr="00D36A62">
        <w:rPr>
          <w:rFonts w:asciiTheme="minorHAnsi" w:hAnsiTheme="minorHAnsi" w:cstheme="minorHAnsi"/>
          <w:sz w:val="22"/>
          <w:szCs w:val="22"/>
        </w:rPr>
        <w:t>.</w:t>
      </w:r>
    </w:p>
    <w:sectPr w:rsidR="006704BF" w:rsidRPr="00B44149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E4E0" w14:textId="77777777" w:rsidR="009A5792" w:rsidRDefault="009A5792">
      <w:r>
        <w:separator/>
      </w:r>
    </w:p>
  </w:endnote>
  <w:endnote w:type="continuationSeparator" w:id="0">
    <w:p w14:paraId="5F18A2C3" w14:textId="77777777" w:rsidR="009A5792" w:rsidRDefault="009A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840E13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>Telefon: +36 94/520-</w:t>
    </w:r>
    <w:r w:rsidR="008F2220" w:rsidRPr="00840E13">
      <w:rPr>
        <w:rFonts w:asciiTheme="minorHAnsi" w:hAnsiTheme="minorHAnsi" w:cstheme="minorHAnsi"/>
        <w:sz w:val="22"/>
        <w:szCs w:val="22"/>
      </w:rPr>
      <w:t>12</w:t>
    </w:r>
    <w:r w:rsidR="005F29BC" w:rsidRPr="00840E13">
      <w:rPr>
        <w:rFonts w:asciiTheme="minorHAnsi" w:hAnsiTheme="minorHAnsi" w:cstheme="minorHAnsi"/>
        <w:sz w:val="22"/>
        <w:szCs w:val="22"/>
      </w:rPr>
      <w:t>4</w:t>
    </w:r>
    <w:r w:rsidR="000D7A89" w:rsidRPr="00840E13">
      <w:rPr>
        <w:rFonts w:asciiTheme="minorHAnsi" w:hAnsiTheme="minorHAnsi" w:cstheme="minorHAnsi"/>
        <w:sz w:val="22"/>
        <w:szCs w:val="22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840E13">
      <w:rPr>
        <w:rFonts w:asciiTheme="minorHAnsi" w:hAnsiTheme="minorHAnsi" w:cstheme="minorHAnsi"/>
        <w:sz w:val="22"/>
        <w:szCs w:val="22"/>
      </w:rPr>
      <w:tab/>
    </w:r>
    <w:r w:rsidR="000D7A89" w:rsidRPr="00840E13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4575" w14:textId="77777777" w:rsidR="009A5792" w:rsidRDefault="009A5792">
      <w:r>
        <w:separator/>
      </w:r>
    </w:p>
  </w:footnote>
  <w:footnote w:type="continuationSeparator" w:id="0">
    <w:p w14:paraId="122DAEC7" w14:textId="77777777" w:rsidR="009A5792" w:rsidRDefault="009A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38"/>
    <w:multiLevelType w:val="hybridMultilevel"/>
    <w:tmpl w:val="21ECC1EA"/>
    <w:lvl w:ilvl="0" w:tplc="95102E3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4D59F9"/>
    <w:multiLevelType w:val="hybridMultilevel"/>
    <w:tmpl w:val="D1D2044C"/>
    <w:lvl w:ilvl="0" w:tplc="E760EE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080C"/>
    <w:multiLevelType w:val="hybridMultilevel"/>
    <w:tmpl w:val="E17CF9C8"/>
    <w:lvl w:ilvl="0" w:tplc="1D8251C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80082524">
    <w:abstractNumId w:val="3"/>
  </w:num>
  <w:num w:numId="2" w16cid:durableId="1029531821">
    <w:abstractNumId w:val="2"/>
  </w:num>
  <w:num w:numId="3" w16cid:durableId="2066683298">
    <w:abstractNumId w:val="0"/>
  </w:num>
  <w:num w:numId="4" w16cid:durableId="18339083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679E2"/>
    <w:rsid w:val="00070EAA"/>
    <w:rsid w:val="00070ECB"/>
    <w:rsid w:val="000713B6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3F1A"/>
    <w:rsid w:val="00165870"/>
    <w:rsid w:val="001678D9"/>
    <w:rsid w:val="00167E14"/>
    <w:rsid w:val="00172198"/>
    <w:rsid w:val="0017227B"/>
    <w:rsid w:val="0017566E"/>
    <w:rsid w:val="00176892"/>
    <w:rsid w:val="00182618"/>
    <w:rsid w:val="00183A8C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230D"/>
    <w:rsid w:val="001B4C91"/>
    <w:rsid w:val="001B4E50"/>
    <w:rsid w:val="001B5149"/>
    <w:rsid w:val="001B65C8"/>
    <w:rsid w:val="001B7194"/>
    <w:rsid w:val="001C0275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3AD5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61E3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4E9E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2C98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095"/>
    <w:rsid w:val="00402620"/>
    <w:rsid w:val="00407BA1"/>
    <w:rsid w:val="00410025"/>
    <w:rsid w:val="0041163E"/>
    <w:rsid w:val="00414E42"/>
    <w:rsid w:val="00420791"/>
    <w:rsid w:val="00421EC1"/>
    <w:rsid w:val="0042256D"/>
    <w:rsid w:val="00422E04"/>
    <w:rsid w:val="00425051"/>
    <w:rsid w:val="004252C3"/>
    <w:rsid w:val="00425808"/>
    <w:rsid w:val="00425F13"/>
    <w:rsid w:val="00430771"/>
    <w:rsid w:val="00430DF3"/>
    <w:rsid w:val="00431DF5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5F86"/>
    <w:rsid w:val="00466FD9"/>
    <w:rsid w:val="00467C91"/>
    <w:rsid w:val="004708F7"/>
    <w:rsid w:val="0047239F"/>
    <w:rsid w:val="00477513"/>
    <w:rsid w:val="0047785F"/>
    <w:rsid w:val="00480C0B"/>
    <w:rsid w:val="004848B5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A91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3C7A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4C1D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51EF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867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1B00"/>
    <w:rsid w:val="006E265F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147"/>
    <w:rsid w:val="00746F8E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756"/>
    <w:rsid w:val="007B49F8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0E13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A6CF0"/>
    <w:rsid w:val="008B0D30"/>
    <w:rsid w:val="008B19CD"/>
    <w:rsid w:val="008B26CB"/>
    <w:rsid w:val="008B2DF8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12C7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6ABC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388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09F5"/>
    <w:rsid w:val="009A1B70"/>
    <w:rsid w:val="009A1E77"/>
    <w:rsid w:val="009A5792"/>
    <w:rsid w:val="009A5CD6"/>
    <w:rsid w:val="009A606E"/>
    <w:rsid w:val="009A62C2"/>
    <w:rsid w:val="009A7839"/>
    <w:rsid w:val="009B028D"/>
    <w:rsid w:val="009B3478"/>
    <w:rsid w:val="009B5C03"/>
    <w:rsid w:val="009B5D1E"/>
    <w:rsid w:val="009B6473"/>
    <w:rsid w:val="009C0EA5"/>
    <w:rsid w:val="009C18C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0C2A"/>
    <w:rsid w:val="00A012FF"/>
    <w:rsid w:val="00A0316F"/>
    <w:rsid w:val="00A031F8"/>
    <w:rsid w:val="00A03DBD"/>
    <w:rsid w:val="00A05F88"/>
    <w:rsid w:val="00A107A5"/>
    <w:rsid w:val="00A1097A"/>
    <w:rsid w:val="00A11058"/>
    <w:rsid w:val="00A118F0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AB7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23C"/>
    <w:rsid w:val="00B06268"/>
    <w:rsid w:val="00B06AD2"/>
    <w:rsid w:val="00B103B4"/>
    <w:rsid w:val="00B115CD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14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360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D4409"/>
    <w:rsid w:val="00CD6D5E"/>
    <w:rsid w:val="00CE01BC"/>
    <w:rsid w:val="00CE0F51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1667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871D2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29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184C"/>
    <w:rsid w:val="00EF21CD"/>
    <w:rsid w:val="00EF2E3F"/>
    <w:rsid w:val="00EF3521"/>
    <w:rsid w:val="00EF6465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4522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47EA2"/>
    <w:rsid w:val="00F50671"/>
    <w:rsid w:val="00F5645F"/>
    <w:rsid w:val="00F57F5C"/>
    <w:rsid w:val="00F60B94"/>
    <w:rsid w:val="00F61295"/>
    <w:rsid w:val="00F61BB0"/>
    <w:rsid w:val="00F64005"/>
    <w:rsid w:val="00F65487"/>
    <w:rsid w:val="00F667FA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A7A5A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38B8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6238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885</Words>
  <Characters>6114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10</cp:revision>
  <cp:lastPrinted>2026-05-18T11:12:00Z</cp:lastPrinted>
  <dcterms:created xsi:type="dcterms:W3CDTF">2026-05-18T09:07:00Z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