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AC" w:rsidRPr="002305AC" w:rsidRDefault="002305AC" w:rsidP="002305AC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2305AC">
        <w:rPr>
          <w:rFonts w:eastAsia="Times New Roman" w:cstheme="minorHAnsi"/>
          <w:b/>
          <w:bCs/>
          <w:u w:val="single"/>
          <w:lang w:eastAsia="hu-HU"/>
        </w:rPr>
        <w:t xml:space="preserve">112/2026. (IV.30.) Kgy. </w:t>
      </w:r>
      <w:proofErr w:type="gramStart"/>
      <w:r w:rsidRPr="002305A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2305A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2305AC" w:rsidRPr="002305AC" w:rsidRDefault="002305AC" w:rsidP="002305AC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2305AC" w:rsidRPr="002305AC" w:rsidRDefault="002305AC" w:rsidP="002305A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2305AC">
        <w:rPr>
          <w:rFonts w:eastAsia="Times New Roman" w:cstheme="minorHAnsi"/>
          <w:lang w:eastAsia="hu-HU"/>
        </w:rPr>
        <w:t>Szombathely Megyei Jogú Város Közgyűlése a nemzeti köznevelésről szóló 2011. évi CXC. törvény 83.§ (3)–(4) bekezdései alapján támogatja a Szombathelyi Tankerületi Központ által 2026. szeptember 1. napi hatállyal tervezett, alábbi Alapító Okirat módosításokat:</w:t>
      </w:r>
    </w:p>
    <w:p w:rsidR="002305AC" w:rsidRPr="002305AC" w:rsidRDefault="002305AC" w:rsidP="002305AC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tbl>
      <w:tblPr>
        <w:tblW w:w="93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180"/>
        <w:gridCol w:w="2180"/>
        <w:gridCol w:w="4360"/>
      </w:tblGrid>
      <w:tr w:rsidR="002305AC" w:rsidRPr="002305AC" w:rsidTr="00631830">
        <w:trPr>
          <w:trHeight w:val="300"/>
        </w:trPr>
        <w:tc>
          <w:tcPr>
            <w:tcW w:w="606" w:type="dxa"/>
            <w:vAlign w:val="center"/>
            <w:hideMark/>
          </w:tcPr>
          <w:p w:rsidR="002305AC" w:rsidRPr="002305AC" w:rsidRDefault="002305AC" w:rsidP="002305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vAlign w:val="center"/>
            <w:hideMark/>
          </w:tcPr>
          <w:p w:rsidR="002305AC" w:rsidRPr="002305AC" w:rsidRDefault="002305AC" w:rsidP="002305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Intézmény neve</w:t>
            </w:r>
          </w:p>
        </w:tc>
        <w:tc>
          <w:tcPr>
            <w:tcW w:w="2180" w:type="dxa"/>
            <w:vAlign w:val="center"/>
            <w:hideMark/>
          </w:tcPr>
          <w:p w:rsidR="002305AC" w:rsidRPr="002305AC" w:rsidRDefault="002305AC" w:rsidP="002305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Feladatellátás helye</w:t>
            </w:r>
          </w:p>
        </w:tc>
        <w:tc>
          <w:tcPr>
            <w:tcW w:w="4360" w:type="dxa"/>
            <w:vAlign w:val="center"/>
            <w:hideMark/>
          </w:tcPr>
          <w:p w:rsidR="002305AC" w:rsidRPr="002305AC" w:rsidRDefault="002305AC" w:rsidP="002305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Alapdokumentumot érintő változtatás</w:t>
            </w:r>
          </w:p>
        </w:tc>
      </w:tr>
      <w:tr w:rsidR="002305AC" w:rsidRPr="002305AC" w:rsidTr="00631830">
        <w:trPr>
          <w:trHeight w:val="1500"/>
        </w:trPr>
        <w:tc>
          <w:tcPr>
            <w:tcW w:w="606" w:type="dxa"/>
            <w:noWrap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1.</w:t>
            </w:r>
          </w:p>
        </w:tc>
        <w:tc>
          <w:tcPr>
            <w:tcW w:w="2180" w:type="dxa"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 xml:space="preserve">Aranyhíd Egységes Gyógypedagógiai, Konduktív Pedagógiai Módszertani Intézmény, Óvoda, Általános Iskola, Szakiskola, Készségfejlesztő Iskola és Fejlesztő </w:t>
            </w:r>
            <w:proofErr w:type="spellStart"/>
            <w:r w:rsidRPr="002305AC">
              <w:rPr>
                <w:rFonts w:eastAsia="Times New Roman" w:cstheme="minorHAnsi"/>
                <w:color w:val="000000"/>
                <w:lang w:eastAsia="hu-HU"/>
              </w:rPr>
              <w:t>Nevelés-Oktatást</w:t>
            </w:r>
            <w:proofErr w:type="spellEnd"/>
            <w:r w:rsidRPr="002305AC">
              <w:rPr>
                <w:rFonts w:eastAsia="Times New Roman" w:cstheme="minorHAnsi"/>
                <w:color w:val="000000"/>
                <w:lang w:eastAsia="hu-HU"/>
              </w:rPr>
              <w:t xml:space="preserve"> Végző Iskola</w:t>
            </w:r>
          </w:p>
        </w:tc>
        <w:tc>
          <w:tcPr>
            <w:tcW w:w="2180" w:type="dxa"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9700 Szombathely, Dózsa György utca 6.</w:t>
            </w:r>
          </w:p>
        </w:tc>
        <w:tc>
          <w:tcPr>
            <w:tcW w:w="4360" w:type="dxa"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A fejlesztő nevelés-oktatás alapfeladaton a felvehető maximális létszám növelése 20-ról 30-ra.</w:t>
            </w:r>
          </w:p>
        </w:tc>
      </w:tr>
      <w:tr w:rsidR="002305AC" w:rsidRPr="002305AC" w:rsidTr="00631830">
        <w:trPr>
          <w:trHeight w:val="1515"/>
        </w:trPr>
        <w:tc>
          <w:tcPr>
            <w:tcW w:w="606" w:type="dxa"/>
            <w:noWrap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2.</w:t>
            </w:r>
          </w:p>
        </w:tc>
        <w:tc>
          <w:tcPr>
            <w:tcW w:w="2180" w:type="dxa"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Dési Huber István Általános Iskola</w:t>
            </w:r>
          </w:p>
        </w:tc>
        <w:tc>
          <w:tcPr>
            <w:tcW w:w="2180" w:type="dxa"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9700 Szombathely, Kőrösi Csoma Sándor utca 5.</w:t>
            </w:r>
          </w:p>
        </w:tc>
        <w:tc>
          <w:tcPr>
            <w:tcW w:w="4360" w:type="dxa"/>
            <w:vAlign w:val="bottom"/>
            <w:hideMark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A többi gyermekkel, tanulóval együtt nevelhető, oktatható sajátos nevelési igényű gyermekek, tanulók felvehető maximális létszámának növelése 45-ről 55-re.</w:t>
            </w:r>
          </w:p>
        </w:tc>
      </w:tr>
      <w:tr w:rsidR="002305AC" w:rsidRPr="002305AC" w:rsidTr="00631830">
        <w:trPr>
          <w:trHeight w:val="699"/>
        </w:trPr>
        <w:tc>
          <w:tcPr>
            <w:tcW w:w="606" w:type="dxa"/>
            <w:noWrap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3.</w:t>
            </w:r>
          </w:p>
        </w:tc>
        <w:tc>
          <w:tcPr>
            <w:tcW w:w="2180" w:type="dxa"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2305AC">
              <w:rPr>
                <w:rFonts w:eastAsia="Times New Roman" w:cstheme="minorHAnsi"/>
                <w:color w:val="000000"/>
                <w:lang w:eastAsia="hu-HU"/>
              </w:rPr>
              <w:t>Oladi</w:t>
            </w:r>
            <w:proofErr w:type="spellEnd"/>
            <w:r w:rsidRPr="002305AC">
              <w:rPr>
                <w:rFonts w:eastAsia="Times New Roman" w:cstheme="minorHAnsi"/>
                <w:color w:val="000000"/>
                <w:lang w:eastAsia="hu-HU"/>
              </w:rPr>
              <w:t xml:space="preserve"> Általános Iskola</w:t>
            </w:r>
          </w:p>
        </w:tc>
        <w:tc>
          <w:tcPr>
            <w:tcW w:w="2180" w:type="dxa"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9700 Szombathely, Simon István utca 2-6.</w:t>
            </w:r>
          </w:p>
        </w:tc>
        <w:tc>
          <w:tcPr>
            <w:tcW w:w="4360" w:type="dxa"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A felvehető maximális tanulólétszám növelése 520-ról 550-re.</w:t>
            </w:r>
          </w:p>
        </w:tc>
      </w:tr>
      <w:tr w:rsidR="002305AC" w:rsidRPr="002305AC" w:rsidTr="00631830">
        <w:trPr>
          <w:trHeight w:val="1515"/>
        </w:trPr>
        <w:tc>
          <w:tcPr>
            <w:tcW w:w="606" w:type="dxa"/>
            <w:noWrap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4.</w:t>
            </w:r>
          </w:p>
        </w:tc>
        <w:tc>
          <w:tcPr>
            <w:tcW w:w="2180" w:type="dxa"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Szombathelyi Váci Mihály Általános Iskola és Alapfokú Művészeti Iskola</w:t>
            </w:r>
          </w:p>
        </w:tc>
        <w:tc>
          <w:tcPr>
            <w:tcW w:w="2180" w:type="dxa"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9700 Szombathely, Váci Mihály utca 11.</w:t>
            </w:r>
          </w:p>
        </w:tc>
        <w:tc>
          <w:tcPr>
            <w:tcW w:w="4360" w:type="dxa"/>
            <w:vAlign w:val="bottom"/>
          </w:tcPr>
          <w:p w:rsidR="002305AC" w:rsidRPr="002305AC" w:rsidRDefault="002305AC" w:rsidP="002305AC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2305AC">
              <w:rPr>
                <w:rFonts w:eastAsia="Times New Roman" w:cstheme="minorHAnsi"/>
                <w:color w:val="000000"/>
                <w:lang w:eastAsia="hu-HU"/>
              </w:rPr>
              <w:t>A többi gyermekkel, tanulóval együtt nevelhető, oktatható sajátos nevelési igényű gyermekek, tanulók felvehető maximális létszámának növelése 80-ról 85-re.</w:t>
            </w:r>
          </w:p>
        </w:tc>
      </w:tr>
    </w:tbl>
    <w:p w:rsidR="002305AC" w:rsidRPr="002305AC" w:rsidRDefault="002305AC" w:rsidP="002305AC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2305AC" w:rsidRPr="002305AC" w:rsidRDefault="002305AC" w:rsidP="002305A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2305AC">
        <w:rPr>
          <w:rFonts w:eastAsia="Times New Roman" w:cstheme="minorHAnsi"/>
          <w:lang w:eastAsia="hu-HU"/>
        </w:rPr>
        <w:t xml:space="preserve">A Közgyűlés a Nyitra Utcai Általános Iskola és az </w:t>
      </w:r>
      <w:proofErr w:type="spellStart"/>
      <w:r w:rsidRPr="002305AC">
        <w:rPr>
          <w:rFonts w:eastAsia="Times New Roman" w:cstheme="minorHAnsi"/>
          <w:lang w:eastAsia="hu-HU"/>
        </w:rPr>
        <w:t>Oladi</w:t>
      </w:r>
      <w:proofErr w:type="spellEnd"/>
      <w:r w:rsidRPr="002305AC">
        <w:rPr>
          <w:rFonts w:eastAsia="Times New Roman" w:cstheme="minorHAnsi"/>
          <w:lang w:eastAsia="hu-HU"/>
        </w:rPr>
        <w:t xml:space="preserve"> Általános Iskola névváltozását – az iskolával egyetértésben – nem javasolja elfogadásra. A Közgyűlés kéri a Polgármestert, hogy a Közgyűlés által kialakított véleményről a Szombathelyi Tankerületi Központot tájékoztassa.</w:t>
      </w:r>
    </w:p>
    <w:p w:rsidR="002305AC" w:rsidRPr="002305AC" w:rsidRDefault="002305AC" w:rsidP="002305A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  <w:r w:rsidRPr="002305AC">
        <w:rPr>
          <w:rFonts w:eastAsia="Times New Roman" w:cstheme="minorHAnsi"/>
          <w:lang w:eastAsia="hu-HU"/>
        </w:rPr>
        <w:tab/>
      </w: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2305AC" w:rsidRPr="002305AC" w:rsidTr="00631830">
        <w:trPr>
          <w:jc w:val="center"/>
        </w:trPr>
        <w:tc>
          <w:tcPr>
            <w:tcW w:w="1579" w:type="dxa"/>
            <w:hideMark/>
          </w:tcPr>
          <w:p w:rsidR="002305AC" w:rsidRPr="002305AC" w:rsidRDefault="002305AC" w:rsidP="002305A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305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5AC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5AC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5AC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5AC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5AC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vezetője/</w:t>
            </w:r>
          </w:p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5AC" w:rsidRPr="002305AC" w:rsidRDefault="002305AC" w:rsidP="002305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305AC" w:rsidRPr="002305AC" w:rsidRDefault="002305AC" w:rsidP="002305AC">
      <w:pPr>
        <w:spacing w:after="0" w:line="240" w:lineRule="auto"/>
        <w:ind w:left="-284"/>
        <w:rPr>
          <w:rFonts w:eastAsia="Times New Roman" w:cstheme="minorHAnsi"/>
          <w:lang w:eastAsia="hu-HU"/>
        </w:rPr>
      </w:pPr>
      <w:r w:rsidRPr="002305AC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2305AC">
        <w:rPr>
          <w:rFonts w:eastAsia="Times New Roman" w:cstheme="minorHAnsi"/>
          <w:lang w:eastAsia="hu-HU"/>
        </w:rPr>
        <w:t xml:space="preserve"> </w:t>
      </w:r>
      <w:r w:rsidRPr="002305AC">
        <w:rPr>
          <w:rFonts w:eastAsia="Times New Roman" w:cstheme="minorHAnsi"/>
          <w:lang w:eastAsia="hu-HU"/>
        </w:rPr>
        <w:tab/>
      </w:r>
      <w:r w:rsidRPr="002305AC">
        <w:rPr>
          <w:rFonts w:eastAsia="Times New Roman" w:cstheme="minorHAnsi"/>
          <w:lang w:eastAsia="hu-HU"/>
        </w:rPr>
        <w:tab/>
        <w:t>azonnal (1. pont vonatkozásában)</w:t>
      </w:r>
    </w:p>
    <w:p w:rsidR="00396B65" w:rsidRPr="002305AC" w:rsidRDefault="002305AC" w:rsidP="002305AC">
      <w:pPr>
        <w:rPr>
          <w:rFonts w:cstheme="minorHAnsi"/>
        </w:rPr>
      </w:pPr>
      <w:r w:rsidRPr="002305AC">
        <w:rPr>
          <w:rFonts w:eastAsia="Times New Roman" w:cstheme="minorHAnsi"/>
          <w:lang w:eastAsia="hu-HU"/>
        </w:rPr>
        <w:t xml:space="preserve">    </w:t>
      </w:r>
      <w:r w:rsidRPr="002305AC"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2305AC">
        <w:rPr>
          <w:rFonts w:eastAsia="Times New Roman" w:cstheme="minorHAnsi"/>
          <w:lang w:eastAsia="hu-HU"/>
        </w:rPr>
        <w:t>2026. május 5. (2. pont vonatkozásában)</w:t>
      </w:r>
      <w:r w:rsidRPr="002305AC">
        <w:rPr>
          <w:rFonts w:eastAsia="Times New Roman" w:cstheme="minorHAnsi"/>
          <w:lang w:eastAsia="hu-HU"/>
        </w:rPr>
        <w:tab/>
      </w:r>
    </w:p>
    <w:sectPr w:rsidR="00396B65" w:rsidRPr="0023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E43"/>
    <w:multiLevelType w:val="hybridMultilevel"/>
    <w:tmpl w:val="15F4AE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2305AC"/>
    <w:rsid w:val="00396B65"/>
    <w:rsid w:val="005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3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2026-05-04T06:11:00Z</dcterms:created>
  <dcterms:modified xsi:type="dcterms:W3CDTF">2026-05-04T06:11:00Z</dcterms:modified>
</cp:coreProperties>
</file>