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0661A583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33547">
        <w:rPr>
          <w:rFonts w:asciiTheme="minorHAnsi" w:hAnsiTheme="minorHAnsi" w:cstheme="minorHAnsi"/>
          <w:b/>
          <w:sz w:val="22"/>
          <w:szCs w:val="22"/>
        </w:rPr>
        <w:t xml:space="preserve">április </w:t>
      </w:r>
      <w:r w:rsidR="00642D93">
        <w:rPr>
          <w:rFonts w:asciiTheme="minorHAnsi" w:hAnsiTheme="minorHAnsi" w:cstheme="minorHAnsi"/>
          <w:b/>
          <w:sz w:val="22"/>
          <w:szCs w:val="22"/>
        </w:rPr>
        <w:t>27</w:t>
      </w:r>
      <w:r w:rsidR="007D6AED">
        <w:rPr>
          <w:rFonts w:asciiTheme="minorHAnsi" w:hAnsiTheme="minorHAnsi" w:cstheme="minorHAnsi"/>
          <w:b/>
          <w:sz w:val="22"/>
          <w:szCs w:val="22"/>
        </w:rPr>
        <w:t xml:space="preserve">-i </w:t>
      </w:r>
      <w:r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53E8DD" w14:textId="77777777" w:rsidR="00DA2251" w:rsidRPr="00894956" w:rsidRDefault="00DA2251" w:rsidP="00DA2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94565892"/>
      <w:r w:rsidRPr="00894956">
        <w:rPr>
          <w:rFonts w:asciiTheme="minorHAnsi" w:hAnsiTheme="minorHAnsi" w:cstheme="minorHAnsi"/>
          <w:b/>
          <w:sz w:val="22"/>
          <w:szCs w:val="22"/>
        </w:rPr>
        <w:t>Javaslat ingatlanokkal kapcsolatos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894956">
        <w:rPr>
          <w:rFonts w:asciiTheme="minorHAnsi" w:hAnsiTheme="minorHAnsi" w:cstheme="minorHAnsi"/>
          <w:b/>
          <w:sz w:val="22"/>
          <w:szCs w:val="22"/>
        </w:rPr>
        <w:t xml:space="preserve"> bizottsági hatáskörbe tartozó döntések meghozatalára</w:t>
      </w:r>
    </w:p>
    <w:bookmarkEnd w:id="0"/>
    <w:p w14:paraId="7C9A4C0F" w14:textId="77777777" w:rsidR="00BE5043" w:rsidRDefault="00BE5043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B8DBBB" w14:textId="3B847444" w:rsidR="006704BF" w:rsidRDefault="006704BF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04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</w:t>
      </w:r>
      <w:r w:rsidR="00154CEE">
        <w:rPr>
          <w:rFonts w:asciiTheme="minorHAnsi" w:hAnsiTheme="minorHAnsi" w:cstheme="minorHAnsi"/>
          <w:b/>
          <w:bCs/>
          <w:sz w:val="22"/>
          <w:szCs w:val="22"/>
          <w:u w:val="single"/>
        </w:rPr>
        <w:t>J</w:t>
      </w:r>
      <w:r w:rsidRPr="006704BF">
        <w:rPr>
          <w:rFonts w:asciiTheme="minorHAnsi" w:hAnsiTheme="minorHAnsi" w:cstheme="minorHAnsi"/>
          <w:b/>
          <w:bCs/>
          <w:sz w:val="22"/>
          <w:szCs w:val="22"/>
          <w:u w:val="single"/>
        </w:rPr>
        <w:t>avaslat ingatlan értékesítésre</w:t>
      </w:r>
    </w:p>
    <w:p w14:paraId="56E65F71" w14:textId="77777777" w:rsidR="006704BF" w:rsidRDefault="006704BF" w:rsidP="00140B3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833231" w14:textId="648C73C7" w:rsidR="006704BF" w:rsidRDefault="006704BF" w:rsidP="00833547">
      <w:pPr>
        <w:jc w:val="both"/>
        <w:rPr>
          <w:rFonts w:asciiTheme="minorHAnsi" w:hAnsiTheme="minorHAnsi" w:cstheme="minorHAnsi"/>
          <w:sz w:val="22"/>
          <w:szCs w:val="22"/>
        </w:rPr>
      </w:pPr>
      <w:r w:rsidRPr="006704BF">
        <w:rPr>
          <w:rFonts w:asciiTheme="minorHAnsi" w:hAnsiTheme="minorHAnsi" w:cstheme="minorHAnsi"/>
          <w:sz w:val="22"/>
          <w:szCs w:val="22"/>
        </w:rPr>
        <w:t>Tájékoztatom a T</w:t>
      </w:r>
      <w:r w:rsidR="001941BE">
        <w:rPr>
          <w:rFonts w:asciiTheme="minorHAnsi" w:hAnsiTheme="minorHAnsi" w:cstheme="minorHAnsi"/>
          <w:sz w:val="22"/>
          <w:szCs w:val="22"/>
        </w:rPr>
        <w:t>isztelt</w:t>
      </w:r>
      <w:r w:rsidRPr="006704BF">
        <w:rPr>
          <w:rFonts w:asciiTheme="minorHAnsi" w:hAnsiTheme="minorHAnsi" w:cstheme="minorHAnsi"/>
          <w:sz w:val="22"/>
          <w:szCs w:val="22"/>
        </w:rPr>
        <w:t xml:space="preserve"> Bizottság</w:t>
      </w:r>
      <w:r>
        <w:rPr>
          <w:rFonts w:asciiTheme="minorHAnsi" w:hAnsiTheme="minorHAnsi" w:cstheme="minorHAnsi"/>
          <w:sz w:val="22"/>
          <w:szCs w:val="22"/>
        </w:rPr>
        <w:t xml:space="preserve">ot, hogy vételi szándéknyilatkozat érkezett a </w:t>
      </w:r>
      <w:r w:rsidR="00833547">
        <w:rPr>
          <w:rFonts w:asciiTheme="minorHAnsi" w:hAnsiTheme="minorHAnsi" w:cstheme="minorHAnsi"/>
          <w:sz w:val="22"/>
          <w:szCs w:val="22"/>
        </w:rPr>
        <w:t>Szombathely belterületi, 4437/2</w:t>
      </w:r>
      <w:r>
        <w:rPr>
          <w:rFonts w:asciiTheme="minorHAnsi" w:hAnsiTheme="minorHAnsi" w:cstheme="minorHAnsi"/>
          <w:sz w:val="22"/>
          <w:szCs w:val="22"/>
        </w:rPr>
        <w:t xml:space="preserve"> hrsz</w:t>
      </w:r>
      <w:r w:rsidR="00424DD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-ú</w:t>
      </w:r>
      <w:r w:rsidR="00424DD1">
        <w:rPr>
          <w:rFonts w:asciiTheme="minorHAnsi" w:hAnsiTheme="minorHAnsi" w:cstheme="minorHAnsi"/>
          <w:sz w:val="22"/>
          <w:szCs w:val="22"/>
        </w:rPr>
        <w:t>,</w:t>
      </w:r>
      <w:r w:rsidR="00833547">
        <w:rPr>
          <w:rFonts w:asciiTheme="minorHAnsi" w:hAnsiTheme="minorHAnsi" w:cstheme="minorHAnsi"/>
          <w:sz w:val="22"/>
          <w:szCs w:val="22"/>
        </w:rPr>
        <w:t xml:space="preserve"> beépítetlen terület</w:t>
      </w:r>
      <w:r>
        <w:rPr>
          <w:rFonts w:asciiTheme="minorHAnsi" w:hAnsiTheme="minorHAnsi" w:cstheme="minorHAnsi"/>
          <w:sz w:val="22"/>
          <w:szCs w:val="22"/>
        </w:rPr>
        <w:t xml:space="preserve"> megnevezésű ingatlan megvásárlására.</w:t>
      </w:r>
    </w:p>
    <w:p w14:paraId="5A6F0CF4" w14:textId="77777777" w:rsidR="006704BF" w:rsidRDefault="006704BF" w:rsidP="00140B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136FF" w14:textId="4B0BC718" w:rsidR="00833547" w:rsidRPr="00833547" w:rsidRDefault="00833547" w:rsidP="008335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szóban forgó</w:t>
      </w:r>
      <w:r w:rsidRPr="00833547">
        <w:rPr>
          <w:rFonts w:asciiTheme="minorHAnsi" w:hAnsiTheme="minorHAnsi" w:cstheme="minorHAnsi"/>
          <w:sz w:val="22"/>
          <w:szCs w:val="22"/>
        </w:rPr>
        <w:t xml:space="preserve"> ingatlanra Szombathely MJV Közgyűlésének Szombathely Megyei Jogú Város Helyi Építési Szabályzatáról szóló 24/2023. (XII. 19.) önkormányzati rendeletének 1. mellékletét képező Szabályozási terve alapján kertvárosi lakóterület Lke1-O-30-5.0-720 jelű előírásai vonatkoznak. </w:t>
      </w:r>
    </w:p>
    <w:p w14:paraId="4BE7CCBF" w14:textId="77777777" w:rsidR="00833547" w:rsidRPr="00833547" w:rsidRDefault="00833547" w:rsidP="008335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69BBF" w14:textId="77777777" w:rsidR="00833547" w:rsidRPr="00833547" w:rsidRDefault="00833547" w:rsidP="00833547">
      <w:pPr>
        <w:jc w:val="both"/>
        <w:rPr>
          <w:rFonts w:asciiTheme="minorHAnsi" w:hAnsiTheme="minorHAnsi" w:cstheme="minorHAnsi"/>
          <w:sz w:val="22"/>
          <w:szCs w:val="22"/>
        </w:rPr>
      </w:pPr>
      <w:r w:rsidRPr="00833547">
        <w:rPr>
          <w:rFonts w:asciiTheme="minorHAnsi" w:hAnsiTheme="minorHAnsi" w:cstheme="minorHAnsi"/>
          <w:sz w:val="22"/>
          <w:szCs w:val="22"/>
        </w:rPr>
        <w:t xml:space="preserve">A Szabályozási terv szerinti mintegy 49 m² nagyságú terület út céljára történő lejegyzését követően fennmaradó, megközelítőleg 551 m²-es ingatlan értékesítésének rendezési tervi akadálya nincsen. </w:t>
      </w:r>
    </w:p>
    <w:p w14:paraId="2BC3C549" w14:textId="77777777" w:rsidR="00CA11FB" w:rsidRDefault="00CA11FB" w:rsidP="003E6AAD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2F9070" w14:textId="77777777" w:rsidR="006704BF" w:rsidRDefault="006704BF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vagyonáról szóló 40/2014. (XII.23.) önkormányzati rendelet (a továbbiakban: Vagyonrendelet) 14. § (1) bekezdésében foglaltak szerint a mindenkori költségvetési törvényben meghatározott értékhatár feletti önkormányzati vagyont hasznosítani – ha törvény kivételt nem tesz – kizárólag versenyeztetés keretében, az összességében legelőnyösebb ajánlatot tevő részére, a szolgáltatás és ellenszolgáltatás értékarányosságával lehet. </w:t>
      </w:r>
    </w:p>
    <w:p w14:paraId="78F83FB2" w14:textId="77777777" w:rsidR="00833547" w:rsidRDefault="00833547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E6DD37" w14:textId="77777777" w:rsidR="00833547" w:rsidRPr="00833547" w:rsidRDefault="00833547" w:rsidP="008335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Vagyonrendelet </w:t>
      </w:r>
      <w:r w:rsidRPr="00833547">
        <w:rPr>
          <w:rFonts w:ascii="Calibri" w:hAnsi="Calibri" w:cs="Calibri"/>
          <w:sz w:val="22"/>
          <w:szCs w:val="22"/>
        </w:rPr>
        <w:t xml:space="preserve">5. § (1) bekezdésében foglaltaknak megfelelően - az önkormányzati vagyon körébe tartozó ingatlan értékesítésére és megterhelésére irányuló döntést megelőzően - az adott vagyontárgy forgalmi (piaci) értékét kettő, 6 hónapnál nem régebbi forgalmi értékbecslés alapján kell megállapítani. </w:t>
      </w:r>
    </w:p>
    <w:p w14:paraId="1C1C4589" w14:textId="63C16D41" w:rsidR="00833547" w:rsidRDefault="00833547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7D5A5B" w14:textId="1DD94DE9" w:rsidR="00833547" w:rsidRPr="00D36A62" w:rsidRDefault="00833547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Az elkészült ingatlanforgalmi értékbecslések alapján a szabályozási terv alapján értékesíthető 551 m² nagyságú területrész vételára bruttó 9.008.139,-Ft. </w:t>
      </w:r>
    </w:p>
    <w:p w14:paraId="05C4EEDC" w14:textId="77777777" w:rsidR="006704BF" w:rsidRPr="00D36A62" w:rsidRDefault="006704BF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0C1D0D" w14:textId="6B173C2C" w:rsidR="006704BF" w:rsidRPr="00D36A62" w:rsidRDefault="006704BF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Vagyonrendelet 14. § (3) bekezdés a) pontja értelmében </w:t>
      </w:r>
      <w:r w:rsidR="00006133">
        <w:rPr>
          <w:rFonts w:asciiTheme="minorHAnsi" w:hAnsiTheme="minorHAnsi" w:cstheme="minorHAnsi"/>
          <w:bCs/>
          <w:sz w:val="22"/>
          <w:szCs w:val="22"/>
        </w:rPr>
        <w:t xml:space="preserve">nem kell versenyeztetési eljárást lefolytatni </w:t>
      </w:r>
      <w:r w:rsidRPr="00D36A62">
        <w:rPr>
          <w:rFonts w:asciiTheme="minorHAnsi" w:hAnsiTheme="minorHAnsi" w:cstheme="minorHAnsi"/>
          <w:bCs/>
          <w:sz w:val="22"/>
          <w:szCs w:val="22"/>
        </w:rPr>
        <w:t>az (1) bekezdés szerinti értékhatár (202</w:t>
      </w:r>
      <w:r w:rsidR="001869AF">
        <w:rPr>
          <w:rFonts w:asciiTheme="minorHAnsi" w:hAnsiTheme="minorHAnsi" w:cstheme="minorHAnsi"/>
          <w:bCs/>
          <w:sz w:val="22"/>
          <w:szCs w:val="22"/>
        </w:rPr>
        <w:t>6</w:t>
      </w:r>
      <w:r w:rsidRPr="00D36A62">
        <w:rPr>
          <w:rFonts w:asciiTheme="minorHAnsi" w:hAnsiTheme="minorHAnsi" w:cstheme="minorHAnsi"/>
          <w:bCs/>
          <w:sz w:val="22"/>
          <w:szCs w:val="22"/>
        </w:rPr>
        <w:t>-b</w:t>
      </w:r>
      <w:r w:rsidR="001869AF">
        <w:rPr>
          <w:rFonts w:asciiTheme="minorHAnsi" w:hAnsiTheme="minorHAnsi" w:cstheme="minorHAnsi"/>
          <w:bCs/>
          <w:sz w:val="22"/>
          <w:szCs w:val="22"/>
        </w:rPr>
        <w:t>a</w:t>
      </w:r>
      <w:r w:rsidRPr="00D36A62">
        <w:rPr>
          <w:rFonts w:asciiTheme="minorHAnsi" w:hAnsiTheme="minorHAnsi" w:cstheme="minorHAnsi"/>
          <w:bCs/>
          <w:sz w:val="22"/>
          <w:szCs w:val="22"/>
        </w:rPr>
        <w:t>n bruttó 25.000.000,-</w:t>
      </w:r>
      <w:r w:rsidR="00F661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6A62">
        <w:rPr>
          <w:rFonts w:asciiTheme="minorHAnsi" w:hAnsiTheme="minorHAnsi" w:cstheme="minorHAnsi"/>
          <w:bCs/>
          <w:sz w:val="22"/>
          <w:szCs w:val="22"/>
        </w:rPr>
        <w:t>Ft) alatti forgalmi értéket képviselő ingatlanvagyon hasznosítása es</w:t>
      </w:r>
      <w:r w:rsidR="00642D93">
        <w:rPr>
          <w:rFonts w:asciiTheme="minorHAnsi" w:hAnsiTheme="minorHAnsi" w:cstheme="minorHAnsi"/>
          <w:bCs/>
          <w:sz w:val="22"/>
          <w:szCs w:val="22"/>
        </w:rPr>
        <w:t>e</w:t>
      </w:r>
      <w:r w:rsidRPr="00D36A62">
        <w:rPr>
          <w:rFonts w:asciiTheme="minorHAnsi" w:hAnsiTheme="minorHAnsi" w:cstheme="minorHAnsi"/>
          <w:bCs/>
          <w:sz w:val="22"/>
          <w:szCs w:val="22"/>
        </w:rPr>
        <w:t>tén.  A (4) bekezdés alapján a vagyontárgy elidegenítésre, hasznosításra való kijelöléséről, a hasznosítás módjáról, formájáról és a végső döntés meghozataláról a tulajdonosi jogok gyakorlója határoz.</w:t>
      </w:r>
    </w:p>
    <w:p w14:paraId="3EC35F3A" w14:textId="77777777" w:rsidR="006704BF" w:rsidRPr="00D36A62" w:rsidRDefault="006704BF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E6AE18" w14:textId="6A78BE60" w:rsidR="006704BF" w:rsidRDefault="006704BF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 xml:space="preserve">A Vagyonrendelet 8. § (1) bekezdésének a) pontja alapján </w:t>
      </w:r>
      <w:r w:rsidR="00006133">
        <w:rPr>
          <w:rFonts w:asciiTheme="minorHAnsi" w:hAnsiTheme="minorHAnsi" w:cstheme="minorHAnsi"/>
          <w:bCs/>
          <w:sz w:val="22"/>
          <w:szCs w:val="22"/>
        </w:rPr>
        <w:t>fenti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ingatlanok esetében a tulajdonosi jogokat a polgármester gyakorolja, ugyanakkor Szombathely MJV Önkormányzatának Szervezeti és Működési Szabályzatáról szóló 16/2024. (X.10.) önkormányzati rendelet 51. § (3) bekezdés 7. pontja alapján a vételi szándéknyilatkozatokat véleményezésre a Gazdasági és Jogi Bizottság elé terjesztem.</w:t>
      </w:r>
    </w:p>
    <w:p w14:paraId="0EF0E651" w14:textId="77777777" w:rsidR="00833547" w:rsidRDefault="00833547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14E72" w14:textId="77777777" w:rsidR="00833547" w:rsidRPr="00833547" w:rsidRDefault="00833547" w:rsidP="00833547">
      <w:pPr>
        <w:jc w:val="both"/>
        <w:rPr>
          <w:rFonts w:asciiTheme="minorHAnsi" w:hAnsiTheme="minorHAnsi" w:cstheme="minorHAnsi"/>
          <w:sz w:val="22"/>
          <w:szCs w:val="22"/>
        </w:rPr>
      </w:pPr>
      <w:r w:rsidRPr="00833547">
        <w:rPr>
          <w:rFonts w:asciiTheme="minorHAnsi" w:hAnsiTheme="minorHAnsi" w:cstheme="minorHAnsi"/>
          <w:sz w:val="22"/>
          <w:szCs w:val="22"/>
        </w:rPr>
        <w:t xml:space="preserve">A bizottsági döntést követően kerülhet sor a szükséges telekalakítási eljárás lefolytatására, a telekalakítási engedély birtokában pedig az adásvételi szerződés megkötésére. </w:t>
      </w:r>
    </w:p>
    <w:p w14:paraId="510E6D8C" w14:textId="77777777" w:rsidR="00833547" w:rsidRDefault="00833547" w:rsidP="006704B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71E9DE" w14:textId="57E509A8" w:rsidR="00E0153A" w:rsidRDefault="00EE2823" w:rsidP="003E6AAD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II.  Javaslat ingyenes használatba adással kapcsolatos döntés meghozatalára</w:t>
      </w:r>
    </w:p>
    <w:p w14:paraId="6FF68930" w14:textId="77777777" w:rsidR="00EE2823" w:rsidRDefault="00EE2823" w:rsidP="003E6AAD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F9EF7B" w14:textId="04E7CC04" w:rsidR="00EE2823" w:rsidRPr="00EE2823" w:rsidRDefault="00EE2823" w:rsidP="00EE282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Tájékoztatom a Tisztelt Bizottságot, hogy Szombathely Megyei Jogú Város Önkormányzata és a Szombathely Városi Sportlövő Szövetség (továbbiakban: Szövetség) </w:t>
      </w:r>
      <w:r w:rsidRPr="00EE2823">
        <w:rPr>
          <w:rFonts w:asciiTheme="minorHAnsi" w:hAnsiTheme="minorHAnsi" w:cstheme="minorHAnsi"/>
          <w:bCs/>
          <w:sz w:val="22"/>
          <w:szCs w:val="22"/>
        </w:rPr>
        <w:t xml:space="preserve">2013. szeptember 9. napján használatba-adási megállapodást kötöttek, amelyben </w:t>
      </w:r>
      <w:r>
        <w:rPr>
          <w:rFonts w:asciiTheme="minorHAnsi" w:hAnsiTheme="minorHAnsi" w:cstheme="minorHAnsi"/>
          <w:bCs/>
          <w:sz w:val="22"/>
          <w:szCs w:val="22"/>
        </w:rPr>
        <w:t>az Önkormányzat</w:t>
      </w:r>
      <w:r w:rsidRPr="00EE2823">
        <w:rPr>
          <w:rFonts w:asciiTheme="minorHAnsi" w:hAnsiTheme="minorHAnsi" w:cstheme="minorHAnsi"/>
          <w:bCs/>
          <w:sz w:val="22"/>
          <w:szCs w:val="22"/>
        </w:rPr>
        <w:t xml:space="preserve"> a tulajdonát képező szombathelyi 4649/4 hrsz-ú ingatlant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EE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 Közgyűlés</w:t>
      </w:r>
      <w:r w:rsidRPr="00EE2823">
        <w:rPr>
          <w:rFonts w:asciiTheme="minorHAnsi" w:hAnsiTheme="minorHAnsi" w:cstheme="minorHAnsi"/>
          <w:bCs/>
          <w:sz w:val="22"/>
          <w:szCs w:val="22"/>
        </w:rPr>
        <w:t xml:space="preserve"> 339/2013. (VI. 19.) Kgy. számú határozatában foglaltak alapján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EE282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 Szövetség</w:t>
      </w:r>
      <w:r w:rsidRPr="00EE2823">
        <w:rPr>
          <w:rFonts w:asciiTheme="minorHAnsi" w:hAnsiTheme="minorHAnsi" w:cstheme="minorHAnsi"/>
          <w:bCs/>
          <w:sz w:val="22"/>
          <w:szCs w:val="22"/>
        </w:rPr>
        <w:t xml:space="preserve"> ingyenes használatába adta sportlőtér működtetése céljából. A Közgyűlés 208/2016. (VI. 9.) Kgy. sz. határozat 2. pontjában felhatalmazta a Gazdasági és Városstratégiai Bizottságot, hogy minden évben a szerződés meghosszabbítására vonatkozó tulajdonosi döntést meghozza. A szerződés több alkalommal meghosszabbításra került, legutóbb a Gazdasági és Jogi Bizottság 144/2025. (IV. 24.) GJB számú határozata alapján 2026. április 30. napjáig. </w:t>
      </w:r>
    </w:p>
    <w:p w14:paraId="1152BBF4" w14:textId="4C653C44" w:rsidR="00EE2823" w:rsidRPr="00EE2823" w:rsidRDefault="00EE2823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99AFBC" w14:textId="71C308C7" w:rsidR="00EE2823" w:rsidRDefault="00EE2823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Szövetség 2026. március 31. napján kelt levelében az ingyenes használati megállapodás meghosszabbítása iránti kérelmet nyújtott be Önkormányzatunkhoz. </w:t>
      </w:r>
    </w:p>
    <w:p w14:paraId="70B4DB10" w14:textId="77777777" w:rsidR="0023105F" w:rsidRDefault="0023105F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F657D0" w14:textId="77777777" w:rsidR="0023105F" w:rsidRPr="003E6AAD" w:rsidRDefault="0023105F" w:rsidP="0023105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nemzeti vagyonról szóló 2011. évi CXCVI. törvény 11. § (13) bekezdése rögzíti, hogy nemzeti vagyon ingyenesen kizárólag közfeladat ellátása, a lakosság közszolgáltatásokkal ellátása, valamint e feladatok ellátásához szükséges infrastruktúra biztosítása céljából az ahhoz szükséges mértékben hasznosítható, valamint adható vagyonkezelésbe.</w:t>
      </w:r>
    </w:p>
    <w:p w14:paraId="4093C903" w14:textId="77777777" w:rsidR="0023105F" w:rsidRPr="003E6AAD" w:rsidRDefault="0023105F" w:rsidP="0023105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935B13" w14:textId="54271A73" w:rsidR="0023105F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Szombathely Megyei Jogú Város Önkormányzata egyes társadalmi szervezetek, gazdasági társaságok részére, amelyek a Magyarország helyi önkormányzatairól szóló 2011. évi CLXXXIX. törvény 13. § (1) bekezdése értelmében közfeladatot látnak el, működésük elősegítése érdekében ingyenes használatot biztosított a tulajdonában lévő ingatlanokra.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3E6AAD">
        <w:rPr>
          <w:rFonts w:asciiTheme="minorHAnsi" w:hAnsiTheme="minorHAnsi" w:cstheme="minorHAnsi"/>
          <w:sz w:val="22"/>
          <w:szCs w:val="22"/>
        </w:rPr>
        <w:t>Szövetség</w:t>
      </w:r>
      <w:r w:rsidRPr="009D62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Magyarország helyi önkormányzatairól szóló 2011. évi CLXXXIX. törvény 13.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D62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§ (1) bekezdésének </w:t>
      </w:r>
      <w:r w:rsidRPr="006E265F">
        <w:rPr>
          <w:rFonts w:asciiTheme="minorHAnsi" w:eastAsiaTheme="minorHAnsi" w:hAnsiTheme="minorHAnsi" w:cstheme="minorHAnsi"/>
          <w:sz w:val="22"/>
          <w:szCs w:val="22"/>
          <w:lang w:eastAsia="en-US"/>
        </w:rPr>
        <w:t>15. pontja értelmében közfeladatot lát el</w:t>
      </w:r>
      <w:r w:rsidRPr="006E265F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lövész</w:t>
      </w:r>
      <w:r w:rsidRPr="006E265F">
        <w:rPr>
          <w:rFonts w:asciiTheme="minorHAnsi" w:hAnsiTheme="minorHAnsi" w:cstheme="minorHAnsi"/>
          <w:sz w:val="22"/>
          <w:szCs w:val="22"/>
        </w:rPr>
        <w:t>sport</w:t>
      </w:r>
      <w:r>
        <w:rPr>
          <w:rFonts w:asciiTheme="minorHAnsi" w:hAnsiTheme="minorHAnsi" w:cstheme="minorHAnsi"/>
          <w:sz w:val="22"/>
          <w:szCs w:val="22"/>
        </w:rPr>
        <w:t>hoz való hozzáférés</w:t>
      </w:r>
      <w:r w:rsidRPr="006E265F">
        <w:rPr>
          <w:rFonts w:asciiTheme="minorHAnsi" w:hAnsiTheme="minorHAnsi" w:cstheme="minorHAnsi"/>
          <w:sz w:val="22"/>
          <w:szCs w:val="22"/>
        </w:rPr>
        <w:t xml:space="preserve"> biztosításával.</w:t>
      </w:r>
    </w:p>
    <w:p w14:paraId="3019995B" w14:textId="77777777" w:rsidR="0023105F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D0D67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Szombathely Megyei Jogú Város Önkormányzata vagyonáról szóló 40/2014. (XII. 23.)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6AAD">
        <w:rPr>
          <w:rFonts w:asciiTheme="minorHAnsi" w:hAnsiTheme="minorHAnsi" w:cstheme="minorHAnsi"/>
          <w:sz w:val="22"/>
          <w:szCs w:val="22"/>
        </w:rPr>
        <w:t>11. § b) pontja alapján 3 éves időtartamot meg nem haladó ingyenes használatot engedélyezni a gazdasági ügyeket ellátó bizottság jogosult.</w:t>
      </w:r>
    </w:p>
    <w:p w14:paraId="3298097D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0D322" w14:textId="1EB2B951" w:rsidR="0023105F" w:rsidRDefault="0023105F" w:rsidP="0023105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Fentiek alapján javaslom az ingatlan ingyenes használati jogviszonyának </w:t>
      </w:r>
      <w:r w:rsidRPr="009B028D">
        <w:rPr>
          <w:rFonts w:asciiTheme="minorHAnsi" w:eastAsiaTheme="minorHAnsi" w:hAnsiTheme="minorHAnsi" w:cstheme="minorHAnsi"/>
          <w:sz w:val="22"/>
          <w:szCs w:val="22"/>
          <w:lang w:eastAsia="en-US"/>
        </w:rPr>
        <w:t>meghosszabbítását 202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 w:rsidRPr="009B028D">
        <w:rPr>
          <w:rFonts w:asciiTheme="minorHAnsi" w:eastAsiaTheme="minorHAnsi" w:hAnsiTheme="minorHAnsi" w:cstheme="minorHAnsi"/>
          <w:sz w:val="22"/>
          <w:szCs w:val="22"/>
          <w:lang w:eastAsia="en-US"/>
        </w:rPr>
        <w:t>. április 30. napjáig tartó határozott időtartamra.</w:t>
      </w:r>
    </w:p>
    <w:p w14:paraId="65D59B42" w14:textId="77777777" w:rsidR="001771A6" w:rsidRDefault="001771A6" w:rsidP="0023105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6D43DB9" w14:textId="3FA3E247" w:rsidR="001771A6" w:rsidRPr="001771A6" w:rsidRDefault="001771A6" w:rsidP="001771A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III. </w:t>
      </w:r>
      <w:r w:rsidRPr="001771A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Javaslat bérleti jogviszonyok meghosszabbítására </w:t>
      </w:r>
    </w:p>
    <w:p w14:paraId="4750DA64" w14:textId="77777777" w:rsidR="001771A6" w:rsidRDefault="001771A6" w:rsidP="001771A6">
      <w:pPr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</w:p>
    <w:p w14:paraId="03D715A9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B64AB">
        <w:rPr>
          <w:rFonts w:asciiTheme="minorHAnsi" w:hAnsiTheme="minorHAnsi" w:cstheme="minorHAnsi"/>
          <w:sz w:val="22"/>
          <w:szCs w:val="22"/>
        </w:rPr>
        <w:t xml:space="preserve">Tájékoztatom a Tisztelt Bizottságot, hogy több </w:t>
      </w:r>
      <w:r>
        <w:rPr>
          <w:rFonts w:asciiTheme="minorHAnsi" w:hAnsiTheme="minorHAnsi" w:cstheme="minorHAnsi"/>
          <w:sz w:val="22"/>
          <w:szCs w:val="22"/>
        </w:rPr>
        <w:t>önkormányzati tulajdonú helyiség</w:t>
      </w:r>
      <w:r w:rsidRPr="003B64AB">
        <w:rPr>
          <w:rFonts w:asciiTheme="minorHAnsi" w:hAnsiTheme="minorHAnsi" w:cstheme="minorHAnsi"/>
          <w:sz w:val="22"/>
          <w:szCs w:val="22"/>
        </w:rPr>
        <w:t xml:space="preserve"> bérleti jogviszonya </w:t>
      </w:r>
      <w:r>
        <w:rPr>
          <w:rFonts w:asciiTheme="minorHAnsi" w:hAnsiTheme="minorHAnsi" w:cstheme="minorHAnsi"/>
          <w:sz w:val="22"/>
          <w:szCs w:val="22"/>
        </w:rPr>
        <w:t>jár le</w:t>
      </w:r>
      <w:r w:rsidRPr="003B64A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A bérlők bérleti jogviszonyuk meghosszabbítása iránti kérelemmel fordultak Önkormányzatunkhoz. </w:t>
      </w:r>
    </w:p>
    <w:p w14:paraId="6D669403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alábbi táblázat tartalmazza az egyes bérlemények adatait és az ingatlanforgalmi szakértő által meghatározott aktuális bérleti díjak összegét.</w:t>
      </w:r>
    </w:p>
    <w:p w14:paraId="134929F5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4246"/>
      </w:tblGrid>
      <w:tr w:rsidR="001771A6" w14:paraId="52B03073" w14:textId="77777777" w:rsidTr="001771A6">
        <w:tc>
          <w:tcPr>
            <w:tcW w:w="3823" w:type="dxa"/>
          </w:tcPr>
          <w:p w14:paraId="78DB6102" w14:textId="77777777" w:rsidR="001771A6" w:rsidRPr="006B3FBE" w:rsidRDefault="001771A6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Cím </w:t>
            </w:r>
          </w:p>
        </w:tc>
        <w:tc>
          <w:tcPr>
            <w:tcW w:w="1559" w:type="dxa"/>
          </w:tcPr>
          <w:p w14:paraId="13259519" w14:textId="77777777" w:rsidR="001771A6" w:rsidRPr="006B3FBE" w:rsidRDefault="001771A6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Alapterület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46" w:type="dxa"/>
          </w:tcPr>
          <w:p w14:paraId="23D58DDE" w14:textId="77777777" w:rsidR="001771A6" w:rsidRPr="006B3FBE" w:rsidRDefault="001771A6" w:rsidP="0012431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Bérleti díj összege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ruttó Ft/hó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</w:t>
            </w:r>
            <w:r w:rsidRPr="006B3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1771A6" w14:paraId="7E48B780" w14:textId="77777777" w:rsidTr="001771A6">
        <w:tc>
          <w:tcPr>
            <w:tcW w:w="3823" w:type="dxa"/>
          </w:tcPr>
          <w:p w14:paraId="4C3F8B76" w14:textId="03049348" w:rsidR="001771A6" w:rsidRDefault="001771A6" w:rsidP="00124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Hollán Ernő u. 7. ajtó 10. (üzlethelyiség)</w:t>
            </w:r>
          </w:p>
        </w:tc>
        <w:tc>
          <w:tcPr>
            <w:tcW w:w="1559" w:type="dxa"/>
          </w:tcPr>
          <w:p w14:paraId="3CD605FC" w14:textId="2D5E1948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4246" w:type="dxa"/>
          </w:tcPr>
          <w:p w14:paraId="79B05F66" w14:textId="0180EDC8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177.800,-</w:t>
            </w:r>
          </w:p>
        </w:tc>
      </w:tr>
      <w:tr w:rsidR="001771A6" w14:paraId="26079FAB" w14:textId="77777777" w:rsidTr="001771A6">
        <w:tc>
          <w:tcPr>
            <w:tcW w:w="3823" w:type="dxa"/>
          </w:tcPr>
          <w:p w14:paraId="46B4959F" w14:textId="5C1902F1" w:rsidR="001771A6" w:rsidRDefault="001771A6" w:rsidP="00124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Széll K. u. 7. KT. 3. (garázs)</w:t>
            </w:r>
          </w:p>
        </w:tc>
        <w:tc>
          <w:tcPr>
            <w:tcW w:w="1559" w:type="dxa"/>
          </w:tcPr>
          <w:p w14:paraId="18DCD2CD" w14:textId="169E186A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14:paraId="6A8FB45F" w14:textId="7F876D3A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20.000,-</w:t>
            </w:r>
          </w:p>
        </w:tc>
      </w:tr>
      <w:tr w:rsidR="001771A6" w14:paraId="7BCC5DEE" w14:textId="77777777" w:rsidTr="001771A6">
        <w:tc>
          <w:tcPr>
            <w:tcW w:w="3823" w:type="dxa"/>
          </w:tcPr>
          <w:p w14:paraId="0D851FF7" w14:textId="2CA8D578" w:rsidR="001771A6" w:rsidRDefault="001771A6" w:rsidP="00124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Szelestey L. u. 19. fszt. 2. (pince)</w:t>
            </w:r>
          </w:p>
        </w:tc>
        <w:tc>
          <w:tcPr>
            <w:tcW w:w="1559" w:type="dxa"/>
          </w:tcPr>
          <w:p w14:paraId="47280D17" w14:textId="0B42EF04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</w:p>
        </w:tc>
        <w:tc>
          <w:tcPr>
            <w:tcW w:w="4246" w:type="dxa"/>
          </w:tcPr>
          <w:p w14:paraId="668AF455" w14:textId="6060CC15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36.830,-</w:t>
            </w:r>
          </w:p>
        </w:tc>
      </w:tr>
      <w:tr w:rsidR="001771A6" w14:paraId="7BFBAE57" w14:textId="77777777" w:rsidTr="001771A6">
        <w:tc>
          <w:tcPr>
            <w:tcW w:w="3823" w:type="dxa"/>
          </w:tcPr>
          <w:p w14:paraId="6A3C79BB" w14:textId="59D9770E" w:rsidR="001771A6" w:rsidRDefault="001771A6" w:rsidP="001243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Brenner T. krt. 8. 1. sz. (garázs)</w:t>
            </w:r>
          </w:p>
        </w:tc>
        <w:tc>
          <w:tcPr>
            <w:tcW w:w="1559" w:type="dxa"/>
          </w:tcPr>
          <w:p w14:paraId="2D16E7F5" w14:textId="608690B5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26,4</w:t>
            </w:r>
          </w:p>
        </w:tc>
        <w:tc>
          <w:tcPr>
            <w:tcW w:w="4246" w:type="dxa"/>
          </w:tcPr>
          <w:p w14:paraId="62CD607E" w14:textId="2D3379F1" w:rsidR="001771A6" w:rsidRDefault="001771A6" w:rsidP="00124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25.000,-</w:t>
            </w:r>
          </w:p>
        </w:tc>
      </w:tr>
    </w:tbl>
    <w:p w14:paraId="42DD742D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BEBA77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helyiségbérlet szabályairól szóló 17/2006. (V. 25.) önkormányzati rendelet 5. § (2) bekezdése alapján a helyiségbérleti jog a bérlő kérelmére meghosszabbítható. A</w:t>
      </w:r>
      <w:r>
        <w:rPr>
          <w:rFonts w:asciiTheme="minorHAnsi" w:hAnsiTheme="minorHAnsi" w:cstheme="minorHAnsi"/>
          <w:sz w:val="22"/>
          <w:szCs w:val="22"/>
        </w:rPr>
        <w:t xml:space="preserve"> helyiség</w:t>
      </w:r>
      <w:r w:rsidRPr="003E6AAD">
        <w:rPr>
          <w:rFonts w:asciiTheme="minorHAnsi" w:hAnsiTheme="minorHAnsi" w:cstheme="minorHAnsi"/>
          <w:sz w:val="22"/>
          <w:szCs w:val="22"/>
        </w:rPr>
        <w:t xml:space="preserve">rendelet 5. § (4) bekezdése alapján a (2) bekezdésben meghatározott esetben a helyiségbérleti jogot a gazdasági feladatkört ellátó bizottság javaslatára a polgármester hosszabbítja meg. </w:t>
      </w:r>
    </w:p>
    <w:p w14:paraId="02632BA1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43215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23B14" w14:textId="77777777" w:rsidR="001771A6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lastRenderedPageBreak/>
        <w:t>Javaslom, hogy a Tisztelt Bizottság a határozati javaslat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3E6AAD">
        <w:rPr>
          <w:rFonts w:asciiTheme="minorHAnsi" w:hAnsiTheme="minorHAnsi" w:cstheme="minorHAnsi"/>
          <w:sz w:val="22"/>
          <w:szCs w:val="22"/>
        </w:rPr>
        <w:t>ban meghatározott feltételekkel értsen egyet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az egyes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 helyiségre </w:t>
      </w:r>
      <w:r w:rsidRPr="003E6AAD">
        <w:rPr>
          <w:rFonts w:asciiTheme="minorHAnsi" w:hAnsiTheme="minorHAnsi" w:cstheme="minorHAnsi"/>
          <w:sz w:val="22"/>
          <w:szCs w:val="22"/>
        </w:rPr>
        <w:t>vonatkozóan fennálló bérleti jogviszony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3E6AAD">
        <w:rPr>
          <w:rFonts w:asciiTheme="minorHAnsi" w:hAnsiTheme="minorHAnsi" w:cstheme="minorHAnsi"/>
          <w:sz w:val="22"/>
          <w:szCs w:val="22"/>
        </w:rPr>
        <w:t xml:space="preserve"> további 3 évvel történő meghosszabbításával.</w:t>
      </w:r>
    </w:p>
    <w:p w14:paraId="21B4C969" w14:textId="77777777" w:rsidR="0023105F" w:rsidRPr="00EE2823" w:rsidRDefault="0023105F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EB4DEF" w14:textId="46F1120D" w:rsidR="00006133" w:rsidRDefault="00006133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6133">
        <w:rPr>
          <w:rFonts w:asciiTheme="minorHAnsi" w:hAnsiTheme="minorHAnsi" w:cstheme="minorHAnsi"/>
          <w:bCs/>
          <w:sz w:val="22"/>
          <w:szCs w:val="22"/>
        </w:rPr>
        <w:t>Kérem a T</w:t>
      </w:r>
      <w:r w:rsidR="00424DD1">
        <w:rPr>
          <w:rFonts w:asciiTheme="minorHAnsi" w:hAnsiTheme="minorHAnsi" w:cstheme="minorHAnsi"/>
          <w:bCs/>
          <w:sz w:val="22"/>
          <w:szCs w:val="22"/>
        </w:rPr>
        <w:t>isztelt</w:t>
      </w:r>
      <w:r w:rsidRPr="00006133">
        <w:rPr>
          <w:rFonts w:asciiTheme="minorHAnsi" w:hAnsiTheme="minorHAnsi" w:cstheme="minorHAnsi"/>
          <w:bCs/>
          <w:sz w:val="22"/>
          <w:szCs w:val="22"/>
        </w:rPr>
        <w:t xml:space="preserve"> Bizottságot</w:t>
      </w:r>
      <w:r>
        <w:rPr>
          <w:rFonts w:asciiTheme="minorHAnsi" w:hAnsiTheme="minorHAnsi" w:cstheme="minorHAnsi"/>
          <w:bCs/>
          <w:sz w:val="22"/>
          <w:szCs w:val="22"/>
        </w:rPr>
        <w:t xml:space="preserve">, hogy az előterjesztést megtárgyalni és a </w:t>
      </w:r>
      <w:r w:rsidR="00E0153A">
        <w:rPr>
          <w:rFonts w:asciiTheme="minorHAnsi" w:hAnsiTheme="minorHAnsi" w:cstheme="minorHAnsi"/>
          <w:bCs/>
          <w:sz w:val="22"/>
          <w:szCs w:val="22"/>
        </w:rPr>
        <w:t>határozati javaslatok</w:t>
      </w:r>
      <w:r w:rsidR="00642D93">
        <w:rPr>
          <w:rFonts w:asciiTheme="minorHAnsi" w:hAnsiTheme="minorHAnsi" w:cstheme="minorHAnsi"/>
          <w:bCs/>
          <w:sz w:val="22"/>
          <w:szCs w:val="22"/>
        </w:rPr>
        <w:t>at elfogadni</w:t>
      </w:r>
      <w:r>
        <w:rPr>
          <w:rFonts w:asciiTheme="minorHAnsi" w:hAnsiTheme="minorHAnsi" w:cstheme="minorHAnsi"/>
          <w:bCs/>
          <w:sz w:val="22"/>
          <w:szCs w:val="22"/>
        </w:rPr>
        <w:t xml:space="preserve"> szíveskedjen!</w:t>
      </w:r>
    </w:p>
    <w:p w14:paraId="1C72E406" w14:textId="77777777" w:rsidR="00006133" w:rsidRPr="00006133" w:rsidRDefault="00006133" w:rsidP="003E6AAD">
      <w:pPr>
        <w:tabs>
          <w:tab w:val="center" w:pos="61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1A494C" w14:textId="6CB5FD10" w:rsidR="006704BF" w:rsidRDefault="006704BF" w:rsidP="006704B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EE2823">
        <w:rPr>
          <w:rFonts w:asciiTheme="minorHAnsi" w:hAnsiTheme="minorHAnsi" w:cstheme="minorHAnsi"/>
          <w:b/>
          <w:sz w:val="22"/>
          <w:szCs w:val="22"/>
        </w:rPr>
        <w:t>április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„             ”</w:t>
      </w:r>
    </w:p>
    <w:p w14:paraId="4A7ABB2E" w14:textId="77777777" w:rsidR="006704BF" w:rsidRDefault="006704BF" w:rsidP="006704B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B7C2E" w14:textId="77777777" w:rsidR="006704BF" w:rsidRPr="003E6AAD" w:rsidRDefault="006704BF" w:rsidP="006704B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1FB7B8DF" w14:textId="77777777" w:rsidR="006704BF" w:rsidRDefault="006704BF" w:rsidP="006704B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2E12E" w14:textId="5688A382" w:rsidR="00677E72" w:rsidRDefault="00677E72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54156692" w14:textId="77777777" w:rsidR="00677E72" w:rsidRPr="003E6AAD" w:rsidRDefault="00677E72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40CC61B" w14:textId="77290D92" w:rsidR="00677E72" w:rsidRPr="003E6AAD" w:rsidRDefault="00677E72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6D18C7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6D18C7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EE2823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424DD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EE28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642D93">
        <w:rPr>
          <w:rFonts w:asciiTheme="minorHAnsi" w:hAnsiTheme="minorHAnsi" w:cstheme="minorHAnsi"/>
          <w:b/>
          <w:bCs/>
          <w:sz w:val="22"/>
          <w:szCs w:val="22"/>
          <w:u w:val="single"/>
        </w:rPr>
        <w:t>27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616B1627" w14:textId="77777777" w:rsidR="00677E72" w:rsidRDefault="00677E72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39932427" w14:textId="77777777" w:rsidR="001B148C" w:rsidRDefault="001B148C" w:rsidP="00F43D96">
      <w:pPr>
        <w:tabs>
          <w:tab w:val="center" w:pos="46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7441867C" w14:textId="0C5ED2BD" w:rsidR="0053182C" w:rsidRPr="00D36A62" w:rsidRDefault="0053182C" w:rsidP="0053182C">
      <w:pPr>
        <w:pStyle w:val="Listaszerbekezds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Gazdasági és Jogi Bizottság az SZMSZ 51. § (3) bekezdés 7. pontja alapján javasolja a Polgármesternek, hogy a </w:t>
      </w:r>
      <w:r w:rsidRPr="00D36A62">
        <w:rPr>
          <w:rFonts w:asciiTheme="minorHAnsi" w:hAnsiTheme="minorHAnsi" w:cstheme="minorHAnsi"/>
          <w:b/>
          <w:sz w:val="22"/>
          <w:szCs w:val="22"/>
        </w:rPr>
        <w:t>Szombathely</w:t>
      </w:r>
      <w:r w:rsidR="00EE2823">
        <w:rPr>
          <w:rFonts w:asciiTheme="minorHAnsi" w:hAnsiTheme="minorHAnsi" w:cstheme="minorHAnsi"/>
          <w:b/>
          <w:sz w:val="22"/>
          <w:szCs w:val="22"/>
        </w:rPr>
        <w:t xml:space="preserve"> belterületi, 4437/2 hrsz.-ú, beépítetlen terület megnevezésű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ingatlan</w:t>
      </w:r>
      <w:r w:rsidR="00EE2823">
        <w:rPr>
          <w:rFonts w:asciiTheme="minorHAnsi" w:hAnsiTheme="minorHAnsi" w:cstheme="minorHAnsi"/>
          <w:bCs/>
          <w:sz w:val="22"/>
          <w:szCs w:val="22"/>
        </w:rPr>
        <w:t xml:space="preserve">nak a Szabályozási terv szerint lefolytatandó telekalakítási eljárást követően kialakuló </w:t>
      </w:r>
      <w:r w:rsidR="00EE2823" w:rsidRPr="00EE2823">
        <w:rPr>
          <w:rFonts w:asciiTheme="minorHAnsi" w:hAnsiTheme="minorHAnsi" w:cstheme="minorHAnsi"/>
          <w:b/>
          <w:sz w:val="22"/>
          <w:szCs w:val="22"/>
        </w:rPr>
        <w:t>551 m² nagyságú része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Szombathely Megyei Jogú Város Önkormányzata vagyonáról szóló 40/2014. (XII.23.) önkormányzati rendelet 8. § (1) bekezdés a) pontja alapján, a 14. § (3) bekezdés a) pontjában foglaltak szerint, </w:t>
      </w:r>
      <w:r w:rsidRPr="00EE2823">
        <w:rPr>
          <w:rFonts w:asciiTheme="minorHAnsi" w:hAnsiTheme="minorHAnsi" w:cstheme="minorHAnsi"/>
          <w:b/>
          <w:sz w:val="22"/>
          <w:szCs w:val="22"/>
        </w:rPr>
        <w:t xml:space="preserve">bruttó </w:t>
      </w:r>
      <w:r w:rsidR="00EE2823" w:rsidRPr="00EE2823">
        <w:rPr>
          <w:rFonts w:asciiTheme="minorHAnsi" w:hAnsiTheme="minorHAnsi" w:cstheme="minorHAnsi"/>
          <w:b/>
          <w:sz w:val="22"/>
          <w:szCs w:val="22"/>
        </w:rPr>
        <w:t>9.008.139</w:t>
      </w:r>
      <w:r w:rsidRPr="00EE2823">
        <w:rPr>
          <w:rFonts w:asciiTheme="minorHAnsi" w:hAnsiTheme="minorHAnsi" w:cstheme="minorHAnsi"/>
          <w:b/>
          <w:sz w:val="22"/>
          <w:szCs w:val="22"/>
        </w:rPr>
        <w:t>,- Ft vételár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ellenében elidegenítésre kerüljön.</w:t>
      </w:r>
    </w:p>
    <w:p w14:paraId="10D146D9" w14:textId="77777777" w:rsidR="0053182C" w:rsidRPr="00D36A62" w:rsidRDefault="0053182C" w:rsidP="0053182C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797B9CA" w14:textId="77777777" w:rsidR="0053182C" w:rsidRPr="00D36A62" w:rsidRDefault="0053182C" w:rsidP="005318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2BF54C0" w14:textId="77777777" w:rsidR="0053182C" w:rsidRPr="00D36A62" w:rsidRDefault="0053182C" w:rsidP="005318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122FF7A" w14:textId="77777777" w:rsidR="0053182C" w:rsidRPr="00D36A62" w:rsidRDefault="0053182C" w:rsidP="005318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56AFA7DC" w14:textId="77777777" w:rsidR="0053182C" w:rsidRPr="00D36A62" w:rsidRDefault="0053182C" w:rsidP="0053182C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BC79A22" w14:textId="77777777" w:rsidR="0053182C" w:rsidRPr="00D36A62" w:rsidRDefault="0053182C" w:rsidP="005318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2370E3D1" w14:textId="77777777" w:rsidR="0053182C" w:rsidRPr="00D36A62" w:rsidRDefault="0053182C" w:rsidP="0053182C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10B380D8" w14:textId="77777777" w:rsidR="0053182C" w:rsidRDefault="0053182C" w:rsidP="00F43D96">
      <w:pPr>
        <w:tabs>
          <w:tab w:val="center" w:pos="46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571B86D" w14:textId="77777777" w:rsidR="001F596A" w:rsidRPr="001F596A" w:rsidRDefault="001F596A" w:rsidP="001F596A">
      <w:pPr>
        <w:rPr>
          <w:rFonts w:asciiTheme="minorHAnsi" w:hAnsiTheme="minorHAnsi" w:cstheme="minorHAnsi"/>
          <w:sz w:val="22"/>
          <w:szCs w:val="22"/>
        </w:rPr>
      </w:pPr>
    </w:p>
    <w:p w14:paraId="794F6DD6" w14:textId="77777777" w:rsidR="001F596A" w:rsidRDefault="001F596A" w:rsidP="001F596A">
      <w:pPr>
        <w:rPr>
          <w:rFonts w:asciiTheme="minorHAnsi" w:hAnsiTheme="minorHAnsi" w:cstheme="minorHAnsi"/>
          <w:bCs/>
          <w:sz w:val="22"/>
          <w:szCs w:val="22"/>
        </w:rPr>
      </w:pPr>
    </w:p>
    <w:p w14:paraId="3DD08B00" w14:textId="318D6FD1" w:rsidR="0023105F" w:rsidRDefault="0023105F" w:rsidP="0023105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771A6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0471674E" w14:textId="77777777" w:rsidR="0023105F" w:rsidRPr="003E6AAD" w:rsidRDefault="0023105F" w:rsidP="0023105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D94C8D2" w14:textId="23D3FFC0" w:rsidR="0023105F" w:rsidRPr="003E6AAD" w:rsidRDefault="0023105F" w:rsidP="0023105F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IV. </w:t>
      </w:r>
      <w:r w:rsidR="00642D93">
        <w:rPr>
          <w:rFonts w:asciiTheme="minorHAnsi" w:hAnsiTheme="minorHAnsi" w:cstheme="minorHAnsi"/>
          <w:b/>
          <w:bCs/>
          <w:sz w:val="22"/>
          <w:szCs w:val="22"/>
          <w:u w:val="single"/>
        </w:rPr>
        <w:t>27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60BE68CF" w14:textId="77777777" w:rsidR="00E0153A" w:rsidRDefault="00E0153A" w:rsidP="001F596A">
      <w:pPr>
        <w:rPr>
          <w:rFonts w:asciiTheme="minorHAnsi" w:hAnsiTheme="minorHAnsi" w:cstheme="minorHAnsi"/>
          <w:bCs/>
          <w:sz w:val="22"/>
          <w:szCs w:val="22"/>
        </w:rPr>
      </w:pPr>
    </w:p>
    <w:p w14:paraId="7D1BB395" w14:textId="157A2268" w:rsidR="0023105F" w:rsidRPr="003E6AAD" w:rsidRDefault="0023105F" w:rsidP="0023105F">
      <w:pPr>
        <w:pStyle w:val="Listaszerbekezds"/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Szombathely Megyei Jogú Város Közgyűlésének 208/2016. (VI.9.) Kgy. számú határozatában kapott felhatalmazása alapján a Szombathelyi Városi Sportlövő Szövetségnek a szombathelyi </w:t>
      </w:r>
      <w:r w:rsidRPr="00FE0BA2">
        <w:rPr>
          <w:rFonts w:asciiTheme="minorHAnsi" w:hAnsiTheme="minorHAnsi" w:cstheme="minorHAnsi"/>
          <w:b/>
          <w:bCs/>
          <w:sz w:val="22"/>
          <w:szCs w:val="22"/>
        </w:rPr>
        <w:t>4649/4 hrsz.-ú ingatlanra</w:t>
      </w:r>
      <w:r w:rsidRPr="003E6AAD">
        <w:rPr>
          <w:rFonts w:asciiTheme="minorHAnsi" w:hAnsiTheme="minorHAnsi" w:cstheme="minorHAnsi"/>
          <w:sz w:val="22"/>
          <w:szCs w:val="22"/>
        </w:rPr>
        <w:t xml:space="preserve"> fennálló ingyenes használati jogviszonyát – sportcélú hasznosítási kötelezettséggel –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3E6AA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május 1.</w:t>
      </w:r>
      <w:r w:rsidRPr="003E6AAD">
        <w:rPr>
          <w:rFonts w:asciiTheme="minorHAnsi" w:hAnsiTheme="minorHAnsi" w:cstheme="minorHAnsi"/>
          <w:sz w:val="22"/>
          <w:szCs w:val="22"/>
        </w:rPr>
        <w:t xml:space="preserve"> </w:t>
      </w:r>
      <w:r w:rsidRPr="009B028D">
        <w:rPr>
          <w:rFonts w:asciiTheme="minorHAnsi" w:hAnsiTheme="minorHAnsi" w:cstheme="minorHAnsi"/>
          <w:sz w:val="22"/>
          <w:szCs w:val="22"/>
        </w:rPr>
        <w:t>napjától 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9B028D">
        <w:rPr>
          <w:rFonts w:asciiTheme="minorHAnsi" w:hAnsiTheme="minorHAnsi" w:cstheme="minorHAnsi"/>
          <w:sz w:val="22"/>
          <w:szCs w:val="22"/>
        </w:rPr>
        <w:t>. április 30. napjáig</w:t>
      </w:r>
      <w:r w:rsidRPr="003E6AAD">
        <w:rPr>
          <w:rFonts w:asciiTheme="minorHAnsi" w:hAnsiTheme="minorHAnsi" w:cstheme="minorHAnsi"/>
          <w:sz w:val="22"/>
          <w:szCs w:val="22"/>
        </w:rPr>
        <w:t xml:space="preserve"> változatlan feltételekkel meghosszabbítja. </w:t>
      </w:r>
    </w:p>
    <w:p w14:paraId="2AC5563D" w14:textId="77777777" w:rsidR="0023105F" w:rsidRPr="003E6AAD" w:rsidRDefault="0023105F" w:rsidP="0023105F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</w:p>
    <w:p w14:paraId="6F8A266B" w14:textId="77777777" w:rsidR="0023105F" w:rsidRPr="003E6AAD" w:rsidRDefault="0023105F" w:rsidP="0023105F">
      <w:pPr>
        <w:pStyle w:val="Listaszerbekezds"/>
        <w:numPr>
          <w:ilvl w:val="0"/>
          <w:numId w:val="45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Bizottság felhatalmazza a polgármestert, hogy az ingyenes használatra vonatkozó megállapodás módosítását aláírja. </w:t>
      </w:r>
    </w:p>
    <w:p w14:paraId="21F0C2EB" w14:textId="77777777" w:rsidR="0023105F" w:rsidRPr="003E6AAD" w:rsidRDefault="0023105F" w:rsidP="0023105F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C728884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0EBECF2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35EDD436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FF2DC5A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2FC6681" w14:textId="77777777" w:rsidR="0023105F" w:rsidRDefault="0023105F" w:rsidP="0023105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Gyuráczné dr. Speier Anikó, a Városüzemeltetési és Városfejlesztési </w:t>
      </w:r>
      <w:r w:rsidRPr="003E6AAD">
        <w:rPr>
          <w:rFonts w:asciiTheme="minorHAnsi" w:hAnsiTheme="minorHAnsi" w:cstheme="minorHAnsi"/>
          <w:sz w:val="22"/>
          <w:szCs w:val="22"/>
        </w:rPr>
        <w:t>Osztály vezetője</w:t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47F51571" w14:textId="77777777" w:rsidR="0023105F" w:rsidRPr="003E6AAD" w:rsidRDefault="0023105F" w:rsidP="002310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45AD5" w14:textId="10FD80F1" w:rsidR="0023105F" w:rsidRDefault="0023105F" w:rsidP="0023105F">
      <w:pPr>
        <w:rPr>
          <w:rFonts w:asciiTheme="minorHAnsi" w:hAnsiTheme="minorHAnsi" w:cstheme="minorHAnsi"/>
          <w:bCs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0351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351B0">
        <w:rPr>
          <w:rFonts w:asciiTheme="minorHAnsi" w:hAnsiTheme="minorHAnsi" w:cstheme="minorHAnsi"/>
          <w:bCs/>
          <w:sz w:val="22"/>
          <w:szCs w:val="22"/>
        </w:rPr>
        <w:t>202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0351B0">
        <w:rPr>
          <w:rFonts w:asciiTheme="minorHAnsi" w:hAnsiTheme="minorHAnsi" w:cstheme="minorHAnsi"/>
          <w:bCs/>
          <w:sz w:val="22"/>
          <w:szCs w:val="22"/>
        </w:rPr>
        <w:t>. április 30.</w:t>
      </w:r>
    </w:p>
    <w:p w14:paraId="765322B3" w14:textId="77777777" w:rsidR="001771A6" w:rsidRDefault="001771A6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1C9FE0AA" w14:textId="77777777" w:rsidR="001771A6" w:rsidRDefault="001771A6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46EA6D0D" w14:textId="77777777" w:rsidR="001771A6" w:rsidRDefault="001771A6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368F48C2" w14:textId="77777777" w:rsidR="001771A6" w:rsidRDefault="001771A6" w:rsidP="0023105F">
      <w:pPr>
        <w:rPr>
          <w:rFonts w:asciiTheme="minorHAnsi" w:hAnsiTheme="minorHAnsi" w:cstheme="minorHAnsi"/>
          <w:bCs/>
          <w:sz w:val="22"/>
          <w:szCs w:val="22"/>
        </w:rPr>
      </w:pPr>
    </w:p>
    <w:p w14:paraId="21206AEA" w14:textId="0A002DB8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III.</w:t>
      </w:r>
    </w:p>
    <w:p w14:paraId="73B26294" w14:textId="77777777" w:rsidR="001771A6" w:rsidRPr="003E6AAD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D7CC439" w14:textId="368D6442" w:rsidR="001771A6" w:rsidRPr="003E6AAD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642D93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="00642D93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56808D4E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1CB9D7EF" w14:textId="121930D4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>Szombathely,</w:t>
      </w:r>
      <w:r w:rsidRPr="006D18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Hollán Ernő u. 7. ajtó 10.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szám alatti üzlethelyiségre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>atkozóan fennálló bérleti jogviszony 3 évvel, 202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3E6AA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április 30</w:t>
      </w:r>
      <w:r w:rsidRPr="003E6AAD">
        <w:rPr>
          <w:rFonts w:asciiTheme="minorHAnsi" w:hAnsiTheme="minorHAnsi" w:cstheme="minorHAnsi"/>
          <w:sz w:val="22"/>
          <w:szCs w:val="22"/>
        </w:rPr>
        <w:t>. napjáig, az alábbi feltételekkel kerüljön meghosszabbításra:</w:t>
      </w:r>
    </w:p>
    <w:p w14:paraId="209DA333" w14:textId="5601FA4D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>
        <w:rPr>
          <w:rFonts w:asciiTheme="minorHAnsi" w:hAnsiTheme="minorHAnsi" w:cstheme="minorHAnsi"/>
          <w:b/>
          <w:bCs/>
          <w:sz w:val="22"/>
          <w:szCs w:val="22"/>
        </w:rPr>
        <w:t>177.800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5A8A97EB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11F2FBA6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31ACCAA6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4CE716C0" w14:textId="77777777" w:rsidR="001771A6" w:rsidRPr="001B148C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B148C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1B148C">
        <w:rPr>
          <w:rFonts w:asciiTheme="minorHAnsi" w:hAnsiTheme="minorHAnsi" w:cstheme="minorHAnsi"/>
          <w:sz w:val="22"/>
          <w:szCs w:val="22"/>
        </w:rPr>
        <w:tab/>
      </w:r>
    </w:p>
    <w:p w14:paraId="5860926C" w14:textId="77777777" w:rsidR="001771A6" w:rsidRPr="001B148C" w:rsidRDefault="001771A6" w:rsidP="001771A6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B148C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0BDE2ECD" w14:textId="77777777" w:rsidR="001771A6" w:rsidRPr="003E6AAD" w:rsidRDefault="001771A6" w:rsidP="001771A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5B621B9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17389957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715F5DFE" w14:textId="77777777" w:rsidR="001771A6" w:rsidRPr="003E6AAD" w:rsidRDefault="001771A6" w:rsidP="001771A6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72A5CCBC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DAC450D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4E1EE32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5A7BD246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0D8C9C6E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6659E52D" w14:textId="048E7B08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IV.</w:t>
      </w:r>
    </w:p>
    <w:p w14:paraId="21B9D88D" w14:textId="77777777" w:rsidR="001771A6" w:rsidRPr="003E6AAD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1B54D98" w14:textId="171D7A9E" w:rsidR="001771A6" w:rsidRPr="003E6AAD" w:rsidRDefault="00642D93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IV.27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536EBF25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5AA7E341" w14:textId="4C796A1C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>
        <w:rPr>
          <w:rFonts w:asciiTheme="minorHAnsi" w:hAnsiTheme="minorHAnsi" w:cstheme="minorHAnsi"/>
          <w:b/>
          <w:bCs/>
          <w:sz w:val="22"/>
          <w:szCs w:val="22"/>
        </w:rPr>
        <w:t>Széll K. u. 7. KT. 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szám alatti garázsra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>atkozóan fennálló bérleti jogviszony 3 évvel, 202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3E6AAD">
        <w:rPr>
          <w:rFonts w:asciiTheme="minorHAnsi" w:hAnsiTheme="minorHAnsi" w:cstheme="minorHAnsi"/>
          <w:sz w:val="22"/>
          <w:szCs w:val="22"/>
        </w:rPr>
        <w:t xml:space="preserve">. </w:t>
      </w:r>
      <w:r w:rsidR="00832DEA">
        <w:rPr>
          <w:rFonts w:asciiTheme="minorHAnsi" w:hAnsiTheme="minorHAnsi" w:cstheme="minorHAnsi"/>
          <w:sz w:val="22"/>
          <w:szCs w:val="22"/>
        </w:rPr>
        <w:t>április 30.</w:t>
      </w:r>
      <w:r w:rsidRPr="003E6AAD">
        <w:rPr>
          <w:rFonts w:asciiTheme="minorHAnsi" w:hAnsiTheme="minorHAnsi" w:cstheme="minorHAnsi"/>
          <w:sz w:val="22"/>
          <w:szCs w:val="22"/>
        </w:rPr>
        <w:t xml:space="preserve"> napjáig, az alábbi feltételekkel kerüljön meghosszabbításra:</w:t>
      </w:r>
    </w:p>
    <w:p w14:paraId="75C61545" w14:textId="3EEFDFFE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2F7EBD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32DE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.000,-</w:t>
      </w:r>
      <w:r w:rsidRPr="002F7EBD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4B2ADE0B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46952E14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4158630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28C9BFDF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ED29F15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E6AAD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512DD6FF" w14:textId="77777777" w:rsidR="001771A6" w:rsidRPr="003E6AAD" w:rsidRDefault="001771A6" w:rsidP="001771A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69DE3D4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523A2B22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1C959F81" w14:textId="77777777" w:rsidR="001771A6" w:rsidRPr="003E6AAD" w:rsidRDefault="001771A6" w:rsidP="001771A6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3314DDC6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28CBA77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BDA304A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6C7B3E2D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F0D467F" w14:textId="77777777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56639B" w14:textId="300D4849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V.</w:t>
      </w:r>
    </w:p>
    <w:p w14:paraId="4C38199C" w14:textId="77777777" w:rsidR="001771A6" w:rsidRPr="003E6AAD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F3B4985" w14:textId="7B992A6D" w:rsidR="001771A6" w:rsidRPr="003E6AAD" w:rsidRDefault="00642D93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IV.27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4080309C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10D59A7B" w14:textId="5E6540DB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832DEA">
        <w:rPr>
          <w:rFonts w:asciiTheme="minorHAnsi" w:hAnsiTheme="minorHAnsi" w:cstheme="minorHAnsi"/>
          <w:b/>
          <w:sz w:val="22"/>
          <w:szCs w:val="22"/>
        </w:rPr>
        <w:t>Szelestey L. u. 19. fszt. 2. szám alatti pincehelyiségre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 xml:space="preserve">atkozóan fennálló bérleti jogviszony 3 évvel, </w:t>
      </w:r>
      <w:r>
        <w:rPr>
          <w:rFonts w:asciiTheme="minorHAnsi" w:hAnsiTheme="minorHAnsi" w:cstheme="minorHAnsi"/>
          <w:sz w:val="22"/>
          <w:szCs w:val="22"/>
        </w:rPr>
        <w:t xml:space="preserve">2029. </w:t>
      </w:r>
      <w:r w:rsidR="00832DEA">
        <w:rPr>
          <w:rFonts w:asciiTheme="minorHAnsi" w:hAnsiTheme="minorHAnsi" w:cstheme="minorHAnsi"/>
          <w:sz w:val="22"/>
          <w:szCs w:val="22"/>
        </w:rPr>
        <w:t>április 30.</w:t>
      </w:r>
      <w:r w:rsidRPr="003E6AAD">
        <w:rPr>
          <w:rFonts w:asciiTheme="minorHAnsi" w:hAnsiTheme="minorHAnsi" w:cstheme="minorHAnsi"/>
          <w:sz w:val="22"/>
          <w:szCs w:val="22"/>
        </w:rPr>
        <w:t xml:space="preserve"> napjáig, az alábbi feltételekkel kerüljön meghosszabbításra:</w:t>
      </w:r>
    </w:p>
    <w:p w14:paraId="6D9410EF" w14:textId="5CDBA024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="00832DEA">
        <w:rPr>
          <w:rFonts w:asciiTheme="minorHAnsi" w:hAnsiTheme="minorHAnsi" w:cstheme="minorHAnsi"/>
          <w:b/>
          <w:bCs/>
          <w:sz w:val="22"/>
          <w:szCs w:val="22"/>
        </w:rPr>
        <w:t>36.830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645AA020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03BDDCD8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5CE0F8E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6D378031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053DCE31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E6AAD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2F1BE0FA" w14:textId="77777777" w:rsidR="001771A6" w:rsidRPr="003E6AAD" w:rsidRDefault="001771A6" w:rsidP="001771A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B92B2FB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25E9310F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7E0BD92C" w14:textId="77777777" w:rsidR="001771A6" w:rsidRPr="003E6AAD" w:rsidRDefault="001771A6" w:rsidP="001771A6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27976D30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7449C2E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E28976F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16464795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2134D2D5" w14:textId="77777777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88F599" w14:textId="3D99A9FA" w:rsidR="001771A6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VI.</w:t>
      </w:r>
    </w:p>
    <w:p w14:paraId="5B42953E" w14:textId="77777777" w:rsidR="001771A6" w:rsidRPr="003E6AAD" w:rsidRDefault="001771A6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464613D" w14:textId="1D3C1C4C" w:rsidR="001771A6" w:rsidRPr="003E6AAD" w:rsidRDefault="00642D93" w:rsidP="001771A6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IV.27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39F3395A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2EC0384" w14:textId="4C671D11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E6AAD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832DEA">
        <w:rPr>
          <w:rFonts w:asciiTheme="minorHAnsi" w:hAnsiTheme="minorHAnsi" w:cstheme="minorHAnsi"/>
          <w:b/>
          <w:sz w:val="22"/>
          <w:szCs w:val="22"/>
        </w:rPr>
        <w:t xml:space="preserve">Brenner T. krt. </w:t>
      </w:r>
      <w:r w:rsidR="005308B3">
        <w:rPr>
          <w:rFonts w:asciiTheme="minorHAnsi" w:hAnsiTheme="minorHAnsi" w:cstheme="minorHAnsi"/>
          <w:b/>
          <w:sz w:val="22"/>
          <w:szCs w:val="22"/>
        </w:rPr>
        <w:t>8.</w:t>
      </w:r>
      <w:r w:rsidR="00832DEA">
        <w:rPr>
          <w:rFonts w:asciiTheme="minorHAnsi" w:hAnsiTheme="minorHAnsi" w:cstheme="minorHAnsi"/>
          <w:b/>
          <w:sz w:val="22"/>
          <w:szCs w:val="22"/>
        </w:rPr>
        <w:t xml:space="preserve"> szám alatti </w:t>
      </w:r>
      <w:r w:rsidR="005308B3">
        <w:rPr>
          <w:rFonts w:asciiTheme="minorHAnsi" w:hAnsiTheme="minorHAnsi" w:cstheme="minorHAnsi"/>
          <w:b/>
          <w:sz w:val="22"/>
          <w:szCs w:val="22"/>
        </w:rPr>
        <w:t>1</w:t>
      </w:r>
      <w:r w:rsidR="00832DEA">
        <w:rPr>
          <w:rFonts w:asciiTheme="minorHAnsi" w:hAnsiTheme="minorHAnsi" w:cstheme="minorHAnsi"/>
          <w:b/>
          <w:sz w:val="22"/>
          <w:szCs w:val="22"/>
        </w:rPr>
        <w:t>. számú garázsra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774">
        <w:rPr>
          <w:rFonts w:asciiTheme="minorHAnsi" w:hAnsiTheme="minorHAnsi" w:cstheme="minorHAnsi"/>
          <w:bCs/>
          <w:sz w:val="22"/>
          <w:szCs w:val="22"/>
        </w:rPr>
        <w:t>von</w:t>
      </w:r>
      <w:r w:rsidRPr="003E6AAD">
        <w:rPr>
          <w:rFonts w:asciiTheme="minorHAnsi" w:hAnsiTheme="minorHAnsi" w:cstheme="minorHAnsi"/>
          <w:sz w:val="22"/>
          <w:szCs w:val="22"/>
        </w:rPr>
        <w:t>atkozóan fennálló bérleti jogviszony 3 évvel, 202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3E6AAD">
        <w:rPr>
          <w:rFonts w:asciiTheme="minorHAnsi" w:hAnsiTheme="minorHAnsi" w:cstheme="minorHAnsi"/>
          <w:sz w:val="22"/>
          <w:szCs w:val="22"/>
        </w:rPr>
        <w:t xml:space="preserve">. </w:t>
      </w:r>
      <w:r w:rsidR="00832DEA">
        <w:rPr>
          <w:rFonts w:asciiTheme="minorHAnsi" w:hAnsiTheme="minorHAnsi" w:cstheme="minorHAnsi"/>
          <w:sz w:val="22"/>
          <w:szCs w:val="22"/>
        </w:rPr>
        <w:t>április 30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E6AAD">
        <w:rPr>
          <w:rFonts w:asciiTheme="minorHAnsi" w:hAnsiTheme="minorHAnsi" w:cstheme="minorHAnsi"/>
          <w:sz w:val="22"/>
          <w:szCs w:val="22"/>
        </w:rPr>
        <w:t xml:space="preserve"> napjáig, az alábbi feltételekkel kerüljön meghosszabbításra:</w:t>
      </w:r>
    </w:p>
    <w:p w14:paraId="734FC647" w14:textId="0E3690FF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bruttó </w:t>
      </w:r>
      <w:r w:rsidR="00832DEA">
        <w:rPr>
          <w:rFonts w:asciiTheme="minorHAnsi" w:hAnsiTheme="minorHAnsi" w:cstheme="minorHAnsi"/>
          <w:b/>
          <w:bCs/>
          <w:sz w:val="22"/>
          <w:szCs w:val="22"/>
        </w:rPr>
        <w:t>25.000</w:t>
      </w:r>
      <w:r w:rsidRPr="00764A7A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CE1384">
        <w:rPr>
          <w:rFonts w:asciiTheme="minorHAnsi" w:hAnsiTheme="minorHAnsi" w:cstheme="minorHAnsi"/>
          <w:b/>
          <w:bCs/>
          <w:sz w:val="22"/>
          <w:szCs w:val="22"/>
        </w:rPr>
        <w:t xml:space="preserve"> Ft/hónap</w:t>
      </w:r>
      <w:r w:rsidRPr="003E6AAD">
        <w:rPr>
          <w:rFonts w:asciiTheme="minorHAnsi" w:hAnsiTheme="minorHAnsi" w:cstheme="minorHAnsi"/>
          <w:sz w:val="22"/>
          <w:szCs w:val="22"/>
        </w:rPr>
        <w:t>,</w:t>
      </w:r>
    </w:p>
    <w:p w14:paraId="56767E23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1AD1F7BB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41993CF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64481BA0" w14:textId="77777777" w:rsidR="001771A6" w:rsidRPr="003E6AAD" w:rsidRDefault="001771A6" w:rsidP="001771A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3D58C881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E6AAD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1210CE9D" w14:textId="77777777" w:rsidR="001771A6" w:rsidRPr="003E6AAD" w:rsidRDefault="001771A6" w:rsidP="001771A6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9D31708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              Dr. Nemény András polgármester</w:t>
      </w:r>
    </w:p>
    <w:p w14:paraId="22275803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5A683737" w14:textId="77777777" w:rsidR="001771A6" w:rsidRPr="003E6AAD" w:rsidRDefault="001771A6" w:rsidP="001771A6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6B1B27CC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BD2AFC1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CAD2F4B" w14:textId="77777777" w:rsidR="001771A6" w:rsidRPr="003E6AAD" w:rsidRDefault="001771A6" w:rsidP="001771A6">
      <w:pPr>
        <w:jc w:val="both"/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hAnsiTheme="minorHAnsi" w:cstheme="minorHAnsi"/>
          <w:sz w:val="22"/>
          <w:szCs w:val="22"/>
        </w:rPr>
        <w:tab/>
      </w:r>
      <w:r w:rsidRPr="003E6AAD">
        <w:rPr>
          <w:rFonts w:asciiTheme="minorHAnsi" w:eastAsiaTheme="minorHAns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0AFC2239" w14:textId="77777777" w:rsidR="001771A6" w:rsidRDefault="001771A6" w:rsidP="001771A6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0713E40D" w14:textId="77777777" w:rsidR="001771A6" w:rsidRDefault="001771A6" w:rsidP="0023105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1771A6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C3B0" w14:textId="77777777" w:rsidR="006F49C9" w:rsidRDefault="006F49C9">
      <w:r>
        <w:separator/>
      </w:r>
    </w:p>
  </w:endnote>
  <w:endnote w:type="continuationSeparator" w:id="0">
    <w:p w14:paraId="6BAD35B7" w14:textId="77777777" w:rsidR="006F49C9" w:rsidRDefault="006F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35FDA345" w:rsidR="00DD5D1F" w:rsidRPr="0023105F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23105F">
      <w:rPr>
        <w:rFonts w:asciiTheme="minorHAnsi" w:hAnsiTheme="minorHAnsi" w:cstheme="minorHAnsi"/>
        <w:sz w:val="20"/>
        <w:szCs w:val="20"/>
      </w:rPr>
      <w:t>Telefon: +36 94/520-</w:t>
    </w:r>
    <w:r w:rsidR="008F2220" w:rsidRPr="0023105F">
      <w:rPr>
        <w:rFonts w:asciiTheme="minorHAnsi" w:hAnsiTheme="minorHAnsi" w:cstheme="minorHAnsi"/>
        <w:sz w:val="20"/>
        <w:szCs w:val="20"/>
      </w:rPr>
      <w:t>12</w:t>
    </w:r>
    <w:r w:rsidR="0023105F">
      <w:rPr>
        <w:rFonts w:asciiTheme="minorHAnsi" w:hAnsiTheme="minorHAnsi" w:cstheme="minorHAnsi"/>
        <w:sz w:val="20"/>
        <w:szCs w:val="20"/>
      </w:rPr>
      <w:t>5</w:t>
    </w:r>
    <w:r w:rsidR="000D7A89" w:rsidRPr="0023105F">
      <w:rPr>
        <w:rFonts w:asciiTheme="minorHAnsi" w:hAnsiTheme="minorHAnsi" w:cstheme="minorHAnsi"/>
        <w:sz w:val="20"/>
        <w:szCs w:val="20"/>
      </w:rPr>
      <w:tab/>
    </w:r>
    <w:r w:rsidR="000D7A89" w:rsidRPr="0023105F">
      <w:rPr>
        <w:rFonts w:asciiTheme="minorHAnsi" w:hAnsiTheme="minorHAnsi" w:cstheme="minorHAnsi"/>
        <w:sz w:val="20"/>
        <w:szCs w:val="20"/>
      </w:rPr>
      <w:tab/>
      <w:t>KRID: 602010709</w:t>
    </w:r>
    <w:r w:rsidR="000D7A89" w:rsidRPr="0023105F">
      <w:rPr>
        <w:rFonts w:asciiTheme="minorHAnsi" w:hAnsiTheme="minorHAnsi" w:cstheme="minorHAnsi"/>
        <w:sz w:val="20"/>
        <w:szCs w:val="20"/>
      </w:rPr>
      <w:tab/>
    </w:r>
    <w:r w:rsidR="000D7A89" w:rsidRPr="0023105F">
      <w:rPr>
        <w:rFonts w:asciiTheme="minorHAnsi" w:hAnsiTheme="minorHAnsi" w:cstheme="minorHAnsi"/>
        <w:sz w:val="20"/>
        <w:szCs w:val="20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0270" w14:textId="77777777" w:rsidR="006F49C9" w:rsidRDefault="006F49C9">
      <w:r>
        <w:separator/>
      </w:r>
    </w:p>
  </w:footnote>
  <w:footnote w:type="continuationSeparator" w:id="0">
    <w:p w14:paraId="3290155B" w14:textId="77777777" w:rsidR="006F49C9" w:rsidRDefault="006F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29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4"/>
  </w:num>
  <w:num w:numId="2" w16cid:durableId="477307980">
    <w:abstractNumId w:val="31"/>
  </w:num>
  <w:num w:numId="3" w16cid:durableId="1997807441">
    <w:abstractNumId w:val="4"/>
  </w:num>
  <w:num w:numId="4" w16cid:durableId="1630673236">
    <w:abstractNumId w:val="29"/>
  </w:num>
  <w:num w:numId="5" w16cid:durableId="886988106">
    <w:abstractNumId w:val="11"/>
  </w:num>
  <w:num w:numId="6" w16cid:durableId="6281677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19"/>
  </w:num>
  <w:num w:numId="8" w16cid:durableId="161700613">
    <w:abstractNumId w:val="41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0"/>
  </w:num>
  <w:num w:numId="13" w16cid:durableId="1976906423">
    <w:abstractNumId w:val="33"/>
  </w:num>
  <w:num w:numId="14" w16cid:durableId="1334718273">
    <w:abstractNumId w:val="32"/>
  </w:num>
  <w:num w:numId="15" w16cid:durableId="282200796">
    <w:abstractNumId w:val="22"/>
  </w:num>
  <w:num w:numId="16" w16cid:durableId="24907534">
    <w:abstractNumId w:val="37"/>
  </w:num>
  <w:num w:numId="17" w16cid:durableId="316148347">
    <w:abstractNumId w:val="42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3"/>
  </w:num>
  <w:num w:numId="20" w16cid:durableId="1247422990">
    <w:abstractNumId w:val="17"/>
  </w:num>
  <w:num w:numId="21" w16cid:durableId="1461000879">
    <w:abstractNumId w:val="15"/>
  </w:num>
  <w:num w:numId="22" w16cid:durableId="84344897">
    <w:abstractNumId w:val="27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0"/>
  </w:num>
  <w:num w:numId="29" w16cid:durableId="695280073">
    <w:abstractNumId w:val="36"/>
  </w:num>
  <w:num w:numId="30" w16cid:durableId="1392384352">
    <w:abstractNumId w:val="21"/>
  </w:num>
  <w:num w:numId="31" w16cid:durableId="1375081109">
    <w:abstractNumId w:val="18"/>
  </w:num>
  <w:num w:numId="32" w16cid:durableId="784349573">
    <w:abstractNumId w:val="3"/>
  </w:num>
  <w:num w:numId="33" w16cid:durableId="394544920">
    <w:abstractNumId w:val="34"/>
  </w:num>
  <w:num w:numId="34" w16cid:durableId="150759527">
    <w:abstractNumId w:val="14"/>
  </w:num>
  <w:num w:numId="35" w16cid:durableId="479883943">
    <w:abstractNumId w:val="25"/>
  </w:num>
  <w:num w:numId="36" w16cid:durableId="572353304">
    <w:abstractNumId w:val="20"/>
  </w:num>
  <w:num w:numId="37" w16cid:durableId="1531995027">
    <w:abstractNumId w:val="2"/>
  </w:num>
  <w:num w:numId="38" w16cid:durableId="71238123">
    <w:abstractNumId w:val="26"/>
  </w:num>
  <w:num w:numId="39" w16cid:durableId="1542088180">
    <w:abstractNumId w:val="39"/>
  </w:num>
  <w:num w:numId="40" w16cid:durableId="1354694893">
    <w:abstractNumId w:val="16"/>
  </w:num>
  <w:num w:numId="41" w16cid:durableId="330571795">
    <w:abstractNumId w:val="12"/>
  </w:num>
  <w:num w:numId="42" w16cid:durableId="1366714896">
    <w:abstractNumId w:val="24"/>
  </w:num>
  <w:num w:numId="43" w16cid:durableId="524300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5"/>
  </w:num>
  <w:num w:numId="48" w16cid:durableId="93397946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67BC2"/>
    <w:rsid w:val="00070ECB"/>
    <w:rsid w:val="000713B6"/>
    <w:rsid w:val="00073690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5D09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6C3E"/>
    <w:rsid w:val="00147405"/>
    <w:rsid w:val="001476A8"/>
    <w:rsid w:val="00153AF7"/>
    <w:rsid w:val="00154CEE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771A6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1BE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230D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05F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36C4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1F07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20791"/>
    <w:rsid w:val="00421EC1"/>
    <w:rsid w:val="0042256D"/>
    <w:rsid w:val="00422E04"/>
    <w:rsid w:val="00424DD1"/>
    <w:rsid w:val="004252C3"/>
    <w:rsid w:val="00425808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1E10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239F"/>
    <w:rsid w:val="00477513"/>
    <w:rsid w:val="0047785F"/>
    <w:rsid w:val="00480C0B"/>
    <w:rsid w:val="00482027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8B3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4AA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44C0"/>
    <w:rsid w:val="00616260"/>
    <w:rsid w:val="0061792D"/>
    <w:rsid w:val="00623B48"/>
    <w:rsid w:val="00625FEB"/>
    <w:rsid w:val="006305CA"/>
    <w:rsid w:val="00631B0A"/>
    <w:rsid w:val="0063266F"/>
    <w:rsid w:val="00632E86"/>
    <w:rsid w:val="006352AE"/>
    <w:rsid w:val="00635AD5"/>
    <w:rsid w:val="006364E4"/>
    <w:rsid w:val="00636796"/>
    <w:rsid w:val="00642D93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519F"/>
    <w:rsid w:val="006E60C1"/>
    <w:rsid w:val="006E6D48"/>
    <w:rsid w:val="006E720B"/>
    <w:rsid w:val="006F0DB2"/>
    <w:rsid w:val="006F2425"/>
    <w:rsid w:val="006F2576"/>
    <w:rsid w:val="006F26B2"/>
    <w:rsid w:val="006F49C9"/>
    <w:rsid w:val="006F4F55"/>
    <w:rsid w:val="006F53CF"/>
    <w:rsid w:val="00700413"/>
    <w:rsid w:val="007011C8"/>
    <w:rsid w:val="00702F73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4628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4A7A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D6AED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2DEA"/>
    <w:rsid w:val="00833547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26CB"/>
    <w:rsid w:val="008B3984"/>
    <w:rsid w:val="008B5650"/>
    <w:rsid w:val="008B72BC"/>
    <w:rsid w:val="008B7753"/>
    <w:rsid w:val="008B7985"/>
    <w:rsid w:val="008B7EBD"/>
    <w:rsid w:val="008C2664"/>
    <w:rsid w:val="008C2BD7"/>
    <w:rsid w:val="008C40BF"/>
    <w:rsid w:val="008C50A0"/>
    <w:rsid w:val="008C5196"/>
    <w:rsid w:val="008C583A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4B6C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2B8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1633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618E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74C7"/>
    <w:rsid w:val="009D16FB"/>
    <w:rsid w:val="009D6602"/>
    <w:rsid w:val="009E1EA2"/>
    <w:rsid w:val="009E2269"/>
    <w:rsid w:val="009E3403"/>
    <w:rsid w:val="009E66C9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507D"/>
    <w:rsid w:val="00A152DC"/>
    <w:rsid w:val="00A15BFF"/>
    <w:rsid w:val="00A1670D"/>
    <w:rsid w:val="00A20398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23C"/>
    <w:rsid w:val="00B06268"/>
    <w:rsid w:val="00B06AD2"/>
    <w:rsid w:val="00B103B4"/>
    <w:rsid w:val="00B117DB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27FC7"/>
    <w:rsid w:val="00B318C3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1CD8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5784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7CB"/>
    <w:rsid w:val="00D168E8"/>
    <w:rsid w:val="00D22099"/>
    <w:rsid w:val="00D22A4E"/>
    <w:rsid w:val="00D22DEE"/>
    <w:rsid w:val="00D2428C"/>
    <w:rsid w:val="00D24626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DD3"/>
    <w:rsid w:val="00D42F2E"/>
    <w:rsid w:val="00D43B39"/>
    <w:rsid w:val="00D45615"/>
    <w:rsid w:val="00D46614"/>
    <w:rsid w:val="00D46D64"/>
    <w:rsid w:val="00D503F4"/>
    <w:rsid w:val="00D52ACB"/>
    <w:rsid w:val="00D54217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E6D13"/>
    <w:rsid w:val="00DF1F41"/>
    <w:rsid w:val="00DF4DD6"/>
    <w:rsid w:val="00DF5629"/>
    <w:rsid w:val="00DF5DC5"/>
    <w:rsid w:val="00DF7901"/>
    <w:rsid w:val="00E013B2"/>
    <w:rsid w:val="00E0153A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0D16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823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F00D76"/>
    <w:rsid w:val="00F0167D"/>
    <w:rsid w:val="00F01D6D"/>
    <w:rsid w:val="00F01FE6"/>
    <w:rsid w:val="00F03E9A"/>
    <w:rsid w:val="00F041CF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44C"/>
    <w:rsid w:val="00F50671"/>
    <w:rsid w:val="00F5645F"/>
    <w:rsid w:val="00F57F5C"/>
    <w:rsid w:val="00F60B94"/>
    <w:rsid w:val="00F61295"/>
    <w:rsid w:val="00F61BB0"/>
    <w:rsid w:val="00F64005"/>
    <w:rsid w:val="00F65487"/>
    <w:rsid w:val="00F66134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2DDD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12526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Koncz-Háda Éva</cp:lastModifiedBy>
  <cp:revision>3</cp:revision>
  <cp:lastPrinted>2026-04-17T07:54:00Z</cp:lastPrinted>
  <dcterms:created xsi:type="dcterms:W3CDTF">2026-04-22T14:04:00Z</dcterms:created>
  <dcterms:modified xsi:type="dcterms:W3CDTF">2026-04-22T14:05:00Z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