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20"/>
        <w:tblW w:w="1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  <w:gridCol w:w="1780"/>
      </w:tblGrid>
      <w:tr w:rsidR="004D20F1" w:rsidRPr="004D20F1" w14:paraId="1D4A476A" w14:textId="77777777" w:rsidTr="004D20F1">
        <w:trPr>
          <w:trHeight w:val="46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12E8C" w14:textId="77777777" w:rsidR="004D20F1" w:rsidRPr="004D20F1" w:rsidRDefault="004D20F1" w:rsidP="004D20F1">
            <w:pPr>
              <w:ind w:right="2347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hu-HU"/>
              </w:rPr>
            </w:pPr>
          </w:p>
          <w:p w14:paraId="00AB93C8" w14:textId="77777777" w:rsidR="004D20F1" w:rsidRPr="004D20F1" w:rsidRDefault="004D20F1" w:rsidP="004D20F1">
            <w:pPr>
              <w:ind w:right="2347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hu-HU"/>
              </w:rPr>
            </w:pPr>
          </w:p>
          <w:p w14:paraId="2E691040" w14:textId="77777777" w:rsidR="004D20F1" w:rsidRPr="004D20F1" w:rsidRDefault="004D20F1" w:rsidP="004D20F1">
            <w:pPr>
              <w:ind w:right="2347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hu-HU"/>
              </w:rPr>
            </w:pPr>
          </w:p>
          <w:p w14:paraId="660EF2EA" w14:textId="32826C12" w:rsidR="004D20F1" w:rsidRPr="004D20F1" w:rsidRDefault="004D20F1" w:rsidP="004D20F1">
            <w:pPr>
              <w:ind w:right="2347"/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</w:pPr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2. sz.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melléklet</w:t>
            </w:r>
            <w:proofErr w:type="spellEnd"/>
          </w:p>
          <w:p w14:paraId="41DD633E" w14:textId="77777777" w:rsidR="004D20F1" w:rsidRPr="004D20F1" w:rsidRDefault="004D20F1" w:rsidP="004D20F1">
            <w:pPr>
              <w:ind w:right="2347"/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</w:pPr>
          </w:p>
          <w:p w14:paraId="48929407" w14:textId="04377C5B" w:rsidR="004D20F1" w:rsidRPr="004D20F1" w:rsidRDefault="004D20F1" w:rsidP="004D20F1">
            <w:pPr>
              <w:ind w:right="2347"/>
              <w:rPr>
                <w:rFonts w:eastAsia="Times New Roman"/>
                <w:b/>
                <w:bCs/>
                <w:i/>
                <w:iCs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Magyarország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területén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tartózkodó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egészségügyi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szolgáltatásra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TB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keretében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nem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jogosult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személyek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által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fizetendő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térítési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>díjak</w:t>
            </w:r>
            <w:proofErr w:type="spellEnd"/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val="en-US" w:eastAsia="hu-HU"/>
              </w:rPr>
              <w:t xml:space="preserve"> </w:t>
            </w:r>
            <w:r w:rsidRPr="004D20F1">
              <w:rPr>
                <w:rFonts w:eastAsia="Times New Roman"/>
                <w:b/>
                <w:bCs/>
                <w:i/>
                <w:iCs/>
                <w:color w:val="000000"/>
                <w:lang w:eastAsia="hu-HU"/>
              </w:rPr>
              <w:t>2026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A7FC" w14:textId="77777777" w:rsidR="004D20F1" w:rsidRPr="004D20F1" w:rsidRDefault="004D20F1" w:rsidP="004D20F1">
            <w:pPr>
              <w:ind w:left="-214" w:firstLine="14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Javasolt ár</w:t>
            </w:r>
          </w:p>
        </w:tc>
      </w:tr>
      <w:tr w:rsidR="004D20F1" w:rsidRPr="004D20F1" w14:paraId="13E6EAE7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5A27151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I. Vizsgálat, röntgen, érzéstelenítés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E21908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2245C7E8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4CBA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Fogorvosi vizsgálat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minden alkalommal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46E0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6 000 Ft</w:t>
            </w:r>
          </w:p>
        </w:tc>
      </w:tr>
      <w:tr w:rsidR="004D20F1" w:rsidRPr="004D20F1" w14:paraId="35B612D6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E286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Szakvélemény készítése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2750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6 000 Ft</w:t>
            </w:r>
          </w:p>
        </w:tc>
      </w:tr>
      <w:tr w:rsidR="004D20F1" w:rsidRPr="004D20F1" w14:paraId="5141F4D4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6F70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Igazolás, tájékoztatás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F168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3 000 Ft</w:t>
            </w:r>
          </w:p>
        </w:tc>
      </w:tr>
      <w:tr w:rsidR="004D20F1" w:rsidRPr="004D20F1" w14:paraId="4DDFCD9E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3EE2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Szakrendelésre utalás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4416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3 000 Ft</w:t>
            </w:r>
          </w:p>
        </w:tc>
      </w:tr>
      <w:tr w:rsidR="004D20F1" w:rsidRPr="004D20F1" w14:paraId="2AB2D3B6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0722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Fogorvosi látlelet készítése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69EF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10 000 Ft</w:t>
            </w:r>
          </w:p>
        </w:tc>
      </w:tr>
      <w:tr w:rsidR="004D20F1" w:rsidRPr="004D20F1" w14:paraId="311F04DF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B773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Intraorális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rtg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>. felvétel (db)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7172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6 000 Ft</w:t>
            </w:r>
          </w:p>
        </w:tc>
      </w:tr>
      <w:tr w:rsidR="004D20F1" w:rsidRPr="004D20F1" w14:paraId="71B5F82F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AC6B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Gyógyszerrendelés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A56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3 000 Ft</w:t>
            </w:r>
          </w:p>
        </w:tc>
      </w:tr>
      <w:tr w:rsidR="004D20F1" w:rsidRPr="004D20F1" w14:paraId="48EB8C2C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2632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Intraorális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érzéstelenítés (érzéstelenítőként)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479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3 000 Ft</w:t>
            </w:r>
          </w:p>
        </w:tc>
      </w:tr>
      <w:tr w:rsidR="004D20F1" w:rsidRPr="004D20F1" w14:paraId="3CDBF207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4F8D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8659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644DF831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CE0CD62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Konzerváló fogászat, </w:t>
            </w:r>
            <w:proofErr w:type="spellStart"/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Endodoncia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7341673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2726637A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5568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Fog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trepanálása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és/vagy fogbél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exstirpálása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35F2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8 000 Ft</w:t>
            </w:r>
          </w:p>
        </w:tc>
      </w:tr>
      <w:tr w:rsidR="004D20F1" w:rsidRPr="004D20F1" w14:paraId="08CE9A26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FBA4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Gyökérkezelés (tisztítás, ha már nyitva volt, </w:t>
            </w:r>
            <w:proofErr w:type="spellStart"/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csatornánként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7E86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7DA89F15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5182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Gyökértömés eltávolítása (</w:t>
            </w:r>
            <w:proofErr w:type="spellStart"/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csatornánként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EC4B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4518767A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DE6B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Ideiglenes gyökértömés készítése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E1C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1E81B7DB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09E6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Ideiglenes tömés készítése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A5C0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169A9AD8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FED5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Érzékeny fogfelszín kezelése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2D02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0A267522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059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Tasak gyógyszeres kezelése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32CA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6 000 Ft</w:t>
            </w:r>
          </w:p>
        </w:tc>
      </w:tr>
      <w:tr w:rsidR="004D20F1" w:rsidRPr="004D20F1" w14:paraId="7312326D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55A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Fogak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sínezése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(</w:t>
            </w: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foganként</w:t>
            </w:r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636D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7 000 Ft</w:t>
            </w:r>
          </w:p>
        </w:tc>
      </w:tr>
      <w:tr w:rsidR="004D20F1" w:rsidRPr="004D20F1" w14:paraId="7666C6FA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620E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Síneltávolítás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80A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26F29E8B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55E3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Betört fog lecsiszolása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C30E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3 000 Ft</w:t>
            </w:r>
          </w:p>
        </w:tc>
      </w:tr>
      <w:tr w:rsidR="004D20F1" w:rsidRPr="004D20F1" w14:paraId="5B69EFD3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05A6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9244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21CBB6F6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22698B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Dentoalveoláris</w:t>
            </w:r>
            <w:proofErr w:type="spellEnd"/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sebészet, Fogpótlások sürgősségi ellátása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379E95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245F2E23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C65F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Korona, hídtest eltávolítása (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koronánként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FD89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67A083AB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57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Korona, híd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ideigelnes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visszaragasztása (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koronánként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EE8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094B26FE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2BB6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Fogsorkorrekció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B0DF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2B779E59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98CB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Állkapocs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luxatio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repozíciója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7844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6A5F74F5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8769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Fogeltávolítás (front fogak, illetve mozgó fogak)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A12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683FCF51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D283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Fogeltávolítás (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premoláris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fogak)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E0ED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8 000 Ft</w:t>
            </w:r>
          </w:p>
        </w:tc>
      </w:tr>
      <w:tr w:rsidR="004D20F1" w:rsidRPr="004D20F1" w14:paraId="75C82067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3DA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Fogeltávolítás (moláris fogak)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4F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10 000 Ft</w:t>
            </w:r>
          </w:p>
        </w:tc>
      </w:tr>
      <w:tr w:rsidR="004D20F1" w:rsidRPr="004D20F1" w14:paraId="202A08B9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FD1E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Alveolus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excochleatio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sebellátással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1861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759AA14F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5FA0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Incisio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,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circumcisio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3C5D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3C7DC719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589F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Csík behelyezés, csíkcsere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AE98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0B846BB5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E7AB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Fogrepozíció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5FF1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196057E3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B958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Fogreplantáció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66D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7C916DF0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1E3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Vérzéscsillapítás (sutura nélkül)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E3CF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4E948A6C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860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Vérzéscsillapítás (sutura használatával)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6FEC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8 000 Ft</w:t>
            </w:r>
          </w:p>
        </w:tc>
      </w:tr>
      <w:tr w:rsidR="004D20F1" w:rsidRPr="004D20F1" w14:paraId="7FE72810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3B55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Sutura eltávolítás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0D8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2 000 Ft</w:t>
            </w:r>
          </w:p>
        </w:tc>
      </w:tr>
      <w:tr w:rsidR="004D20F1" w:rsidRPr="004D20F1" w14:paraId="3524602A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965F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14:paraId="2A0D3491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14:paraId="27591DEA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14:paraId="61F8E6F8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AD5C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1B6784E0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F89F882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lastRenderedPageBreak/>
              <w:t>Gyermek-, és ifjúsági fogászat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B0F777A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17098AC3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3B19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Pulpotómia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10FD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5 000 Ft</w:t>
            </w:r>
          </w:p>
        </w:tc>
      </w:tr>
      <w:tr w:rsidR="004D20F1" w:rsidRPr="004D20F1" w14:paraId="00458606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0DF0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Tejfog elcsiszolása és/vagy impregnálása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ABBE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44D471D5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3A2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Dentíciós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panaszok ellátása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60FB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4 000 Ft</w:t>
            </w:r>
          </w:p>
        </w:tc>
      </w:tr>
      <w:tr w:rsidR="004D20F1" w:rsidRPr="004D20F1" w14:paraId="289A4699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A9D" w14:textId="77777777" w:rsidR="004D20F1" w:rsidRPr="004D20F1" w:rsidRDefault="004D20F1" w:rsidP="004D20F1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7188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60FFF85E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2D67" w14:textId="77777777" w:rsidR="004D20F1" w:rsidRPr="004D20F1" w:rsidRDefault="004D20F1" w:rsidP="004D20F1">
            <w:pPr>
              <w:rPr>
                <w:rFonts w:eastAsia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AFBE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2689C300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2103" w14:textId="77777777" w:rsidR="004D20F1" w:rsidRPr="004D20F1" w:rsidRDefault="004D20F1" w:rsidP="004D20F1">
            <w:pPr>
              <w:rPr>
                <w:rFonts w:eastAsia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5B64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4AF29C7E" w14:textId="77777777" w:rsidTr="004D20F1">
        <w:trPr>
          <w:trHeight w:val="480"/>
        </w:trPr>
        <w:tc>
          <w:tcPr>
            <w:tcW w:w="1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0AAF45" w14:textId="77777777" w:rsidR="004D20F1" w:rsidRPr="004D20F1" w:rsidRDefault="004D20F1" w:rsidP="004D20F1">
            <w:pPr>
              <w:ind w:right="432"/>
              <w:jc w:val="center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Kezelés Csomag példák</w:t>
            </w:r>
          </w:p>
        </w:tc>
      </w:tr>
      <w:tr w:rsidR="004D20F1" w:rsidRPr="004D20F1" w14:paraId="0763847B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70FA" w14:textId="77777777" w:rsidR="004D20F1" w:rsidRPr="004D20F1" w:rsidRDefault="004D20F1" w:rsidP="004D20F1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38C" w14:textId="77777777" w:rsidR="004D20F1" w:rsidRPr="004D20F1" w:rsidRDefault="004D20F1" w:rsidP="004D20F1">
            <w:pPr>
              <w:ind w:right="432"/>
              <w:rPr>
                <w:rFonts w:eastAsia="Times New Roman"/>
                <w:lang w:eastAsia="hu-HU"/>
              </w:rPr>
            </w:pPr>
          </w:p>
        </w:tc>
      </w:tr>
      <w:tr w:rsidR="004D20F1" w:rsidRPr="004D20F1" w14:paraId="7F99D8A7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FDE1304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Gyógyszeres ellátás + szájsebészet beutaló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58C39FF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3E595AA2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89E2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Fogorvosi vizsgálat (minden alkalommal)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8FD3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6 000 Ft</w:t>
            </w:r>
          </w:p>
        </w:tc>
      </w:tr>
      <w:tr w:rsidR="004D20F1" w:rsidRPr="004D20F1" w14:paraId="04AE4771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CF8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Gyógyszerrendelés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E768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3 000 Ft</w:t>
            </w:r>
          </w:p>
        </w:tc>
      </w:tr>
      <w:tr w:rsidR="004D20F1" w:rsidRPr="004D20F1" w14:paraId="7D1E04CB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788B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Szakrendelésre utalás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32B5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3 000 Ft</w:t>
            </w:r>
          </w:p>
        </w:tc>
      </w:tr>
      <w:tr w:rsidR="004D20F1" w:rsidRPr="004D20F1" w14:paraId="7E58CA19" w14:textId="77777777" w:rsidTr="004D20F1">
        <w:trPr>
          <w:trHeight w:val="39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E50C" w14:textId="77777777" w:rsidR="004D20F1" w:rsidRPr="004D20F1" w:rsidRDefault="004D20F1" w:rsidP="004D20F1">
            <w:pPr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B63B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12 000 Ft</w:t>
            </w:r>
          </w:p>
        </w:tc>
      </w:tr>
      <w:tr w:rsidR="004D20F1" w:rsidRPr="004D20F1" w14:paraId="6AFB39D8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4E2B07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 megnyitás (16-os), nyitott gyökérkezelés + fájdalomcsillapító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D56E74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7C5212A9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0E47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Fogorvosi vizsgálat (minden alkalommal)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888B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6 000 Ft</w:t>
            </w:r>
          </w:p>
        </w:tc>
      </w:tr>
      <w:tr w:rsidR="004D20F1" w:rsidRPr="004D20F1" w14:paraId="3484614A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D940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Gyógyszerrendelés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FD4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3 000 Ft</w:t>
            </w:r>
          </w:p>
        </w:tc>
      </w:tr>
      <w:tr w:rsidR="004D20F1" w:rsidRPr="004D20F1" w14:paraId="1F9F76A6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3597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 xml:space="preserve">Fog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trepanálása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és/vagy fogbél </w:t>
            </w:r>
            <w:proofErr w:type="spellStart"/>
            <w:r w:rsidRPr="004D20F1">
              <w:rPr>
                <w:rFonts w:eastAsia="Times New Roman"/>
                <w:color w:val="000000"/>
                <w:lang w:eastAsia="hu-HU"/>
              </w:rPr>
              <w:t>exstirpálása</w:t>
            </w:r>
            <w:proofErr w:type="spellEnd"/>
            <w:r w:rsidRPr="004D20F1">
              <w:rPr>
                <w:rFonts w:eastAsia="Times New Roman"/>
                <w:color w:val="000000"/>
                <w:lang w:eastAsia="hu-HU"/>
              </w:rPr>
              <w:t xml:space="preserve"> (foganként)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B64C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8 000 Ft</w:t>
            </w:r>
          </w:p>
        </w:tc>
      </w:tr>
      <w:tr w:rsidR="004D20F1" w:rsidRPr="004D20F1" w14:paraId="64BA9673" w14:textId="77777777" w:rsidTr="004D20F1">
        <w:trPr>
          <w:trHeight w:val="39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8D81" w14:textId="77777777" w:rsidR="004D20F1" w:rsidRPr="004D20F1" w:rsidRDefault="004D20F1" w:rsidP="004D20F1">
            <w:pPr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677B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17 000 Ft</w:t>
            </w:r>
          </w:p>
        </w:tc>
      </w:tr>
      <w:tr w:rsidR="004D20F1" w:rsidRPr="004D20F1" w14:paraId="69DBDE8B" w14:textId="77777777" w:rsidTr="004D20F1">
        <w:trPr>
          <w:trHeight w:val="435"/>
        </w:trPr>
        <w:tc>
          <w:tcPr>
            <w:tcW w:w="9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2A9F87" w14:textId="77777777" w:rsidR="004D20F1" w:rsidRPr="004D20F1" w:rsidRDefault="004D20F1" w:rsidP="004D20F1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Fog húzás (16-os), fájdalomcsillapító felírása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36F182" w14:textId="77777777" w:rsidR="004D20F1" w:rsidRPr="004D20F1" w:rsidRDefault="004D20F1" w:rsidP="004D20F1">
            <w:pPr>
              <w:ind w:right="432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20F1" w:rsidRPr="004D20F1" w14:paraId="35163467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5DED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Fogorvosi vizsgálat (minden alkalommal)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285D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6 000 Ft</w:t>
            </w:r>
          </w:p>
        </w:tc>
      </w:tr>
      <w:tr w:rsidR="004D20F1" w:rsidRPr="004D20F1" w14:paraId="0FFFA4A6" w14:textId="77777777" w:rsidTr="004D20F1">
        <w:trPr>
          <w:trHeight w:val="31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2B3C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Gyógyszerrendelés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7225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3 000 Ft</w:t>
            </w:r>
          </w:p>
        </w:tc>
      </w:tr>
      <w:tr w:rsidR="004D20F1" w:rsidRPr="004D20F1" w14:paraId="63D644A1" w14:textId="77777777" w:rsidTr="004D20F1">
        <w:trPr>
          <w:trHeight w:val="33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386A" w14:textId="77777777" w:rsidR="004D20F1" w:rsidRPr="004D20F1" w:rsidRDefault="004D20F1" w:rsidP="004D20F1">
            <w:pPr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Fogeltávolítás (moláris fogak)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189E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D20F1">
              <w:rPr>
                <w:rFonts w:eastAsia="Times New Roman"/>
                <w:color w:val="000000"/>
                <w:lang w:eastAsia="hu-HU"/>
              </w:rPr>
              <w:t>10 000 Ft</w:t>
            </w:r>
          </w:p>
        </w:tc>
      </w:tr>
      <w:tr w:rsidR="004D20F1" w:rsidRPr="004D20F1" w14:paraId="1381AE65" w14:textId="77777777" w:rsidTr="004D20F1">
        <w:trPr>
          <w:trHeight w:val="39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CF86" w14:textId="77777777" w:rsidR="004D20F1" w:rsidRPr="004D20F1" w:rsidRDefault="004D20F1" w:rsidP="004D20F1">
            <w:pPr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04E5" w14:textId="77777777" w:rsidR="004D20F1" w:rsidRPr="004D20F1" w:rsidRDefault="004D20F1" w:rsidP="004D20F1">
            <w:pPr>
              <w:ind w:right="432"/>
              <w:jc w:val="right"/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</w:pPr>
            <w:r w:rsidRPr="004D20F1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19 000 Ft</w:t>
            </w:r>
          </w:p>
        </w:tc>
      </w:tr>
    </w:tbl>
    <w:p w14:paraId="68A4F082" w14:textId="77777777" w:rsidR="00E46A00" w:rsidRPr="004D20F1" w:rsidRDefault="00E46A00"/>
    <w:sectPr w:rsidR="00E46A00" w:rsidRPr="004D20F1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F1"/>
    <w:rsid w:val="003D66E1"/>
    <w:rsid w:val="004D20F1"/>
    <w:rsid w:val="00A36205"/>
    <w:rsid w:val="00E46A00"/>
    <w:rsid w:val="00EC008F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07F5"/>
  <w15:chartTrackingRefBased/>
  <w15:docId w15:val="{1F68B564-19BB-4D56-B275-31A74675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2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2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2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2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2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2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2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2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2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20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20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20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20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20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20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2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2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2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20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20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20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2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20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2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A3986-CB43-4F2F-AEE7-141508E54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16B51-0D40-4C9E-A473-F4153C00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5A5DF-4ED8-40B6-81F5-97A5D0758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2174</Characters>
  <Application>Microsoft Office Word</Application>
  <DocSecurity>0</DocSecurity>
  <Lines>18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Kovács Dóra dr.</cp:lastModifiedBy>
  <cp:revision>2</cp:revision>
  <dcterms:created xsi:type="dcterms:W3CDTF">2026-04-20T07:03:00Z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