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6A56" w14:textId="77777777" w:rsidR="004056AF" w:rsidRDefault="004056AF" w:rsidP="004259E3">
      <w:pPr>
        <w:jc w:val="center"/>
        <w:rPr>
          <w:rFonts w:ascii="Calibri" w:hAnsi="Calibri" w:cs="Calibri"/>
          <w:b/>
          <w:bCs/>
          <w:spacing w:val="30"/>
          <w:sz w:val="22"/>
          <w:szCs w:val="22"/>
          <w:u w:val="single"/>
        </w:rPr>
      </w:pPr>
    </w:p>
    <w:p w14:paraId="60A4581D" w14:textId="10ADF902" w:rsidR="004259E3" w:rsidRPr="004B035C" w:rsidRDefault="00B22E00" w:rsidP="004259E3">
      <w:pPr>
        <w:jc w:val="center"/>
        <w:rPr>
          <w:rFonts w:ascii="Calibri" w:hAnsi="Calibri" w:cs="Calibri"/>
          <w:b/>
          <w:bCs/>
          <w:spacing w:val="30"/>
          <w:sz w:val="22"/>
          <w:szCs w:val="22"/>
          <w:u w:val="single"/>
        </w:rPr>
      </w:pPr>
      <w:r w:rsidRPr="004B035C">
        <w:rPr>
          <w:rFonts w:ascii="Calibri" w:hAnsi="Calibri" w:cs="Calibri"/>
          <w:b/>
          <w:bCs/>
          <w:spacing w:val="30"/>
          <w:sz w:val="22"/>
          <w:szCs w:val="22"/>
          <w:u w:val="single"/>
        </w:rPr>
        <w:t>ELŐTERJESZTÉS</w:t>
      </w:r>
    </w:p>
    <w:p w14:paraId="1BD5467A" w14:textId="77777777" w:rsidR="004259E3" w:rsidRPr="004B035C" w:rsidRDefault="004259E3" w:rsidP="004259E3">
      <w:pPr>
        <w:rPr>
          <w:rFonts w:ascii="Calibri" w:hAnsi="Calibri" w:cs="Calibri"/>
          <w:b/>
          <w:bCs/>
          <w:sz w:val="22"/>
          <w:szCs w:val="22"/>
          <w:u w:val="single"/>
        </w:rPr>
      </w:pPr>
    </w:p>
    <w:p w14:paraId="1740CF40" w14:textId="3D6C1DAF" w:rsidR="004259E3" w:rsidRPr="004B035C" w:rsidRDefault="004259E3" w:rsidP="004259E3">
      <w:pPr>
        <w:jc w:val="center"/>
        <w:rPr>
          <w:rFonts w:ascii="Calibri" w:hAnsi="Calibri" w:cs="Calibri"/>
          <w:b/>
          <w:sz w:val="22"/>
          <w:szCs w:val="22"/>
        </w:rPr>
      </w:pPr>
      <w:r w:rsidRPr="004B035C">
        <w:rPr>
          <w:rFonts w:ascii="Calibri" w:hAnsi="Calibri" w:cs="Calibri"/>
          <w:b/>
          <w:sz w:val="22"/>
          <w:szCs w:val="22"/>
        </w:rPr>
        <w:t>Szombathely Megyei Jogú Város Közgyűlése</w:t>
      </w:r>
      <w:r w:rsidR="00C07C84" w:rsidRPr="004B035C">
        <w:rPr>
          <w:rFonts w:ascii="Calibri" w:hAnsi="Calibri" w:cs="Calibri"/>
          <w:b/>
          <w:sz w:val="22"/>
          <w:szCs w:val="22"/>
        </w:rPr>
        <w:t xml:space="preserve"> </w:t>
      </w:r>
      <w:r w:rsidR="00AD21CE" w:rsidRPr="004B035C">
        <w:rPr>
          <w:rFonts w:ascii="Calibri" w:hAnsi="Calibri" w:cs="Calibri"/>
          <w:b/>
          <w:sz w:val="22"/>
          <w:szCs w:val="22"/>
        </w:rPr>
        <w:t>202</w:t>
      </w:r>
      <w:r w:rsidR="004B035C" w:rsidRPr="004B035C">
        <w:rPr>
          <w:rFonts w:ascii="Calibri" w:hAnsi="Calibri" w:cs="Calibri"/>
          <w:b/>
          <w:sz w:val="22"/>
          <w:szCs w:val="22"/>
        </w:rPr>
        <w:t>6</w:t>
      </w:r>
      <w:r w:rsidRPr="004B035C">
        <w:rPr>
          <w:rFonts w:ascii="Calibri" w:hAnsi="Calibri" w:cs="Calibri"/>
          <w:b/>
          <w:sz w:val="22"/>
          <w:szCs w:val="22"/>
        </w:rPr>
        <w:t xml:space="preserve">. </w:t>
      </w:r>
      <w:r w:rsidR="004B035C" w:rsidRPr="004B035C">
        <w:rPr>
          <w:rFonts w:ascii="Calibri" w:hAnsi="Calibri" w:cs="Calibri"/>
          <w:b/>
          <w:sz w:val="22"/>
          <w:szCs w:val="22"/>
        </w:rPr>
        <w:t>március 26</w:t>
      </w:r>
      <w:r w:rsidRPr="004B035C">
        <w:rPr>
          <w:rFonts w:ascii="Calibri" w:hAnsi="Calibri" w:cs="Calibri"/>
          <w:b/>
          <w:sz w:val="22"/>
          <w:szCs w:val="22"/>
        </w:rPr>
        <w:t>-i ülésére</w:t>
      </w:r>
    </w:p>
    <w:p w14:paraId="2C5B8B84" w14:textId="77777777" w:rsidR="004259E3" w:rsidRPr="004B035C" w:rsidRDefault="004259E3" w:rsidP="004259E3">
      <w:pPr>
        <w:jc w:val="center"/>
        <w:rPr>
          <w:rFonts w:ascii="Calibri" w:hAnsi="Calibri" w:cs="Calibri"/>
          <w:b/>
          <w:sz w:val="22"/>
          <w:szCs w:val="22"/>
        </w:rPr>
      </w:pPr>
    </w:p>
    <w:p w14:paraId="0D578175" w14:textId="77777777" w:rsidR="00D05F3A" w:rsidRPr="004B035C" w:rsidRDefault="00D05F3A" w:rsidP="004259E3">
      <w:pPr>
        <w:jc w:val="center"/>
        <w:rPr>
          <w:rFonts w:ascii="Calibri" w:hAnsi="Calibri" w:cs="Calibri"/>
          <w:b/>
          <w:sz w:val="22"/>
          <w:szCs w:val="22"/>
        </w:rPr>
      </w:pPr>
    </w:p>
    <w:p w14:paraId="4F040272" w14:textId="120CD8D0" w:rsidR="004259E3" w:rsidRPr="004B035C" w:rsidRDefault="004259E3" w:rsidP="004259E3">
      <w:pPr>
        <w:jc w:val="center"/>
        <w:rPr>
          <w:rFonts w:ascii="Calibri" w:hAnsi="Calibri" w:cs="Calibri"/>
          <w:b/>
          <w:sz w:val="22"/>
          <w:szCs w:val="22"/>
        </w:rPr>
      </w:pPr>
      <w:r w:rsidRPr="004B035C">
        <w:rPr>
          <w:rFonts w:ascii="Calibri" w:hAnsi="Calibri" w:cs="Calibri"/>
          <w:b/>
          <w:sz w:val="22"/>
          <w:szCs w:val="22"/>
        </w:rPr>
        <w:t>Javaslat közterület</w:t>
      </w:r>
      <w:r w:rsidR="0069579C" w:rsidRPr="004B035C">
        <w:rPr>
          <w:rFonts w:ascii="Calibri" w:hAnsi="Calibri" w:cs="Calibri"/>
          <w:b/>
          <w:sz w:val="22"/>
          <w:szCs w:val="22"/>
        </w:rPr>
        <w:t>ek</w:t>
      </w:r>
      <w:r w:rsidRPr="004B035C">
        <w:rPr>
          <w:rFonts w:ascii="Calibri" w:hAnsi="Calibri" w:cs="Calibri"/>
          <w:b/>
          <w:sz w:val="22"/>
          <w:szCs w:val="22"/>
        </w:rPr>
        <w:t xml:space="preserve"> elnevezésé</w:t>
      </w:r>
      <w:r w:rsidR="009A6B14">
        <w:rPr>
          <w:rFonts w:ascii="Calibri" w:hAnsi="Calibri" w:cs="Calibri"/>
          <w:b/>
          <w:sz w:val="22"/>
          <w:szCs w:val="22"/>
        </w:rPr>
        <w:t>vel kapcsolatos döntések meghozatalára</w:t>
      </w:r>
    </w:p>
    <w:p w14:paraId="6557A58A" w14:textId="77777777" w:rsidR="004259E3" w:rsidRPr="004B035C" w:rsidRDefault="004259E3" w:rsidP="004259E3">
      <w:pPr>
        <w:jc w:val="both"/>
        <w:rPr>
          <w:rFonts w:ascii="Calibri" w:hAnsi="Calibri" w:cs="Calibri"/>
          <w:sz w:val="22"/>
          <w:szCs w:val="22"/>
        </w:rPr>
      </w:pPr>
    </w:p>
    <w:p w14:paraId="36E54380" w14:textId="77777777" w:rsidR="00D05F3A" w:rsidRPr="004B035C" w:rsidRDefault="00D05F3A" w:rsidP="004259E3">
      <w:pPr>
        <w:jc w:val="both"/>
        <w:rPr>
          <w:rFonts w:ascii="Calibri" w:hAnsi="Calibri" w:cs="Calibri"/>
          <w:sz w:val="22"/>
          <w:szCs w:val="22"/>
        </w:rPr>
      </w:pPr>
    </w:p>
    <w:p w14:paraId="20A5C4FC" w14:textId="5FDA7A37" w:rsidR="004259E3" w:rsidRPr="00595F96" w:rsidRDefault="004259E3" w:rsidP="004259E3">
      <w:pPr>
        <w:jc w:val="both"/>
        <w:rPr>
          <w:rFonts w:ascii="Calibri" w:hAnsi="Calibri" w:cs="Calibri"/>
          <w:sz w:val="22"/>
          <w:szCs w:val="22"/>
        </w:rPr>
      </w:pPr>
      <w:r w:rsidRPr="00595F96">
        <w:rPr>
          <w:rFonts w:ascii="Calibri" w:hAnsi="Calibri" w:cs="Calibri"/>
          <w:sz w:val="22"/>
          <w:szCs w:val="22"/>
        </w:rPr>
        <w:t>Magyarország helyi önkormányzatairól szóló 2011. évi CLXXXIX. törvény (</w:t>
      </w:r>
      <w:proofErr w:type="spellStart"/>
      <w:r w:rsidRPr="00595F96">
        <w:rPr>
          <w:rFonts w:ascii="Calibri" w:hAnsi="Calibri" w:cs="Calibri"/>
          <w:sz w:val="22"/>
          <w:szCs w:val="22"/>
        </w:rPr>
        <w:t>Mötv</w:t>
      </w:r>
      <w:proofErr w:type="spellEnd"/>
      <w:r w:rsidRPr="00595F96">
        <w:rPr>
          <w:rFonts w:ascii="Calibri" w:hAnsi="Calibri" w:cs="Calibri"/>
          <w:sz w:val="22"/>
          <w:szCs w:val="22"/>
        </w:rPr>
        <w:t xml:space="preserve">.) 42. § 8. pontja alapján a közterületek elnevezése a képviselő-testület kizárólagos hatáskörébe tartozik. A közterület-elnevezésre vonatkozó szabályokat Szombathely Megyei Jogú Város Önkormányzata Közgyűlésének a közterületek elnevezésének rendjéről, az elnevezésük megváltoztatására irányuló kezdeményezésről és a házszám-megállapítás szabályairól szóló 9/2023. (IV.4.) önkormányzati rendelete (a továbbiakban: </w:t>
      </w:r>
      <w:proofErr w:type="spellStart"/>
      <w:r w:rsidRPr="00595F96">
        <w:rPr>
          <w:rFonts w:ascii="Calibri" w:hAnsi="Calibri" w:cs="Calibri"/>
          <w:sz w:val="22"/>
          <w:szCs w:val="22"/>
        </w:rPr>
        <w:t>Ör</w:t>
      </w:r>
      <w:proofErr w:type="spellEnd"/>
      <w:r w:rsidRPr="00595F96">
        <w:rPr>
          <w:rFonts w:ascii="Calibri" w:hAnsi="Calibri" w:cs="Calibri"/>
          <w:sz w:val="22"/>
          <w:szCs w:val="22"/>
        </w:rPr>
        <w:t>.) tartalmazza.</w:t>
      </w:r>
      <w:r w:rsidR="00120647" w:rsidRPr="00595F96">
        <w:rPr>
          <w:rFonts w:ascii="Calibri" w:hAnsi="Calibri" w:cs="Calibri"/>
          <w:sz w:val="22"/>
          <w:szCs w:val="22"/>
        </w:rPr>
        <w:t xml:space="preserve"> Jelen előterjesztésben </w:t>
      </w:r>
      <w:r w:rsidR="004B035C" w:rsidRPr="00595F96">
        <w:rPr>
          <w:rFonts w:ascii="Calibri" w:hAnsi="Calibri" w:cs="Calibri"/>
          <w:sz w:val="22"/>
          <w:szCs w:val="22"/>
        </w:rPr>
        <w:t xml:space="preserve">három </w:t>
      </w:r>
      <w:r w:rsidR="00120647" w:rsidRPr="00595F96">
        <w:rPr>
          <w:rFonts w:ascii="Calibri" w:hAnsi="Calibri" w:cs="Calibri"/>
          <w:sz w:val="22"/>
          <w:szCs w:val="22"/>
        </w:rPr>
        <w:t>szombathelyi közterület el</w:t>
      </w:r>
      <w:r w:rsidR="004B035C" w:rsidRPr="00595F96">
        <w:rPr>
          <w:rFonts w:ascii="Calibri" w:hAnsi="Calibri" w:cs="Calibri"/>
          <w:sz w:val="22"/>
          <w:szCs w:val="22"/>
        </w:rPr>
        <w:t>-, illetve át</w:t>
      </w:r>
      <w:r w:rsidR="00120647" w:rsidRPr="00595F96">
        <w:rPr>
          <w:rFonts w:ascii="Calibri" w:hAnsi="Calibri" w:cs="Calibri"/>
          <w:sz w:val="22"/>
          <w:szCs w:val="22"/>
        </w:rPr>
        <w:t>nevezésével kapcsolatos döntések meghozatalára teszek javaslatot.</w:t>
      </w:r>
    </w:p>
    <w:p w14:paraId="58E3377D" w14:textId="77777777" w:rsidR="003A401E" w:rsidRPr="00595F96" w:rsidRDefault="003A401E" w:rsidP="004259E3">
      <w:pPr>
        <w:jc w:val="both"/>
        <w:rPr>
          <w:rFonts w:ascii="Calibri" w:hAnsi="Calibri" w:cs="Calibri"/>
          <w:sz w:val="22"/>
          <w:szCs w:val="22"/>
        </w:rPr>
      </w:pPr>
    </w:p>
    <w:p w14:paraId="3AFD8CE0" w14:textId="77777777" w:rsidR="00D05F3A" w:rsidRPr="00F60F7D" w:rsidRDefault="00D05F3A" w:rsidP="004259E3">
      <w:pPr>
        <w:jc w:val="both"/>
        <w:rPr>
          <w:rFonts w:ascii="Calibri" w:hAnsi="Calibri" w:cs="Calibri"/>
          <w:sz w:val="22"/>
          <w:szCs w:val="22"/>
        </w:rPr>
      </w:pPr>
    </w:p>
    <w:p w14:paraId="17CBC2CC" w14:textId="7A76BB65" w:rsidR="00167D9B" w:rsidRPr="00F60F7D" w:rsidRDefault="00167D9B" w:rsidP="00167D9B">
      <w:pPr>
        <w:pStyle w:val="Listaszerbekezds"/>
        <w:numPr>
          <w:ilvl w:val="0"/>
          <w:numId w:val="5"/>
        </w:numPr>
        <w:jc w:val="both"/>
        <w:rPr>
          <w:rFonts w:ascii="Calibri" w:hAnsi="Calibri" w:cs="Calibri"/>
          <w:b/>
          <w:bCs/>
          <w:sz w:val="22"/>
          <w:szCs w:val="22"/>
        </w:rPr>
      </w:pPr>
    </w:p>
    <w:p w14:paraId="4023BC9D" w14:textId="77777777" w:rsidR="00167D9B" w:rsidRPr="00F60F7D" w:rsidRDefault="00167D9B" w:rsidP="004259E3">
      <w:pPr>
        <w:jc w:val="both"/>
        <w:rPr>
          <w:rFonts w:ascii="Calibri" w:hAnsi="Calibri" w:cs="Calibri"/>
          <w:sz w:val="22"/>
          <w:szCs w:val="22"/>
        </w:rPr>
      </w:pPr>
    </w:p>
    <w:p w14:paraId="7CFB4085" w14:textId="1284C45D" w:rsidR="004B035C" w:rsidRDefault="00F60F7D" w:rsidP="004259E3">
      <w:pPr>
        <w:jc w:val="both"/>
        <w:rPr>
          <w:rFonts w:ascii="Calibri" w:hAnsi="Calibri" w:cs="Calibri"/>
          <w:sz w:val="22"/>
          <w:szCs w:val="22"/>
        </w:rPr>
      </w:pPr>
      <w:r w:rsidRPr="00F60F7D">
        <w:rPr>
          <w:rFonts w:ascii="Calibri" w:hAnsi="Calibri" w:cs="Calibri"/>
          <w:sz w:val="22"/>
          <w:szCs w:val="22"/>
        </w:rPr>
        <w:t xml:space="preserve">2026. február 4. napján elhunyt </w:t>
      </w:r>
      <w:proofErr w:type="spellStart"/>
      <w:r w:rsidRPr="00F60F7D">
        <w:rPr>
          <w:rFonts w:ascii="Calibri" w:hAnsi="Calibri" w:cs="Calibri"/>
          <w:sz w:val="22"/>
          <w:szCs w:val="22"/>
        </w:rPr>
        <w:t>Feiszt</w:t>
      </w:r>
      <w:proofErr w:type="spellEnd"/>
      <w:r w:rsidRPr="00F60F7D">
        <w:rPr>
          <w:rFonts w:ascii="Calibri" w:hAnsi="Calibri" w:cs="Calibri"/>
          <w:sz w:val="22"/>
          <w:szCs w:val="22"/>
        </w:rPr>
        <w:t xml:space="preserve"> György szombathelyi történész, levéltáros, városunk egykori alpolgármestere és önkormányzati képviselője.</w:t>
      </w:r>
    </w:p>
    <w:p w14:paraId="76E6427C" w14:textId="77777777" w:rsidR="00F60F7D" w:rsidRDefault="00F60F7D" w:rsidP="004259E3">
      <w:pPr>
        <w:jc w:val="both"/>
        <w:rPr>
          <w:rFonts w:ascii="Calibri" w:hAnsi="Calibri" w:cs="Calibri"/>
          <w:sz w:val="22"/>
          <w:szCs w:val="22"/>
        </w:rPr>
      </w:pPr>
    </w:p>
    <w:p w14:paraId="6142FA5C" w14:textId="3B1E3397" w:rsidR="00515047" w:rsidRDefault="00515047" w:rsidP="00515047">
      <w:pPr>
        <w:jc w:val="both"/>
        <w:rPr>
          <w:rFonts w:ascii="Calibri" w:hAnsi="Calibri" w:cs="Calibri"/>
          <w:sz w:val="22"/>
          <w:szCs w:val="22"/>
        </w:rPr>
      </w:pPr>
      <w:proofErr w:type="spellStart"/>
      <w:r w:rsidRPr="00515047">
        <w:rPr>
          <w:rFonts w:ascii="Calibri" w:hAnsi="Calibri" w:cs="Calibri"/>
          <w:b/>
          <w:bCs/>
          <w:sz w:val="22"/>
          <w:szCs w:val="22"/>
        </w:rPr>
        <w:t>Feiszt</w:t>
      </w:r>
      <w:proofErr w:type="spellEnd"/>
      <w:r w:rsidRPr="00515047">
        <w:rPr>
          <w:rFonts w:ascii="Calibri" w:hAnsi="Calibri" w:cs="Calibri"/>
          <w:b/>
          <w:bCs/>
          <w:sz w:val="22"/>
          <w:szCs w:val="22"/>
        </w:rPr>
        <w:t xml:space="preserve"> György</w:t>
      </w:r>
      <w:r w:rsidRPr="00515047">
        <w:rPr>
          <w:rFonts w:ascii="Calibri" w:hAnsi="Calibri" w:cs="Calibri"/>
          <w:sz w:val="22"/>
          <w:szCs w:val="22"/>
        </w:rPr>
        <w:t xml:space="preserve"> </w:t>
      </w:r>
      <w:r w:rsidR="006E02A7" w:rsidRPr="006E02A7">
        <w:rPr>
          <w:rFonts w:ascii="Calibri" w:hAnsi="Calibri" w:cs="Calibri"/>
          <w:sz w:val="22"/>
          <w:szCs w:val="22"/>
        </w:rPr>
        <w:t>(19</w:t>
      </w:r>
      <w:r w:rsidR="006E02A7">
        <w:rPr>
          <w:rFonts w:ascii="Calibri" w:hAnsi="Calibri" w:cs="Calibri"/>
          <w:sz w:val="22"/>
          <w:szCs w:val="22"/>
        </w:rPr>
        <w:t>50</w:t>
      </w:r>
      <w:r w:rsidR="006E02A7" w:rsidRPr="006E02A7">
        <w:rPr>
          <w:rFonts w:ascii="Calibri" w:hAnsi="Calibri" w:cs="Calibri"/>
          <w:sz w:val="22"/>
          <w:szCs w:val="22"/>
        </w:rPr>
        <w:t>–</w:t>
      </w:r>
      <w:r w:rsidR="006E02A7">
        <w:rPr>
          <w:rFonts w:ascii="Calibri" w:hAnsi="Calibri" w:cs="Calibri"/>
          <w:sz w:val="22"/>
          <w:szCs w:val="22"/>
        </w:rPr>
        <w:t>2026</w:t>
      </w:r>
      <w:r w:rsidR="006E02A7" w:rsidRPr="006E02A7">
        <w:rPr>
          <w:rFonts w:ascii="Calibri" w:hAnsi="Calibri" w:cs="Calibri"/>
          <w:sz w:val="22"/>
          <w:szCs w:val="22"/>
        </w:rPr>
        <w:t xml:space="preserve">) </w:t>
      </w:r>
      <w:r w:rsidRPr="00515047">
        <w:rPr>
          <w:rFonts w:ascii="Calibri" w:hAnsi="Calibri" w:cs="Calibri"/>
          <w:sz w:val="22"/>
          <w:szCs w:val="22"/>
        </w:rPr>
        <w:t>Budapesten</w:t>
      </w:r>
      <w:r w:rsidR="006E02A7" w:rsidRPr="006E02A7">
        <w:rPr>
          <w:rFonts w:ascii="Calibri" w:hAnsi="Calibri" w:cs="Calibri"/>
          <w:sz w:val="22"/>
          <w:szCs w:val="22"/>
        </w:rPr>
        <w:t xml:space="preserve"> </w:t>
      </w:r>
      <w:r w:rsidR="006E02A7" w:rsidRPr="00515047">
        <w:rPr>
          <w:rFonts w:ascii="Calibri" w:hAnsi="Calibri" w:cs="Calibri"/>
          <w:sz w:val="22"/>
          <w:szCs w:val="22"/>
        </w:rPr>
        <w:t>született</w:t>
      </w:r>
      <w:r w:rsidRPr="00515047">
        <w:rPr>
          <w:rFonts w:ascii="Calibri" w:hAnsi="Calibri" w:cs="Calibri"/>
          <w:sz w:val="22"/>
          <w:szCs w:val="22"/>
        </w:rPr>
        <w:t>. A győri Czuczor Gergely Bencés Gimnáziumban érettségizett, majd a Szombathelyi Tanárképző Főiskolán, ezt követően pedig a budapesti Eötvös Loránd Tudományegyetem Bölcsészettudományi Karán szerzett diplomát. 1973-ban kezdett levéltárosként dolgozni a Vas Megyei Levéltárban, ahol később az intézmény főlevéltárosa, majd igazgatóhelyettese lett. 1990-től öt cikluson keresztül szombathelyi városi képviselő volt: 1994–1998 és 2002–2006 között alpolgármesteri feladatokat látott el, mialatt szüneteltette levéltárosi tevékenységét. 2006 őszétől ismét főlevéltárosként és igazgatóhelyettesként dolgozott, egészen nyugdíjazásáig.</w:t>
      </w:r>
    </w:p>
    <w:p w14:paraId="5A07FCA1" w14:textId="77777777" w:rsidR="004056AF" w:rsidRPr="00515047" w:rsidRDefault="004056AF" w:rsidP="00515047">
      <w:pPr>
        <w:jc w:val="both"/>
        <w:rPr>
          <w:rFonts w:ascii="Calibri" w:hAnsi="Calibri" w:cs="Calibri"/>
          <w:sz w:val="22"/>
          <w:szCs w:val="22"/>
        </w:rPr>
      </w:pPr>
    </w:p>
    <w:p w14:paraId="618B7E07" w14:textId="77777777" w:rsidR="00515047" w:rsidRPr="00515047" w:rsidRDefault="00515047" w:rsidP="00515047">
      <w:pPr>
        <w:jc w:val="both"/>
        <w:rPr>
          <w:rFonts w:ascii="Calibri" w:hAnsi="Calibri" w:cs="Calibri"/>
          <w:sz w:val="22"/>
          <w:szCs w:val="22"/>
        </w:rPr>
      </w:pPr>
      <w:r w:rsidRPr="00515047">
        <w:rPr>
          <w:rFonts w:ascii="Calibri" w:hAnsi="Calibri" w:cs="Calibri"/>
          <w:sz w:val="22"/>
          <w:szCs w:val="22"/>
        </w:rPr>
        <w:lastRenderedPageBreak/>
        <w:t xml:space="preserve">Kutatóként szenvedélyesen érdekelte a címer- és pecséttan, amelynek igazi szakértőjévé vált, és maga is több mint száz községnek, városnak tervezte meg a címerét. Város-, család- és kultúrtörténeti témakörben végzett kutatásai publikációk és előadások formájában láttak napvilágot. Önálló kötete jelent meg Szombathely utcaneveiről, és Vas vármegye címereiről és zászlóiról. Nevéhez fűződött több régi, ritkaságnak számító, várostörténeti jelentőségű kötet reprint változatának kiadása, amelyeket nagy érdeklődéssel és örömmel fogadott az olvasóközönség. Szerkesztői és szervezői tevékenységének köszönhetően láttak napvilágot az </w:t>
      </w:r>
      <w:proofErr w:type="spellStart"/>
      <w:r w:rsidRPr="00515047">
        <w:rPr>
          <w:rFonts w:ascii="Calibri" w:hAnsi="Calibri" w:cs="Calibri"/>
          <w:sz w:val="22"/>
          <w:szCs w:val="22"/>
        </w:rPr>
        <w:t>Acta</w:t>
      </w:r>
      <w:proofErr w:type="spellEnd"/>
      <w:r w:rsidRPr="00515047">
        <w:rPr>
          <w:rFonts w:ascii="Calibri" w:hAnsi="Calibri" w:cs="Calibri"/>
          <w:sz w:val="22"/>
          <w:szCs w:val="22"/>
        </w:rPr>
        <w:t xml:space="preserve"> </w:t>
      </w:r>
      <w:proofErr w:type="spellStart"/>
      <w:r w:rsidRPr="00515047">
        <w:rPr>
          <w:rFonts w:ascii="Calibri" w:hAnsi="Calibri" w:cs="Calibri"/>
          <w:sz w:val="22"/>
          <w:szCs w:val="22"/>
        </w:rPr>
        <w:t>Savariensia</w:t>
      </w:r>
      <w:proofErr w:type="spellEnd"/>
      <w:r w:rsidRPr="00515047">
        <w:rPr>
          <w:rFonts w:ascii="Calibri" w:hAnsi="Calibri" w:cs="Calibri"/>
          <w:sz w:val="22"/>
          <w:szCs w:val="22"/>
        </w:rPr>
        <w:t xml:space="preserve"> sorozat helytörténeti tematikájú kiadványai, és a szombathelyi várostörténeti monográfia 1998-ban megjelent 1. kötete. </w:t>
      </w:r>
      <w:proofErr w:type="spellStart"/>
      <w:r w:rsidRPr="00515047">
        <w:rPr>
          <w:rFonts w:ascii="Calibri" w:hAnsi="Calibri" w:cs="Calibri"/>
          <w:sz w:val="22"/>
          <w:szCs w:val="22"/>
        </w:rPr>
        <w:t>Feiszt</w:t>
      </w:r>
      <w:proofErr w:type="spellEnd"/>
      <w:r w:rsidRPr="00515047">
        <w:rPr>
          <w:rFonts w:ascii="Calibri" w:hAnsi="Calibri" w:cs="Calibri"/>
          <w:sz w:val="22"/>
          <w:szCs w:val="22"/>
        </w:rPr>
        <w:t xml:space="preserve"> György szerkesztőbizottsági tagként élete végéig segítette a Vasi Honismereti és Helytörténeti Közlemények című folyóirat megjelentetését is.</w:t>
      </w:r>
    </w:p>
    <w:p w14:paraId="14117AB1" w14:textId="77777777" w:rsidR="00515047" w:rsidRPr="00515047" w:rsidRDefault="00515047" w:rsidP="00515047">
      <w:pPr>
        <w:jc w:val="both"/>
        <w:rPr>
          <w:rFonts w:ascii="Calibri" w:hAnsi="Calibri" w:cs="Calibri"/>
          <w:sz w:val="22"/>
          <w:szCs w:val="22"/>
        </w:rPr>
      </w:pPr>
      <w:r w:rsidRPr="00515047">
        <w:rPr>
          <w:rFonts w:ascii="Calibri" w:hAnsi="Calibri" w:cs="Calibri"/>
          <w:sz w:val="22"/>
          <w:szCs w:val="22"/>
        </w:rPr>
        <w:t xml:space="preserve">Aktív tagja volt a Magyar Levéltárosok Egyesületének, a Magyar Tudományos Akadémia Veszprémi Akadémiai Bizottságának, a Szent Márton Európai Kulturális Útvonal Magyarországi Tanácsának és a Bencés Diákszövetségnek. Részt vett a Savaria </w:t>
      </w:r>
      <w:proofErr w:type="spellStart"/>
      <w:r w:rsidRPr="00515047">
        <w:rPr>
          <w:rFonts w:ascii="Calibri" w:hAnsi="Calibri" w:cs="Calibri"/>
          <w:sz w:val="22"/>
          <w:szCs w:val="22"/>
        </w:rPr>
        <w:t>Legio</w:t>
      </w:r>
      <w:proofErr w:type="spellEnd"/>
      <w:r w:rsidRPr="00515047">
        <w:rPr>
          <w:rFonts w:ascii="Calibri" w:hAnsi="Calibri" w:cs="Calibri"/>
          <w:sz w:val="22"/>
          <w:szCs w:val="22"/>
        </w:rPr>
        <w:t xml:space="preserve"> Egyesület megalapításában és a Savaria Történelmi Karnevál újjáélesztésében.</w:t>
      </w:r>
    </w:p>
    <w:p w14:paraId="6FD44ABF" w14:textId="6982AAA2" w:rsidR="00581A2B" w:rsidRDefault="00515047" w:rsidP="00515047">
      <w:pPr>
        <w:jc w:val="both"/>
        <w:rPr>
          <w:rFonts w:ascii="Calibri" w:hAnsi="Calibri" w:cs="Calibri"/>
          <w:sz w:val="22"/>
          <w:szCs w:val="22"/>
        </w:rPr>
      </w:pPr>
      <w:r w:rsidRPr="00515047">
        <w:rPr>
          <w:rFonts w:ascii="Calibri" w:hAnsi="Calibri" w:cs="Calibri"/>
          <w:sz w:val="22"/>
          <w:szCs w:val="22"/>
        </w:rPr>
        <w:t xml:space="preserve">Szombathely Megyei Jogú Városa </w:t>
      </w:r>
      <w:proofErr w:type="spellStart"/>
      <w:r w:rsidRPr="00515047">
        <w:rPr>
          <w:rFonts w:ascii="Calibri" w:hAnsi="Calibri" w:cs="Calibri"/>
          <w:sz w:val="22"/>
          <w:szCs w:val="22"/>
        </w:rPr>
        <w:t>Feiszt</w:t>
      </w:r>
      <w:proofErr w:type="spellEnd"/>
      <w:r w:rsidRPr="00515047">
        <w:rPr>
          <w:rFonts w:ascii="Calibri" w:hAnsi="Calibri" w:cs="Calibri"/>
          <w:sz w:val="22"/>
          <w:szCs w:val="22"/>
        </w:rPr>
        <w:t xml:space="preserve"> György munkásságát 2020-ban, a Szombathelyi </w:t>
      </w:r>
      <w:proofErr w:type="spellStart"/>
      <w:r w:rsidRPr="00515047">
        <w:rPr>
          <w:rFonts w:ascii="Calibri" w:hAnsi="Calibri" w:cs="Calibri"/>
          <w:sz w:val="22"/>
          <w:szCs w:val="22"/>
        </w:rPr>
        <w:t>Bloomsday</w:t>
      </w:r>
      <w:proofErr w:type="spellEnd"/>
      <w:r w:rsidRPr="00515047">
        <w:rPr>
          <w:rFonts w:ascii="Calibri" w:hAnsi="Calibri" w:cs="Calibri"/>
          <w:sz w:val="22"/>
          <w:szCs w:val="22"/>
        </w:rPr>
        <w:t xml:space="preserve"> kulcsfigurájaként Leopold Bloom-díjjal, a Szent Márton-gálán "Szombathely Kultúrájáért Életmű-díj"-</w:t>
      </w:r>
      <w:proofErr w:type="spellStart"/>
      <w:r w:rsidRPr="00515047">
        <w:rPr>
          <w:rFonts w:ascii="Calibri" w:hAnsi="Calibri" w:cs="Calibri"/>
          <w:sz w:val="22"/>
          <w:szCs w:val="22"/>
        </w:rPr>
        <w:t>jal</w:t>
      </w:r>
      <w:proofErr w:type="spellEnd"/>
      <w:r w:rsidRPr="00515047">
        <w:rPr>
          <w:rFonts w:ascii="Calibri" w:hAnsi="Calibri" w:cs="Calibri"/>
          <w:sz w:val="22"/>
          <w:szCs w:val="22"/>
        </w:rPr>
        <w:t xml:space="preserve"> ismerte el; a Vas Vármegyei Közgyűlés 2025-ben </w:t>
      </w:r>
      <w:r w:rsidR="00F06399" w:rsidRPr="00515047">
        <w:rPr>
          <w:rFonts w:ascii="Calibri" w:hAnsi="Calibri" w:cs="Calibri"/>
          <w:sz w:val="22"/>
          <w:szCs w:val="22"/>
        </w:rPr>
        <w:t>"</w:t>
      </w:r>
      <w:r w:rsidRPr="00515047">
        <w:rPr>
          <w:rFonts w:ascii="Calibri" w:hAnsi="Calibri" w:cs="Calibri"/>
          <w:sz w:val="22"/>
          <w:szCs w:val="22"/>
        </w:rPr>
        <w:t>Berzsenyi Dániel-</w:t>
      </w:r>
      <w:r w:rsidR="00F06399">
        <w:rPr>
          <w:rFonts w:ascii="Calibri" w:hAnsi="Calibri" w:cs="Calibri"/>
          <w:sz w:val="22"/>
          <w:szCs w:val="22"/>
        </w:rPr>
        <w:t>D</w:t>
      </w:r>
      <w:r w:rsidRPr="00515047">
        <w:rPr>
          <w:rFonts w:ascii="Calibri" w:hAnsi="Calibri" w:cs="Calibri"/>
          <w:sz w:val="22"/>
          <w:szCs w:val="22"/>
        </w:rPr>
        <w:t>íj"-ban részesítette</w:t>
      </w:r>
      <w:r w:rsidR="00F06399">
        <w:rPr>
          <w:rFonts w:ascii="Calibri" w:hAnsi="Calibri" w:cs="Calibri"/>
          <w:sz w:val="22"/>
          <w:szCs w:val="22"/>
        </w:rPr>
        <w:t>.</w:t>
      </w:r>
    </w:p>
    <w:p w14:paraId="109E578A" w14:textId="77777777" w:rsidR="004056AF" w:rsidRDefault="004056AF" w:rsidP="006E02A7">
      <w:pPr>
        <w:jc w:val="both"/>
        <w:rPr>
          <w:rFonts w:ascii="Calibri" w:hAnsi="Calibri" w:cs="Calibri"/>
          <w:sz w:val="22"/>
          <w:szCs w:val="22"/>
        </w:rPr>
      </w:pPr>
    </w:p>
    <w:p w14:paraId="21A2774E" w14:textId="35F74985" w:rsidR="006E02A7" w:rsidRPr="004056AF" w:rsidRDefault="00F60F7D" w:rsidP="006E02A7">
      <w:pPr>
        <w:jc w:val="both"/>
        <w:rPr>
          <w:rFonts w:asciiTheme="minorHAnsi" w:hAnsiTheme="minorHAnsi" w:cstheme="minorHAnsi"/>
          <w:sz w:val="22"/>
          <w:szCs w:val="22"/>
        </w:rPr>
      </w:pPr>
      <w:proofErr w:type="spellStart"/>
      <w:r>
        <w:rPr>
          <w:rFonts w:ascii="Calibri" w:hAnsi="Calibri" w:cs="Calibri"/>
          <w:sz w:val="22"/>
          <w:szCs w:val="22"/>
        </w:rPr>
        <w:t>Feiszt</w:t>
      </w:r>
      <w:proofErr w:type="spellEnd"/>
      <w:r>
        <w:rPr>
          <w:rFonts w:ascii="Calibri" w:hAnsi="Calibri" w:cs="Calibri"/>
          <w:sz w:val="22"/>
          <w:szCs w:val="22"/>
        </w:rPr>
        <w:t xml:space="preserve"> György</w:t>
      </w:r>
      <w:r w:rsidR="00DD339B" w:rsidRPr="00DD339B">
        <w:rPr>
          <w:rFonts w:ascii="Calibri" w:hAnsi="Calibri" w:cs="Calibri"/>
          <w:sz w:val="22"/>
          <w:szCs w:val="22"/>
        </w:rPr>
        <w:t>nek a város életében, történelmében kiemelkedő szerepe volt, tevékenységével jelentősen hozzájárult Szombathely fejlődéséhe</w:t>
      </w:r>
      <w:r w:rsidR="00DD339B" w:rsidRPr="004056AF">
        <w:rPr>
          <w:rFonts w:ascii="Calibri" w:hAnsi="Calibri" w:cs="Calibri"/>
          <w:sz w:val="22"/>
          <w:szCs w:val="22"/>
        </w:rPr>
        <w:t xml:space="preserve">z, hírnevének öregbítéséhez, ezáltal személyének emléke megőrzésre méltó, </w:t>
      </w:r>
      <w:r w:rsidR="004056AF" w:rsidRPr="004056AF">
        <w:rPr>
          <w:rFonts w:ascii="Calibri" w:eastAsia="Calibri" w:hAnsi="Calibri" w:cs="Calibri"/>
          <w:sz w:val="22"/>
          <w:szCs w:val="22"/>
          <w:lang w:eastAsia="en-US"/>
        </w:rPr>
        <w:t xml:space="preserve">teljesíti az </w:t>
      </w:r>
      <w:proofErr w:type="spellStart"/>
      <w:r w:rsidR="004056AF" w:rsidRPr="004056AF">
        <w:rPr>
          <w:rFonts w:ascii="Calibri" w:eastAsia="Calibri" w:hAnsi="Calibri" w:cs="Calibri"/>
          <w:sz w:val="22"/>
          <w:szCs w:val="22"/>
          <w:lang w:eastAsia="en-US"/>
        </w:rPr>
        <w:t>Ör</w:t>
      </w:r>
      <w:proofErr w:type="spellEnd"/>
      <w:r w:rsidR="004056AF" w:rsidRPr="004056AF">
        <w:rPr>
          <w:rFonts w:ascii="Calibri" w:eastAsia="Calibri" w:hAnsi="Calibri" w:cs="Calibri"/>
          <w:sz w:val="22"/>
          <w:szCs w:val="22"/>
          <w:lang w:eastAsia="en-US"/>
        </w:rPr>
        <w:t>. 5. § (1) bekezdésében foglalt feltételt, személyéről közterület elnevezhető,</w:t>
      </w:r>
      <w:r w:rsidR="004056AF" w:rsidRPr="004056AF">
        <w:rPr>
          <w:rFonts w:ascii="Calibri" w:hAnsi="Calibri" w:cs="Calibri"/>
          <w:sz w:val="22"/>
          <w:szCs w:val="22"/>
        </w:rPr>
        <w:t xml:space="preserve"> </w:t>
      </w:r>
      <w:r w:rsidR="00DD339B" w:rsidRPr="004056AF">
        <w:rPr>
          <w:rFonts w:ascii="Calibri" w:hAnsi="Calibri" w:cs="Calibri"/>
          <w:sz w:val="22"/>
          <w:szCs w:val="22"/>
        </w:rPr>
        <w:t>így javaslatot teszek arra, hogy a jövőben közterület viselje a nevét.</w:t>
      </w:r>
    </w:p>
    <w:p w14:paraId="22646243" w14:textId="77777777" w:rsidR="00412389" w:rsidRDefault="00412389" w:rsidP="00DD339B">
      <w:pPr>
        <w:jc w:val="both"/>
        <w:rPr>
          <w:rFonts w:ascii="Calibri" w:hAnsi="Calibri" w:cs="Calibri"/>
          <w:sz w:val="22"/>
          <w:szCs w:val="22"/>
        </w:rPr>
      </w:pPr>
    </w:p>
    <w:p w14:paraId="520369BB" w14:textId="4D1CCD1C" w:rsidR="00581A2B" w:rsidRDefault="00412389" w:rsidP="00581A2B">
      <w:pPr>
        <w:jc w:val="both"/>
        <w:rPr>
          <w:rFonts w:ascii="Calibri" w:hAnsi="Calibri" w:cs="Calibri"/>
          <w:sz w:val="22"/>
          <w:szCs w:val="22"/>
        </w:rPr>
      </w:pPr>
      <w:r>
        <w:rPr>
          <w:rFonts w:ascii="Calibri" w:hAnsi="Calibri" w:cs="Calibri"/>
          <w:sz w:val="22"/>
          <w:szCs w:val="22"/>
        </w:rPr>
        <w:t xml:space="preserve">Szombathely belvárosában, a Fő tér – Kossuth Lajos utca – </w:t>
      </w:r>
      <w:proofErr w:type="spellStart"/>
      <w:r>
        <w:rPr>
          <w:rFonts w:ascii="Calibri" w:hAnsi="Calibri" w:cs="Calibri"/>
          <w:sz w:val="22"/>
          <w:szCs w:val="22"/>
        </w:rPr>
        <w:t>Hefele</w:t>
      </w:r>
      <w:proofErr w:type="spellEnd"/>
      <w:r>
        <w:rPr>
          <w:rFonts w:ascii="Calibri" w:hAnsi="Calibri" w:cs="Calibri"/>
          <w:sz w:val="22"/>
          <w:szCs w:val="22"/>
        </w:rPr>
        <w:t xml:space="preserve"> Menyhért utca – </w:t>
      </w:r>
      <w:r w:rsidR="004056AF">
        <w:rPr>
          <w:rFonts w:ascii="Calibri" w:hAnsi="Calibri" w:cs="Calibri"/>
          <w:sz w:val="22"/>
          <w:szCs w:val="22"/>
        </w:rPr>
        <w:t>Berzsenyi Dániel tér</w:t>
      </w:r>
      <w:r>
        <w:rPr>
          <w:rFonts w:ascii="Calibri" w:hAnsi="Calibri" w:cs="Calibri"/>
          <w:sz w:val="22"/>
          <w:szCs w:val="22"/>
        </w:rPr>
        <w:t xml:space="preserve"> – </w:t>
      </w:r>
      <w:proofErr w:type="spellStart"/>
      <w:r>
        <w:rPr>
          <w:rFonts w:ascii="Calibri" w:hAnsi="Calibri" w:cs="Calibri"/>
          <w:sz w:val="22"/>
          <w:szCs w:val="22"/>
        </w:rPr>
        <w:t>Belsikátor</w:t>
      </w:r>
      <w:proofErr w:type="spellEnd"/>
      <w:r>
        <w:rPr>
          <w:rFonts w:ascii="Calibri" w:hAnsi="Calibri" w:cs="Calibri"/>
          <w:sz w:val="22"/>
          <w:szCs w:val="22"/>
        </w:rPr>
        <w:t xml:space="preserve"> által határolt </w:t>
      </w:r>
      <w:r w:rsidR="00581A2B">
        <w:rPr>
          <w:rFonts w:ascii="Calibri" w:hAnsi="Calibri" w:cs="Calibri"/>
          <w:sz w:val="22"/>
          <w:szCs w:val="22"/>
        </w:rPr>
        <w:t xml:space="preserve">tömbben </w:t>
      </w:r>
      <w:r>
        <w:rPr>
          <w:rFonts w:ascii="Calibri" w:hAnsi="Calibri" w:cs="Calibri"/>
          <w:sz w:val="22"/>
          <w:szCs w:val="22"/>
        </w:rPr>
        <w:t xml:space="preserve">található közterület jelenleg egységes, a 6273/6 hrsz-ú ingatlan, amelynek megnevezése </w:t>
      </w:r>
      <w:r w:rsidR="00581A2B">
        <w:rPr>
          <w:rFonts w:ascii="Calibri" w:hAnsi="Calibri" w:cs="Calibri"/>
          <w:sz w:val="22"/>
          <w:szCs w:val="22"/>
        </w:rPr>
        <w:t xml:space="preserve">jelenleg </w:t>
      </w:r>
      <w:r>
        <w:rPr>
          <w:rFonts w:ascii="Calibri" w:hAnsi="Calibri" w:cs="Calibri"/>
          <w:sz w:val="22"/>
          <w:szCs w:val="22"/>
        </w:rPr>
        <w:t>48-as tér</w:t>
      </w:r>
      <w:r w:rsidR="004056AF">
        <w:rPr>
          <w:rFonts w:ascii="Calibri" w:hAnsi="Calibri" w:cs="Calibri"/>
          <w:sz w:val="22"/>
          <w:szCs w:val="22"/>
        </w:rPr>
        <w:t xml:space="preserve"> (</w:t>
      </w:r>
      <w:r w:rsidR="004056AF" w:rsidRPr="004056AF">
        <w:rPr>
          <w:rFonts w:ascii="Calibri" w:hAnsi="Calibri" w:cs="Calibri"/>
          <w:sz w:val="22"/>
          <w:szCs w:val="22"/>
        </w:rPr>
        <w:t>elhelyezkedését az előterjesztés</w:t>
      </w:r>
      <w:r w:rsidR="004056AF" w:rsidRPr="00E41446">
        <w:rPr>
          <w:rFonts w:ascii="Calibri" w:hAnsi="Calibri" w:cs="Calibri"/>
          <w:i/>
          <w:iCs/>
          <w:sz w:val="22"/>
          <w:szCs w:val="22"/>
        </w:rPr>
        <w:t xml:space="preserve"> </w:t>
      </w:r>
      <w:r w:rsidR="004056AF">
        <w:rPr>
          <w:rFonts w:ascii="Calibri" w:hAnsi="Calibri" w:cs="Calibri"/>
          <w:i/>
          <w:iCs/>
          <w:sz w:val="22"/>
          <w:szCs w:val="22"/>
        </w:rPr>
        <w:t>I/</w:t>
      </w:r>
      <w:r w:rsidR="004056AF" w:rsidRPr="00E41446">
        <w:rPr>
          <w:rFonts w:ascii="Calibri" w:hAnsi="Calibri" w:cs="Calibri"/>
          <w:i/>
          <w:iCs/>
          <w:sz w:val="22"/>
          <w:szCs w:val="22"/>
        </w:rPr>
        <w:t>1. számú mellékletét képező térkép</w:t>
      </w:r>
      <w:r w:rsidR="004056AF" w:rsidRPr="004056AF">
        <w:rPr>
          <w:rFonts w:ascii="Calibri" w:hAnsi="Calibri" w:cs="Calibri"/>
          <w:sz w:val="22"/>
          <w:szCs w:val="22"/>
        </w:rPr>
        <w:t xml:space="preserve"> szemlélteti)</w:t>
      </w:r>
      <w:r w:rsidRPr="004056AF">
        <w:rPr>
          <w:rFonts w:ascii="Calibri" w:hAnsi="Calibri" w:cs="Calibri"/>
          <w:sz w:val="22"/>
          <w:szCs w:val="22"/>
        </w:rPr>
        <w:t>.</w:t>
      </w:r>
      <w:r>
        <w:rPr>
          <w:rFonts w:ascii="Calibri" w:hAnsi="Calibri" w:cs="Calibri"/>
          <w:sz w:val="22"/>
          <w:szCs w:val="22"/>
        </w:rPr>
        <w:t xml:space="preserve"> Ezen a területen található</w:t>
      </w:r>
      <w:r w:rsidR="00581A2B">
        <w:rPr>
          <w:rFonts w:ascii="Calibri" w:hAnsi="Calibri" w:cs="Calibri"/>
          <w:sz w:val="22"/>
          <w:szCs w:val="22"/>
        </w:rPr>
        <w:t xml:space="preserve"> a </w:t>
      </w:r>
      <w:r w:rsidR="00581A2B" w:rsidRPr="00581A2B">
        <w:rPr>
          <w:rFonts w:ascii="Calibri" w:hAnsi="Calibri" w:cs="Calibri"/>
          <w:sz w:val="22"/>
          <w:szCs w:val="22"/>
        </w:rPr>
        <w:t>Magyar Nemzeti Levéltár Vas Vármegyei Levéltár</w:t>
      </w:r>
      <w:r w:rsidR="00F06399">
        <w:rPr>
          <w:rFonts w:ascii="Calibri" w:hAnsi="Calibri" w:cs="Calibri"/>
          <w:sz w:val="22"/>
          <w:szCs w:val="22"/>
        </w:rPr>
        <w:t>ának az épülete</w:t>
      </w:r>
      <w:r w:rsidR="00581A2B">
        <w:rPr>
          <w:rFonts w:ascii="Calibri" w:hAnsi="Calibri" w:cs="Calibri"/>
          <w:sz w:val="22"/>
          <w:szCs w:val="22"/>
        </w:rPr>
        <w:t xml:space="preserve"> is, amely méltó helyszínné tenné</w:t>
      </w:r>
      <w:r w:rsidR="00515047">
        <w:rPr>
          <w:rFonts w:ascii="Calibri" w:hAnsi="Calibri" w:cs="Calibri"/>
          <w:sz w:val="22"/>
          <w:szCs w:val="22"/>
        </w:rPr>
        <w:t xml:space="preserve"> arra, hogy a tér ezen része</w:t>
      </w:r>
      <w:r w:rsidR="004056AF">
        <w:rPr>
          <w:rFonts w:ascii="Calibri" w:hAnsi="Calibri" w:cs="Calibri"/>
          <w:sz w:val="22"/>
          <w:szCs w:val="22"/>
        </w:rPr>
        <w:t xml:space="preserve"> a jövőben</w:t>
      </w:r>
      <w:r w:rsidR="00515047">
        <w:rPr>
          <w:rFonts w:ascii="Calibri" w:hAnsi="Calibri" w:cs="Calibri"/>
          <w:sz w:val="22"/>
          <w:szCs w:val="22"/>
        </w:rPr>
        <w:t xml:space="preserve"> </w:t>
      </w:r>
      <w:proofErr w:type="spellStart"/>
      <w:r w:rsidR="00515047">
        <w:rPr>
          <w:rFonts w:ascii="Calibri" w:hAnsi="Calibri" w:cs="Calibri"/>
          <w:sz w:val="22"/>
          <w:szCs w:val="22"/>
        </w:rPr>
        <w:t>Feiszt</w:t>
      </w:r>
      <w:proofErr w:type="spellEnd"/>
      <w:r w:rsidR="00515047">
        <w:rPr>
          <w:rFonts w:ascii="Calibri" w:hAnsi="Calibri" w:cs="Calibri"/>
          <w:sz w:val="22"/>
          <w:szCs w:val="22"/>
        </w:rPr>
        <w:t xml:space="preserve"> György nevét viselje.</w:t>
      </w:r>
      <w:r w:rsidR="00B24CD8">
        <w:rPr>
          <w:rFonts w:ascii="Calibri" w:hAnsi="Calibri" w:cs="Calibri"/>
          <w:sz w:val="22"/>
          <w:szCs w:val="22"/>
        </w:rPr>
        <w:t xml:space="preserve"> </w:t>
      </w:r>
      <w:r w:rsidR="00FD24B7">
        <w:rPr>
          <w:rFonts w:ascii="Calibri" w:hAnsi="Calibri" w:cs="Calibri"/>
          <w:sz w:val="22"/>
          <w:szCs w:val="22"/>
        </w:rPr>
        <w:t>Tájékoztatom a Tisztelt Közgyűlést, hogy a</w:t>
      </w:r>
      <w:r w:rsidR="00B24CD8">
        <w:rPr>
          <w:rFonts w:ascii="Calibri" w:hAnsi="Calibri" w:cs="Calibri"/>
          <w:sz w:val="22"/>
          <w:szCs w:val="22"/>
        </w:rPr>
        <w:t xml:space="preserve"> javaslatot egyeztettem </w:t>
      </w:r>
      <w:proofErr w:type="spellStart"/>
      <w:r w:rsidR="00B24CD8">
        <w:rPr>
          <w:rFonts w:ascii="Calibri" w:hAnsi="Calibri" w:cs="Calibri"/>
          <w:sz w:val="22"/>
          <w:szCs w:val="22"/>
        </w:rPr>
        <w:t>Feiszt</w:t>
      </w:r>
      <w:proofErr w:type="spellEnd"/>
      <w:r w:rsidR="00B24CD8">
        <w:rPr>
          <w:rFonts w:ascii="Calibri" w:hAnsi="Calibri" w:cs="Calibri"/>
          <w:sz w:val="22"/>
          <w:szCs w:val="22"/>
        </w:rPr>
        <w:t xml:space="preserve"> György családjával, akik támogatták a közterület-elnevezést. </w:t>
      </w:r>
      <w:r w:rsidR="00B95EDF">
        <w:rPr>
          <w:rFonts w:ascii="Calibri" w:hAnsi="Calibri" w:cs="Calibri"/>
          <w:sz w:val="22"/>
          <w:szCs w:val="22"/>
        </w:rPr>
        <w:t>Az érintett területhez kapcsolódóan házszám még nem került kiosztásra, így a közterület átnevezése nem von magával címmódosítási kötelezettséget.</w:t>
      </w:r>
    </w:p>
    <w:p w14:paraId="1202BDF0" w14:textId="77777777" w:rsidR="00515047" w:rsidRDefault="00515047" w:rsidP="00581A2B">
      <w:pPr>
        <w:jc w:val="both"/>
        <w:rPr>
          <w:rFonts w:ascii="Calibri" w:hAnsi="Calibri" w:cs="Calibri"/>
          <w:sz w:val="22"/>
          <w:szCs w:val="22"/>
        </w:rPr>
      </w:pPr>
    </w:p>
    <w:p w14:paraId="4564FB77" w14:textId="737D0EEE" w:rsidR="00581A2B" w:rsidRDefault="00515047" w:rsidP="00581A2B">
      <w:pPr>
        <w:jc w:val="both"/>
        <w:rPr>
          <w:rFonts w:ascii="Calibri" w:hAnsi="Calibri" w:cs="Calibri"/>
          <w:sz w:val="22"/>
          <w:szCs w:val="22"/>
        </w:rPr>
      </w:pPr>
      <w:r>
        <w:rPr>
          <w:rFonts w:ascii="Calibri" w:hAnsi="Calibri" w:cs="Calibri"/>
          <w:sz w:val="22"/>
          <w:szCs w:val="22"/>
        </w:rPr>
        <w:t>Fentiek alapján j</w:t>
      </w:r>
      <w:r w:rsidR="00581A2B">
        <w:rPr>
          <w:rFonts w:ascii="Calibri" w:hAnsi="Calibri" w:cs="Calibri"/>
          <w:sz w:val="22"/>
          <w:szCs w:val="22"/>
        </w:rPr>
        <w:t xml:space="preserve">avaslatot teszek arra, hogy a 48-as tér </w:t>
      </w:r>
      <w:r w:rsidR="00581A2B" w:rsidRPr="00E41446">
        <w:rPr>
          <w:rFonts w:ascii="Calibri" w:hAnsi="Calibri" w:cs="Calibri"/>
          <w:i/>
          <w:iCs/>
          <w:sz w:val="22"/>
          <w:szCs w:val="22"/>
        </w:rPr>
        <w:t xml:space="preserve">az előterjesztés </w:t>
      </w:r>
      <w:r w:rsidR="004056AF">
        <w:rPr>
          <w:rFonts w:ascii="Calibri" w:hAnsi="Calibri" w:cs="Calibri"/>
          <w:i/>
          <w:iCs/>
          <w:sz w:val="22"/>
          <w:szCs w:val="22"/>
        </w:rPr>
        <w:t>I/2</w:t>
      </w:r>
      <w:r w:rsidR="00581A2B" w:rsidRPr="00E41446">
        <w:rPr>
          <w:rFonts w:ascii="Calibri" w:hAnsi="Calibri" w:cs="Calibri"/>
          <w:i/>
          <w:iCs/>
          <w:sz w:val="22"/>
          <w:szCs w:val="22"/>
        </w:rPr>
        <w:t>. számú mellékletét képező térképen</w:t>
      </w:r>
      <w:r w:rsidR="00581A2B">
        <w:rPr>
          <w:rFonts w:ascii="Calibri" w:hAnsi="Calibri" w:cs="Calibri"/>
          <w:sz w:val="22"/>
          <w:szCs w:val="22"/>
        </w:rPr>
        <w:t xml:space="preserve"> foglaltak szerint kerüljön megosztásra, amelynek a Levéltár 6273/7 hrsz-ú épületétől északra és </w:t>
      </w:r>
      <w:r>
        <w:rPr>
          <w:rFonts w:ascii="Calibri" w:hAnsi="Calibri" w:cs="Calibri"/>
          <w:sz w:val="22"/>
          <w:szCs w:val="22"/>
        </w:rPr>
        <w:t xml:space="preserve">nyugatra található része kerülne átnevezésre </w:t>
      </w:r>
      <w:proofErr w:type="spellStart"/>
      <w:r w:rsidRPr="00515047">
        <w:rPr>
          <w:rFonts w:ascii="Calibri" w:hAnsi="Calibri" w:cs="Calibri"/>
          <w:b/>
          <w:bCs/>
          <w:sz w:val="22"/>
          <w:szCs w:val="22"/>
        </w:rPr>
        <w:t>Feiszt</w:t>
      </w:r>
      <w:proofErr w:type="spellEnd"/>
      <w:r w:rsidRPr="00515047">
        <w:rPr>
          <w:rFonts w:ascii="Calibri" w:hAnsi="Calibri" w:cs="Calibri"/>
          <w:b/>
          <w:bCs/>
          <w:sz w:val="22"/>
          <w:szCs w:val="22"/>
        </w:rPr>
        <w:t xml:space="preserve"> György térre</w:t>
      </w:r>
      <w:r w:rsidR="00F06399">
        <w:rPr>
          <w:rFonts w:ascii="Calibri" w:hAnsi="Calibri" w:cs="Calibri"/>
          <w:sz w:val="22"/>
          <w:szCs w:val="22"/>
        </w:rPr>
        <w:t>, az ingatlan többi részének az elnevezése pedig továbbra is 48-as tér maradna.</w:t>
      </w:r>
    </w:p>
    <w:p w14:paraId="5400509A" w14:textId="77777777" w:rsidR="00581A2B" w:rsidRDefault="00581A2B" w:rsidP="00581A2B">
      <w:pPr>
        <w:jc w:val="both"/>
        <w:rPr>
          <w:rFonts w:ascii="Calibri" w:hAnsi="Calibri" w:cs="Calibri"/>
          <w:sz w:val="22"/>
          <w:szCs w:val="22"/>
        </w:rPr>
      </w:pPr>
    </w:p>
    <w:p w14:paraId="5D631D2A" w14:textId="77777777" w:rsidR="00E41446" w:rsidRDefault="00E41446" w:rsidP="00581A2B">
      <w:pPr>
        <w:jc w:val="both"/>
        <w:rPr>
          <w:rFonts w:ascii="Calibri" w:hAnsi="Calibri" w:cs="Calibri"/>
          <w:sz w:val="22"/>
          <w:szCs w:val="22"/>
        </w:rPr>
      </w:pPr>
    </w:p>
    <w:p w14:paraId="6B1F825B" w14:textId="7F6D222D" w:rsidR="00E41446" w:rsidRPr="00E41446" w:rsidRDefault="00E41446" w:rsidP="00E41446">
      <w:pPr>
        <w:pStyle w:val="Listaszerbekezds"/>
        <w:numPr>
          <w:ilvl w:val="0"/>
          <w:numId w:val="5"/>
        </w:numPr>
        <w:jc w:val="both"/>
        <w:rPr>
          <w:rFonts w:ascii="Calibri" w:hAnsi="Calibri" w:cs="Calibri"/>
          <w:sz w:val="22"/>
          <w:szCs w:val="22"/>
        </w:rPr>
      </w:pPr>
    </w:p>
    <w:p w14:paraId="2BF52E25" w14:textId="77777777" w:rsidR="00E41446" w:rsidRPr="00581A2B" w:rsidRDefault="00E41446" w:rsidP="00581A2B">
      <w:pPr>
        <w:jc w:val="both"/>
        <w:rPr>
          <w:rFonts w:ascii="Calibri" w:hAnsi="Calibri" w:cs="Calibri"/>
          <w:sz w:val="22"/>
          <w:szCs w:val="22"/>
        </w:rPr>
      </w:pPr>
    </w:p>
    <w:p w14:paraId="129885B3" w14:textId="179A4DDE" w:rsidR="00412389" w:rsidRDefault="003F00D0" w:rsidP="003F00D0">
      <w:pPr>
        <w:jc w:val="both"/>
        <w:rPr>
          <w:rFonts w:ascii="Calibri" w:hAnsi="Calibri" w:cs="Calibri"/>
          <w:sz w:val="22"/>
          <w:szCs w:val="22"/>
        </w:rPr>
      </w:pPr>
      <w:r>
        <w:rPr>
          <w:rFonts w:ascii="Calibri" w:hAnsi="Calibri" w:cs="Calibri"/>
          <w:sz w:val="22"/>
          <w:szCs w:val="22"/>
        </w:rPr>
        <w:t xml:space="preserve">Tájékoztatom a Tisztelt Közgyűlést, hogy a </w:t>
      </w:r>
      <w:r w:rsidRPr="003F00D0">
        <w:rPr>
          <w:rFonts w:ascii="Calibri" w:hAnsi="Calibri" w:cs="Calibri"/>
          <w:sz w:val="22"/>
          <w:szCs w:val="22"/>
        </w:rPr>
        <w:t>Magyar Cserkészszövetség</w:t>
      </w:r>
      <w:r>
        <w:rPr>
          <w:rFonts w:ascii="Calibri" w:hAnsi="Calibri" w:cs="Calibri"/>
          <w:sz w:val="22"/>
          <w:szCs w:val="22"/>
        </w:rPr>
        <w:t xml:space="preserve"> </w:t>
      </w:r>
      <w:r w:rsidRPr="003F00D0">
        <w:rPr>
          <w:rFonts w:ascii="Calibri" w:hAnsi="Calibri" w:cs="Calibri"/>
          <w:sz w:val="22"/>
          <w:szCs w:val="22"/>
        </w:rPr>
        <w:t xml:space="preserve">III. Nyugat-magyarországi </w:t>
      </w:r>
      <w:r w:rsidR="004056AF">
        <w:rPr>
          <w:rFonts w:ascii="Calibri" w:hAnsi="Calibri" w:cs="Calibri"/>
          <w:sz w:val="22"/>
          <w:szCs w:val="22"/>
        </w:rPr>
        <w:t>C</w:t>
      </w:r>
      <w:r w:rsidRPr="003F00D0">
        <w:rPr>
          <w:rFonts w:ascii="Calibri" w:hAnsi="Calibri" w:cs="Calibri"/>
          <w:sz w:val="22"/>
          <w:szCs w:val="22"/>
        </w:rPr>
        <w:t>serkészkerület</w:t>
      </w:r>
      <w:r w:rsidR="004056AF">
        <w:rPr>
          <w:rFonts w:ascii="Calibri" w:hAnsi="Calibri" w:cs="Calibri"/>
          <w:sz w:val="22"/>
          <w:szCs w:val="22"/>
        </w:rPr>
        <w:t>e</w:t>
      </w:r>
      <w:r>
        <w:rPr>
          <w:rFonts w:ascii="Calibri" w:hAnsi="Calibri" w:cs="Calibri"/>
          <w:sz w:val="22"/>
          <w:szCs w:val="22"/>
        </w:rPr>
        <w:t xml:space="preserve"> kezdeményezte a Szombathely, </w:t>
      </w:r>
      <w:proofErr w:type="spellStart"/>
      <w:r>
        <w:rPr>
          <w:rFonts w:ascii="Calibri" w:hAnsi="Calibri" w:cs="Calibri"/>
          <w:sz w:val="22"/>
          <w:szCs w:val="22"/>
        </w:rPr>
        <w:t>Géfin</w:t>
      </w:r>
      <w:proofErr w:type="spellEnd"/>
      <w:r>
        <w:rPr>
          <w:rFonts w:ascii="Calibri" w:hAnsi="Calibri" w:cs="Calibri"/>
          <w:sz w:val="22"/>
          <w:szCs w:val="22"/>
        </w:rPr>
        <w:t xml:space="preserve"> Gyula utca és Szent László király utca </w:t>
      </w:r>
      <w:r w:rsidR="00541DD3">
        <w:rPr>
          <w:rFonts w:ascii="Calibri" w:hAnsi="Calibri" w:cs="Calibri"/>
          <w:sz w:val="22"/>
          <w:szCs w:val="22"/>
        </w:rPr>
        <w:t xml:space="preserve">(5490 hrsz-ú és 5476 hrsz-ú ingatlanok) </w:t>
      </w:r>
      <w:r>
        <w:rPr>
          <w:rFonts w:ascii="Calibri" w:hAnsi="Calibri" w:cs="Calibri"/>
          <w:sz w:val="22"/>
          <w:szCs w:val="22"/>
        </w:rPr>
        <w:t xml:space="preserve">közötti, a Cserkészszékház épületével határos, a két utcát összekötő </w:t>
      </w:r>
      <w:r w:rsidR="004056AF">
        <w:rPr>
          <w:rFonts w:ascii="Calibri" w:hAnsi="Calibri" w:cs="Calibri"/>
          <w:sz w:val="22"/>
          <w:szCs w:val="22"/>
        </w:rPr>
        <w:t>terület</w:t>
      </w:r>
      <w:r>
        <w:rPr>
          <w:rFonts w:ascii="Calibri" w:hAnsi="Calibri" w:cs="Calibri"/>
          <w:sz w:val="22"/>
          <w:szCs w:val="22"/>
        </w:rPr>
        <w:t xml:space="preserve"> elnevezését</w:t>
      </w:r>
      <w:r w:rsidR="004056AF">
        <w:rPr>
          <w:rFonts w:ascii="Calibri" w:hAnsi="Calibri" w:cs="Calibri"/>
          <w:sz w:val="22"/>
          <w:szCs w:val="22"/>
        </w:rPr>
        <w:t xml:space="preserve"> (az érintett, </w:t>
      </w:r>
      <w:r w:rsidR="00FD24B7">
        <w:rPr>
          <w:rFonts w:ascii="Calibri" w:hAnsi="Calibri" w:cs="Calibri"/>
          <w:sz w:val="22"/>
          <w:szCs w:val="22"/>
        </w:rPr>
        <w:t xml:space="preserve">önkormányzati tulajdonú </w:t>
      </w:r>
      <w:r w:rsidR="004056AF">
        <w:rPr>
          <w:rFonts w:ascii="Calibri" w:hAnsi="Calibri" w:cs="Calibri"/>
          <w:sz w:val="22"/>
          <w:szCs w:val="22"/>
        </w:rPr>
        <w:t xml:space="preserve">5487/30 hrsz-ú ingatlan elhelyezkedését </w:t>
      </w:r>
      <w:r w:rsidR="004056AF" w:rsidRPr="004056AF">
        <w:rPr>
          <w:rFonts w:ascii="Calibri" w:hAnsi="Calibri" w:cs="Calibri"/>
          <w:sz w:val="22"/>
          <w:szCs w:val="22"/>
        </w:rPr>
        <w:t>az előterjesztés</w:t>
      </w:r>
      <w:r w:rsidR="004056AF" w:rsidRPr="00E41446">
        <w:rPr>
          <w:rFonts w:ascii="Calibri" w:hAnsi="Calibri" w:cs="Calibri"/>
          <w:i/>
          <w:iCs/>
          <w:sz w:val="22"/>
          <w:szCs w:val="22"/>
        </w:rPr>
        <w:t xml:space="preserve"> </w:t>
      </w:r>
      <w:r w:rsidR="004056AF">
        <w:rPr>
          <w:rFonts w:ascii="Calibri" w:hAnsi="Calibri" w:cs="Calibri"/>
          <w:i/>
          <w:iCs/>
          <w:sz w:val="22"/>
          <w:szCs w:val="22"/>
        </w:rPr>
        <w:t>II/</w:t>
      </w:r>
      <w:r w:rsidR="004056AF" w:rsidRPr="00E41446">
        <w:rPr>
          <w:rFonts w:ascii="Calibri" w:hAnsi="Calibri" w:cs="Calibri"/>
          <w:i/>
          <w:iCs/>
          <w:sz w:val="22"/>
          <w:szCs w:val="22"/>
        </w:rPr>
        <w:t>1. számú mellékletét képező térkép</w:t>
      </w:r>
      <w:r w:rsidR="004056AF" w:rsidRPr="004056AF">
        <w:rPr>
          <w:rFonts w:ascii="Calibri" w:hAnsi="Calibri" w:cs="Calibri"/>
          <w:sz w:val="22"/>
          <w:szCs w:val="22"/>
        </w:rPr>
        <w:t xml:space="preserve"> </w:t>
      </w:r>
      <w:r w:rsidR="004056AF">
        <w:rPr>
          <w:rFonts w:ascii="Calibri" w:hAnsi="Calibri" w:cs="Calibri"/>
          <w:sz w:val="22"/>
          <w:szCs w:val="22"/>
        </w:rPr>
        <w:t>ábrázolja)</w:t>
      </w:r>
      <w:r>
        <w:rPr>
          <w:rFonts w:ascii="Calibri" w:hAnsi="Calibri" w:cs="Calibri"/>
          <w:sz w:val="22"/>
          <w:szCs w:val="22"/>
        </w:rPr>
        <w:t xml:space="preserve">. Az elnevezésre a Cserkész utca javaslatot tették, tekintettel az utca történelmi, hagyományos elnevezésére, valamint </w:t>
      </w:r>
      <w:r w:rsidR="00C03C29">
        <w:rPr>
          <w:rFonts w:ascii="Calibri" w:hAnsi="Calibri" w:cs="Calibri"/>
          <w:sz w:val="22"/>
          <w:szCs w:val="22"/>
        </w:rPr>
        <w:t xml:space="preserve">jelenlegi funkciójára is, hiszen </w:t>
      </w:r>
      <w:r>
        <w:rPr>
          <w:rFonts w:ascii="Calibri" w:hAnsi="Calibri" w:cs="Calibri"/>
          <w:sz w:val="22"/>
          <w:szCs w:val="22"/>
        </w:rPr>
        <w:t>ezen a területen vehették birtokba a cserkészek a cserkészszékházat 2020-ban.</w:t>
      </w:r>
    </w:p>
    <w:p w14:paraId="3AC20E17" w14:textId="77777777" w:rsidR="003F00D0" w:rsidRDefault="003F00D0" w:rsidP="003F00D0">
      <w:pPr>
        <w:jc w:val="both"/>
        <w:rPr>
          <w:rFonts w:ascii="Calibri" w:hAnsi="Calibri" w:cs="Calibri"/>
          <w:sz w:val="22"/>
          <w:szCs w:val="22"/>
        </w:rPr>
      </w:pPr>
    </w:p>
    <w:p w14:paraId="75E714F9" w14:textId="0A43B247" w:rsidR="00C03C29" w:rsidRDefault="00C03C29" w:rsidP="003F00D0">
      <w:pPr>
        <w:jc w:val="both"/>
        <w:rPr>
          <w:rFonts w:ascii="Calibri" w:hAnsi="Calibri" w:cs="Calibri"/>
          <w:sz w:val="22"/>
          <w:szCs w:val="22"/>
        </w:rPr>
      </w:pPr>
      <w:r>
        <w:rPr>
          <w:rFonts w:ascii="Calibri" w:hAnsi="Calibri" w:cs="Calibri"/>
          <w:sz w:val="22"/>
          <w:szCs w:val="22"/>
        </w:rPr>
        <w:t xml:space="preserve">A cserkészmozgalom Szombathely városában jelentős hagyománnyal rendelkezik, az 1920-as évek óta térségi cserkészközpont, és jelenleg is öt cserkészcsapat tevékenykedik a városban. Szombathely egyben a </w:t>
      </w:r>
      <w:r w:rsidRPr="00C03C29">
        <w:rPr>
          <w:rFonts w:ascii="Calibri" w:hAnsi="Calibri" w:cs="Calibri"/>
          <w:sz w:val="22"/>
          <w:szCs w:val="22"/>
        </w:rPr>
        <w:t>Magyar Cserkészszövetség III. Nyugat-magyarországi Cserkészkerület</w:t>
      </w:r>
      <w:r>
        <w:rPr>
          <w:rFonts w:ascii="Calibri" w:hAnsi="Calibri" w:cs="Calibri"/>
          <w:sz w:val="22"/>
          <w:szCs w:val="22"/>
        </w:rPr>
        <w:t>ének székhelye is. Az érintett közterület neve a XX. század első felében is Cserkész utca volt.</w:t>
      </w:r>
    </w:p>
    <w:p w14:paraId="0CED243B" w14:textId="77777777" w:rsidR="00C03C29" w:rsidRDefault="00C03C29" w:rsidP="003F00D0">
      <w:pPr>
        <w:jc w:val="both"/>
        <w:rPr>
          <w:rFonts w:ascii="Calibri" w:hAnsi="Calibri" w:cs="Calibri"/>
          <w:sz w:val="22"/>
          <w:szCs w:val="22"/>
        </w:rPr>
      </w:pPr>
    </w:p>
    <w:p w14:paraId="06764F38" w14:textId="23157FBA" w:rsidR="00C05BC1" w:rsidRPr="00C05BC1" w:rsidRDefault="003F00D0" w:rsidP="00C05BC1">
      <w:pPr>
        <w:jc w:val="both"/>
        <w:rPr>
          <w:rFonts w:ascii="Calibri" w:hAnsi="Calibri" w:cs="Calibri"/>
          <w:sz w:val="22"/>
          <w:szCs w:val="22"/>
        </w:rPr>
      </w:pPr>
      <w:r>
        <w:rPr>
          <w:rFonts w:ascii="Calibri" w:hAnsi="Calibri" w:cs="Calibri"/>
          <w:sz w:val="22"/>
          <w:szCs w:val="22"/>
        </w:rPr>
        <w:t>A</w:t>
      </w:r>
      <w:r w:rsidR="00C05BC1">
        <w:rPr>
          <w:rFonts w:ascii="Calibri" w:hAnsi="Calibri" w:cs="Calibri"/>
          <w:sz w:val="22"/>
          <w:szCs w:val="22"/>
        </w:rPr>
        <w:t xml:space="preserve">z utca feltüntetésre került </w:t>
      </w:r>
      <w:r w:rsidR="004056AF" w:rsidRPr="00C05BC1">
        <w:rPr>
          <w:rFonts w:ascii="Calibri" w:hAnsi="Calibri" w:cs="Calibri"/>
          <w:sz w:val="22"/>
          <w:szCs w:val="22"/>
        </w:rPr>
        <w:t>Szombathely Megyei Jogú Város Helyi Építési Szabályzatáról</w:t>
      </w:r>
      <w:r w:rsidR="004056AF">
        <w:rPr>
          <w:rFonts w:ascii="Calibri" w:hAnsi="Calibri" w:cs="Calibri"/>
          <w:sz w:val="22"/>
          <w:szCs w:val="22"/>
        </w:rPr>
        <w:t xml:space="preserve"> szóló </w:t>
      </w:r>
      <w:r w:rsidR="004056AF" w:rsidRPr="00C05BC1">
        <w:rPr>
          <w:rFonts w:ascii="Calibri" w:hAnsi="Calibri" w:cs="Calibri"/>
          <w:sz w:val="22"/>
          <w:szCs w:val="22"/>
        </w:rPr>
        <w:t>24/2023. (XII.19.) önkormányzati rendelete</w:t>
      </w:r>
      <w:r w:rsidR="004056AF">
        <w:rPr>
          <w:rFonts w:ascii="Calibri" w:hAnsi="Calibri" w:cs="Calibri"/>
          <w:sz w:val="22"/>
          <w:szCs w:val="22"/>
        </w:rPr>
        <w:t xml:space="preserve"> 1. melléklete szerinti</w:t>
      </w:r>
      <w:r w:rsidR="004056AF" w:rsidRPr="00C05BC1">
        <w:rPr>
          <w:rFonts w:ascii="Calibri" w:hAnsi="Calibri" w:cs="Calibri"/>
          <w:sz w:val="22"/>
          <w:szCs w:val="22"/>
        </w:rPr>
        <w:t xml:space="preserve"> </w:t>
      </w:r>
      <w:r w:rsidR="00C05BC1" w:rsidRPr="00C05BC1">
        <w:rPr>
          <w:rFonts w:ascii="Calibri" w:hAnsi="Calibri" w:cs="Calibri"/>
          <w:sz w:val="22"/>
          <w:szCs w:val="22"/>
        </w:rPr>
        <w:t>Szabályozási terv</w:t>
      </w:r>
      <w:r w:rsidR="00C05BC1">
        <w:rPr>
          <w:rFonts w:ascii="Calibri" w:hAnsi="Calibri" w:cs="Calibri"/>
          <w:sz w:val="22"/>
          <w:szCs w:val="22"/>
        </w:rPr>
        <w:t xml:space="preserve">ében, így lehetséges a 5487/30 hrsz-ú, önkormányzati tulajdonú telek </w:t>
      </w:r>
      <w:r w:rsidR="004056AF">
        <w:rPr>
          <w:rFonts w:ascii="Calibri" w:hAnsi="Calibri" w:cs="Calibri"/>
          <w:sz w:val="22"/>
          <w:szCs w:val="22"/>
        </w:rPr>
        <w:t xml:space="preserve">(az előterjesztés </w:t>
      </w:r>
      <w:r w:rsidR="004056AF" w:rsidRPr="004056AF">
        <w:rPr>
          <w:rFonts w:ascii="Calibri" w:hAnsi="Calibri" w:cs="Calibri"/>
          <w:i/>
          <w:iCs/>
          <w:sz w:val="22"/>
          <w:szCs w:val="22"/>
        </w:rPr>
        <w:t>II/2. számú mellékletét képező térkép</w:t>
      </w:r>
      <w:r w:rsidR="004056AF">
        <w:rPr>
          <w:rFonts w:ascii="Calibri" w:hAnsi="Calibri" w:cs="Calibri"/>
          <w:sz w:val="22"/>
          <w:szCs w:val="22"/>
        </w:rPr>
        <w:t xml:space="preserve"> szerinti) </w:t>
      </w:r>
      <w:r w:rsidR="00C05BC1">
        <w:rPr>
          <w:rFonts w:ascii="Calibri" w:hAnsi="Calibri" w:cs="Calibri"/>
          <w:sz w:val="22"/>
          <w:szCs w:val="22"/>
        </w:rPr>
        <w:t>megosztása, amelyet követően létrejövő</w:t>
      </w:r>
      <w:r w:rsidR="00541DD3">
        <w:rPr>
          <w:rFonts w:ascii="Calibri" w:hAnsi="Calibri" w:cs="Calibri"/>
          <w:sz w:val="22"/>
          <w:szCs w:val="22"/>
        </w:rPr>
        <w:t>, a két utcát összekötő terület</w:t>
      </w:r>
      <w:r w:rsidR="00C05BC1">
        <w:rPr>
          <w:rFonts w:ascii="Calibri" w:hAnsi="Calibri" w:cs="Calibri"/>
          <w:sz w:val="22"/>
          <w:szCs w:val="22"/>
        </w:rPr>
        <w:t xml:space="preserve"> kerül elnevezésre </w:t>
      </w:r>
      <w:r w:rsidR="00C05BC1" w:rsidRPr="00C05BC1">
        <w:rPr>
          <w:rFonts w:ascii="Calibri" w:hAnsi="Calibri" w:cs="Calibri"/>
          <w:b/>
          <w:bCs/>
          <w:sz w:val="22"/>
          <w:szCs w:val="22"/>
        </w:rPr>
        <w:t>Cserkész utcára</w:t>
      </w:r>
      <w:r w:rsidR="00C05BC1">
        <w:rPr>
          <w:rFonts w:ascii="Calibri" w:hAnsi="Calibri" w:cs="Calibri"/>
          <w:sz w:val="22"/>
          <w:szCs w:val="22"/>
        </w:rPr>
        <w:t>.</w:t>
      </w:r>
      <w:r w:rsidR="00B95EDF">
        <w:rPr>
          <w:rFonts w:ascii="Calibri" w:hAnsi="Calibri" w:cs="Calibri"/>
          <w:sz w:val="22"/>
          <w:szCs w:val="22"/>
        </w:rPr>
        <w:t xml:space="preserve"> Az érintett területhez kapcsolódóan házszám még nem került kiosztásra</w:t>
      </w:r>
      <w:r w:rsidR="00E96459">
        <w:rPr>
          <w:rFonts w:ascii="Calibri" w:hAnsi="Calibri" w:cs="Calibri"/>
          <w:sz w:val="22"/>
          <w:szCs w:val="22"/>
        </w:rPr>
        <w:t>, az ingatlanok a Szent László király utcára vannak számozva. A</w:t>
      </w:r>
      <w:r w:rsidR="00B95EDF">
        <w:rPr>
          <w:rFonts w:ascii="Calibri" w:hAnsi="Calibri" w:cs="Calibri"/>
          <w:sz w:val="22"/>
          <w:szCs w:val="22"/>
        </w:rPr>
        <w:t xml:space="preserve"> közterület elnevezése a Cserkészszékházat érinti, </w:t>
      </w:r>
      <w:r w:rsidR="008B4390">
        <w:rPr>
          <w:rFonts w:ascii="Calibri" w:hAnsi="Calibri" w:cs="Calibri"/>
          <w:sz w:val="22"/>
          <w:szCs w:val="22"/>
        </w:rPr>
        <w:t>ezzel kapcsolatosan</w:t>
      </w:r>
      <w:r w:rsidR="00E96459">
        <w:rPr>
          <w:rFonts w:ascii="Calibri" w:hAnsi="Calibri" w:cs="Calibri"/>
          <w:sz w:val="22"/>
          <w:szCs w:val="22"/>
        </w:rPr>
        <w:t xml:space="preserve"> ugyanakkor</w:t>
      </w:r>
      <w:r w:rsidR="00B95EDF">
        <w:rPr>
          <w:rFonts w:ascii="Calibri" w:hAnsi="Calibri" w:cs="Calibri"/>
          <w:sz w:val="22"/>
          <w:szCs w:val="22"/>
        </w:rPr>
        <w:t xml:space="preserve"> a </w:t>
      </w:r>
      <w:r w:rsidR="00B95EDF" w:rsidRPr="003F00D0">
        <w:rPr>
          <w:rFonts w:ascii="Calibri" w:hAnsi="Calibri" w:cs="Calibri"/>
          <w:sz w:val="22"/>
          <w:szCs w:val="22"/>
        </w:rPr>
        <w:t>Magyar Cserkészszövetség</w:t>
      </w:r>
      <w:r w:rsidR="00B95EDF">
        <w:rPr>
          <w:rFonts w:ascii="Calibri" w:hAnsi="Calibri" w:cs="Calibri"/>
          <w:sz w:val="22"/>
          <w:szCs w:val="22"/>
        </w:rPr>
        <w:t xml:space="preserve"> </w:t>
      </w:r>
      <w:r w:rsidR="00B95EDF" w:rsidRPr="003F00D0">
        <w:rPr>
          <w:rFonts w:ascii="Calibri" w:hAnsi="Calibri" w:cs="Calibri"/>
          <w:sz w:val="22"/>
          <w:szCs w:val="22"/>
        </w:rPr>
        <w:t xml:space="preserve">III. Nyugat-magyarországi </w:t>
      </w:r>
      <w:r w:rsidR="00B95EDF">
        <w:rPr>
          <w:rFonts w:ascii="Calibri" w:hAnsi="Calibri" w:cs="Calibri"/>
          <w:sz w:val="22"/>
          <w:szCs w:val="22"/>
        </w:rPr>
        <w:t>C</w:t>
      </w:r>
      <w:r w:rsidR="00B95EDF" w:rsidRPr="003F00D0">
        <w:rPr>
          <w:rFonts w:ascii="Calibri" w:hAnsi="Calibri" w:cs="Calibri"/>
          <w:sz w:val="22"/>
          <w:szCs w:val="22"/>
        </w:rPr>
        <w:t>serkészkerület</w:t>
      </w:r>
      <w:r w:rsidR="00B95EDF">
        <w:rPr>
          <w:rFonts w:ascii="Calibri" w:hAnsi="Calibri" w:cs="Calibri"/>
          <w:sz w:val="22"/>
          <w:szCs w:val="22"/>
        </w:rPr>
        <w:t>e kifejezetten kérte, hogy a székház címében jelenjen meg az új közterület-elnevezés.</w:t>
      </w:r>
    </w:p>
    <w:p w14:paraId="496D9545" w14:textId="77777777" w:rsidR="00391255" w:rsidRDefault="00391255" w:rsidP="004259E3">
      <w:pPr>
        <w:jc w:val="both"/>
        <w:rPr>
          <w:rFonts w:ascii="Calibri" w:hAnsi="Calibri" w:cs="Calibri"/>
          <w:sz w:val="22"/>
          <w:szCs w:val="22"/>
        </w:rPr>
      </w:pPr>
    </w:p>
    <w:p w14:paraId="260760A6" w14:textId="679B9C9F" w:rsidR="00C05BC1" w:rsidRPr="00C05BC1" w:rsidRDefault="00C05BC1" w:rsidP="00C05BC1">
      <w:pPr>
        <w:pStyle w:val="Listaszerbekezds"/>
        <w:numPr>
          <w:ilvl w:val="0"/>
          <w:numId w:val="5"/>
        </w:numPr>
        <w:jc w:val="both"/>
        <w:rPr>
          <w:rFonts w:ascii="Calibri" w:hAnsi="Calibri" w:cs="Calibri"/>
          <w:sz w:val="22"/>
          <w:szCs w:val="22"/>
        </w:rPr>
      </w:pPr>
    </w:p>
    <w:p w14:paraId="3318D4D0" w14:textId="77777777" w:rsidR="00F60F7D" w:rsidRDefault="00F60F7D" w:rsidP="004259E3">
      <w:pPr>
        <w:jc w:val="both"/>
        <w:rPr>
          <w:rFonts w:ascii="Calibri" w:hAnsi="Calibri" w:cs="Calibri"/>
          <w:sz w:val="22"/>
          <w:szCs w:val="22"/>
        </w:rPr>
      </w:pPr>
    </w:p>
    <w:p w14:paraId="1A126D85" w14:textId="5F7F6924" w:rsidR="00C05BC1" w:rsidRDefault="0009352D" w:rsidP="004259E3">
      <w:pPr>
        <w:jc w:val="both"/>
        <w:rPr>
          <w:rFonts w:ascii="Calibri" w:hAnsi="Calibri" w:cs="Calibri"/>
          <w:sz w:val="22"/>
          <w:szCs w:val="22"/>
        </w:rPr>
      </w:pPr>
      <w:r>
        <w:rPr>
          <w:rFonts w:ascii="Calibri" w:hAnsi="Calibri" w:cs="Calibri"/>
          <w:sz w:val="22"/>
          <w:szCs w:val="22"/>
        </w:rPr>
        <w:t xml:space="preserve">A Szombathely, 3648 hrsz-ú, kivett közpark megnevezésű ingatlan egy jelenleg elnevezéssel nem rendelkező közterületi ingatlan. A </w:t>
      </w:r>
      <w:proofErr w:type="spellStart"/>
      <w:r w:rsidR="00531A50">
        <w:rPr>
          <w:rFonts w:ascii="Calibri" w:hAnsi="Calibri" w:cs="Calibri"/>
          <w:sz w:val="22"/>
          <w:szCs w:val="22"/>
        </w:rPr>
        <w:t>Rohonci</w:t>
      </w:r>
      <w:proofErr w:type="spellEnd"/>
      <w:r w:rsidR="00531A50">
        <w:rPr>
          <w:rFonts w:ascii="Calibri" w:hAnsi="Calibri" w:cs="Calibri"/>
          <w:sz w:val="22"/>
          <w:szCs w:val="22"/>
        </w:rPr>
        <w:t xml:space="preserve"> út és a Magyar László utca kereszteződésében, a </w:t>
      </w:r>
      <w:proofErr w:type="spellStart"/>
      <w:r>
        <w:rPr>
          <w:rFonts w:ascii="Calibri" w:hAnsi="Calibri" w:cs="Calibri"/>
          <w:sz w:val="22"/>
          <w:szCs w:val="22"/>
        </w:rPr>
        <w:t>Perint</w:t>
      </w:r>
      <w:proofErr w:type="spellEnd"/>
      <w:r>
        <w:rPr>
          <w:rFonts w:ascii="Calibri" w:hAnsi="Calibri" w:cs="Calibri"/>
          <w:sz w:val="22"/>
          <w:szCs w:val="22"/>
        </w:rPr>
        <w:t>-patak partján</w:t>
      </w:r>
      <w:r w:rsidR="00C03C29">
        <w:rPr>
          <w:rFonts w:ascii="Calibri" w:hAnsi="Calibri" w:cs="Calibri"/>
          <w:sz w:val="22"/>
          <w:szCs w:val="22"/>
        </w:rPr>
        <w:t xml:space="preserve"> </w:t>
      </w:r>
      <w:r w:rsidR="00531A50">
        <w:rPr>
          <w:rFonts w:ascii="Calibri" w:hAnsi="Calibri" w:cs="Calibri"/>
          <w:sz w:val="22"/>
          <w:szCs w:val="22"/>
        </w:rPr>
        <w:t>található sétány</w:t>
      </w:r>
      <w:r>
        <w:rPr>
          <w:rFonts w:ascii="Calibri" w:hAnsi="Calibri" w:cs="Calibri"/>
          <w:sz w:val="22"/>
          <w:szCs w:val="22"/>
        </w:rPr>
        <w:t xml:space="preserve"> elhelyezkedését az </w:t>
      </w:r>
      <w:r w:rsidRPr="007B4643">
        <w:rPr>
          <w:rFonts w:ascii="Calibri" w:hAnsi="Calibri" w:cs="Calibri"/>
          <w:i/>
          <w:iCs/>
          <w:sz w:val="22"/>
          <w:szCs w:val="22"/>
        </w:rPr>
        <w:t xml:space="preserve">előterjesztés </w:t>
      </w:r>
      <w:r w:rsidR="005421BA">
        <w:rPr>
          <w:rFonts w:ascii="Calibri" w:hAnsi="Calibri" w:cs="Calibri"/>
          <w:i/>
          <w:iCs/>
          <w:sz w:val="22"/>
          <w:szCs w:val="22"/>
        </w:rPr>
        <w:t>III</w:t>
      </w:r>
      <w:r w:rsidRPr="007B4643">
        <w:rPr>
          <w:rFonts w:ascii="Calibri" w:hAnsi="Calibri" w:cs="Calibri"/>
          <w:i/>
          <w:iCs/>
          <w:sz w:val="22"/>
          <w:szCs w:val="22"/>
        </w:rPr>
        <w:t>. számú mellékletét képező térkép</w:t>
      </w:r>
      <w:r>
        <w:rPr>
          <w:rFonts w:ascii="Calibri" w:hAnsi="Calibri" w:cs="Calibri"/>
          <w:sz w:val="22"/>
          <w:szCs w:val="22"/>
        </w:rPr>
        <w:t xml:space="preserve"> szemlélteti.</w:t>
      </w:r>
    </w:p>
    <w:p w14:paraId="04150353" w14:textId="77777777" w:rsidR="0009352D" w:rsidRDefault="0009352D" w:rsidP="004259E3">
      <w:pPr>
        <w:jc w:val="both"/>
        <w:rPr>
          <w:rFonts w:ascii="Calibri" w:hAnsi="Calibri" w:cs="Calibri"/>
          <w:sz w:val="22"/>
          <w:szCs w:val="22"/>
        </w:rPr>
      </w:pPr>
    </w:p>
    <w:p w14:paraId="3EFC4B1D" w14:textId="04C76C82" w:rsidR="0009352D" w:rsidRDefault="00C03C29" w:rsidP="004259E3">
      <w:pPr>
        <w:jc w:val="both"/>
        <w:rPr>
          <w:rFonts w:ascii="Calibri" w:hAnsi="Calibri" w:cs="Calibri"/>
          <w:sz w:val="22"/>
          <w:szCs w:val="22"/>
        </w:rPr>
      </w:pPr>
      <w:r>
        <w:rPr>
          <w:rFonts w:ascii="Calibri" w:hAnsi="Calibri" w:cs="Calibri"/>
          <w:sz w:val="22"/>
          <w:szCs w:val="22"/>
        </w:rPr>
        <w:t>Állampolgári kezdeményezés alapján j</w:t>
      </w:r>
      <w:r w:rsidR="0009352D">
        <w:rPr>
          <w:rFonts w:ascii="Calibri" w:hAnsi="Calibri" w:cs="Calibri"/>
          <w:sz w:val="22"/>
          <w:szCs w:val="22"/>
        </w:rPr>
        <w:t xml:space="preserve">avaslatot teszek arra, hogy a terület Dr. </w:t>
      </w:r>
      <w:proofErr w:type="spellStart"/>
      <w:r w:rsidR="0009352D">
        <w:rPr>
          <w:rFonts w:ascii="Calibri" w:hAnsi="Calibri" w:cs="Calibri"/>
          <w:sz w:val="22"/>
          <w:szCs w:val="22"/>
        </w:rPr>
        <w:t>Garzuly</w:t>
      </w:r>
      <w:proofErr w:type="spellEnd"/>
      <w:r w:rsidR="0009352D">
        <w:rPr>
          <w:rFonts w:ascii="Calibri" w:hAnsi="Calibri" w:cs="Calibri"/>
          <w:sz w:val="22"/>
          <w:szCs w:val="22"/>
        </w:rPr>
        <w:t xml:space="preserve"> Ferenc </w:t>
      </w:r>
      <w:r w:rsidR="007B4643" w:rsidRPr="0009352D">
        <w:rPr>
          <w:rFonts w:ascii="Calibri" w:hAnsi="Calibri" w:cs="Calibri"/>
          <w:sz w:val="22"/>
          <w:szCs w:val="22"/>
        </w:rPr>
        <w:t>PhD neurol</w:t>
      </w:r>
      <w:r w:rsidR="007B4643">
        <w:rPr>
          <w:rFonts w:ascii="Calibri" w:hAnsi="Calibri" w:cs="Calibri"/>
          <w:sz w:val="22"/>
          <w:szCs w:val="22"/>
        </w:rPr>
        <w:t>ó</w:t>
      </w:r>
      <w:r w:rsidR="007B4643" w:rsidRPr="0009352D">
        <w:rPr>
          <w:rFonts w:ascii="Calibri" w:hAnsi="Calibri" w:cs="Calibri"/>
          <w:sz w:val="22"/>
          <w:szCs w:val="22"/>
        </w:rPr>
        <w:t>gus</w:t>
      </w:r>
      <w:r w:rsidR="007B4643">
        <w:rPr>
          <w:rFonts w:ascii="Calibri" w:hAnsi="Calibri" w:cs="Calibri"/>
          <w:sz w:val="22"/>
          <w:szCs w:val="22"/>
        </w:rPr>
        <w:t xml:space="preserve"> </w:t>
      </w:r>
      <w:r w:rsidR="007B4643" w:rsidRPr="0009352D">
        <w:rPr>
          <w:rFonts w:ascii="Calibri" w:hAnsi="Calibri" w:cs="Calibri"/>
          <w:sz w:val="22"/>
          <w:szCs w:val="22"/>
        </w:rPr>
        <w:t>orvos</w:t>
      </w:r>
      <w:r w:rsidR="007B4643">
        <w:rPr>
          <w:rFonts w:ascii="Calibri" w:hAnsi="Calibri" w:cs="Calibri"/>
          <w:sz w:val="22"/>
          <w:szCs w:val="22"/>
        </w:rPr>
        <w:t>,</w:t>
      </w:r>
      <w:r w:rsidR="007B4643" w:rsidRPr="0009352D">
        <w:rPr>
          <w:rFonts w:ascii="Calibri" w:hAnsi="Calibri" w:cs="Calibri"/>
          <w:sz w:val="22"/>
          <w:szCs w:val="22"/>
        </w:rPr>
        <w:t xml:space="preserve"> c</w:t>
      </w:r>
      <w:r w:rsidR="007B4643">
        <w:rPr>
          <w:rFonts w:ascii="Calibri" w:hAnsi="Calibri" w:cs="Calibri"/>
          <w:sz w:val="22"/>
          <w:szCs w:val="22"/>
        </w:rPr>
        <w:t>í</w:t>
      </w:r>
      <w:r w:rsidR="007B4643" w:rsidRPr="0009352D">
        <w:rPr>
          <w:rFonts w:ascii="Calibri" w:hAnsi="Calibri" w:cs="Calibri"/>
          <w:sz w:val="22"/>
          <w:szCs w:val="22"/>
        </w:rPr>
        <w:t>mzetes egyetemi tanár</w:t>
      </w:r>
      <w:r w:rsidR="007B4643">
        <w:rPr>
          <w:rFonts w:ascii="Calibri" w:hAnsi="Calibri" w:cs="Calibri"/>
          <w:sz w:val="22"/>
          <w:szCs w:val="22"/>
        </w:rPr>
        <w:t xml:space="preserve"> </w:t>
      </w:r>
      <w:r w:rsidR="0009352D">
        <w:rPr>
          <w:rFonts w:ascii="Calibri" w:hAnsi="Calibri" w:cs="Calibri"/>
          <w:sz w:val="22"/>
          <w:szCs w:val="22"/>
        </w:rPr>
        <w:t>nevét vegye fel.</w:t>
      </w:r>
    </w:p>
    <w:p w14:paraId="591C4F60" w14:textId="77777777" w:rsidR="008E5A9A" w:rsidRDefault="008E5A9A" w:rsidP="004259E3">
      <w:pPr>
        <w:jc w:val="both"/>
        <w:rPr>
          <w:rFonts w:ascii="Calibri" w:hAnsi="Calibri" w:cs="Calibri"/>
          <w:sz w:val="22"/>
          <w:szCs w:val="22"/>
        </w:rPr>
      </w:pPr>
    </w:p>
    <w:p w14:paraId="1FF52783" w14:textId="69E21F7C" w:rsidR="00775019" w:rsidRDefault="0009352D" w:rsidP="0009352D">
      <w:pPr>
        <w:jc w:val="both"/>
        <w:rPr>
          <w:rFonts w:ascii="Calibri" w:hAnsi="Calibri" w:cs="Calibri"/>
          <w:sz w:val="22"/>
          <w:szCs w:val="22"/>
        </w:rPr>
      </w:pPr>
      <w:r w:rsidRPr="007B4643">
        <w:rPr>
          <w:rFonts w:ascii="Calibri" w:hAnsi="Calibri" w:cs="Calibri"/>
          <w:b/>
          <w:bCs/>
          <w:sz w:val="22"/>
          <w:szCs w:val="22"/>
        </w:rPr>
        <w:t>Dr</w:t>
      </w:r>
      <w:r w:rsidR="007B4643" w:rsidRPr="007B4643">
        <w:rPr>
          <w:rFonts w:ascii="Calibri" w:hAnsi="Calibri" w:cs="Calibri"/>
          <w:b/>
          <w:bCs/>
          <w:sz w:val="22"/>
          <w:szCs w:val="22"/>
        </w:rPr>
        <w:t xml:space="preserve">. </w:t>
      </w:r>
      <w:proofErr w:type="spellStart"/>
      <w:r w:rsidRPr="007B4643">
        <w:rPr>
          <w:rFonts w:ascii="Calibri" w:hAnsi="Calibri" w:cs="Calibri"/>
          <w:b/>
          <w:bCs/>
          <w:sz w:val="22"/>
          <w:szCs w:val="22"/>
        </w:rPr>
        <w:t>Garzuly</w:t>
      </w:r>
      <w:proofErr w:type="spellEnd"/>
      <w:r w:rsidRPr="007B4643">
        <w:rPr>
          <w:rFonts w:ascii="Calibri" w:hAnsi="Calibri" w:cs="Calibri"/>
          <w:b/>
          <w:bCs/>
          <w:sz w:val="22"/>
          <w:szCs w:val="22"/>
        </w:rPr>
        <w:t xml:space="preserve"> Ferenc</w:t>
      </w:r>
      <w:r w:rsidR="007B4643">
        <w:rPr>
          <w:rFonts w:ascii="Calibri" w:hAnsi="Calibri" w:cs="Calibri"/>
          <w:sz w:val="22"/>
          <w:szCs w:val="22"/>
        </w:rPr>
        <w:t xml:space="preserve"> </w:t>
      </w:r>
      <w:r w:rsidR="006E02A7" w:rsidRPr="006E02A7">
        <w:rPr>
          <w:rFonts w:ascii="Calibri" w:hAnsi="Calibri" w:cs="Calibri"/>
          <w:sz w:val="22"/>
          <w:szCs w:val="22"/>
        </w:rPr>
        <w:t>(19</w:t>
      </w:r>
      <w:r w:rsidR="006E02A7">
        <w:rPr>
          <w:rFonts w:ascii="Calibri" w:hAnsi="Calibri" w:cs="Calibri"/>
          <w:sz w:val="22"/>
          <w:szCs w:val="22"/>
        </w:rPr>
        <w:t>3</w:t>
      </w:r>
      <w:r w:rsidR="006E02A7" w:rsidRPr="006E02A7">
        <w:rPr>
          <w:rFonts w:ascii="Calibri" w:hAnsi="Calibri" w:cs="Calibri"/>
          <w:sz w:val="22"/>
          <w:szCs w:val="22"/>
        </w:rPr>
        <w:t>7–</w:t>
      </w:r>
      <w:r w:rsidR="006E02A7">
        <w:rPr>
          <w:rFonts w:ascii="Calibri" w:hAnsi="Calibri" w:cs="Calibri"/>
          <w:sz w:val="22"/>
          <w:szCs w:val="22"/>
        </w:rPr>
        <w:t>2021</w:t>
      </w:r>
      <w:r w:rsidR="006E02A7" w:rsidRPr="006E02A7">
        <w:rPr>
          <w:rFonts w:ascii="Calibri" w:hAnsi="Calibri" w:cs="Calibri"/>
          <w:sz w:val="22"/>
          <w:szCs w:val="22"/>
        </w:rPr>
        <w:t xml:space="preserve">) </w:t>
      </w:r>
      <w:r w:rsidRPr="0009352D">
        <w:rPr>
          <w:rFonts w:ascii="Calibri" w:hAnsi="Calibri" w:cs="Calibri"/>
          <w:sz w:val="22"/>
          <w:szCs w:val="22"/>
        </w:rPr>
        <w:t xml:space="preserve">Pozsonyban született, édesanyja gyermekorvos volt, édesapja agrármérnök diplomával rendelkezett, nagyapja az ismert dr. </w:t>
      </w:r>
      <w:proofErr w:type="spellStart"/>
      <w:r w:rsidRPr="0009352D">
        <w:rPr>
          <w:rFonts w:ascii="Calibri" w:hAnsi="Calibri" w:cs="Calibri"/>
          <w:sz w:val="22"/>
          <w:szCs w:val="22"/>
        </w:rPr>
        <w:t>Limbacher</w:t>
      </w:r>
      <w:proofErr w:type="spellEnd"/>
      <w:r w:rsidRPr="0009352D">
        <w:rPr>
          <w:rFonts w:ascii="Calibri" w:hAnsi="Calibri" w:cs="Calibri"/>
          <w:sz w:val="22"/>
          <w:szCs w:val="22"/>
        </w:rPr>
        <w:t xml:space="preserve"> Rezső</w:t>
      </w:r>
      <w:r w:rsidR="006E02A7">
        <w:rPr>
          <w:rFonts w:ascii="Calibri" w:hAnsi="Calibri" w:cs="Calibri"/>
          <w:sz w:val="22"/>
          <w:szCs w:val="22"/>
        </w:rPr>
        <w:t xml:space="preserve"> volt</w:t>
      </w:r>
      <w:r w:rsidRPr="0009352D">
        <w:rPr>
          <w:rFonts w:ascii="Calibri" w:hAnsi="Calibri" w:cs="Calibri"/>
          <w:sz w:val="22"/>
          <w:szCs w:val="22"/>
        </w:rPr>
        <w:t xml:space="preserve">, </w:t>
      </w:r>
      <w:r w:rsidR="001B4D67">
        <w:rPr>
          <w:rFonts w:ascii="Calibri" w:hAnsi="Calibri" w:cs="Calibri"/>
          <w:sz w:val="22"/>
          <w:szCs w:val="22"/>
        </w:rPr>
        <w:t xml:space="preserve">aki </w:t>
      </w:r>
      <w:r w:rsidRPr="0009352D">
        <w:rPr>
          <w:rFonts w:ascii="Calibri" w:hAnsi="Calibri" w:cs="Calibri"/>
          <w:sz w:val="22"/>
          <w:szCs w:val="22"/>
        </w:rPr>
        <w:t xml:space="preserve">városa szülész, nőgyógyász főorvosaként praktizált, de </w:t>
      </w:r>
      <w:r w:rsidR="006E02A7">
        <w:rPr>
          <w:rFonts w:ascii="Calibri" w:hAnsi="Calibri" w:cs="Calibri"/>
          <w:sz w:val="22"/>
          <w:szCs w:val="22"/>
        </w:rPr>
        <w:t xml:space="preserve">a </w:t>
      </w:r>
      <w:r w:rsidRPr="0009352D">
        <w:rPr>
          <w:rFonts w:ascii="Calibri" w:hAnsi="Calibri" w:cs="Calibri"/>
          <w:sz w:val="22"/>
          <w:szCs w:val="22"/>
        </w:rPr>
        <w:t xml:space="preserve">közügyek iránt is nagyon fogékony volt. </w:t>
      </w:r>
    </w:p>
    <w:p w14:paraId="6B588CA3" w14:textId="0BC91B0F" w:rsidR="0009352D" w:rsidRPr="0009352D" w:rsidRDefault="00775019" w:rsidP="0009352D">
      <w:pPr>
        <w:jc w:val="both"/>
        <w:rPr>
          <w:rFonts w:ascii="Calibri" w:hAnsi="Calibri" w:cs="Calibri"/>
          <w:sz w:val="22"/>
          <w:szCs w:val="22"/>
        </w:rPr>
      </w:pPr>
      <w:r>
        <w:rPr>
          <w:rFonts w:ascii="Calibri" w:hAnsi="Calibri" w:cs="Calibri"/>
          <w:sz w:val="22"/>
          <w:szCs w:val="22"/>
        </w:rPr>
        <w:t xml:space="preserve">1945-ben </w:t>
      </w:r>
      <w:r w:rsidR="0009352D" w:rsidRPr="0009352D">
        <w:rPr>
          <w:rFonts w:ascii="Calibri" w:hAnsi="Calibri" w:cs="Calibri"/>
          <w:sz w:val="22"/>
          <w:szCs w:val="22"/>
        </w:rPr>
        <w:t xml:space="preserve">a család </w:t>
      </w:r>
      <w:r w:rsidR="001B4D67" w:rsidRPr="0009352D">
        <w:rPr>
          <w:rFonts w:ascii="Calibri" w:hAnsi="Calibri" w:cs="Calibri"/>
          <w:sz w:val="22"/>
          <w:szCs w:val="22"/>
        </w:rPr>
        <w:t>Magyarországra</w:t>
      </w:r>
      <w:r w:rsidR="001B4D67">
        <w:rPr>
          <w:rFonts w:ascii="Calibri" w:hAnsi="Calibri" w:cs="Calibri"/>
          <w:sz w:val="22"/>
          <w:szCs w:val="22"/>
        </w:rPr>
        <w:t>,</w:t>
      </w:r>
      <w:r w:rsidR="001B4D67" w:rsidRPr="0009352D">
        <w:rPr>
          <w:rFonts w:ascii="Calibri" w:hAnsi="Calibri" w:cs="Calibri"/>
          <w:sz w:val="22"/>
          <w:szCs w:val="22"/>
        </w:rPr>
        <w:t xml:space="preserve"> </w:t>
      </w:r>
      <w:r w:rsidR="0009352D" w:rsidRPr="0009352D">
        <w:rPr>
          <w:rFonts w:ascii="Calibri" w:hAnsi="Calibri" w:cs="Calibri"/>
          <w:sz w:val="22"/>
          <w:szCs w:val="22"/>
        </w:rPr>
        <w:t>Mosonmagyaróvárr</w:t>
      </w:r>
      <w:r w:rsidR="001B4D67">
        <w:rPr>
          <w:rFonts w:ascii="Calibri" w:hAnsi="Calibri" w:cs="Calibri"/>
          <w:sz w:val="22"/>
          <w:szCs w:val="22"/>
        </w:rPr>
        <w:t>a menekült</w:t>
      </w:r>
      <w:r w:rsidR="0009352D" w:rsidRPr="0009352D">
        <w:rPr>
          <w:rFonts w:ascii="Calibri" w:hAnsi="Calibri" w:cs="Calibri"/>
          <w:sz w:val="22"/>
          <w:szCs w:val="22"/>
        </w:rPr>
        <w:t xml:space="preserve">. </w:t>
      </w:r>
      <w:proofErr w:type="spellStart"/>
      <w:r w:rsidR="001B4D67" w:rsidRPr="001B4D67">
        <w:rPr>
          <w:rFonts w:ascii="Calibri" w:hAnsi="Calibri" w:cs="Calibri"/>
          <w:sz w:val="22"/>
          <w:szCs w:val="22"/>
        </w:rPr>
        <w:t>Garzuly</w:t>
      </w:r>
      <w:proofErr w:type="spellEnd"/>
      <w:r w:rsidR="001B4D67" w:rsidRPr="001B4D67">
        <w:rPr>
          <w:rFonts w:ascii="Calibri" w:hAnsi="Calibri" w:cs="Calibri"/>
          <w:sz w:val="22"/>
          <w:szCs w:val="22"/>
        </w:rPr>
        <w:t xml:space="preserve"> Ferenc </w:t>
      </w:r>
      <w:r w:rsidR="001B4D67">
        <w:rPr>
          <w:rFonts w:ascii="Calibri" w:hAnsi="Calibri" w:cs="Calibri"/>
          <w:sz w:val="22"/>
          <w:szCs w:val="22"/>
        </w:rPr>
        <w:t>1</w:t>
      </w:r>
      <w:r w:rsidR="001B4D67" w:rsidRPr="001B4D67">
        <w:rPr>
          <w:rFonts w:ascii="Calibri" w:hAnsi="Calibri" w:cs="Calibri"/>
          <w:sz w:val="22"/>
          <w:szCs w:val="22"/>
        </w:rPr>
        <w:t>956 és 1962 között végezte el a Pécsi Orvostudományi Egyetemet</w:t>
      </w:r>
      <w:r w:rsidR="0009352D" w:rsidRPr="0009352D">
        <w:rPr>
          <w:rFonts w:ascii="Calibri" w:hAnsi="Calibri" w:cs="Calibri"/>
          <w:sz w:val="22"/>
          <w:szCs w:val="22"/>
        </w:rPr>
        <w:t xml:space="preserve">, ezután jelentkezett a </w:t>
      </w:r>
      <w:proofErr w:type="spellStart"/>
      <w:r w:rsidR="0009352D" w:rsidRPr="0009352D">
        <w:rPr>
          <w:rFonts w:ascii="Calibri" w:hAnsi="Calibri" w:cs="Calibri"/>
          <w:sz w:val="22"/>
          <w:szCs w:val="22"/>
        </w:rPr>
        <w:t>Markusovszky</w:t>
      </w:r>
      <w:proofErr w:type="spellEnd"/>
      <w:r w:rsidR="001B4D67">
        <w:rPr>
          <w:rFonts w:ascii="Calibri" w:hAnsi="Calibri" w:cs="Calibri"/>
          <w:sz w:val="22"/>
          <w:szCs w:val="22"/>
        </w:rPr>
        <w:t xml:space="preserve"> Lajos</w:t>
      </w:r>
      <w:r w:rsidR="0009352D" w:rsidRPr="0009352D">
        <w:rPr>
          <w:rFonts w:ascii="Calibri" w:hAnsi="Calibri" w:cs="Calibri"/>
          <w:sz w:val="22"/>
          <w:szCs w:val="22"/>
        </w:rPr>
        <w:t xml:space="preserve"> </w:t>
      </w:r>
      <w:r w:rsidR="00531A50">
        <w:rPr>
          <w:rFonts w:ascii="Calibri" w:hAnsi="Calibri" w:cs="Calibri"/>
          <w:sz w:val="22"/>
          <w:szCs w:val="22"/>
        </w:rPr>
        <w:t>K</w:t>
      </w:r>
      <w:r w:rsidR="0009352D" w:rsidRPr="0009352D">
        <w:rPr>
          <w:rFonts w:ascii="Calibri" w:hAnsi="Calibri" w:cs="Calibri"/>
          <w:sz w:val="22"/>
          <w:szCs w:val="22"/>
        </w:rPr>
        <w:t xml:space="preserve">órházba, </w:t>
      </w:r>
      <w:r w:rsidR="001B4D67">
        <w:rPr>
          <w:rFonts w:ascii="Calibri" w:hAnsi="Calibri" w:cs="Calibri"/>
          <w:sz w:val="22"/>
          <w:szCs w:val="22"/>
        </w:rPr>
        <w:t xml:space="preserve">ahol a </w:t>
      </w:r>
      <w:r w:rsidR="0009352D" w:rsidRPr="0009352D">
        <w:rPr>
          <w:rFonts w:ascii="Calibri" w:hAnsi="Calibri" w:cs="Calibri"/>
          <w:sz w:val="22"/>
          <w:szCs w:val="22"/>
        </w:rPr>
        <w:t>Patológiai Osztályon kezdett dolgozni, majd két év múlva, 1964-t</w:t>
      </w:r>
      <w:r w:rsidR="001B4D67">
        <w:rPr>
          <w:rFonts w:ascii="Calibri" w:hAnsi="Calibri" w:cs="Calibri"/>
          <w:sz w:val="22"/>
          <w:szCs w:val="22"/>
        </w:rPr>
        <w:t>ő</w:t>
      </w:r>
      <w:r w:rsidR="0009352D" w:rsidRPr="0009352D">
        <w:rPr>
          <w:rFonts w:ascii="Calibri" w:hAnsi="Calibri" w:cs="Calibri"/>
          <w:sz w:val="22"/>
          <w:szCs w:val="22"/>
        </w:rPr>
        <w:t>l az Ideg</w:t>
      </w:r>
      <w:r w:rsidR="001B4D67">
        <w:rPr>
          <w:rFonts w:ascii="Calibri" w:hAnsi="Calibri" w:cs="Calibri"/>
          <w:sz w:val="22"/>
          <w:szCs w:val="22"/>
        </w:rPr>
        <w:t>gyógyászati O</w:t>
      </w:r>
      <w:r w:rsidR="0009352D" w:rsidRPr="0009352D">
        <w:rPr>
          <w:rFonts w:ascii="Calibri" w:hAnsi="Calibri" w:cs="Calibri"/>
          <w:sz w:val="22"/>
          <w:szCs w:val="22"/>
        </w:rPr>
        <w:t xml:space="preserve">sztályon, </w:t>
      </w:r>
      <w:r w:rsidR="001B4D67">
        <w:rPr>
          <w:rFonts w:ascii="Calibri" w:hAnsi="Calibri" w:cs="Calibri"/>
          <w:sz w:val="22"/>
          <w:szCs w:val="22"/>
        </w:rPr>
        <w:t>a</w:t>
      </w:r>
      <w:r w:rsidR="0009352D" w:rsidRPr="0009352D">
        <w:rPr>
          <w:rFonts w:ascii="Calibri" w:hAnsi="Calibri" w:cs="Calibri"/>
          <w:sz w:val="22"/>
          <w:szCs w:val="22"/>
        </w:rPr>
        <w:t>melyet 1984-t</w:t>
      </w:r>
      <w:r w:rsidR="001B4D67">
        <w:rPr>
          <w:rFonts w:ascii="Calibri" w:hAnsi="Calibri" w:cs="Calibri"/>
          <w:sz w:val="22"/>
          <w:szCs w:val="22"/>
        </w:rPr>
        <w:t>ő</w:t>
      </w:r>
      <w:r w:rsidR="0009352D" w:rsidRPr="0009352D">
        <w:rPr>
          <w:rFonts w:ascii="Calibri" w:hAnsi="Calibri" w:cs="Calibri"/>
          <w:sz w:val="22"/>
          <w:szCs w:val="22"/>
        </w:rPr>
        <w:t>l kezdve főorvosként vezetett.</w:t>
      </w:r>
      <w:r w:rsidR="001B4D67">
        <w:rPr>
          <w:rFonts w:ascii="Calibri" w:hAnsi="Calibri" w:cs="Calibri"/>
          <w:sz w:val="22"/>
          <w:szCs w:val="22"/>
        </w:rPr>
        <w:t xml:space="preserve"> </w:t>
      </w:r>
      <w:r w:rsidR="0009352D" w:rsidRPr="0009352D">
        <w:rPr>
          <w:rFonts w:ascii="Calibri" w:hAnsi="Calibri" w:cs="Calibri"/>
          <w:sz w:val="22"/>
          <w:szCs w:val="22"/>
        </w:rPr>
        <w:t>2002-t</w:t>
      </w:r>
      <w:r>
        <w:rPr>
          <w:rFonts w:ascii="Calibri" w:hAnsi="Calibri" w:cs="Calibri"/>
          <w:sz w:val="22"/>
          <w:szCs w:val="22"/>
        </w:rPr>
        <w:t>ó</w:t>
      </w:r>
      <w:r w:rsidR="0009352D" w:rsidRPr="0009352D">
        <w:rPr>
          <w:rFonts w:ascii="Calibri" w:hAnsi="Calibri" w:cs="Calibri"/>
          <w:sz w:val="22"/>
          <w:szCs w:val="22"/>
        </w:rPr>
        <w:t>l 2021</w:t>
      </w:r>
      <w:r>
        <w:rPr>
          <w:rFonts w:ascii="Calibri" w:hAnsi="Calibri" w:cs="Calibri"/>
          <w:sz w:val="22"/>
          <w:szCs w:val="22"/>
        </w:rPr>
        <w:t>-</w:t>
      </w:r>
      <w:r w:rsidR="0009352D" w:rsidRPr="0009352D">
        <w:rPr>
          <w:rFonts w:ascii="Calibri" w:hAnsi="Calibri" w:cs="Calibri"/>
          <w:sz w:val="22"/>
          <w:szCs w:val="22"/>
        </w:rPr>
        <w:t>ig a Patológiai Osztály egyik főorvosa volt</w:t>
      </w:r>
      <w:r w:rsidR="001B4D67">
        <w:rPr>
          <w:rFonts w:ascii="Calibri" w:hAnsi="Calibri" w:cs="Calibri"/>
          <w:sz w:val="22"/>
          <w:szCs w:val="22"/>
        </w:rPr>
        <w:t>.</w:t>
      </w:r>
    </w:p>
    <w:p w14:paraId="2836D8D4" w14:textId="4AF1E30B" w:rsidR="0009352D" w:rsidRDefault="0009352D" w:rsidP="0009352D">
      <w:pPr>
        <w:jc w:val="both"/>
        <w:rPr>
          <w:rFonts w:ascii="Calibri" w:hAnsi="Calibri" w:cs="Calibri"/>
          <w:sz w:val="22"/>
          <w:szCs w:val="22"/>
        </w:rPr>
      </w:pPr>
      <w:r w:rsidRPr="0009352D">
        <w:rPr>
          <w:rFonts w:ascii="Calibri" w:hAnsi="Calibri" w:cs="Calibri"/>
          <w:sz w:val="22"/>
          <w:szCs w:val="22"/>
        </w:rPr>
        <w:t xml:space="preserve">Dr. </w:t>
      </w:r>
      <w:proofErr w:type="spellStart"/>
      <w:r w:rsidRPr="0009352D">
        <w:rPr>
          <w:rFonts w:ascii="Calibri" w:hAnsi="Calibri" w:cs="Calibri"/>
          <w:sz w:val="22"/>
          <w:szCs w:val="22"/>
        </w:rPr>
        <w:t>Garzuly</w:t>
      </w:r>
      <w:proofErr w:type="spellEnd"/>
      <w:r w:rsidRPr="0009352D">
        <w:rPr>
          <w:rFonts w:ascii="Calibri" w:hAnsi="Calibri" w:cs="Calibri"/>
          <w:sz w:val="22"/>
          <w:szCs w:val="22"/>
        </w:rPr>
        <w:t xml:space="preserve"> Ferenc, számtalan kórházi </w:t>
      </w:r>
      <w:r w:rsidR="005A183E">
        <w:rPr>
          <w:rFonts w:ascii="Calibri" w:hAnsi="Calibri" w:cs="Calibri"/>
          <w:sz w:val="22"/>
          <w:szCs w:val="22"/>
        </w:rPr>
        <w:t>é</w:t>
      </w:r>
      <w:r w:rsidRPr="0009352D">
        <w:rPr>
          <w:rFonts w:ascii="Calibri" w:hAnsi="Calibri" w:cs="Calibri"/>
          <w:sz w:val="22"/>
          <w:szCs w:val="22"/>
        </w:rPr>
        <w:t>s tudományos testületi tisztséget töltött be élete folyam</w:t>
      </w:r>
      <w:r w:rsidR="001B4D67">
        <w:rPr>
          <w:rFonts w:ascii="Calibri" w:hAnsi="Calibri" w:cs="Calibri"/>
          <w:sz w:val="22"/>
          <w:szCs w:val="22"/>
        </w:rPr>
        <w:t>á</w:t>
      </w:r>
      <w:r w:rsidRPr="0009352D">
        <w:rPr>
          <w:rFonts w:ascii="Calibri" w:hAnsi="Calibri" w:cs="Calibri"/>
          <w:sz w:val="22"/>
          <w:szCs w:val="22"/>
        </w:rPr>
        <w:t xml:space="preserve">n. A legfontosabb a </w:t>
      </w:r>
      <w:r w:rsidR="005A183E">
        <w:rPr>
          <w:rFonts w:ascii="Calibri" w:hAnsi="Calibri" w:cs="Calibri"/>
          <w:sz w:val="22"/>
          <w:szCs w:val="22"/>
        </w:rPr>
        <w:t>h</w:t>
      </w:r>
      <w:r w:rsidR="005A183E" w:rsidRPr="005A183E">
        <w:rPr>
          <w:rFonts w:ascii="Calibri" w:hAnsi="Calibri" w:cs="Calibri"/>
          <w:sz w:val="22"/>
          <w:szCs w:val="22"/>
        </w:rPr>
        <w:t xml:space="preserve">azánkban elsőként létesített </w:t>
      </w:r>
      <w:proofErr w:type="spellStart"/>
      <w:r w:rsidRPr="0009352D">
        <w:rPr>
          <w:rFonts w:ascii="Calibri" w:hAnsi="Calibri" w:cs="Calibri"/>
          <w:sz w:val="22"/>
          <w:szCs w:val="22"/>
        </w:rPr>
        <w:t>Neuropatol</w:t>
      </w:r>
      <w:r w:rsidR="005A183E">
        <w:rPr>
          <w:rFonts w:ascii="Calibri" w:hAnsi="Calibri" w:cs="Calibri"/>
          <w:sz w:val="22"/>
          <w:szCs w:val="22"/>
        </w:rPr>
        <w:t>ó</w:t>
      </w:r>
      <w:r w:rsidRPr="0009352D">
        <w:rPr>
          <w:rFonts w:ascii="Calibri" w:hAnsi="Calibri" w:cs="Calibri"/>
          <w:sz w:val="22"/>
          <w:szCs w:val="22"/>
        </w:rPr>
        <w:t>giai</w:t>
      </w:r>
      <w:proofErr w:type="spellEnd"/>
      <w:r w:rsidRPr="0009352D">
        <w:rPr>
          <w:rFonts w:ascii="Calibri" w:hAnsi="Calibri" w:cs="Calibri"/>
          <w:sz w:val="22"/>
          <w:szCs w:val="22"/>
        </w:rPr>
        <w:t xml:space="preserve"> labor vezetés</w:t>
      </w:r>
      <w:r w:rsidR="00C03C29">
        <w:rPr>
          <w:rFonts w:ascii="Calibri" w:hAnsi="Calibri" w:cs="Calibri"/>
          <w:sz w:val="22"/>
          <w:szCs w:val="22"/>
        </w:rPr>
        <w:t>e</w:t>
      </w:r>
      <w:r w:rsidRPr="0009352D">
        <w:rPr>
          <w:rFonts w:ascii="Calibri" w:hAnsi="Calibri" w:cs="Calibri"/>
          <w:sz w:val="22"/>
          <w:szCs w:val="22"/>
        </w:rPr>
        <w:t xml:space="preserve"> volt, </w:t>
      </w:r>
      <w:r w:rsidR="005A183E">
        <w:rPr>
          <w:rFonts w:ascii="Calibri" w:hAnsi="Calibri" w:cs="Calibri"/>
          <w:sz w:val="22"/>
          <w:szCs w:val="22"/>
        </w:rPr>
        <w:t>a</w:t>
      </w:r>
      <w:r w:rsidRPr="0009352D">
        <w:rPr>
          <w:rFonts w:ascii="Calibri" w:hAnsi="Calibri" w:cs="Calibri"/>
          <w:sz w:val="22"/>
          <w:szCs w:val="22"/>
        </w:rPr>
        <w:t>mely meghatározta tudományos munkásságát.</w:t>
      </w:r>
      <w:r w:rsidR="005A183E">
        <w:rPr>
          <w:rFonts w:ascii="Calibri" w:hAnsi="Calibri" w:cs="Calibri"/>
          <w:sz w:val="22"/>
          <w:szCs w:val="22"/>
        </w:rPr>
        <w:t xml:space="preserve"> </w:t>
      </w:r>
      <w:r w:rsidRPr="0009352D">
        <w:rPr>
          <w:rFonts w:ascii="Calibri" w:hAnsi="Calibri" w:cs="Calibri"/>
          <w:sz w:val="22"/>
          <w:szCs w:val="22"/>
        </w:rPr>
        <w:t xml:space="preserve">1991-ben védte meg kandidátusi disszertációját, </w:t>
      </w:r>
      <w:r w:rsidR="005A183E">
        <w:rPr>
          <w:rFonts w:ascii="Calibri" w:hAnsi="Calibri" w:cs="Calibri"/>
          <w:sz w:val="22"/>
          <w:szCs w:val="22"/>
        </w:rPr>
        <w:t>a</w:t>
      </w:r>
      <w:r w:rsidRPr="0009352D">
        <w:rPr>
          <w:rFonts w:ascii="Calibri" w:hAnsi="Calibri" w:cs="Calibri"/>
          <w:sz w:val="22"/>
          <w:szCs w:val="22"/>
        </w:rPr>
        <w:t xml:space="preserve">mely </w:t>
      </w:r>
      <w:r w:rsidR="005A183E">
        <w:rPr>
          <w:rFonts w:ascii="Calibri" w:hAnsi="Calibri" w:cs="Calibri"/>
          <w:sz w:val="22"/>
          <w:szCs w:val="22"/>
        </w:rPr>
        <w:t>a</w:t>
      </w:r>
      <w:r w:rsidRPr="0009352D">
        <w:rPr>
          <w:rFonts w:ascii="Calibri" w:hAnsi="Calibri" w:cs="Calibri"/>
          <w:sz w:val="22"/>
          <w:szCs w:val="22"/>
        </w:rPr>
        <w:t xml:space="preserve"> leukémia különböző típusainak </w:t>
      </w:r>
      <w:proofErr w:type="spellStart"/>
      <w:r w:rsidRPr="0009352D">
        <w:rPr>
          <w:rFonts w:ascii="Calibri" w:hAnsi="Calibri" w:cs="Calibri"/>
          <w:sz w:val="22"/>
          <w:szCs w:val="22"/>
        </w:rPr>
        <w:t>neuropatol</w:t>
      </w:r>
      <w:r w:rsidR="005A183E">
        <w:rPr>
          <w:rFonts w:ascii="Calibri" w:hAnsi="Calibri" w:cs="Calibri"/>
          <w:sz w:val="22"/>
          <w:szCs w:val="22"/>
        </w:rPr>
        <w:t>ó</w:t>
      </w:r>
      <w:r w:rsidRPr="0009352D">
        <w:rPr>
          <w:rFonts w:ascii="Calibri" w:hAnsi="Calibri" w:cs="Calibri"/>
          <w:sz w:val="22"/>
          <w:szCs w:val="22"/>
        </w:rPr>
        <w:t>g</w:t>
      </w:r>
      <w:r w:rsidR="005A183E">
        <w:rPr>
          <w:rFonts w:ascii="Calibri" w:hAnsi="Calibri" w:cs="Calibri"/>
          <w:sz w:val="22"/>
          <w:szCs w:val="22"/>
        </w:rPr>
        <w:t>i</w:t>
      </w:r>
      <w:r w:rsidRPr="0009352D">
        <w:rPr>
          <w:rFonts w:ascii="Calibri" w:hAnsi="Calibri" w:cs="Calibri"/>
          <w:sz w:val="22"/>
          <w:szCs w:val="22"/>
        </w:rPr>
        <w:t>ai</w:t>
      </w:r>
      <w:proofErr w:type="spellEnd"/>
      <w:r w:rsidRPr="0009352D">
        <w:rPr>
          <w:rFonts w:ascii="Calibri" w:hAnsi="Calibri" w:cs="Calibri"/>
          <w:sz w:val="22"/>
          <w:szCs w:val="22"/>
        </w:rPr>
        <w:t xml:space="preserve"> jellemzőit összesítette.</w:t>
      </w:r>
      <w:r w:rsidR="00C03C29">
        <w:rPr>
          <w:rFonts w:ascii="Calibri" w:hAnsi="Calibri" w:cs="Calibri"/>
          <w:sz w:val="22"/>
          <w:szCs w:val="22"/>
        </w:rPr>
        <w:t xml:space="preserve"> </w:t>
      </w:r>
      <w:r w:rsidRPr="0009352D">
        <w:rPr>
          <w:rFonts w:ascii="Calibri" w:hAnsi="Calibri" w:cs="Calibri"/>
          <w:sz w:val="22"/>
          <w:szCs w:val="22"/>
        </w:rPr>
        <w:t xml:space="preserve">Kutató elme volt, kereste az összefüggéseket, szerette volna az ismeretlent felderíteni </w:t>
      </w:r>
      <w:r w:rsidR="00663831">
        <w:rPr>
          <w:rFonts w:ascii="Calibri" w:hAnsi="Calibri" w:cs="Calibri"/>
          <w:sz w:val="22"/>
          <w:szCs w:val="22"/>
        </w:rPr>
        <w:t>é</w:t>
      </w:r>
      <w:r w:rsidRPr="0009352D">
        <w:rPr>
          <w:rFonts w:ascii="Calibri" w:hAnsi="Calibri" w:cs="Calibri"/>
          <w:sz w:val="22"/>
          <w:szCs w:val="22"/>
        </w:rPr>
        <w:t>s diagnosztiz</w:t>
      </w:r>
      <w:r w:rsidR="005A183E">
        <w:rPr>
          <w:rFonts w:ascii="Calibri" w:hAnsi="Calibri" w:cs="Calibri"/>
          <w:sz w:val="22"/>
          <w:szCs w:val="22"/>
        </w:rPr>
        <w:t>á</w:t>
      </w:r>
      <w:r w:rsidRPr="0009352D">
        <w:rPr>
          <w:rFonts w:ascii="Calibri" w:hAnsi="Calibri" w:cs="Calibri"/>
          <w:sz w:val="22"/>
          <w:szCs w:val="22"/>
        </w:rPr>
        <w:t xml:space="preserve">lni. </w:t>
      </w:r>
      <w:r w:rsidR="005A183E">
        <w:rPr>
          <w:rFonts w:ascii="Calibri" w:hAnsi="Calibri" w:cs="Calibri"/>
          <w:sz w:val="22"/>
          <w:szCs w:val="22"/>
        </w:rPr>
        <w:t>Í</w:t>
      </w:r>
      <w:r w:rsidRPr="0009352D">
        <w:rPr>
          <w:rFonts w:ascii="Calibri" w:hAnsi="Calibri" w:cs="Calibri"/>
          <w:sz w:val="22"/>
          <w:szCs w:val="22"/>
        </w:rPr>
        <w:t>gy sikerült 1996-ban több évi kutató munka után, osztrák, amerikai</w:t>
      </w:r>
      <w:r w:rsidR="005A183E">
        <w:rPr>
          <w:rFonts w:ascii="Calibri" w:hAnsi="Calibri" w:cs="Calibri"/>
          <w:sz w:val="22"/>
          <w:szCs w:val="22"/>
        </w:rPr>
        <w:t xml:space="preserve"> é</w:t>
      </w:r>
      <w:r w:rsidRPr="0009352D">
        <w:rPr>
          <w:rFonts w:ascii="Calibri" w:hAnsi="Calibri" w:cs="Calibri"/>
          <w:sz w:val="22"/>
          <w:szCs w:val="22"/>
        </w:rPr>
        <w:t>s n</w:t>
      </w:r>
      <w:r w:rsidR="005A183E">
        <w:rPr>
          <w:rFonts w:ascii="Calibri" w:hAnsi="Calibri" w:cs="Calibri"/>
          <w:sz w:val="22"/>
          <w:szCs w:val="22"/>
        </w:rPr>
        <w:t>é</w:t>
      </w:r>
      <w:r w:rsidRPr="0009352D">
        <w:rPr>
          <w:rFonts w:ascii="Calibri" w:hAnsi="Calibri" w:cs="Calibri"/>
          <w:sz w:val="22"/>
          <w:szCs w:val="22"/>
        </w:rPr>
        <w:t xml:space="preserve">met orvos kollegák segítségével felderítenie egy olyan betegséget </w:t>
      </w:r>
      <w:r w:rsidR="005A183E">
        <w:rPr>
          <w:rFonts w:ascii="Calibri" w:hAnsi="Calibri" w:cs="Calibri"/>
          <w:sz w:val="22"/>
          <w:szCs w:val="22"/>
        </w:rPr>
        <w:t>(</w:t>
      </w:r>
      <w:proofErr w:type="spellStart"/>
      <w:r w:rsidRPr="0009352D">
        <w:rPr>
          <w:rFonts w:ascii="Calibri" w:hAnsi="Calibri" w:cs="Calibri"/>
          <w:sz w:val="22"/>
          <w:szCs w:val="22"/>
        </w:rPr>
        <w:t>amyloidosis</w:t>
      </w:r>
      <w:proofErr w:type="spellEnd"/>
      <w:r w:rsidR="005A183E">
        <w:rPr>
          <w:rFonts w:ascii="Calibri" w:hAnsi="Calibri" w:cs="Calibri"/>
          <w:sz w:val="22"/>
          <w:szCs w:val="22"/>
        </w:rPr>
        <w:t>)</w:t>
      </w:r>
      <w:r w:rsidRPr="0009352D">
        <w:rPr>
          <w:rFonts w:ascii="Calibri" w:hAnsi="Calibri" w:cs="Calibri"/>
          <w:sz w:val="22"/>
          <w:szCs w:val="22"/>
        </w:rPr>
        <w:t xml:space="preserve">, </w:t>
      </w:r>
      <w:r w:rsidR="005A183E">
        <w:rPr>
          <w:rFonts w:ascii="Calibri" w:hAnsi="Calibri" w:cs="Calibri"/>
          <w:sz w:val="22"/>
          <w:szCs w:val="22"/>
        </w:rPr>
        <w:t>a</w:t>
      </w:r>
      <w:r w:rsidRPr="0009352D">
        <w:rPr>
          <w:rFonts w:ascii="Calibri" w:hAnsi="Calibri" w:cs="Calibri"/>
          <w:sz w:val="22"/>
          <w:szCs w:val="22"/>
        </w:rPr>
        <w:t xml:space="preserve">melyet szerénységből nem </w:t>
      </w:r>
      <w:proofErr w:type="spellStart"/>
      <w:r w:rsidRPr="0009352D">
        <w:rPr>
          <w:rFonts w:ascii="Calibri" w:hAnsi="Calibri" w:cs="Calibri"/>
          <w:sz w:val="22"/>
          <w:szCs w:val="22"/>
        </w:rPr>
        <w:t>Garzuly</w:t>
      </w:r>
      <w:proofErr w:type="spellEnd"/>
      <w:r w:rsidR="005A183E">
        <w:rPr>
          <w:rFonts w:ascii="Calibri" w:hAnsi="Calibri" w:cs="Calibri"/>
          <w:sz w:val="22"/>
          <w:szCs w:val="22"/>
        </w:rPr>
        <w:t>-</w:t>
      </w:r>
      <w:r w:rsidRPr="0009352D">
        <w:rPr>
          <w:rFonts w:ascii="Calibri" w:hAnsi="Calibri" w:cs="Calibri"/>
          <w:sz w:val="22"/>
          <w:szCs w:val="22"/>
        </w:rPr>
        <w:t>típusnak</w:t>
      </w:r>
      <w:r w:rsidR="005A183E">
        <w:rPr>
          <w:rFonts w:ascii="Calibri" w:hAnsi="Calibri" w:cs="Calibri"/>
          <w:sz w:val="22"/>
          <w:szCs w:val="22"/>
        </w:rPr>
        <w:t>,</w:t>
      </w:r>
      <w:r w:rsidRPr="0009352D">
        <w:rPr>
          <w:rFonts w:ascii="Calibri" w:hAnsi="Calibri" w:cs="Calibri"/>
          <w:sz w:val="22"/>
          <w:szCs w:val="22"/>
        </w:rPr>
        <w:t xml:space="preserve"> hanem </w:t>
      </w:r>
      <w:r w:rsidR="00531A50">
        <w:rPr>
          <w:rFonts w:ascii="Calibri" w:hAnsi="Calibri" w:cs="Calibri"/>
          <w:sz w:val="22"/>
          <w:szCs w:val="22"/>
        </w:rPr>
        <w:t>„</w:t>
      </w:r>
      <w:r w:rsidRPr="0009352D">
        <w:rPr>
          <w:rFonts w:ascii="Calibri" w:hAnsi="Calibri" w:cs="Calibri"/>
          <w:sz w:val="22"/>
          <w:szCs w:val="22"/>
        </w:rPr>
        <w:t xml:space="preserve">magyar </w:t>
      </w:r>
      <w:proofErr w:type="gramStart"/>
      <w:r w:rsidRPr="0009352D">
        <w:rPr>
          <w:rFonts w:ascii="Calibri" w:hAnsi="Calibri" w:cs="Calibri"/>
          <w:sz w:val="22"/>
          <w:szCs w:val="22"/>
        </w:rPr>
        <w:t>eset</w:t>
      </w:r>
      <w:r w:rsidR="00531A50">
        <w:rPr>
          <w:rFonts w:ascii="Calibri" w:hAnsi="Calibri" w:cs="Calibri"/>
          <w:sz w:val="22"/>
          <w:szCs w:val="22"/>
        </w:rPr>
        <w:t>”-</w:t>
      </w:r>
      <w:proofErr w:type="spellStart"/>
      <w:proofErr w:type="gramEnd"/>
      <w:r w:rsidRPr="0009352D">
        <w:rPr>
          <w:rFonts w:ascii="Calibri" w:hAnsi="Calibri" w:cs="Calibri"/>
          <w:sz w:val="22"/>
          <w:szCs w:val="22"/>
        </w:rPr>
        <w:t>nek</w:t>
      </w:r>
      <w:proofErr w:type="spellEnd"/>
      <w:r w:rsidRPr="0009352D">
        <w:rPr>
          <w:rFonts w:ascii="Calibri" w:hAnsi="Calibri" w:cs="Calibri"/>
          <w:sz w:val="22"/>
          <w:szCs w:val="22"/>
        </w:rPr>
        <w:t xml:space="preserve"> nevezett el. A</w:t>
      </w:r>
      <w:r w:rsidR="005A183E" w:rsidRPr="005A183E">
        <w:rPr>
          <w:rFonts w:ascii="Calibri" w:hAnsi="Calibri" w:cs="Calibri"/>
          <w:sz w:val="22"/>
          <w:szCs w:val="22"/>
        </w:rPr>
        <w:t xml:space="preserve">z egyik legnívósabb amerikai orvosi </w:t>
      </w:r>
      <w:r w:rsidR="005A183E">
        <w:rPr>
          <w:rFonts w:ascii="Calibri" w:hAnsi="Calibri" w:cs="Calibri"/>
          <w:sz w:val="22"/>
          <w:szCs w:val="22"/>
        </w:rPr>
        <w:t>szak</w:t>
      </w:r>
      <w:r w:rsidR="005A183E" w:rsidRPr="005A183E">
        <w:rPr>
          <w:rFonts w:ascii="Calibri" w:hAnsi="Calibri" w:cs="Calibri"/>
          <w:sz w:val="22"/>
          <w:szCs w:val="22"/>
        </w:rPr>
        <w:t>lap</w:t>
      </w:r>
      <w:r w:rsidR="005A183E">
        <w:rPr>
          <w:rFonts w:ascii="Calibri" w:hAnsi="Calibri" w:cs="Calibri"/>
          <w:sz w:val="22"/>
          <w:szCs w:val="22"/>
        </w:rPr>
        <w:t>,</w:t>
      </w:r>
      <w:r w:rsidR="005A183E" w:rsidRPr="005A183E">
        <w:rPr>
          <w:rFonts w:ascii="Calibri" w:hAnsi="Calibri" w:cs="Calibri"/>
          <w:sz w:val="22"/>
          <w:szCs w:val="22"/>
        </w:rPr>
        <w:t xml:space="preserve"> </w:t>
      </w:r>
      <w:r w:rsidR="005A183E">
        <w:rPr>
          <w:rFonts w:ascii="Calibri" w:hAnsi="Calibri" w:cs="Calibri"/>
          <w:sz w:val="22"/>
          <w:szCs w:val="22"/>
        </w:rPr>
        <w:t>a</w:t>
      </w:r>
      <w:r w:rsidRPr="0009352D">
        <w:rPr>
          <w:rFonts w:ascii="Calibri" w:hAnsi="Calibri" w:cs="Calibri"/>
          <w:sz w:val="22"/>
          <w:szCs w:val="22"/>
        </w:rPr>
        <w:t xml:space="preserve"> „</w:t>
      </w:r>
      <w:proofErr w:type="spellStart"/>
      <w:r w:rsidRPr="0009352D">
        <w:rPr>
          <w:rFonts w:ascii="Calibri" w:hAnsi="Calibri" w:cs="Calibri"/>
          <w:sz w:val="22"/>
          <w:szCs w:val="22"/>
        </w:rPr>
        <w:t>Neuorology</w:t>
      </w:r>
      <w:proofErr w:type="spellEnd"/>
      <w:r w:rsidRPr="0009352D">
        <w:rPr>
          <w:rFonts w:ascii="Calibri" w:hAnsi="Calibri" w:cs="Calibri"/>
          <w:sz w:val="22"/>
          <w:szCs w:val="22"/>
        </w:rPr>
        <w:t xml:space="preserve">” az eset közlésével elismerte Dr. </w:t>
      </w:r>
      <w:proofErr w:type="spellStart"/>
      <w:r w:rsidRPr="0009352D">
        <w:rPr>
          <w:rFonts w:ascii="Calibri" w:hAnsi="Calibri" w:cs="Calibri"/>
          <w:sz w:val="22"/>
          <w:szCs w:val="22"/>
        </w:rPr>
        <w:t>Garzuly</w:t>
      </w:r>
      <w:proofErr w:type="spellEnd"/>
      <w:r w:rsidRPr="0009352D">
        <w:rPr>
          <w:rFonts w:ascii="Calibri" w:hAnsi="Calibri" w:cs="Calibri"/>
          <w:sz w:val="22"/>
          <w:szCs w:val="22"/>
        </w:rPr>
        <w:t xml:space="preserve"> Ferenc megfigyeléseit, kutatását.</w:t>
      </w:r>
      <w:r w:rsidR="005A183E">
        <w:rPr>
          <w:rFonts w:ascii="Calibri" w:hAnsi="Calibri" w:cs="Calibri"/>
          <w:sz w:val="22"/>
          <w:szCs w:val="22"/>
        </w:rPr>
        <w:t xml:space="preserve"> </w:t>
      </w:r>
      <w:r w:rsidR="005A183E" w:rsidRPr="005A183E">
        <w:rPr>
          <w:rFonts w:ascii="Calibri" w:hAnsi="Calibri" w:cs="Calibri"/>
          <w:sz w:val="22"/>
          <w:szCs w:val="22"/>
        </w:rPr>
        <w:t>Külön feldolgozta a szombathelyi kórház Patológiai Osztályának két háború közötti történetét</w:t>
      </w:r>
      <w:r w:rsidR="005A183E">
        <w:rPr>
          <w:rFonts w:ascii="Calibri" w:hAnsi="Calibri" w:cs="Calibri"/>
          <w:sz w:val="22"/>
          <w:szCs w:val="22"/>
        </w:rPr>
        <w:t xml:space="preserve">. </w:t>
      </w:r>
      <w:r w:rsidRPr="0009352D">
        <w:rPr>
          <w:rFonts w:ascii="Calibri" w:hAnsi="Calibri" w:cs="Calibri"/>
          <w:sz w:val="22"/>
          <w:szCs w:val="22"/>
        </w:rPr>
        <w:t>Sz</w:t>
      </w:r>
      <w:r w:rsidR="005A183E">
        <w:rPr>
          <w:rFonts w:ascii="Calibri" w:hAnsi="Calibri" w:cs="Calibri"/>
          <w:sz w:val="22"/>
          <w:szCs w:val="22"/>
        </w:rPr>
        <w:t>á</w:t>
      </w:r>
      <w:r w:rsidRPr="0009352D">
        <w:rPr>
          <w:rFonts w:ascii="Calibri" w:hAnsi="Calibri" w:cs="Calibri"/>
          <w:sz w:val="22"/>
          <w:szCs w:val="22"/>
        </w:rPr>
        <w:t>mos orvostudományi munkát,</w:t>
      </w:r>
      <w:r w:rsidR="00C03C29">
        <w:rPr>
          <w:rFonts w:ascii="Calibri" w:hAnsi="Calibri" w:cs="Calibri"/>
          <w:sz w:val="22"/>
          <w:szCs w:val="22"/>
        </w:rPr>
        <w:t xml:space="preserve"> köztük</w:t>
      </w:r>
      <w:r w:rsidRPr="0009352D">
        <w:rPr>
          <w:rFonts w:ascii="Calibri" w:hAnsi="Calibri" w:cs="Calibri"/>
          <w:sz w:val="22"/>
          <w:szCs w:val="22"/>
        </w:rPr>
        <w:t xml:space="preserve"> a </w:t>
      </w:r>
      <w:r w:rsidR="00531A50">
        <w:rPr>
          <w:rFonts w:ascii="Calibri" w:hAnsi="Calibri" w:cs="Calibri"/>
          <w:sz w:val="22"/>
          <w:szCs w:val="22"/>
        </w:rPr>
        <w:t>r</w:t>
      </w:r>
      <w:r w:rsidRPr="0009352D">
        <w:rPr>
          <w:rFonts w:ascii="Calibri" w:hAnsi="Calibri" w:cs="Calibri"/>
          <w:sz w:val="22"/>
          <w:szCs w:val="22"/>
        </w:rPr>
        <w:t>itka betegségekről 5 könyvet publikált, de szépírói munkássága is jelentős</w:t>
      </w:r>
      <w:r w:rsidR="005A183E">
        <w:rPr>
          <w:rFonts w:ascii="Calibri" w:hAnsi="Calibri" w:cs="Calibri"/>
          <w:sz w:val="22"/>
          <w:szCs w:val="22"/>
        </w:rPr>
        <w:t xml:space="preserve"> volt. </w:t>
      </w:r>
      <w:r w:rsidRPr="0009352D">
        <w:rPr>
          <w:rFonts w:ascii="Calibri" w:hAnsi="Calibri" w:cs="Calibri"/>
          <w:sz w:val="22"/>
          <w:szCs w:val="22"/>
        </w:rPr>
        <w:t>Feles</w:t>
      </w:r>
      <w:r w:rsidR="006E02A7">
        <w:rPr>
          <w:rFonts w:ascii="Calibri" w:hAnsi="Calibri" w:cs="Calibri"/>
          <w:sz w:val="22"/>
          <w:szCs w:val="22"/>
        </w:rPr>
        <w:t>é</w:t>
      </w:r>
      <w:r w:rsidRPr="0009352D">
        <w:rPr>
          <w:rFonts w:ascii="Calibri" w:hAnsi="Calibri" w:cs="Calibri"/>
          <w:sz w:val="22"/>
          <w:szCs w:val="22"/>
        </w:rPr>
        <w:t>g</w:t>
      </w:r>
      <w:r w:rsidR="005A183E">
        <w:rPr>
          <w:rFonts w:ascii="Calibri" w:hAnsi="Calibri" w:cs="Calibri"/>
          <w:sz w:val="22"/>
          <w:szCs w:val="22"/>
        </w:rPr>
        <w:t>é</w:t>
      </w:r>
      <w:r w:rsidRPr="0009352D">
        <w:rPr>
          <w:rFonts w:ascii="Calibri" w:hAnsi="Calibri" w:cs="Calibri"/>
          <w:sz w:val="22"/>
          <w:szCs w:val="22"/>
        </w:rPr>
        <w:t>t</w:t>
      </w:r>
      <w:r w:rsidR="005A183E">
        <w:rPr>
          <w:rFonts w:ascii="Calibri" w:hAnsi="Calibri" w:cs="Calibri"/>
          <w:sz w:val="22"/>
          <w:szCs w:val="22"/>
        </w:rPr>
        <w:t>,</w:t>
      </w:r>
      <w:r w:rsidRPr="0009352D">
        <w:rPr>
          <w:rFonts w:ascii="Calibri" w:hAnsi="Calibri" w:cs="Calibri"/>
          <w:sz w:val="22"/>
          <w:szCs w:val="22"/>
        </w:rPr>
        <w:t xml:space="preserve"> </w:t>
      </w:r>
      <w:proofErr w:type="spellStart"/>
      <w:r w:rsidRPr="0009352D">
        <w:rPr>
          <w:rFonts w:ascii="Calibri" w:hAnsi="Calibri" w:cs="Calibri"/>
          <w:sz w:val="22"/>
          <w:szCs w:val="22"/>
        </w:rPr>
        <w:t>Geszler</w:t>
      </w:r>
      <w:proofErr w:type="spellEnd"/>
      <w:r w:rsidRPr="0009352D">
        <w:rPr>
          <w:rFonts w:ascii="Calibri" w:hAnsi="Calibri" w:cs="Calibri"/>
          <w:sz w:val="22"/>
          <w:szCs w:val="22"/>
        </w:rPr>
        <w:t xml:space="preserve"> M</w:t>
      </w:r>
      <w:r w:rsidR="005A183E">
        <w:rPr>
          <w:rFonts w:ascii="Calibri" w:hAnsi="Calibri" w:cs="Calibri"/>
          <w:sz w:val="22"/>
          <w:szCs w:val="22"/>
        </w:rPr>
        <w:t>á</w:t>
      </w:r>
      <w:r w:rsidRPr="0009352D">
        <w:rPr>
          <w:rFonts w:ascii="Calibri" w:hAnsi="Calibri" w:cs="Calibri"/>
          <w:sz w:val="22"/>
          <w:szCs w:val="22"/>
        </w:rPr>
        <w:t xml:space="preserve">ria keramikus művészt 1966-ban ismerte meg, két gyermekük született, Gábor </w:t>
      </w:r>
      <w:r w:rsidR="005A183E">
        <w:rPr>
          <w:rFonts w:ascii="Calibri" w:hAnsi="Calibri" w:cs="Calibri"/>
          <w:sz w:val="22"/>
          <w:szCs w:val="22"/>
        </w:rPr>
        <w:t>é</w:t>
      </w:r>
      <w:r w:rsidRPr="0009352D">
        <w:rPr>
          <w:rFonts w:ascii="Calibri" w:hAnsi="Calibri" w:cs="Calibri"/>
          <w:sz w:val="22"/>
          <w:szCs w:val="22"/>
        </w:rPr>
        <w:t>s Anna</w:t>
      </w:r>
      <w:r w:rsidR="005A183E">
        <w:rPr>
          <w:rFonts w:ascii="Calibri" w:hAnsi="Calibri" w:cs="Calibri"/>
          <w:sz w:val="22"/>
          <w:szCs w:val="22"/>
        </w:rPr>
        <w:t>.</w:t>
      </w:r>
      <w:r w:rsidR="0024222D">
        <w:rPr>
          <w:rFonts w:ascii="Calibri" w:hAnsi="Calibri" w:cs="Calibri"/>
          <w:sz w:val="22"/>
          <w:szCs w:val="22"/>
        </w:rPr>
        <w:t xml:space="preserve"> </w:t>
      </w:r>
    </w:p>
    <w:p w14:paraId="350D6445" w14:textId="149D495C" w:rsidR="006E02A7" w:rsidRPr="00C03C29" w:rsidRDefault="0009352D" w:rsidP="006E02A7">
      <w:pPr>
        <w:jc w:val="both"/>
        <w:rPr>
          <w:rFonts w:asciiTheme="minorHAnsi" w:hAnsiTheme="minorHAnsi" w:cstheme="minorHAnsi"/>
          <w:sz w:val="22"/>
          <w:szCs w:val="22"/>
        </w:rPr>
      </w:pPr>
      <w:r w:rsidRPr="00C03C29">
        <w:rPr>
          <w:rFonts w:ascii="Calibri" w:hAnsi="Calibri" w:cs="Calibri"/>
          <w:sz w:val="22"/>
          <w:szCs w:val="22"/>
        </w:rPr>
        <w:t xml:space="preserve">Dr. </w:t>
      </w:r>
      <w:proofErr w:type="spellStart"/>
      <w:r w:rsidRPr="00C03C29">
        <w:rPr>
          <w:rFonts w:ascii="Calibri" w:hAnsi="Calibri" w:cs="Calibri"/>
          <w:sz w:val="22"/>
          <w:szCs w:val="22"/>
        </w:rPr>
        <w:t>Garzuly</w:t>
      </w:r>
      <w:proofErr w:type="spellEnd"/>
      <w:r w:rsidRPr="00C03C29">
        <w:rPr>
          <w:rFonts w:ascii="Calibri" w:hAnsi="Calibri" w:cs="Calibri"/>
          <w:sz w:val="22"/>
          <w:szCs w:val="22"/>
        </w:rPr>
        <w:t xml:space="preserve"> Ferenc </w:t>
      </w:r>
      <w:r w:rsidR="005A183E" w:rsidRPr="00C03C29">
        <w:rPr>
          <w:rFonts w:ascii="Calibri" w:hAnsi="Calibri" w:cs="Calibri"/>
          <w:sz w:val="22"/>
          <w:szCs w:val="22"/>
        </w:rPr>
        <w:t xml:space="preserve">tevékenységével jelentősen hozzájárult Szombathely hírnevének öregbítéséhez, a </w:t>
      </w:r>
      <w:r w:rsidRPr="00C03C29">
        <w:rPr>
          <w:rFonts w:ascii="Calibri" w:hAnsi="Calibri" w:cs="Calibri"/>
          <w:sz w:val="22"/>
          <w:szCs w:val="22"/>
        </w:rPr>
        <w:t xml:space="preserve">tudomány területén kimagaslóan </w:t>
      </w:r>
      <w:proofErr w:type="spellStart"/>
      <w:r w:rsidRPr="00C03C29">
        <w:rPr>
          <w:rFonts w:ascii="Calibri" w:hAnsi="Calibri" w:cs="Calibri"/>
          <w:sz w:val="22"/>
          <w:szCs w:val="22"/>
        </w:rPr>
        <w:t>jelentőset</w:t>
      </w:r>
      <w:proofErr w:type="spellEnd"/>
      <w:r w:rsidRPr="00C03C29">
        <w:rPr>
          <w:rFonts w:ascii="Calibri" w:hAnsi="Calibri" w:cs="Calibri"/>
          <w:sz w:val="22"/>
          <w:szCs w:val="22"/>
        </w:rPr>
        <w:t xml:space="preserve"> alkotott, és ezáltal személyének emléke megőrzésre méltó</w:t>
      </w:r>
      <w:r w:rsidR="00C03C29" w:rsidRPr="00C03C29">
        <w:rPr>
          <w:rFonts w:ascii="Calibri" w:hAnsi="Calibri" w:cs="Calibri"/>
          <w:sz w:val="22"/>
          <w:szCs w:val="22"/>
        </w:rPr>
        <w:t xml:space="preserve">, </w:t>
      </w:r>
      <w:r w:rsidR="006E02A7" w:rsidRPr="00C03C29">
        <w:rPr>
          <w:rFonts w:ascii="Calibri" w:eastAsia="Calibri" w:hAnsi="Calibri" w:cs="Calibri"/>
          <w:sz w:val="22"/>
          <w:szCs w:val="22"/>
          <w:lang w:eastAsia="en-US"/>
        </w:rPr>
        <w:t xml:space="preserve">teljesíti az </w:t>
      </w:r>
      <w:proofErr w:type="spellStart"/>
      <w:r w:rsidR="006E02A7" w:rsidRPr="00C03C29">
        <w:rPr>
          <w:rFonts w:ascii="Calibri" w:eastAsia="Calibri" w:hAnsi="Calibri" w:cs="Calibri"/>
          <w:sz w:val="22"/>
          <w:szCs w:val="22"/>
          <w:lang w:eastAsia="en-US"/>
        </w:rPr>
        <w:t>Ör</w:t>
      </w:r>
      <w:proofErr w:type="spellEnd"/>
      <w:r w:rsidR="006E02A7" w:rsidRPr="00C03C29">
        <w:rPr>
          <w:rFonts w:ascii="Calibri" w:eastAsia="Calibri" w:hAnsi="Calibri" w:cs="Calibri"/>
          <w:sz w:val="22"/>
          <w:szCs w:val="22"/>
          <w:lang w:eastAsia="en-US"/>
        </w:rPr>
        <w:t>. 5. § (1) bekezdésében foglalt feltételt, személy</w:t>
      </w:r>
      <w:r w:rsidR="00C03C29" w:rsidRPr="00C03C29">
        <w:rPr>
          <w:rFonts w:ascii="Calibri" w:eastAsia="Calibri" w:hAnsi="Calibri" w:cs="Calibri"/>
          <w:sz w:val="22"/>
          <w:szCs w:val="22"/>
          <w:lang w:eastAsia="en-US"/>
        </w:rPr>
        <w:t>é</w:t>
      </w:r>
      <w:r w:rsidR="006E02A7" w:rsidRPr="00C03C29">
        <w:rPr>
          <w:rFonts w:ascii="Calibri" w:eastAsia="Calibri" w:hAnsi="Calibri" w:cs="Calibri"/>
          <w:sz w:val="22"/>
          <w:szCs w:val="22"/>
          <w:lang w:eastAsia="en-US"/>
        </w:rPr>
        <w:t>ről közterület elnevezhető.</w:t>
      </w:r>
    </w:p>
    <w:p w14:paraId="79DB019D" w14:textId="5DCC7F36" w:rsidR="0009352D" w:rsidRDefault="0009352D" w:rsidP="005A183E">
      <w:pPr>
        <w:jc w:val="both"/>
        <w:rPr>
          <w:rFonts w:ascii="Calibri" w:hAnsi="Calibri" w:cs="Calibri"/>
          <w:sz w:val="22"/>
          <w:szCs w:val="22"/>
        </w:rPr>
      </w:pPr>
    </w:p>
    <w:p w14:paraId="3834EBC9" w14:textId="40EFAE7C" w:rsidR="00391255" w:rsidRDefault="005A183E" w:rsidP="005A183E">
      <w:pPr>
        <w:jc w:val="both"/>
        <w:rPr>
          <w:rFonts w:ascii="Calibri" w:hAnsi="Calibri" w:cs="Calibri"/>
          <w:sz w:val="22"/>
          <w:szCs w:val="22"/>
        </w:rPr>
      </w:pPr>
      <w:r>
        <w:rPr>
          <w:rFonts w:ascii="Calibri" w:hAnsi="Calibri" w:cs="Calibri"/>
          <w:sz w:val="22"/>
          <w:szCs w:val="22"/>
        </w:rPr>
        <w:t xml:space="preserve">Fentiek alapján javaslatot teszek arra, hogy a 3648 hrsz-ú ingatlan </w:t>
      </w:r>
      <w:r w:rsidRPr="006E02A7">
        <w:rPr>
          <w:rFonts w:ascii="Calibri" w:hAnsi="Calibri" w:cs="Calibri"/>
          <w:b/>
          <w:bCs/>
          <w:sz w:val="22"/>
          <w:szCs w:val="22"/>
        </w:rPr>
        <w:t xml:space="preserve">Dr. </w:t>
      </w:r>
      <w:proofErr w:type="spellStart"/>
      <w:r w:rsidRPr="006E02A7">
        <w:rPr>
          <w:rFonts w:ascii="Calibri" w:hAnsi="Calibri" w:cs="Calibri"/>
          <w:b/>
          <w:bCs/>
          <w:sz w:val="22"/>
          <w:szCs w:val="22"/>
        </w:rPr>
        <w:t>Garzuly</w:t>
      </w:r>
      <w:proofErr w:type="spellEnd"/>
      <w:r w:rsidRPr="006E02A7">
        <w:rPr>
          <w:rFonts w:ascii="Calibri" w:hAnsi="Calibri" w:cs="Calibri"/>
          <w:b/>
          <w:bCs/>
          <w:sz w:val="22"/>
          <w:szCs w:val="22"/>
        </w:rPr>
        <w:t xml:space="preserve"> Ferenc sétányra</w:t>
      </w:r>
      <w:r>
        <w:rPr>
          <w:rFonts w:ascii="Calibri" w:hAnsi="Calibri" w:cs="Calibri"/>
          <w:sz w:val="22"/>
          <w:szCs w:val="22"/>
        </w:rPr>
        <w:t xml:space="preserve"> kerüljön elnevezésre.</w:t>
      </w:r>
      <w:r w:rsidR="006E02A7">
        <w:rPr>
          <w:rFonts w:ascii="Calibri" w:hAnsi="Calibri" w:cs="Calibri"/>
          <w:sz w:val="22"/>
          <w:szCs w:val="22"/>
        </w:rPr>
        <w:t xml:space="preserve"> </w:t>
      </w:r>
      <w:r w:rsidR="00FD24B7">
        <w:rPr>
          <w:rFonts w:ascii="Calibri" w:hAnsi="Calibri" w:cs="Calibri"/>
          <w:sz w:val="22"/>
          <w:szCs w:val="22"/>
        </w:rPr>
        <w:t xml:space="preserve">Tájékoztatom a Tisztelt Közgyűlést, hogy </w:t>
      </w:r>
      <w:proofErr w:type="spellStart"/>
      <w:r w:rsidR="00FD24B7">
        <w:rPr>
          <w:rFonts w:ascii="Calibri" w:hAnsi="Calibri" w:cs="Calibri"/>
          <w:sz w:val="22"/>
          <w:szCs w:val="22"/>
        </w:rPr>
        <w:t>Geszler</w:t>
      </w:r>
      <w:proofErr w:type="spellEnd"/>
      <w:r w:rsidR="00FD24B7">
        <w:rPr>
          <w:rFonts w:ascii="Calibri" w:hAnsi="Calibri" w:cs="Calibri"/>
          <w:sz w:val="22"/>
          <w:szCs w:val="22"/>
        </w:rPr>
        <w:t xml:space="preserve"> Mária támogatását biztosította a javasolt közterület-elnevezés kapcsán.</w:t>
      </w:r>
      <w:r w:rsidR="00E96459">
        <w:rPr>
          <w:rFonts w:ascii="Calibri" w:hAnsi="Calibri" w:cs="Calibri"/>
          <w:sz w:val="22"/>
          <w:szCs w:val="22"/>
        </w:rPr>
        <w:t xml:space="preserve"> Az érintett területhez kapcsolódóan házszám még nem került kiosztásra, így a közterület elnevezése nem von magával címmódosítási kötelezettséget.</w:t>
      </w:r>
    </w:p>
    <w:p w14:paraId="63437D7B" w14:textId="77777777" w:rsidR="00391255" w:rsidRDefault="00391255" w:rsidP="005A183E">
      <w:pPr>
        <w:jc w:val="both"/>
        <w:rPr>
          <w:rFonts w:ascii="Calibri" w:hAnsi="Calibri" w:cs="Calibri"/>
          <w:sz w:val="22"/>
          <w:szCs w:val="22"/>
        </w:rPr>
      </w:pPr>
    </w:p>
    <w:p w14:paraId="137294E4" w14:textId="61465BFA" w:rsidR="005A183E" w:rsidRDefault="005A183E" w:rsidP="005A183E">
      <w:pPr>
        <w:jc w:val="both"/>
        <w:rPr>
          <w:rFonts w:ascii="Calibri" w:hAnsi="Calibri" w:cs="Calibri"/>
          <w:sz w:val="22"/>
          <w:szCs w:val="22"/>
        </w:rPr>
      </w:pPr>
      <w:r>
        <w:rPr>
          <w:rFonts w:ascii="Calibri" w:hAnsi="Calibri" w:cs="Calibri"/>
          <w:sz w:val="22"/>
          <w:szCs w:val="22"/>
        </w:rPr>
        <w:t xml:space="preserve">Tekintettel arra, hogy </w:t>
      </w:r>
      <w:r w:rsidRPr="005A183E">
        <w:rPr>
          <w:rFonts w:ascii="Calibri" w:hAnsi="Calibri" w:cs="Calibri"/>
          <w:sz w:val="22"/>
          <w:szCs w:val="22"/>
        </w:rPr>
        <w:t xml:space="preserve">a választási eljárásról </w:t>
      </w:r>
      <w:r>
        <w:rPr>
          <w:rFonts w:ascii="Calibri" w:hAnsi="Calibri" w:cs="Calibri"/>
          <w:sz w:val="22"/>
          <w:szCs w:val="22"/>
        </w:rPr>
        <w:t xml:space="preserve">szóló </w:t>
      </w:r>
      <w:r w:rsidRPr="005A183E">
        <w:rPr>
          <w:rFonts w:ascii="Calibri" w:hAnsi="Calibri" w:cs="Calibri"/>
          <w:sz w:val="22"/>
          <w:szCs w:val="22"/>
        </w:rPr>
        <w:t xml:space="preserve">2013. évi XXXVI. törvény 79. § (2) </w:t>
      </w:r>
      <w:r>
        <w:rPr>
          <w:rFonts w:ascii="Calibri" w:hAnsi="Calibri" w:cs="Calibri"/>
          <w:sz w:val="22"/>
          <w:szCs w:val="22"/>
        </w:rPr>
        <w:t>bekezdése alapján a</w:t>
      </w:r>
      <w:r w:rsidRPr="005A183E">
        <w:rPr>
          <w:rFonts w:ascii="Calibri" w:hAnsi="Calibri" w:cs="Calibri"/>
          <w:sz w:val="22"/>
          <w:szCs w:val="22"/>
        </w:rPr>
        <w:t xml:space="preserve"> választás kitűzésétől a szavazás napjáig nem lehet közterület nevének megváltozását a címnyilvántartásban átvezetni</w:t>
      </w:r>
      <w:r w:rsidR="006E02A7">
        <w:rPr>
          <w:rFonts w:ascii="Calibri" w:hAnsi="Calibri" w:cs="Calibri"/>
          <w:sz w:val="22"/>
          <w:szCs w:val="22"/>
        </w:rPr>
        <w:t>, javaslom, hogy az elnevezés 2026. május 1. napjától lépjen hatályba.</w:t>
      </w:r>
    </w:p>
    <w:p w14:paraId="2CC40503" w14:textId="77777777" w:rsidR="0033318E" w:rsidRPr="006E02A7" w:rsidRDefault="0033318E" w:rsidP="004259E3">
      <w:pPr>
        <w:jc w:val="both"/>
        <w:rPr>
          <w:rFonts w:asciiTheme="minorHAnsi" w:hAnsiTheme="minorHAnsi" w:cstheme="minorHAnsi"/>
          <w:sz w:val="22"/>
          <w:szCs w:val="22"/>
        </w:rPr>
      </w:pPr>
    </w:p>
    <w:p w14:paraId="203F4920" w14:textId="77777777" w:rsidR="008E5A9A" w:rsidRDefault="004259E3" w:rsidP="008672D9">
      <w:pPr>
        <w:jc w:val="both"/>
        <w:rPr>
          <w:rFonts w:asciiTheme="minorHAnsi" w:eastAsiaTheme="minorHAnsi" w:hAnsiTheme="minorHAnsi" w:cstheme="minorHAnsi"/>
          <w:sz w:val="22"/>
          <w:szCs w:val="22"/>
          <w:lang w:eastAsia="en-US"/>
        </w:rPr>
      </w:pPr>
      <w:r w:rsidRPr="006E02A7">
        <w:rPr>
          <w:rFonts w:ascii="Calibri" w:hAnsi="Calibri" w:cs="Calibri"/>
          <w:sz w:val="22"/>
          <w:szCs w:val="22"/>
        </w:rPr>
        <w:t xml:space="preserve">Az </w:t>
      </w:r>
      <w:proofErr w:type="spellStart"/>
      <w:r w:rsidRPr="006E02A7">
        <w:rPr>
          <w:rFonts w:ascii="Calibri" w:hAnsi="Calibri" w:cs="Calibri"/>
          <w:sz w:val="22"/>
          <w:szCs w:val="22"/>
        </w:rPr>
        <w:t>Ör</w:t>
      </w:r>
      <w:proofErr w:type="spellEnd"/>
      <w:r w:rsidRPr="006E02A7">
        <w:rPr>
          <w:rFonts w:ascii="Calibri" w:hAnsi="Calibri" w:cs="Calibri"/>
          <w:sz w:val="22"/>
          <w:szCs w:val="22"/>
        </w:rPr>
        <w:t>. 1. § (1) bekezdése alapján közterület-elnevezésre bármely természetes és jogi személy javaslatot tehet</w:t>
      </w:r>
      <w:r w:rsidR="005C0FF6" w:rsidRPr="006E02A7">
        <w:rPr>
          <w:rFonts w:ascii="Calibri" w:hAnsi="Calibri" w:cs="Calibri"/>
          <w:sz w:val="22"/>
          <w:szCs w:val="22"/>
        </w:rPr>
        <w:t xml:space="preserve">, amelyet a </w:t>
      </w:r>
      <w:r w:rsidRPr="006E02A7">
        <w:rPr>
          <w:rFonts w:ascii="Calibri" w:hAnsi="Calibri" w:cs="Calibri"/>
          <w:sz w:val="22"/>
          <w:szCs w:val="22"/>
        </w:rPr>
        <w:t>(2) bekezdés alapján a</w:t>
      </w:r>
      <w:r w:rsidRPr="006E02A7">
        <w:rPr>
          <w:rFonts w:ascii="Calibri" w:eastAsia="Calibri" w:hAnsi="Calibri" w:cs="Calibri"/>
          <w:sz w:val="22"/>
          <w:szCs w:val="22"/>
          <w:lang w:eastAsia="en-US"/>
        </w:rPr>
        <w:t xml:space="preserve"> jegyző </w:t>
      </w:r>
      <w:r w:rsidR="005C0FF6" w:rsidRPr="006E02A7">
        <w:rPr>
          <w:rFonts w:ascii="Calibri" w:eastAsia="Calibri" w:hAnsi="Calibri" w:cs="Calibri"/>
          <w:sz w:val="22"/>
          <w:szCs w:val="22"/>
          <w:lang w:eastAsia="en-US"/>
        </w:rPr>
        <w:t xml:space="preserve">felvesz </w:t>
      </w:r>
      <w:r w:rsidRPr="006E02A7">
        <w:rPr>
          <w:rFonts w:ascii="Calibri" w:eastAsia="Calibri" w:hAnsi="Calibri" w:cs="Calibri"/>
          <w:sz w:val="22"/>
          <w:szCs w:val="22"/>
          <w:lang w:eastAsia="en-US"/>
        </w:rPr>
        <w:t>a közterület-elnevezésre irányuló, a jogszabályoknak megfelelő, még meg nem valósult közterületnév-javaslatokról vezetett nyilvántartásba.</w:t>
      </w:r>
      <w:r w:rsidR="005C0FF6" w:rsidRPr="006E02A7">
        <w:rPr>
          <w:rFonts w:ascii="Calibri" w:eastAsia="Calibri" w:hAnsi="Calibri" w:cs="Calibri"/>
          <w:sz w:val="22"/>
          <w:szCs w:val="22"/>
          <w:lang w:eastAsia="en-US"/>
        </w:rPr>
        <w:t xml:space="preserve"> </w:t>
      </w:r>
      <w:r w:rsidR="009C4B10" w:rsidRPr="006E02A7">
        <w:rPr>
          <w:rFonts w:ascii="Calibri" w:eastAsia="Calibri" w:hAnsi="Calibri" w:cs="Calibri"/>
          <w:sz w:val="22"/>
          <w:szCs w:val="22"/>
          <w:lang w:eastAsia="en-US"/>
        </w:rPr>
        <w:t xml:space="preserve">Fentiek alapján a jegyző a </w:t>
      </w:r>
      <w:proofErr w:type="spellStart"/>
      <w:r w:rsidR="006E02A7">
        <w:rPr>
          <w:rFonts w:ascii="Calibri" w:eastAsia="Calibri" w:hAnsi="Calibri" w:cs="Calibri"/>
          <w:sz w:val="22"/>
          <w:szCs w:val="22"/>
          <w:lang w:eastAsia="en-US"/>
        </w:rPr>
        <w:t>Feiszt</w:t>
      </w:r>
      <w:proofErr w:type="spellEnd"/>
      <w:r w:rsidR="006E02A7">
        <w:rPr>
          <w:rFonts w:ascii="Calibri" w:eastAsia="Calibri" w:hAnsi="Calibri" w:cs="Calibri"/>
          <w:sz w:val="22"/>
          <w:szCs w:val="22"/>
          <w:lang w:eastAsia="en-US"/>
        </w:rPr>
        <w:t xml:space="preserve"> György</w:t>
      </w:r>
      <w:r w:rsidR="008E5A9A">
        <w:rPr>
          <w:rFonts w:ascii="Calibri" w:eastAsia="Calibri" w:hAnsi="Calibri" w:cs="Calibri"/>
          <w:sz w:val="22"/>
          <w:szCs w:val="22"/>
          <w:lang w:eastAsia="en-US"/>
        </w:rPr>
        <w:t xml:space="preserve"> személyé</w:t>
      </w:r>
      <w:r w:rsidR="006E02A7">
        <w:rPr>
          <w:rFonts w:ascii="Calibri" w:eastAsia="Calibri" w:hAnsi="Calibri" w:cs="Calibri"/>
          <w:sz w:val="22"/>
          <w:szCs w:val="22"/>
          <w:lang w:eastAsia="en-US"/>
        </w:rPr>
        <w:t xml:space="preserve">re, valamint a „Cserkész” </w:t>
      </w:r>
      <w:r w:rsidR="006E02A7">
        <w:rPr>
          <w:rFonts w:ascii="Calibri" w:hAnsi="Calibri" w:cs="Calibri"/>
          <w:sz w:val="22"/>
          <w:szCs w:val="22"/>
        </w:rPr>
        <w:t xml:space="preserve">elnevezésre </w:t>
      </w:r>
      <w:r w:rsidR="009C4B10" w:rsidRPr="006E02A7">
        <w:rPr>
          <w:rFonts w:ascii="Calibri" w:hAnsi="Calibri" w:cs="Calibri"/>
          <w:sz w:val="22"/>
          <w:szCs w:val="22"/>
        </w:rPr>
        <w:t xml:space="preserve">vonatkozó </w:t>
      </w:r>
      <w:r w:rsidR="009C4B10" w:rsidRPr="006E02A7">
        <w:rPr>
          <w:rFonts w:ascii="Calibri" w:eastAsia="Calibri" w:hAnsi="Calibri" w:cs="Calibri"/>
          <w:sz w:val="22"/>
          <w:szCs w:val="22"/>
          <w:lang w:eastAsia="en-US"/>
        </w:rPr>
        <w:t>javaslato</w:t>
      </w:r>
      <w:r w:rsidR="008E5A9A">
        <w:rPr>
          <w:rFonts w:ascii="Calibri" w:eastAsia="Calibri" w:hAnsi="Calibri" w:cs="Calibri"/>
          <w:sz w:val="22"/>
          <w:szCs w:val="22"/>
          <w:lang w:eastAsia="en-US"/>
        </w:rPr>
        <w:t>ka</w:t>
      </w:r>
      <w:r w:rsidR="009C4B10" w:rsidRPr="006E02A7">
        <w:rPr>
          <w:rFonts w:ascii="Calibri" w:eastAsia="Calibri" w:hAnsi="Calibri" w:cs="Calibri"/>
          <w:sz w:val="22"/>
          <w:szCs w:val="22"/>
          <w:lang w:eastAsia="en-US"/>
        </w:rPr>
        <w:t xml:space="preserve">t felvette a nyilvántartásba, amelyben </w:t>
      </w:r>
      <w:r w:rsidR="006E02A7" w:rsidRPr="006E02A7">
        <w:rPr>
          <w:rFonts w:ascii="Calibri" w:eastAsia="Calibri" w:hAnsi="Calibri" w:cs="Calibri"/>
          <w:sz w:val="22"/>
          <w:szCs w:val="22"/>
          <w:lang w:eastAsia="en-US"/>
        </w:rPr>
        <w:t xml:space="preserve">Dr. </w:t>
      </w:r>
      <w:proofErr w:type="spellStart"/>
      <w:r w:rsidR="006E02A7" w:rsidRPr="006E02A7">
        <w:rPr>
          <w:rFonts w:ascii="Calibri" w:eastAsia="Calibri" w:hAnsi="Calibri" w:cs="Calibri"/>
          <w:sz w:val="22"/>
          <w:szCs w:val="22"/>
          <w:lang w:eastAsia="en-US"/>
        </w:rPr>
        <w:t>Garzuly</w:t>
      </w:r>
      <w:proofErr w:type="spellEnd"/>
      <w:r w:rsidR="006E02A7" w:rsidRPr="006E02A7">
        <w:rPr>
          <w:rFonts w:ascii="Calibri" w:eastAsia="Calibri" w:hAnsi="Calibri" w:cs="Calibri"/>
          <w:sz w:val="22"/>
          <w:szCs w:val="22"/>
          <w:lang w:eastAsia="en-US"/>
        </w:rPr>
        <w:t xml:space="preserve"> Ferenc</w:t>
      </w:r>
      <w:r w:rsidR="006E02A7">
        <w:rPr>
          <w:rFonts w:ascii="Calibri" w:eastAsia="Calibri" w:hAnsi="Calibri" w:cs="Calibri"/>
          <w:sz w:val="22"/>
          <w:szCs w:val="22"/>
          <w:lang w:eastAsia="en-US"/>
        </w:rPr>
        <w:t xml:space="preserve"> </w:t>
      </w:r>
      <w:r w:rsidR="009C4B10" w:rsidRPr="006E02A7">
        <w:rPr>
          <w:rFonts w:ascii="Calibri" w:eastAsia="Calibri" w:hAnsi="Calibri" w:cs="Calibri"/>
          <w:sz w:val="22"/>
          <w:szCs w:val="22"/>
          <w:lang w:eastAsia="en-US"/>
        </w:rPr>
        <w:t xml:space="preserve">már korábban, állampolgári kezdeményezés alapján szerepelt. </w:t>
      </w:r>
      <w:r w:rsidRPr="006E02A7">
        <w:rPr>
          <w:rFonts w:asciiTheme="minorHAnsi" w:eastAsiaTheme="minorHAnsi" w:hAnsiTheme="minorHAnsi" w:cstheme="minorHAnsi"/>
          <w:sz w:val="22"/>
          <w:szCs w:val="22"/>
          <w:lang w:eastAsia="en-US"/>
        </w:rPr>
        <w:t xml:space="preserve">Az </w:t>
      </w:r>
      <w:proofErr w:type="spellStart"/>
      <w:r w:rsidRPr="006E02A7">
        <w:rPr>
          <w:rFonts w:asciiTheme="minorHAnsi" w:eastAsiaTheme="minorHAnsi" w:hAnsiTheme="minorHAnsi" w:cstheme="minorHAnsi"/>
          <w:sz w:val="22"/>
          <w:szCs w:val="22"/>
          <w:lang w:eastAsia="en-US"/>
        </w:rPr>
        <w:t>Ör</w:t>
      </w:r>
      <w:proofErr w:type="spellEnd"/>
      <w:r w:rsidRPr="006E02A7">
        <w:rPr>
          <w:rFonts w:asciiTheme="minorHAnsi" w:eastAsiaTheme="minorHAnsi" w:hAnsiTheme="minorHAnsi" w:cstheme="minorHAnsi"/>
          <w:sz w:val="22"/>
          <w:szCs w:val="22"/>
          <w:lang w:eastAsia="en-US"/>
        </w:rPr>
        <w:t>. 1. § (3) bekezdése alapján új közterület elnevezése esetén a Közgyűlésnek meg kell ismernie és lehetőség szerint figyelembe kell vennie a nyilvántartásban szereplő közterületnév-javaslatokat.</w:t>
      </w:r>
    </w:p>
    <w:p w14:paraId="03A5E621" w14:textId="77777777" w:rsidR="00D40034" w:rsidRDefault="00D40034" w:rsidP="008672D9">
      <w:pPr>
        <w:jc w:val="both"/>
        <w:rPr>
          <w:rFonts w:asciiTheme="minorHAnsi" w:eastAsiaTheme="minorHAnsi" w:hAnsiTheme="minorHAnsi" w:cstheme="minorHAnsi"/>
          <w:sz w:val="22"/>
          <w:szCs w:val="22"/>
          <w:lang w:eastAsia="en-US"/>
        </w:rPr>
      </w:pPr>
    </w:p>
    <w:p w14:paraId="03319598" w14:textId="77777777" w:rsidR="00D40034" w:rsidRDefault="00D40034" w:rsidP="008672D9">
      <w:pPr>
        <w:jc w:val="both"/>
        <w:rPr>
          <w:rFonts w:asciiTheme="minorHAnsi" w:eastAsiaTheme="minorHAnsi" w:hAnsiTheme="minorHAnsi" w:cstheme="minorHAnsi"/>
          <w:sz w:val="22"/>
          <w:szCs w:val="22"/>
          <w:lang w:eastAsia="en-US"/>
        </w:rPr>
      </w:pPr>
    </w:p>
    <w:p w14:paraId="01E51B0D" w14:textId="77777777" w:rsidR="00D40034" w:rsidRDefault="00D40034" w:rsidP="008672D9">
      <w:pPr>
        <w:jc w:val="both"/>
        <w:rPr>
          <w:rFonts w:asciiTheme="minorHAnsi" w:eastAsiaTheme="minorHAnsi" w:hAnsiTheme="minorHAnsi" w:cstheme="minorHAnsi"/>
          <w:sz w:val="22"/>
          <w:szCs w:val="22"/>
          <w:lang w:eastAsia="en-US"/>
        </w:rPr>
      </w:pPr>
    </w:p>
    <w:p w14:paraId="62B698E2" w14:textId="77777777" w:rsidR="00D40034" w:rsidRDefault="00D40034" w:rsidP="008672D9">
      <w:pPr>
        <w:jc w:val="both"/>
        <w:rPr>
          <w:rFonts w:asciiTheme="minorHAnsi" w:eastAsiaTheme="minorHAnsi" w:hAnsiTheme="minorHAnsi" w:cstheme="minorHAnsi"/>
          <w:sz w:val="22"/>
          <w:szCs w:val="22"/>
          <w:lang w:eastAsia="en-US"/>
        </w:rPr>
      </w:pPr>
    </w:p>
    <w:p w14:paraId="21D1C342" w14:textId="77777777" w:rsidR="00D40034" w:rsidRDefault="00D40034" w:rsidP="008672D9">
      <w:pPr>
        <w:jc w:val="both"/>
        <w:rPr>
          <w:rFonts w:asciiTheme="minorHAnsi" w:eastAsiaTheme="minorHAnsi" w:hAnsiTheme="minorHAnsi" w:cstheme="minorHAnsi"/>
          <w:sz w:val="22"/>
          <w:szCs w:val="22"/>
          <w:lang w:eastAsia="en-US"/>
        </w:rPr>
      </w:pPr>
    </w:p>
    <w:p w14:paraId="3945B1B0" w14:textId="77777777" w:rsidR="00D40034" w:rsidRDefault="00D40034" w:rsidP="008672D9">
      <w:pPr>
        <w:jc w:val="both"/>
        <w:rPr>
          <w:rFonts w:asciiTheme="minorHAnsi" w:eastAsiaTheme="minorHAnsi" w:hAnsiTheme="minorHAnsi" w:cstheme="minorHAnsi"/>
          <w:sz w:val="22"/>
          <w:szCs w:val="22"/>
          <w:lang w:eastAsia="en-US"/>
        </w:rPr>
      </w:pPr>
    </w:p>
    <w:p w14:paraId="41A1FBDE" w14:textId="77777777" w:rsidR="00D40034" w:rsidRDefault="00D40034" w:rsidP="008672D9">
      <w:pPr>
        <w:jc w:val="both"/>
        <w:rPr>
          <w:rFonts w:asciiTheme="minorHAnsi" w:eastAsiaTheme="minorHAnsi" w:hAnsiTheme="minorHAnsi" w:cstheme="minorHAnsi"/>
          <w:sz w:val="22"/>
          <w:szCs w:val="22"/>
          <w:lang w:eastAsia="en-US"/>
        </w:rPr>
      </w:pPr>
    </w:p>
    <w:p w14:paraId="663A6F05" w14:textId="41BE6E80" w:rsidR="004259E3" w:rsidRPr="006E02A7" w:rsidRDefault="004259E3" w:rsidP="008672D9">
      <w:pPr>
        <w:jc w:val="both"/>
        <w:rPr>
          <w:rFonts w:asciiTheme="minorHAnsi" w:eastAsiaTheme="minorHAnsi" w:hAnsiTheme="minorHAnsi" w:cstheme="minorHAnsi"/>
          <w:sz w:val="22"/>
          <w:szCs w:val="22"/>
          <w:lang w:eastAsia="en-US"/>
        </w:rPr>
      </w:pPr>
      <w:r w:rsidRPr="006E02A7">
        <w:rPr>
          <w:rFonts w:asciiTheme="minorHAnsi" w:eastAsiaTheme="minorHAnsi" w:hAnsiTheme="minorHAnsi" w:cstheme="minorHAnsi"/>
          <w:sz w:val="22"/>
          <w:szCs w:val="22"/>
          <w:lang w:eastAsia="en-US"/>
        </w:rPr>
        <w:lastRenderedPageBreak/>
        <w:t>Tájékoztatom a Tisztelt Közgyűlést, hogy a jegyző által vezetett nyilvántartás alapján az alábbi személyekre</w:t>
      </w:r>
      <w:r w:rsidR="003F6F38" w:rsidRPr="006E02A7">
        <w:rPr>
          <w:rFonts w:asciiTheme="minorHAnsi" w:eastAsiaTheme="minorHAnsi" w:hAnsiTheme="minorHAnsi" w:cstheme="minorHAnsi"/>
          <w:sz w:val="22"/>
          <w:szCs w:val="22"/>
          <w:lang w:eastAsia="en-US"/>
        </w:rPr>
        <w:t>, valamint fogalmakra</w:t>
      </w:r>
      <w:r w:rsidRPr="006E02A7">
        <w:rPr>
          <w:rFonts w:asciiTheme="minorHAnsi" w:eastAsiaTheme="minorHAnsi" w:hAnsiTheme="minorHAnsi" w:cstheme="minorHAnsi"/>
          <w:sz w:val="22"/>
          <w:szCs w:val="22"/>
          <w:lang w:eastAsia="en-US"/>
        </w:rPr>
        <w:t xml:space="preserve"> érkeztek még meg nem valósult javaslatok közterület-elnevezés céljából:</w:t>
      </w:r>
    </w:p>
    <w:p w14:paraId="2BA50E5F" w14:textId="77777777" w:rsidR="008E0196" w:rsidRPr="006E02A7" w:rsidRDefault="008E0196" w:rsidP="004259E3">
      <w:pPr>
        <w:autoSpaceDE w:val="0"/>
        <w:autoSpaceDN w:val="0"/>
        <w:adjustRightInd w:val="0"/>
        <w:jc w:val="both"/>
        <w:rPr>
          <w:rFonts w:asciiTheme="minorHAnsi" w:eastAsiaTheme="minorHAnsi" w:hAnsiTheme="minorHAnsi" w:cstheme="minorHAnsi"/>
          <w:sz w:val="22"/>
          <w:szCs w:val="22"/>
          <w:lang w:eastAsia="en-US"/>
        </w:rPr>
      </w:pPr>
    </w:p>
    <w:tbl>
      <w:tblPr>
        <w:tblStyle w:val="Rcsostblzat"/>
        <w:tblW w:w="10485" w:type="dxa"/>
        <w:tblLook w:val="04A0" w:firstRow="1" w:lastRow="0" w:firstColumn="1" w:lastColumn="0" w:noHBand="0" w:noVBand="1"/>
      </w:tblPr>
      <w:tblGrid>
        <w:gridCol w:w="2263"/>
        <w:gridCol w:w="4253"/>
        <w:gridCol w:w="3969"/>
      </w:tblGrid>
      <w:tr w:rsidR="004259E3" w:rsidRPr="006E02A7" w14:paraId="0E90ED7E" w14:textId="77777777" w:rsidTr="002F3AE1">
        <w:tc>
          <w:tcPr>
            <w:tcW w:w="2263" w:type="dxa"/>
            <w:vAlign w:val="center"/>
          </w:tcPr>
          <w:p w14:paraId="4D69F593" w14:textId="195EA8FE" w:rsidR="004259E3" w:rsidRPr="006E02A7" w:rsidRDefault="004259E3" w:rsidP="00036A8C">
            <w:pPr>
              <w:jc w:val="center"/>
              <w:rPr>
                <w:rFonts w:asciiTheme="minorHAnsi" w:hAnsiTheme="minorHAnsi" w:cstheme="minorHAnsi"/>
                <w:b/>
                <w:bCs/>
                <w:i/>
                <w:iCs/>
                <w:sz w:val="22"/>
                <w:szCs w:val="22"/>
              </w:rPr>
            </w:pPr>
            <w:r w:rsidRPr="006E02A7">
              <w:rPr>
                <w:rFonts w:asciiTheme="minorHAnsi" w:hAnsiTheme="minorHAnsi" w:cstheme="minorHAnsi"/>
                <w:b/>
                <w:i/>
                <w:iCs/>
                <w:sz w:val="22"/>
                <w:szCs w:val="22"/>
              </w:rPr>
              <w:t>Elnevezésre javasolt személy</w:t>
            </w:r>
            <w:r w:rsidR="00C03C29">
              <w:rPr>
                <w:rFonts w:asciiTheme="minorHAnsi" w:hAnsiTheme="minorHAnsi" w:cstheme="minorHAnsi"/>
                <w:b/>
                <w:i/>
                <w:iCs/>
                <w:sz w:val="22"/>
                <w:szCs w:val="22"/>
              </w:rPr>
              <w:t>, fogalom</w:t>
            </w:r>
          </w:p>
        </w:tc>
        <w:tc>
          <w:tcPr>
            <w:tcW w:w="4253" w:type="dxa"/>
            <w:vAlign w:val="center"/>
          </w:tcPr>
          <w:p w14:paraId="74FEE0F7" w14:textId="77777777" w:rsidR="004259E3" w:rsidRPr="006E02A7" w:rsidRDefault="004259E3" w:rsidP="00036A8C">
            <w:pPr>
              <w:jc w:val="center"/>
              <w:rPr>
                <w:rFonts w:asciiTheme="minorHAnsi" w:hAnsiTheme="minorHAnsi" w:cstheme="minorHAnsi"/>
                <w:b/>
                <w:bCs/>
                <w:i/>
                <w:iCs/>
                <w:sz w:val="22"/>
                <w:szCs w:val="22"/>
              </w:rPr>
            </w:pPr>
            <w:r w:rsidRPr="006E02A7">
              <w:rPr>
                <w:rFonts w:asciiTheme="minorHAnsi" w:hAnsiTheme="minorHAnsi" w:cstheme="minorHAnsi"/>
                <w:b/>
                <w:i/>
                <w:iCs/>
                <w:sz w:val="22"/>
                <w:szCs w:val="22"/>
              </w:rPr>
              <w:t>Foglalkozása, jelentősége, szombathelyi vonatkozása</w:t>
            </w:r>
          </w:p>
        </w:tc>
        <w:tc>
          <w:tcPr>
            <w:tcW w:w="3969" w:type="dxa"/>
            <w:vAlign w:val="center"/>
          </w:tcPr>
          <w:p w14:paraId="71095864" w14:textId="77777777" w:rsidR="004259E3" w:rsidRPr="006E02A7" w:rsidRDefault="004259E3" w:rsidP="00036A8C">
            <w:pPr>
              <w:jc w:val="center"/>
              <w:rPr>
                <w:rFonts w:asciiTheme="minorHAnsi" w:hAnsiTheme="minorHAnsi" w:cstheme="minorHAnsi"/>
                <w:b/>
                <w:bCs/>
                <w:i/>
                <w:iCs/>
                <w:sz w:val="22"/>
                <w:szCs w:val="22"/>
              </w:rPr>
            </w:pPr>
            <w:r w:rsidRPr="006E02A7">
              <w:rPr>
                <w:rFonts w:asciiTheme="minorHAnsi" w:hAnsiTheme="minorHAnsi" w:cstheme="minorHAnsi"/>
                <w:b/>
                <w:i/>
                <w:iCs/>
                <w:sz w:val="22"/>
                <w:szCs w:val="22"/>
              </w:rPr>
              <w:t>Javaslattevő</w:t>
            </w:r>
          </w:p>
        </w:tc>
      </w:tr>
      <w:tr w:rsidR="004259E3" w:rsidRPr="006E02A7" w14:paraId="7AA67D13" w14:textId="77777777" w:rsidTr="002F3AE1">
        <w:tc>
          <w:tcPr>
            <w:tcW w:w="2263" w:type="dxa"/>
            <w:vAlign w:val="center"/>
          </w:tcPr>
          <w:p w14:paraId="68F3A34F" w14:textId="77777777" w:rsidR="004259E3" w:rsidRPr="006E02A7" w:rsidRDefault="004259E3" w:rsidP="00036A8C">
            <w:pPr>
              <w:jc w:val="center"/>
              <w:rPr>
                <w:rFonts w:asciiTheme="minorHAnsi" w:hAnsiTheme="minorHAnsi" w:cstheme="minorHAnsi"/>
                <w:b/>
                <w:bCs/>
                <w:sz w:val="22"/>
                <w:szCs w:val="22"/>
              </w:rPr>
            </w:pPr>
            <w:proofErr w:type="spellStart"/>
            <w:r w:rsidRPr="006E02A7">
              <w:rPr>
                <w:rFonts w:asciiTheme="minorHAnsi" w:hAnsiTheme="minorHAnsi" w:cstheme="minorHAnsi"/>
                <w:b/>
                <w:sz w:val="22"/>
                <w:szCs w:val="22"/>
              </w:rPr>
              <w:t>Bakay</w:t>
            </w:r>
            <w:proofErr w:type="spellEnd"/>
            <w:r w:rsidRPr="006E02A7">
              <w:rPr>
                <w:rFonts w:asciiTheme="minorHAnsi" w:hAnsiTheme="minorHAnsi" w:cstheme="minorHAnsi"/>
                <w:b/>
                <w:sz w:val="22"/>
                <w:szCs w:val="22"/>
              </w:rPr>
              <w:t xml:space="preserve"> Szilárd</w:t>
            </w:r>
          </w:p>
          <w:p w14:paraId="65CCF1CD" w14:textId="11E4CC23"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(1892</w:t>
            </w:r>
            <w:r w:rsidR="00C85AC6" w:rsidRPr="006E02A7">
              <w:rPr>
                <w:rFonts w:asciiTheme="minorHAnsi" w:hAnsiTheme="minorHAnsi" w:cstheme="minorHAnsi"/>
                <w:sz w:val="22"/>
                <w:szCs w:val="22"/>
              </w:rPr>
              <w:t>–1</w:t>
            </w:r>
            <w:r w:rsidRPr="006E02A7">
              <w:rPr>
                <w:rFonts w:asciiTheme="minorHAnsi" w:hAnsiTheme="minorHAnsi" w:cstheme="minorHAnsi"/>
                <w:sz w:val="22"/>
                <w:szCs w:val="22"/>
              </w:rPr>
              <w:t>947)</w:t>
            </w:r>
          </w:p>
        </w:tc>
        <w:tc>
          <w:tcPr>
            <w:tcW w:w="4253" w:type="dxa"/>
            <w:vAlign w:val="center"/>
          </w:tcPr>
          <w:p w14:paraId="02653917"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Magyar Örökség-díjas katona, a II. világháborúban szombathelyi hadtest parancsnoka</w:t>
            </w:r>
          </w:p>
        </w:tc>
        <w:tc>
          <w:tcPr>
            <w:tcW w:w="3969" w:type="dxa"/>
            <w:vAlign w:val="center"/>
          </w:tcPr>
          <w:p w14:paraId="004BE540"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állampolgári kezdeményezés</w:t>
            </w:r>
          </w:p>
        </w:tc>
      </w:tr>
      <w:tr w:rsidR="004259E3" w:rsidRPr="006E02A7" w14:paraId="2B204F76" w14:textId="77777777" w:rsidTr="002F3AE1">
        <w:tc>
          <w:tcPr>
            <w:tcW w:w="2263" w:type="dxa"/>
            <w:vAlign w:val="center"/>
          </w:tcPr>
          <w:p w14:paraId="601934E9" w14:textId="77777777" w:rsidR="004259E3" w:rsidRPr="006E02A7" w:rsidRDefault="004259E3" w:rsidP="00036A8C">
            <w:pPr>
              <w:jc w:val="center"/>
              <w:rPr>
                <w:rFonts w:asciiTheme="minorHAnsi" w:hAnsiTheme="minorHAnsi" w:cstheme="minorHAnsi"/>
                <w:b/>
                <w:bCs/>
                <w:sz w:val="22"/>
                <w:szCs w:val="22"/>
              </w:rPr>
            </w:pPr>
            <w:r w:rsidRPr="006E02A7">
              <w:rPr>
                <w:rFonts w:asciiTheme="minorHAnsi" w:hAnsiTheme="minorHAnsi" w:cstheme="minorHAnsi"/>
                <w:b/>
                <w:sz w:val="22"/>
                <w:szCs w:val="22"/>
              </w:rPr>
              <w:t>Bartos Pál</w:t>
            </w:r>
          </w:p>
          <w:p w14:paraId="420FB7C5" w14:textId="3ECF895E"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(1866</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1946)</w:t>
            </w:r>
          </w:p>
        </w:tc>
        <w:tc>
          <w:tcPr>
            <w:tcW w:w="4253" w:type="dxa"/>
            <w:vAlign w:val="center"/>
          </w:tcPr>
          <w:p w14:paraId="7009D455"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önkéntes tűzoltó, a Szombathelyi Önkéntes Tűzoltó Egylet parancsnoka</w:t>
            </w:r>
          </w:p>
        </w:tc>
        <w:tc>
          <w:tcPr>
            <w:tcW w:w="3969" w:type="dxa"/>
            <w:vAlign w:val="center"/>
          </w:tcPr>
          <w:p w14:paraId="4423C3EE"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a Vas Megyei Mentésügyi Alapítvány javaslata</w:t>
            </w:r>
          </w:p>
        </w:tc>
      </w:tr>
      <w:tr w:rsidR="004259E3" w:rsidRPr="006E02A7" w14:paraId="22AA9D8B" w14:textId="77777777" w:rsidTr="002F3AE1">
        <w:tc>
          <w:tcPr>
            <w:tcW w:w="2263" w:type="dxa"/>
            <w:vAlign w:val="center"/>
          </w:tcPr>
          <w:p w14:paraId="005CEA5D" w14:textId="77777777" w:rsidR="004259E3" w:rsidRPr="006E02A7" w:rsidRDefault="004259E3" w:rsidP="00036A8C">
            <w:pPr>
              <w:jc w:val="center"/>
              <w:rPr>
                <w:rFonts w:asciiTheme="minorHAnsi" w:hAnsiTheme="minorHAnsi" w:cstheme="minorHAnsi"/>
                <w:b/>
                <w:bCs/>
                <w:sz w:val="22"/>
                <w:szCs w:val="22"/>
              </w:rPr>
            </w:pPr>
            <w:r w:rsidRPr="006E02A7">
              <w:rPr>
                <w:rFonts w:asciiTheme="minorHAnsi" w:hAnsiTheme="minorHAnsi" w:cstheme="minorHAnsi"/>
                <w:b/>
                <w:sz w:val="22"/>
                <w:szCs w:val="22"/>
              </w:rPr>
              <w:t xml:space="preserve">Dr. </w:t>
            </w:r>
            <w:proofErr w:type="spellStart"/>
            <w:r w:rsidRPr="006E02A7">
              <w:rPr>
                <w:rFonts w:asciiTheme="minorHAnsi" w:hAnsiTheme="minorHAnsi" w:cstheme="minorHAnsi"/>
                <w:b/>
                <w:sz w:val="22"/>
                <w:szCs w:val="22"/>
              </w:rPr>
              <w:t>Garzuly</w:t>
            </w:r>
            <w:proofErr w:type="spellEnd"/>
            <w:r w:rsidRPr="006E02A7">
              <w:rPr>
                <w:rFonts w:asciiTheme="minorHAnsi" w:hAnsiTheme="minorHAnsi" w:cstheme="minorHAnsi"/>
                <w:b/>
                <w:sz w:val="22"/>
                <w:szCs w:val="22"/>
              </w:rPr>
              <w:t xml:space="preserve"> Ferenc</w:t>
            </w:r>
          </w:p>
          <w:p w14:paraId="0797B3F3" w14:textId="33C0DD41"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(1937</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2021)</w:t>
            </w:r>
          </w:p>
        </w:tc>
        <w:tc>
          <w:tcPr>
            <w:tcW w:w="4253" w:type="dxa"/>
            <w:vAlign w:val="center"/>
          </w:tcPr>
          <w:p w14:paraId="61DF33AA"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neurológus, egyetemi professzor,</w:t>
            </w:r>
          </w:p>
          <w:p w14:paraId="4ACDE66D"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 xml:space="preserve">60 éven át a </w:t>
            </w:r>
            <w:proofErr w:type="spellStart"/>
            <w:r w:rsidRPr="006E02A7">
              <w:rPr>
                <w:rFonts w:asciiTheme="minorHAnsi" w:hAnsiTheme="minorHAnsi" w:cstheme="minorHAnsi"/>
                <w:sz w:val="22"/>
                <w:szCs w:val="22"/>
              </w:rPr>
              <w:t>Markusovszky</w:t>
            </w:r>
            <w:proofErr w:type="spellEnd"/>
            <w:r w:rsidRPr="006E02A7">
              <w:rPr>
                <w:rFonts w:asciiTheme="minorHAnsi" w:hAnsiTheme="minorHAnsi" w:cstheme="minorHAnsi"/>
                <w:sz w:val="22"/>
                <w:szCs w:val="22"/>
              </w:rPr>
              <w:t xml:space="preserve"> Kórházban dolgozott</w:t>
            </w:r>
          </w:p>
        </w:tc>
        <w:tc>
          <w:tcPr>
            <w:tcW w:w="3969" w:type="dxa"/>
            <w:vAlign w:val="center"/>
          </w:tcPr>
          <w:p w14:paraId="580DC0CF"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állampolgári kezdeményezés</w:t>
            </w:r>
          </w:p>
        </w:tc>
      </w:tr>
      <w:tr w:rsidR="004259E3" w:rsidRPr="006E02A7" w14:paraId="3CEB4F22" w14:textId="77777777" w:rsidTr="002F3AE1">
        <w:tc>
          <w:tcPr>
            <w:tcW w:w="2263" w:type="dxa"/>
            <w:vAlign w:val="center"/>
          </w:tcPr>
          <w:p w14:paraId="066A96E5" w14:textId="77777777" w:rsidR="004259E3" w:rsidRPr="006E02A7" w:rsidRDefault="004259E3" w:rsidP="00036A8C">
            <w:pPr>
              <w:jc w:val="center"/>
              <w:rPr>
                <w:rFonts w:asciiTheme="minorHAnsi" w:hAnsiTheme="minorHAnsi" w:cstheme="minorHAnsi"/>
                <w:b/>
                <w:bCs/>
                <w:sz w:val="22"/>
                <w:szCs w:val="22"/>
              </w:rPr>
            </w:pPr>
            <w:r w:rsidRPr="006E02A7">
              <w:rPr>
                <w:rFonts w:asciiTheme="minorHAnsi" w:hAnsiTheme="minorHAnsi" w:cstheme="minorHAnsi"/>
                <w:b/>
                <w:bCs/>
                <w:sz w:val="22"/>
                <w:szCs w:val="22"/>
              </w:rPr>
              <w:t xml:space="preserve">Dr. </w:t>
            </w:r>
            <w:r w:rsidRPr="006E02A7">
              <w:rPr>
                <w:rFonts w:asciiTheme="minorHAnsi" w:hAnsiTheme="minorHAnsi" w:cstheme="minorHAnsi"/>
                <w:b/>
                <w:sz w:val="22"/>
                <w:szCs w:val="22"/>
              </w:rPr>
              <w:t>Pungor Ernő</w:t>
            </w:r>
          </w:p>
          <w:p w14:paraId="422B87EA" w14:textId="35A41031"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(1923</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2007)</w:t>
            </w:r>
          </w:p>
        </w:tc>
        <w:tc>
          <w:tcPr>
            <w:tcW w:w="4253" w:type="dxa"/>
            <w:vAlign w:val="center"/>
          </w:tcPr>
          <w:p w14:paraId="1B09E2BE"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vegyészmérnök, akadémikus, Vasszécsenyben született, Antall- és Boross-kormány minisztere</w:t>
            </w:r>
          </w:p>
        </w:tc>
        <w:tc>
          <w:tcPr>
            <w:tcW w:w="3969" w:type="dxa"/>
            <w:vAlign w:val="center"/>
          </w:tcPr>
          <w:p w14:paraId="654C587B"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állampolgári kezdeményezés</w:t>
            </w:r>
          </w:p>
        </w:tc>
      </w:tr>
      <w:tr w:rsidR="004259E3" w:rsidRPr="006E02A7" w14:paraId="0D820FD2" w14:textId="77777777" w:rsidTr="002F3AE1">
        <w:tc>
          <w:tcPr>
            <w:tcW w:w="2263" w:type="dxa"/>
            <w:vAlign w:val="center"/>
          </w:tcPr>
          <w:p w14:paraId="2A47AD22" w14:textId="77777777" w:rsidR="004259E3" w:rsidRPr="006E02A7" w:rsidRDefault="004259E3" w:rsidP="00036A8C">
            <w:pPr>
              <w:jc w:val="center"/>
              <w:rPr>
                <w:rFonts w:asciiTheme="minorHAnsi" w:hAnsiTheme="minorHAnsi" w:cstheme="minorHAnsi"/>
                <w:b/>
                <w:bCs/>
                <w:sz w:val="22"/>
                <w:szCs w:val="22"/>
              </w:rPr>
            </w:pPr>
            <w:r w:rsidRPr="006E02A7">
              <w:rPr>
                <w:rFonts w:asciiTheme="minorHAnsi" w:hAnsiTheme="minorHAnsi" w:cstheme="minorHAnsi"/>
                <w:b/>
                <w:sz w:val="22"/>
                <w:szCs w:val="22"/>
              </w:rPr>
              <w:t>Dr. Takáts Jenő</w:t>
            </w:r>
          </w:p>
          <w:p w14:paraId="1AC9CCC4" w14:textId="1E45038C"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(1930</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2011)</w:t>
            </w:r>
          </w:p>
        </w:tc>
        <w:tc>
          <w:tcPr>
            <w:tcW w:w="4253" w:type="dxa"/>
            <w:vAlign w:val="center"/>
          </w:tcPr>
          <w:p w14:paraId="4AC145C2"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szombathelyi ügyvéd</w:t>
            </w:r>
          </w:p>
        </w:tc>
        <w:tc>
          <w:tcPr>
            <w:tcW w:w="3969" w:type="dxa"/>
            <w:vAlign w:val="center"/>
          </w:tcPr>
          <w:p w14:paraId="739DF30C"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Jogi és Társadalmi Kapcsolatok Bizottsága 11/2015. (I.27.) JTKB számú határozata</w:t>
            </w:r>
          </w:p>
        </w:tc>
      </w:tr>
      <w:tr w:rsidR="006E02A7" w:rsidRPr="006E02A7" w14:paraId="3BDDE37F" w14:textId="77777777" w:rsidTr="002F3AE1">
        <w:tc>
          <w:tcPr>
            <w:tcW w:w="2263" w:type="dxa"/>
            <w:vAlign w:val="center"/>
          </w:tcPr>
          <w:p w14:paraId="1B0236DB" w14:textId="77777777" w:rsidR="006E02A7" w:rsidRPr="006E02A7" w:rsidRDefault="006E02A7" w:rsidP="00036A8C">
            <w:pPr>
              <w:jc w:val="center"/>
              <w:rPr>
                <w:rFonts w:asciiTheme="minorHAnsi" w:hAnsiTheme="minorHAnsi" w:cstheme="minorHAnsi"/>
                <w:b/>
                <w:sz w:val="22"/>
                <w:szCs w:val="22"/>
              </w:rPr>
            </w:pPr>
            <w:proofErr w:type="spellStart"/>
            <w:r w:rsidRPr="006E02A7">
              <w:rPr>
                <w:rFonts w:asciiTheme="minorHAnsi" w:hAnsiTheme="minorHAnsi" w:cstheme="minorHAnsi"/>
                <w:b/>
                <w:sz w:val="22"/>
                <w:szCs w:val="22"/>
              </w:rPr>
              <w:t>Feiszt</w:t>
            </w:r>
            <w:proofErr w:type="spellEnd"/>
            <w:r w:rsidRPr="006E02A7">
              <w:rPr>
                <w:rFonts w:asciiTheme="minorHAnsi" w:hAnsiTheme="minorHAnsi" w:cstheme="minorHAnsi"/>
                <w:b/>
                <w:sz w:val="22"/>
                <w:szCs w:val="22"/>
              </w:rPr>
              <w:t xml:space="preserve"> György</w:t>
            </w:r>
          </w:p>
          <w:p w14:paraId="11CD6ACE" w14:textId="3EFF32EB" w:rsidR="006E02A7" w:rsidRPr="006E02A7" w:rsidRDefault="006E02A7" w:rsidP="00036A8C">
            <w:pPr>
              <w:jc w:val="center"/>
              <w:rPr>
                <w:rFonts w:asciiTheme="minorHAnsi" w:hAnsiTheme="minorHAnsi" w:cstheme="minorHAnsi"/>
                <w:b/>
                <w:sz w:val="22"/>
                <w:szCs w:val="22"/>
              </w:rPr>
            </w:pPr>
            <w:r w:rsidRPr="006E02A7">
              <w:rPr>
                <w:rFonts w:ascii="Calibri" w:hAnsi="Calibri" w:cs="Calibri"/>
                <w:sz w:val="22"/>
                <w:szCs w:val="22"/>
              </w:rPr>
              <w:t>(1950–2026)</w:t>
            </w:r>
          </w:p>
        </w:tc>
        <w:tc>
          <w:tcPr>
            <w:tcW w:w="4253" w:type="dxa"/>
            <w:vAlign w:val="center"/>
          </w:tcPr>
          <w:p w14:paraId="10870C39" w14:textId="690C296E" w:rsidR="006E02A7" w:rsidRPr="006E02A7" w:rsidRDefault="006E02A7" w:rsidP="00036A8C">
            <w:pPr>
              <w:jc w:val="center"/>
              <w:rPr>
                <w:rFonts w:asciiTheme="minorHAnsi" w:hAnsiTheme="minorHAnsi" w:cstheme="minorHAnsi"/>
                <w:sz w:val="22"/>
                <w:szCs w:val="22"/>
              </w:rPr>
            </w:pPr>
            <w:r w:rsidRPr="006E02A7">
              <w:rPr>
                <w:rFonts w:ascii="Calibri" w:hAnsi="Calibri" w:cs="Calibri"/>
                <w:sz w:val="22"/>
                <w:szCs w:val="22"/>
              </w:rPr>
              <w:t>szombathelyi történész, levéltáros, alpolgármester és önkormányzati képviselő</w:t>
            </w:r>
          </w:p>
        </w:tc>
        <w:tc>
          <w:tcPr>
            <w:tcW w:w="3969" w:type="dxa"/>
            <w:vAlign w:val="center"/>
          </w:tcPr>
          <w:p w14:paraId="27ECA0B4" w14:textId="198E7B7C" w:rsidR="006E02A7" w:rsidRPr="006E02A7" w:rsidRDefault="006E02A7" w:rsidP="00036A8C">
            <w:pPr>
              <w:jc w:val="center"/>
              <w:rPr>
                <w:rFonts w:asciiTheme="minorHAnsi" w:hAnsiTheme="minorHAnsi" w:cstheme="minorHAnsi"/>
                <w:sz w:val="22"/>
                <w:szCs w:val="22"/>
              </w:rPr>
            </w:pPr>
            <w:r w:rsidRPr="006E02A7">
              <w:rPr>
                <w:rFonts w:asciiTheme="minorHAnsi" w:hAnsiTheme="minorHAnsi" w:cstheme="minorHAnsi"/>
                <w:sz w:val="22"/>
                <w:szCs w:val="22"/>
              </w:rPr>
              <w:t>polgármesteri kezdeményezés</w:t>
            </w:r>
          </w:p>
        </w:tc>
      </w:tr>
      <w:tr w:rsidR="004259E3" w:rsidRPr="006E02A7" w14:paraId="23AD975E" w14:textId="77777777" w:rsidTr="002F3AE1">
        <w:tc>
          <w:tcPr>
            <w:tcW w:w="2263" w:type="dxa"/>
            <w:vAlign w:val="center"/>
          </w:tcPr>
          <w:p w14:paraId="51A59386" w14:textId="77777777" w:rsidR="004259E3" w:rsidRPr="006E02A7" w:rsidRDefault="004259E3" w:rsidP="00036A8C">
            <w:pPr>
              <w:jc w:val="center"/>
              <w:rPr>
                <w:rFonts w:asciiTheme="minorHAnsi" w:hAnsiTheme="minorHAnsi" w:cstheme="minorHAnsi"/>
                <w:b/>
                <w:bCs/>
                <w:sz w:val="22"/>
                <w:szCs w:val="22"/>
              </w:rPr>
            </w:pPr>
            <w:r w:rsidRPr="006E02A7">
              <w:rPr>
                <w:rFonts w:asciiTheme="minorHAnsi" w:hAnsiTheme="minorHAnsi" w:cstheme="minorHAnsi"/>
                <w:b/>
                <w:sz w:val="22"/>
                <w:szCs w:val="22"/>
              </w:rPr>
              <w:t xml:space="preserve">Gál </w:t>
            </w:r>
            <w:proofErr w:type="spellStart"/>
            <w:r w:rsidRPr="006E02A7">
              <w:rPr>
                <w:rFonts w:asciiTheme="minorHAnsi" w:hAnsiTheme="minorHAnsi" w:cstheme="minorHAnsi"/>
                <w:b/>
                <w:sz w:val="22"/>
                <w:szCs w:val="22"/>
              </w:rPr>
              <w:t>Ferusz</w:t>
            </w:r>
            <w:proofErr w:type="spellEnd"/>
            <w:r w:rsidRPr="006E02A7">
              <w:rPr>
                <w:rFonts w:asciiTheme="minorHAnsi" w:hAnsiTheme="minorHAnsi" w:cstheme="minorHAnsi"/>
                <w:b/>
                <w:sz w:val="22"/>
                <w:szCs w:val="22"/>
              </w:rPr>
              <w:t xml:space="preserve"> József</w:t>
            </w:r>
          </w:p>
          <w:p w14:paraId="58196A46" w14:textId="6AEC41C6"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(1926</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2008)</w:t>
            </w:r>
          </w:p>
        </w:tc>
        <w:tc>
          <w:tcPr>
            <w:tcW w:w="4253" w:type="dxa"/>
            <w:vAlign w:val="center"/>
          </w:tcPr>
          <w:p w14:paraId="620EDD2A"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szombathelyi tanító-népművelő, részt vett a Savaria Történelmi Karnevál elindításában a 60-as években</w:t>
            </w:r>
          </w:p>
        </w:tc>
        <w:tc>
          <w:tcPr>
            <w:tcW w:w="3969" w:type="dxa"/>
            <w:vAlign w:val="center"/>
          </w:tcPr>
          <w:p w14:paraId="6F477703" w14:textId="77777777"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állampolgári kezdeményezés</w:t>
            </w:r>
          </w:p>
        </w:tc>
      </w:tr>
      <w:tr w:rsidR="004259E3" w:rsidRPr="006E02A7" w14:paraId="3D546132" w14:textId="77777777" w:rsidTr="002F3AE1">
        <w:tc>
          <w:tcPr>
            <w:tcW w:w="2263" w:type="dxa"/>
            <w:vAlign w:val="center"/>
          </w:tcPr>
          <w:p w14:paraId="3FF59136" w14:textId="77777777" w:rsidR="004259E3" w:rsidRPr="006E02A7" w:rsidRDefault="004259E3" w:rsidP="00036A8C">
            <w:pPr>
              <w:jc w:val="center"/>
              <w:rPr>
                <w:rFonts w:asciiTheme="minorHAnsi" w:hAnsiTheme="minorHAnsi" w:cstheme="minorHAnsi"/>
                <w:b/>
                <w:bCs/>
                <w:sz w:val="22"/>
                <w:szCs w:val="22"/>
              </w:rPr>
            </w:pPr>
            <w:proofErr w:type="spellStart"/>
            <w:r w:rsidRPr="006E02A7">
              <w:rPr>
                <w:rFonts w:asciiTheme="minorHAnsi" w:hAnsiTheme="minorHAnsi" w:cstheme="minorHAnsi"/>
                <w:b/>
                <w:sz w:val="22"/>
                <w:szCs w:val="22"/>
              </w:rPr>
              <w:t>Pesthy</w:t>
            </w:r>
            <w:proofErr w:type="spellEnd"/>
            <w:r w:rsidRPr="006E02A7">
              <w:rPr>
                <w:rFonts w:asciiTheme="minorHAnsi" w:hAnsiTheme="minorHAnsi" w:cstheme="minorHAnsi"/>
                <w:b/>
                <w:sz w:val="22"/>
                <w:szCs w:val="22"/>
              </w:rPr>
              <w:t xml:space="preserve"> Frigyes</w:t>
            </w:r>
          </w:p>
          <w:p w14:paraId="4AD0AC3E" w14:textId="1D419485" w:rsidR="004259E3" w:rsidRPr="006E02A7" w:rsidRDefault="004259E3" w:rsidP="00036A8C">
            <w:pPr>
              <w:jc w:val="center"/>
              <w:rPr>
                <w:rFonts w:asciiTheme="minorHAnsi" w:hAnsiTheme="minorHAnsi" w:cstheme="minorHAnsi"/>
                <w:sz w:val="22"/>
                <w:szCs w:val="22"/>
              </w:rPr>
            </w:pPr>
            <w:r w:rsidRPr="006E02A7">
              <w:rPr>
                <w:rFonts w:asciiTheme="minorHAnsi" w:hAnsiTheme="minorHAnsi" w:cstheme="minorHAnsi"/>
                <w:sz w:val="22"/>
                <w:szCs w:val="22"/>
              </w:rPr>
              <w:t>(1823</w:t>
            </w:r>
            <w:r w:rsidR="00C85AC6" w:rsidRPr="006E02A7">
              <w:rPr>
                <w:rFonts w:asciiTheme="minorHAnsi" w:hAnsiTheme="minorHAnsi" w:cstheme="minorHAnsi"/>
                <w:sz w:val="22"/>
                <w:szCs w:val="22"/>
              </w:rPr>
              <w:t>–</w:t>
            </w:r>
            <w:r w:rsidRPr="006E02A7">
              <w:rPr>
                <w:rFonts w:asciiTheme="minorHAnsi" w:hAnsiTheme="minorHAnsi" w:cstheme="minorHAnsi"/>
                <w:sz w:val="22"/>
                <w:szCs w:val="22"/>
              </w:rPr>
              <w:t>1889)</w:t>
            </w:r>
          </w:p>
        </w:tc>
        <w:tc>
          <w:tcPr>
            <w:tcW w:w="4253" w:type="dxa"/>
            <w:vAlign w:val="center"/>
          </w:tcPr>
          <w:p w14:paraId="426CA861" w14:textId="77777777" w:rsidR="004259E3" w:rsidRPr="006E02A7" w:rsidRDefault="004259E3" w:rsidP="00167D9B">
            <w:pPr>
              <w:jc w:val="center"/>
              <w:rPr>
                <w:rFonts w:asciiTheme="minorHAnsi" w:hAnsiTheme="minorHAnsi" w:cstheme="minorHAnsi"/>
                <w:sz w:val="22"/>
                <w:szCs w:val="22"/>
              </w:rPr>
            </w:pPr>
            <w:r w:rsidRPr="006E02A7">
              <w:rPr>
                <w:rFonts w:asciiTheme="minorHAnsi" w:hAnsiTheme="minorHAnsi" w:cstheme="minorHAnsi"/>
                <w:sz w:val="22"/>
                <w:szCs w:val="22"/>
              </w:rPr>
              <w:t>szabadságharcos, akadémikus</w:t>
            </w:r>
          </w:p>
        </w:tc>
        <w:tc>
          <w:tcPr>
            <w:tcW w:w="3969" w:type="dxa"/>
            <w:vAlign w:val="center"/>
          </w:tcPr>
          <w:p w14:paraId="5D84739E" w14:textId="77777777" w:rsidR="004259E3" w:rsidRPr="006E02A7" w:rsidRDefault="004259E3" w:rsidP="00167D9B">
            <w:pPr>
              <w:jc w:val="center"/>
              <w:rPr>
                <w:rFonts w:asciiTheme="minorHAnsi" w:hAnsiTheme="minorHAnsi" w:cstheme="minorHAnsi"/>
                <w:sz w:val="22"/>
                <w:szCs w:val="22"/>
              </w:rPr>
            </w:pPr>
            <w:r w:rsidRPr="006E02A7">
              <w:rPr>
                <w:rFonts w:asciiTheme="minorHAnsi" w:hAnsiTheme="minorHAnsi" w:cstheme="minorHAnsi"/>
                <w:sz w:val="22"/>
                <w:szCs w:val="22"/>
              </w:rPr>
              <w:t>állampolgári kezdeményezés</w:t>
            </w:r>
          </w:p>
        </w:tc>
      </w:tr>
      <w:tr w:rsidR="00C03C29" w:rsidRPr="006E02A7" w14:paraId="78C65AF0" w14:textId="77777777" w:rsidTr="002F3AE1">
        <w:tc>
          <w:tcPr>
            <w:tcW w:w="2263" w:type="dxa"/>
            <w:vAlign w:val="center"/>
          </w:tcPr>
          <w:p w14:paraId="69F7615A" w14:textId="56C49DFB" w:rsidR="00C03C29" w:rsidRPr="006E02A7" w:rsidRDefault="00C03C29" w:rsidP="00036A8C">
            <w:pPr>
              <w:jc w:val="center"/>
              <w:rPr>
                <w:rFonts w:asciiTheme="minorHAnsi" w:hAnsiTheme="minorHAnsi" w:cstheme="minorHAnsi"/>
                <w:b/>
                <w:sz w:val="22"/>
                <w:szCs w:val="22"/>
              </w:rPr>
            </w:pPr>
            <w:r>
              <w:rPr>
                <w:rFonts w:asciiTheme="minorHAnsi" w:hAnsiTheme="minorHAnsi" w:cstheme="minorHAnsi"/>
                <w:b/>
                <w:sz w:val="22"/>
                <w:szCs w:val="22"/>
              </w:rPr>
              <w:t>Cserkész</w:t>
            </w:r>
          </w:p>
        </w:tc>
        <w:tc>
          <w:tcPr>
            <w:tcW w:w="4253" w:type="dxa"/>
            <w:vAlign w:val="center"/>
          </w:tcPr>
          <w:p w14:paraId="525EB6D3" w14:textId="30FF1776" w:rsidR="00C03C29" w:rsidRPr="006E02A7" w:rsidRDefault="00391255" w:rsidP="00167D9B">
            <w:pPr>
              <w:jc w:val="center"/>
              <w:rPr>
                <w:rFonts w:asciiTheme="minorHAnsi" w:hAnsiTheme="minorHAnsi" w:cstheme="minorHAnsi"/>
                <w:sz w:val="22"/>
                <w:szCs w:val="22"/>
              </w:rPr>
            </w:pPr>
            <w:r>
              <w:rPr>
                <w:rFonts w:ascii="Calibri" w:hAnsi="Calibri" w:cs="Calibri"/>
                <w:sz w:val="22"/>
                <w:szCs w:val="22"/>
              </w:rPr>
              <w:t>Szombathely jelentős cserkészmozgalmi hagyományai, térségi cserkészközpont</w:t>
            </w:r>
          </w:p>
        </w:tc>
        <w:tc>
          <w:tcPr>
            <w:tcW w:w="3969" w:type="dxa"/>
            <w:vAlign w:val="center"/>
          </w:tcPr>
          <w:p w14:paraId="1698A388" w14:textId="29EBF26E" w:rsidR="00C03C29" w:rsidRPr="00C03C29" w:rsidRDefault="00C03C29" w:rsidP="00C03C29">
            <w:pPr>
              <w:jc w:val="center"/>
              <w:rPr>
                <w:rFonts w:ascii="Calibri" w:hAnsi="Calibri" w:cs="Calibri"/>
                <w:sz w:val="22"/>
                <w:szCs w:val="22"/>
              </w:rPr>
            </w:pPr>
            <w:r w:rsidRPr="003F00D0">
              <w:rPr>
                <w:rFonts w:ascii="Calibri" w:hAnsi="Calibri" w:cs="Calibri"/>
                <w:sz w:val="22"/>
                <w:szCs w:val="22"/>
              </w:rPr>
              <w:t>Magyar Cserkészszövetség</w:t>
            </w:r>
            <w:r>
              <w:rPr>
                <w:rFonts w:ascii="Calibri" w:hAnsi="Calibri" w:cs="Calibri"/>
                <w:sz w:val="22"/>
                <w:szCs w:val="22"/>
              </w:rPr>
              <w:t xml:space="preserve"> </w:t>
            </w:r>
            <w:r w:rsidRPr="003F00D0">
              <w:rPr>
                <w:rFonts w:ascii="Calibri" w:hAnsi="Calibri" w:cs="Calibri"/>
                <w:sz w:val="22"/>
                <w:szCs w:val="22"/>
              </w:rPr>
              <w:t xml:space="preserve">III. Nyugat-magyarországi </w:t>
            </w:r>
            <w:r>
              <w:rPr>
                <w:rFonts w:ascii="Calibri" w:hAnsi="Calibri" w:cs="Calibri"/>
                <w:sz w:val="22"/>
                <w:szCs w:val="22"/>
              </w:rPr>
              <w:t>C</w:t>
            </w:r>
            <w:r w:rsidRPr="003F00D0">
              <w:rPr>
                <w:rFonts w:ascii="Calibri" w:hAnsi="Calibri" w:cs="Calibri"/>
                <w:sz w:val="22"/>
                <w:szCs w:val="22"/>
              </w:rPr>
              <w:t>serkészkerület</w:t>
            </w:r>
            <w:r>
              <w:rPr>
                <w:rFonts w:ascii="Calibri" w:hAnsi="Calibri" w:cs="Calibri"/>
                <w:sz w:val="22"/>
                <w:szCs w:val="22"/>
              </w:rPr>
              <w:t>e</w:t>
            </w:r>
          </w:p>
        </w:tc>
      </w:tr>
    </w:tbl>
    <w:p w14:paraId="528E256C" w14:textId="0420872C" w:rsidR="004259E3" w:rsidRPr="004B035C" w:rsidRDefault="004259E3" w:rsidP="004259E3">
      <w:pPr>
        <w:jc w:val="both"/>
        <w:rPr>
          <w:rFonts w:ascii="Calibri" w:hAnsi="Calibri" w:cs="Calibri"/>
          <w:sz w:val="22"/>
          <w:szCs w:val="22"/>
          <w:highlight w:val="yellow"/>
        </w:rPr>
      </w:pPr>
    </w:p>
    <w:p w14:paraId="6383F5B2" w14:textId="77777777" w:rsidR="004F7105" w:rsidRPr="006E02A7" w:rsidRDefault="004F7105" w:rsidP="004259E3">
      <w:pPr>
        <w:jc w:val="both"/>
        <w:rPr>
          <w:rFonts w:ascii="Calibri" w:hAnsi="Calibri" w:cs="Calibri"/>
          <w:sz w:val="22"/>
          <w:szCs w:val="22"/>
        </w:rPr>
      </w:pPr>
    </w:p>
    <w:p w14:paraId="4DB0AEE4" w14:textId="5DAF1483" w:rsidR="004259E3" w:rsidRPr="006E02A7" w:rsidRDefault="004259E3" w:rsidP="004259E3">
      <w:pPr>
        <w:jc w:val="both"/>
        <w:rPr>
          <w:rFonts w:ascii="Calibri" w:hAnsi="Calibri" w:cs="Calibri"/>
          <w:sz w:val="22"/>
          <w:szCs w:val="22"/>
        </w:rPr>
      </w:pPr>
      <w:r w:rsidRPr="006E02A7">
        <w:rPr>
          <w:rFonts w:ascii="Calibri" w:hAnsi="Calibri" w:cs="Calibri"/>
          <w:bCs/>
          <w:sz w:val="22"/>
          <w:szCs w:val="22"/>
        </w:rPr>
        <w:t xml:space="preserve">Kérem a Tisztelt </w:t>
      </w:r>
      <w:r w:rsidR="005A455F" w:rsidRPr="006E02A7">
        <w:rPr>
          <w:rFonts w:ascii="Calibri" w:hAnsi="Calibri" w:cs="Calibri"/>
          <w:bCs/>
          <w:sz w:val="22"/>
          <w:szCs w:val="22"/>
        </w:rPr>
        <w:t>Közgyűlést</w:t>
      </w:r>
      <w:r w:rsidRPr="006E02A7">
        <w:rPr>
          <w:rFonts w:ascii="Calibri" w:hAnsi="Calibri" w:cs="Calibri"/>
          <w:bCs/>
          <w:sz w:val="22"/>
          <w:szCs w:val="22"/>
        </w:rPr>
        <w:t xml:space="preserve">, hogy </w:t>
      </w:r>
      <w:r w:rsidR="00656506" w:rsidRPr="006E02A7">
        <w:rPr>
          <w:rFonts w:ascii="Calibri" w:hAnsi="Calibri" w:cs="Calibri"/>
          <w:bCs/>
          <w:sz w:val="22"/>
          <w:szCs w:val="22"/>
        </w:rPr>
        <w:t xml:space="preserve">az előterjesztést </w:t>
      </w:r>
      <w:r w:rsidRPr="006E02A7">
        <w:rPr>
          <w:rFonts w:ascii="Calibri" w:hAnsi="Calibri" w:cs="Calibri"/>
          <w:bCs/>
          <w:sz w:val="22"/>
          <w:szCs w:val="22"/>
        </w:rPr>
        <w:t>megtárgyalni</w:t>
      </w:r>
      <w:r w:rsidR="004F7105" w:rsidRPr="006E02A7">
        <w:rPr>
          <w:rFonts w:ascii="Calibri" w:hAnsi="Calibri" w:cs="Calibri"/>
          <w:bCs/>
          <w:sz w:val="22"/>
          <w:szCs w:val="22"/>
        </w:rPr>
        <w:t>,</w:t>
      </w:r>
      <w:r w:rsidRPr="006E02A7">
        <w:rPr>
          <w:rFonts w:ascii="Calibri" w:hAnsi="Calibri" w:cs="Calibri"/>
          <w:bCs/>
          <w:sz w:val="22"/>
          <w:szCs w:val="22"/>
        </w:rPr>
        <w:t xml:space="preserve"> és a határozati javaslato</w:t>
      </w:r>
      <w:r w:rsidR="003A401E" w:rsidRPr="006E02A7">
        <w:rPr>
          <w:rFonts w:ascii="Calibri" w:hAnsi="Calibri" w:cs="Calibri"/>
          <w:bCs/>
          <w:sz w:val="22"/>
          <w:szCs w:val="22"/>
        </w:rPr>
        <w:t>ka</w:t>
      </w:r>
      <w:r w:rsidRPr="006E02A7">
        <w:rPr>
          <w:rFonts w:ascii="Calibri" w:hAnsi="Calibri" w:cs="Calibri"/>
          <w:bCs/>
          <w:sz w:val="22"/>
          <w:szCs w:val="22"/>
        </w:rPr>
        <w:t>t elfogadni szíveskedjék.</w:t>
      </w:r>
    </w:p>
    <w:p w14:paraId="38941D33" w14:textId="77777777" w:rsidR="004259E3" w:rsidRPr="006E02A7" w:rsidRDefault="004259E3" w:rsidP="004259E3">
      <w:pPr>
        <w:jc w:val="both"/>
        <w:rPr>
          <w:rFonts w:ascii="Calibri" w:hAnsi="Calibri" w:cs="Calibri"/>
          <w:bCs/>
          <w:sz w:val="22"/>
          <w:szCs w:val="22"/>
        </w:rPr>
      </w:pPr>
    </w:p>
    <w:p w14:paraId="3AC36BE4" w14:textId="77777777" w:rsidR="00710E75" w:rsidRPr="006E02A7" w:rsidRDefault="00710E75" w:rsidP="004259E3">
      <w:pPr>
        <w:jc w:val="both"/>
        <w:rPr>
          <w:rFonts w:ascii="Calibri" w:hAnsi="Calibri" w:cs="Calibri"/>
          <w:bCs/>
          <w:sz w:val="22"/>
          <w:szCs w:val="22"/>
        </w:rPr>
      </w:pPr>
    </w:p>
    <w:p w14:paraId="2530F490" w14:textId="47176C52" w:rsidR="004259E3" w:rsidRPr="006E02A7" w:rsidRDefault="004259E3" w:rsidP="004259E3">
      <w:pPr>
        <w:jc w:val="both"/>
        <w:rPr>
          <w:rFonts w:ascii="Calibri" w:hAnsi="Calibri" w:cs="Calibri"/>
          <w:b/>
          <w:bCs/>
          <w:sz w:val="22"/>
          <w:szCs w:val="22"/>
        </w:rPr>
      </w:pPr>
      <w:r w:rsidRPr="006E02A7">
        <w:rPr>
          <w:rFonts w:ascii="Calibri" w:hAnsi="Calibri" w:cs="Calibri"/>
          <w:b/>
          <w:bCs/>
          <w:sz w:val="22"/>
          <w:szCs w:val="22"/>
        </w:rPr>
        <w:t>Szombathely, 202</w:t>
      </w:r>
      <w:r w:rsidR="006E02A7" w:rsidRPr="006E02A7">
        <w:rPr>
          <w:rFonts w:ascii="Calibri" w:hAnsi="Calibri" w:cs="Calibri"/>
          <w:b/>
          <w:bCs/>
          <w:sz w:val="22"/>
          <w:szCs w:val="22"/>
        </w:rPr>
        <w:t>6</w:t>
      </w:r>
      <w:r w:rsidRPr="006E02A7">
        <w:rPr>
          <w:rFonts w:ascii="Calibri" w:hAnsi="Calibri" w:cs="Calibri"/>
          <w:b/>
          <w:bCs/>
          <w:sz w:val="22"/>
          <w:szCs w:val="22"/>
        </w:rPr>
        <w:t xml:space="preserve">. </w:t>
      </w:r>
      <w:r w:rsidR="006E02A7" w:rsidRPr="006E02A7">
        <w:rPr>
          <w:rFonts w:ascii="Calibri" w:hAnsi="Calibri" w:cs="Calibri"/>
          <w:b/>
          <w:bCs/>
          <w:sz w:val="22"/>
          <w:szCs w:val="22"/>
        </w:rPr>
        <w:t>március</w:t>
      </w:r>
      <w:r w:rsidR="00656506" w:rsidRPr="006E02A7">
        <w:rPr>
          <w:rFonts w:ascii="Calibri" w:hAnsi="Calibri" w:cs="Calibri"/>
          <w:b/>
          <w:bCs/>
          <w:sz w:val="22"/>
          <w:szCs w:val="22"/>
        </w:rPr>
        <w:t xml:space="preserve"> </w:t>
      </w:r>
      <w:r w:rsidR="0014197C">
        <w:rPr>
          <w:rFonts w:ascii="Calibri" w:hAnsi="Calibri" w:cs="Calibri"/>
          <w:b/>
          <w:bCs/>
          <w:sz w:val="22"/>
          <w:szCs w:val="22"/>
        </w:rPr>
        <w:t>18.</w:t>
      </w:r>
    </w:p>
    <w:p w14:paraId="71DBE91F" w14:textId="77777777" w:rsidR="004259E3" w:rsidRPr="006E02A7" w:rsidRDefault="004259E3" w:rsidP="004259E3">
      <w:pPr>
        <w:jc w:val="both"/>
        <w:rPr>
          <w:rFonts w:ascii="Calibri" w:hAnsi="Calibri" w:cs="Calibri"/>
          <w:sz w:val="22"/>
          <w:szCs w:val="22"/>
        </w:rPr>
      </w:pPr>
    </w:p>
    <w:p w14:paraId="76C71F5B" w14:textId="77777777" w:rsidR="00BB04BA" w:rsidRPr="006E02A7" w:rsidRDefault="00BB04BA" w:rsidP="004259E3">
      <w:pPr>
        <w:jc w:val="both"/>
        <w:rPr>
          <w:rFonts w:ascii="Calibri" w:hAnsi="Calibri" w:cs="Calibri"/>
          <w:sz w:val="22"/>
          <w:szCs w:val="22"/>
        </w:rPr>
      </w:pPr>
    </w:p>
    <w:p w14:paraId="1C8B2D8B" w14:textId="77777777" w:rsidR="004259E3" w:rsidRPr="006E02A7" w:rsidRDefault="004259E3" w:rsidP="004259E3">
      <w:pPr>
        <w:tabs>
          <w:tab w:val="center" w:pos="7088"/>
        </w:tabs>
        <w:jc w:val="both"/>
        <w:rPr>
          <w:rFonts w:ascii="Calibri" w:hAnsi="Calibri" w:cs="Calibri"/>
          <w:b/>
          <w:sz w:val="22"/>
          <w:szCs w:val="22"/>
        </w:rPr>
      </w:pPr>
      <w:r w:rsidRPr="006E02A7">
        <w:rPr>
          <w:rFonts w:ascii="Calibri" w:hAnsi="Calibri" w:cs="Calibri"/>
          <w:b/>
          <w:sz w:val="22"/>
          <w:szCs w:val="22"/>
        </w:rPr>
        <w:tab/>
        <w:t xml:space="preserve">(: Dr. </w:t>
      </w:r>
      <w:proofErr w:type="spellStart"/>
      <w:r w:rsidRPr="006E02A7">
        <w:rPr>
          <w:rFonts w:ascii="Calibri" w:hAnsi="Calibri" w:cs="Calibri"/>
          <w:b/>
          <w:sz w:val="22"/>
          <w:szCs w:val="22"/>
        </w:rPr>
        <w:t>Nemény</w:t>
      </w:r>
      <w:proofErr w:type="spellEnd"/>
      <w:r w:rsidRPr="006E02A7">
        <w:rPr>
          <w:rFonts w:ascii="Calibri" w:hAnsi="Calibri" w:cs="Calibri"/>
          <w:b/>
          <w:sz w:val="22"/>
          <w:szCs w:val="22"/>
        </w:rPr>
        <w:t xml:space="preserve"> András :)</w:t>
      </w:r>
    </w:p>
    <w:p w14:paraId="14B6F5CF" w14:textId="77777777" w:rsidR="0096755A" w:rsidRPr="006E02A7" w:rsidRDefault="0096755A">
      <w:pPr>
        <w:rPr>
          <w:rFonts w:ascii="Calibri" w:hAnsi="Calibri" w:cs="Calibri"/>
          <w:b/>
          <w:sz w:val="22"/>
          <w:szCs w:val="22"/>
          <w:u w:val="single"/>
        </w:rPr>
      </w:pPr>
      <w:r w:rsidRPr="006E02A7">
        <w:rPr>
          <w:rFonts w:ascii="Calibri" w:hAnsi="Calibri" w:cs="Calibri"/>
          <w:b/>
          <w:sz w:val="22"/>
          <w:szCs w:val="22"/>
          <w:u w:val="single"/>
        </w:rPr>
        <w:br w:type="page"/>
      </w:r>
    </w:p>
    <w:p w14:paraId="78C65504" w14:textId="77777777"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lastRenderedPageBreak/>
        <w:t>I.</w:t>
      </w:r>
    </w:p>
    <w:p w14:paraId="6BB8612D" w14:textId="77777777"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t>HATÁROZATI JAVASLAT</w:t>
      </w:r>
    </w:p>
    <w:p w14:paraId="1B74FCC0" w14:textId="77777777"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t>…/2026. (III.26.) Kgy. számú határozat</w:t>
      </w:r>
    </w:p>
    <w:p w14:paraId="72111FE6" w14:textId="77777777" w:rsidR="00391255" w:rsidRPr="009A6B14" w:rsidRDefault="00391255" w:rsidP="00391255">
      <w:pPr>
        <w:jc w:val="center"/>
        <w:rPr>
          <w:rFonts w:ascii="Calibri" w:hAnsi="Calibri" w:cs="Calibri"/>
          <w:b/>
          <w:sz w:val="22"/>
          <w:szCs w:val="22"/>
          <w:u w:val="single"/>
        </w:rPr>
      </w:pPr>
    </w:p>
    <w:p w14:paraId="60808B2A" w14:textId="44B0B0AE" w:rsidR="009A6B14" w:rsidRPr="009A6B14" w:rsidRDefault="009A6B14" w:rsidP="009A6B14">
      <w:pPr>
        <w:numPr>
          <w:ilvl w:val="0"/>
          <w:numId w:val="2"/>
        </w:numPr>
        <w:tabs>
          <w:tab w:val="left" w:pos="1418"/>
        </w:tabs>
        <w:ind w:left="851" w:hanging="425"/>
        <w:jc w:val="both"/>
        <w:rPr>
          <w:rFonts w:ascii="Calibri" w:hAnsi="Calibri" w:cs="Calibri"/>
          <w:sz w:val="22"/>
          <w:szCs w:val="22"/>
        </w:rPr>
      </w:pPr>
      <w:r w:rsidRPr="009A6B14">
        <w:rPr>
          <w:rFonts w:ascii="Calibri" w:hAnsi="Calibri" w:cs="Calibri"/>
          <w:sz w:val="22"/>
          <w:szCs w:val="22"/>
        </w:rPr>
        <w:t xml:space="preserve">Szombathely Megyei Jogú Város Közgyűlése </w:t>
      </w:r>
      <w:r>
        <w:rPr>
          <w:rFonts w:ascii="Calibri" w:hAnsi="Calibri" w:cs="Calibri"/>
          <w:sz w:val="22"/>
          <w:szCs w:val="22"/>
        </w:rPr>
        <w:t>a „</w:t>
      </w:r>
      <w:r w:rsidRPr="009A6B14">
        <w:rPr>
          <w:rFonts w:ascii="Calibri" w:hAnsi="Calibri" w:cs="Calibri"/>
          <w:sz w:val="22"/>
          <w:szCs w:val="22"/>
        </w:rPr>
        <w:t>Javaslat közterületek elnevezésével kapcsolatos döntések meghozatalára</w:t>
      </w:r>
      <w:r>
        <w:rPr>
          <w:rFonts w:ascii="Calibri" w:hAnsi="Calibri" w:cs="Calibri"/>
          <w:sz w:val="22"/>
          <w:szCs w:val="22"/>
        </w:rPr>
        <w:t>” című előterjesztést megtárgyalta, és</w:t>
      </w:r>
      <w:r w:rsidRPr="009A6B14">
        <w:rPr>
          <w:rFonts w:ascii="Calibri" w:hAnsi="Calibri" w:cs="Calibri"/>
          <w:sz w:val="22"/>
          <w:szCs w:val="22"/>
        </w:rPr>
        <w:t xml:space="preserve"> felkéri a polgármestert, hogy a</w:t>
      </w:r>
      <w:r w:rsidR="00531A50">
        <w:rPr>
          <w:rFonts w:ascii="Calibri" w:hAnsi="Calibri" w:cs="Calibri"/>
          <w:sz w:val="22"/>
          <w:szCs w:val="22"/>
        </w:rPr>
        <w:t xml:space="preserve"> Szombathely,</w:t>
      </w:r>
      <w:r w:rsidRPr="009A6B14">
        <w:rPr>
          <w:rFonts w:ascii="Calibri" w:hAnsi="Calibri" w:cs="Calibri"/>
          <w:sz w:val="22"/>
          <w:szCs w:val="22"/>
        </w:rPr>
        <w:t xml:space="preserve"> 6273/6 hrsz-ú </w:t>
      </w:r>
      <w:r>
        <w:rPr>
          <w:rFonts w:ascii="Calibri" w:hAnsi="Calibri" w:cs="Calibri"/>
          <w:sz w:val="22"/>
          <w:szCs w:val="22"/>
        </w:rPr>
        <w:t xml:space="preserve">közterületi </w:t>
      </w:r>
      <w:r w:rsidRPr="009A6B14">
        <w:rPr>
          <w:rFonts w:ascii="Calibri" w:hAnsi="Calibri" w:cs="Calibri"/>
          <w:sz w:val="22"/>
          <w:szCs w:val="22"/>
        </w:rPr>
        <w:t>ingatlan</w:t>
      </w:r>
      <w:r>
        <w:rPr>
          <w:rFonts w:ascii="Calibri" w:hAnsi="Calibri" w:cs="Calibri"/>
          <w:sz w:val="22"/>
          <w:szCs w:val="22"/>
        </w:rPr>
        <w:t xml:space="preserve">nak </w:t>
      </w:r>
      <w:r w:rsidRPr="009A6B14">
        <w:rPr>
          <w:rFonts w:ascii="Calibri" w:hAnsi="Calibri" w:cs="Calibri"/>
          <w:sz w:val="22"/>
          <w:szCs w:val="22"/>
        </w:rPr>
        <w:t>az előterjesztésben foglaltak szerint</w:t>
      </w:r>
      <w:r>
        <w:rPr>
          <w:rFonts w:ascii="Calibri" w:hAnsi="Calibri" w:cs="Calibri"/>
          <w:sz w:val="22"/>
          <w:szCs w:val="22"/>
        </w:rPr>
        <w:t>i</w:t>
      </w:r>
      <w:r w:rsidRPr="009A6B14">
        <w:rPr>
          <w:rFonts w:ascii="Calibri" w:hAnsi="Calibri" w:cs="Calibri"/>
          <w:sz w:val="22"/>
          <w:szCs w:val="22"/>
        </w:rPr>
        <w:t xml:space="preserve"> megosztása érdekében szükséges intézkedéseket tegye meg.</w:t>
      </w:r>
    </w:p>
    <w:p w14:paraId="3E67B4CE" w14:textId="77777777" w:rsidR="009A6B14" w:rsidRPr="004B035C" w:rsidRDefault="009A6B14" w:rsidP="009A6B14">
      <w:pPr>
        <w:rPr>
          <w:rFonts w:ascii="Calibri" w:hAnsi="Calibri" w:cs="Calibri"/>
          <w:sz w:val="22"/>
          <w:szCs w:val="22"/>
          <w:highlight w:val="yellow"/>
        </w:rPr>
      </w:pPr>
    </w:p>
    <w:p w14:paraId="1601A5B4" w14:textId="5F0FE396" w:rsidR="00391255" w:rsidRPr="009A6B14" w:rsidRDefault="009A6B14" w:rsidP="00391255">
      <w:pPr>
        <w:numPr>
          <w:ilvl w:val="0"/>
          <w:numId w:val="2"/>
        </w:numPr>
        <w:tabs>
          <w:tab w:val="left" w:pos="1418"/>
        </w:tabs>
        <w:ind w:left="851" w:hanging="425"/>
        <w:jc w:val="both"/>
        <w:rPr>
          <w:rFonts w:ascii="Calibri" w:hAnsi="Calibri" w:cs="Calibri"/>
          <w:sz w:val="22"/>
          <w:szCs w:val="22"/>
        </w:rPr>
      </w:pPr>
      <w:r w:rsidRPr="009A6B14">
        <w:rPr>
          <w:rFonts w:ascii="Calibri" w:hAnsi="Calibri" w:cs="Calibri"/>
          <w:sz w:val="22"/>
          <w:szCs w:val="22"/>
        </w:rPr>
        <w:t>A Közgyűlés</w:t>
      </w:r>
      <w:r>
        <w:rPr>
          <w:rFonts w:ascii="Calibri" w:hAnsi="Calibri" w:cs="Calibri"/>
          <w:sz w:val="22"/>
          <w:szCs w:val="22"/>
        </w:rPr>
        <w:t xml:space="preserve"> </w:t>
      </w:r>
      <w:r w:rsidRPr="009A6B14">
        <w:rPr>
          <w:rFonts w:ascii="Calibri" w:hAnsi="Calibri" w:cs="Calibri"/>
          <w:sz w:val="22"/>
          <w:szCs w:val="22"/>
        </w:rPr>
        <w:t>elvi döntést hoz arról, hogy a</w:t>
      </w:r>
      <w:r>
        <w:rPr>
          <w:rFonts w:ascii="Calibri" w:hAnsi="Calibri" w:cs="Calibri"/>
          <w:sz w:val="22"/>
          <w:szCs w:val="22"/>
        </w:rPr>
        <w:t>z 1</w:t>
      </w:r>
      <w:r w:rsidRPr="009A6B14">
        <w:rPr>
          <w:rFonts w:ascii="Calibri" w:hAnsi="Calibri" w:cs="Calibri"/>
          <w:sz w:val="22"/>
          <w:szCs w:val="22"/>
        </w:rPr>
        <w:t xml:space="preserve">. pontban foglalt feltétel teljesülését követően a </w:t>
      </w:r>
      <w:r w:rsidR="00531A50">
        <w:rPr>
          <w:rFonts w:ascii="Calibri" w:hAnsi="Calibri" w:cs="Calibri"/>
          <w:sz w:val="22"/>
          <w:szCs w:val="22"/>
        </w:rPr>
        <w:t>Szombathely,</w:t>
      </w:r>
      <w:r w:rsidR="00531A50" w:rsidRPr="009A6B14">
        <w:rPr>
          <w:rFonts w:ascii="Calibri" w:hAnsi="Calibri" w:cs="Calibri"/>
          <w:sz w:val="22"/>
          <w:szCs w:val="22"/>
        </w:rPr>
        <w:t xml:space="preserve"> </w:t>
      </w:r>
      <w:r w:rsidRPr="009A6B14">
        <w:rPr>
          <w:rFonts w:ascii="Calibri" w:hAnsi="Calibri" w:cs="Calibri"/>
          <w:sz w:val="22"/>
          <w:szCs w:val="22"/>
        </w:rPr>
        <w:t xml:space="preserve">6273/6 hrsz-ú közterületi ingatlannak a Levéltár 6273/7 hrsz-ú épületétől északra és nyugatra található részét a Magyarország helyi önkormányzatairól szóló 2011. évi CLXXXIX. törvény 42. § 8. pontja alapján az előterjesztésben foglaltak szerint </w:t>
      </w:r>
      <w:proofErr w:type="spellStart"/>
      <w:r w:rsidRPr="009A6B14">
        <w:rPr>
          <w:rFonts w:ascii="Calibri" w:hAnsi="Calibri" w:cs="Calibri"/>
          <w:b/>
          <w:bCs/>
          <w:sz w:val="22"/>
          <w:szCs w:val="22"/>
        </w:rPr>
        <w:t>Feiszt</w:t>
      </w:r>
      <w:proofErr w:type="spellEnd"/>
      <w:r w:rsidRPr="009A6B14">
        <w:rPr>
          <w:rFonts w:ascii="Calibri" w:hAnsi="Calibri" w:cs="Calibri"/>
          <w:b/>
          <w:bCs/>
          <w:sz w:val="22"/>
          <w:szCs w:val="22"/>
        </w:rPr>
        <w:t xml:space="preserve"> György térnek</w:t>
      </w:r>
      <w:r w:rsidRPr="009A6B14">
        <w:rPr>
          <w:rFonts w:ascii="Calibri" w:hAnsi="Calibri" w:cs="Calibri"/>
          <w:sz w:val="22"/>
          <w:szCs w:val="22"/>
        </w:rPr>
        <w:t xml:space="preserve"> kívánja </w:t>
      </w:r>
      <w:r w:rsidR="004E50EE">
        <w:rPr>
          <w:rFonts w:ascii="Calibri" w:hAnsi="Calibri" w:cs="Calibri"/>
          <w:sz w:val="22"/>
          <w:szCs w:val="22"/>
        </w:rPr>
        <w:t>át</w:t>
      </w:r>
      <w:r w:rsidRPr="009A6B14">
        <w:rPr>
          <w:rFonts w:ascii="Calibri" w:hAnsi="Calibri" w:cs="Calibri"/>
          <w:sz w:val="22"/>
          <w:szCs w:val="22"/>
        </w:rPr>
        <w:t>nevezni</w:t>
      </w:r>
      <w:r w:rsidR="00391255" w:rsidRPr="009A6B14">
        <w:rPr>
          <w:rFonts w:ascii="Calibri" w:hAnsi="Calibri" w:cs="Calibri"/>
          <w:sz w:val="22"/>
          <w:szCs w:val="22"/>
        </w:rPr>
        <w:t>.</w:t>
      </w:r>
    </w:p>
    <w:p w14:paraId="583EBAA3" w14:textId="77777777" w:rsidR="00391255" w:rsidRPr="009A6B14" w:rsidRDefault="00391255" w:rsidP="00391255">
      <w:pPr>
        <w:tabs>
          <w:tab w:val="left" w:pos="720"/>
          <w:tab w:val="left" w:pos="2160"/>
        </w:tabs>
        <w:jc w:val="both"/>
        <w:rPr>
          <w:rFonts w:ascii="Calibri" w:hAnsi="Calibri" w:cs="Calibri"/>
          <w:sz w:val="22"/>
          <w:szCs w:val="22"/>
        </w:rPr>
      </w:pPr>
    </w:p>
    <w:p w14:paraId="3DD1E97E"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
          <w:sz w:val="22"/>
          <w:szCs w:val="22"/>
          <w:u w:val="single"/>
        </w:rPr>
        <w:t>Felelős:</w:t>
      </w: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Dr. </w:t>
      </w:r>
      <w:proofErr w:type="spellStart"/>
      <w:r w:rsidRPr="009A6B14">
        <w:rPr>
          <w:rFonts w:asciiTheme="minorHAnsi" w:hAnsiTheme="minorHAnsi" w:cstheme="minorHAnsi"/>
          <w:bCs/>
          <w:sz w:val="22"/>
          <w:szCs w:val="22"/>
        </w:rPr>
        <w:t>Nemény</w:t>
      </w:r>
      <w:proofErr w:type="spellEnd"/>
      <w:r w:rsidRPr="009A6B14">
        <w:rPr>
          <w:rFonts w:asciiTheme="minorHAnsi" w:hAnsiTheme="minorHAnsi" w:cstheme="minorHAnsi"/>
          <w:bCs/>
          <w:sz w:val="22"/>
          <w:szCs w:val="22"/>
        </w:rPr>
        <w:t xml:space="preserve"> András polgármester</w:t>
      </w:r>
    </w:p>
    <w:p w14:paraId="38F75E71"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Horváth Soma alpolgármester</w:t>
      </w:r>
    </w:p>
    <w:p w14:paraId="04EEDC76"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Dr. Károlyi Ákos jegyző</w:t>
      </w:r>
    </w:p>
    <w:p w14:paraId="5A8C5250"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(a végrehajtás </w:t>
      </w:r>
      <w:r w:rsidRPr="009A6B14">
        <w:rPr>
          <w:rFonts w:asciiTheme="minorHAnsi" w:hAnsiTheme="minorHAnsi" w:cstheme="minorHAnsi"/>
          <w:sz w:val="22"/>
          <w:szCs w:val="22"/>
        </w:rPr>
        <w:t>előkészítéséért:</w:t>
      </w:r>
    </w:p>
    <w:p w14:paraId="543EB0C9"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Holler Péter, a Hatósági Osztály vezetője</w:t>
      </w:r>
    </w:p>
    <w:p w14:paraId="0410F42D"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Gyuráczné Dr. Speier Anikó, a Városüzemeltetési és Városfejlesztési Osztály vezetője</w:t>
      </w:r>
    </w:p>
    <w:p w14:paraId="19741E11" w14:textId="1D6B5226"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r>
      <w:r w:rsidR="009A6B14" w:rsidRPr="009A6B14">
        <w:rPr>
          <w:rFonts w:asciiTheme="minorHAnsi" w:hAnsiTheme="minorHAnsi" w:cstheme="minorHAnsi"/>
          <w:sz w:val="22"/>
          <w:szCs w:val="22"/>
        </w:rPr>
        <w:t>Sütő Gabriella, a Főépítészi Iroda vezetője</w:t>
      </w:r>
      <w:r w:rsidRPr="009A6B14">
        <w:rPr>
          <w:rFonts w:asciiTheme="minorHAnsi" w:hAnsiTheme="minorHAnsi" w:cstheme="minorHAnsi"/>
          <w:bCs/>
          <w:sz w:val="22"/>
          <w:szCs w:val="22"/>
        </w:rPr>
        <w:t>)</w:t>
      </w:r>
    </w:p>
    <w:p w14:paraId="16B2431A" w14:textId="77777777" w:rsidR="00391255" w:rsidRPr="009A6B14" w:rsidRDefault="00391255" w:rsidP="00391255">
      <w:pPr>
        <w:jc w:val="both"/>
        <w:rPr>
          <w:rFonts w:asciiTheme="minorHAnsi" w:hAnsiTheme="minorHAnsi" w:cstheme="minorHAnsi"/>
          <w:bCs/>
          <w:sz w:val="22"/>
          <w:szCs w:val="22"/>
        </w:rPr>
      </w:pPr>
    </w:p>
    <w:p w14:paraId="4FC4F684" w14:textId="38C68FBF" w:rsidR="00391255" w:rsidRDefault="00391255" w:rsidP="00391255">
      <w:pPr>
        <w:jc w:val="both"/>
        <w:rPr>
          <w:rFonts w:asciiTheme="minorHAnsi" w:hAnsiTheme="minorHAnsi" w:cstheme="minorHAnsi"/>
          <w:bCs/>
          <w:sz w:val="22"/>
          <w:szCs w:val="22"/>
        </w:rPr>
      </w:pPr>
      <w:r w:rsidRPr="009A6B14">
        <w:rPr>
          <w:rFonts w:asciiTheme="minorHAnsi" w:hAnsiTheme="minorHAnsi" w:cstheme="minorHAnsi"/>
          <w:b/>
          <w:sz w:val="22"/>
          <w:szCs w:val="22"/>
          <w:u w:val="single"/>
        </w:rPr>
        <w:t>Határidő:</w:t>
      </w:r>
      <w:r w:rsidRPr="009A6B14">
        <w:rPr>
          <w:rFonts w:asciiTheme="minorHAnsi" w:hAnsiTheme="minorHAnsi" w:cstheme="minorHAnsi"/>
          <w:bCs/>
          <w:sz w:val="22"/>
          <w:szCs w:val="22"/>
        </w:rPr>
        <w:tab/>
      </w:r>
      <w:r w:rsidR="005F75E5">
        <w:rPr>
          <w:rFonts w:asciiTheme="minorHAnsi" w:hAnsiTheme="minorHAnsi" w:cstheme="minorHAnsi"/>
          <w:bCs/>
          <w:sz w:val="22"/>
          <w:szCs w:val="22"/>
        </w:rPr>
        <w:t xml:space="preserve">1. </w:t>
      </w:r>
      <w:r w:rsidRPr="009A6B14">
        <w:rPr>
          <w:rFonts w:asciiTheme="minorHAnsi" w:hAnsiTheme="minorHAnsi" w:cstheme="minorHAnsi"/>
          <w:bCs/>
          <w:sz w:val="22"/>
          <w:szCs w:val="22"/>
        </w:rPr>
        <w:t>azonnal</w:t>
      </w:r>
    </w:p>
    <w:p w14:paraId="7BDB12A8" w14:textId="4F318C04" w:rsidR="005F75E5" w:rsidRPr="009A6B14" w:rsidRDefault="005F75E5" w:rsidP="00391255">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2. az ingatlan megosztását követő Közgyűlés</w:t>
      </w:r>
    </w:p>
    <w:p w14:paraId="5231F706" w14:textId="77777777" w:rsidR="00391255" w:rsidRPr="009A6B14" w:rsidRDefault="00391255" w:rsidP="00391255">
      <w:pPr>
        <w:rPr>
          <w:rFonts w:ascii="Calibri" w:hAnsi="Calibri"/>
          <w:sz w:val="22"/>
        </w:rPr>
      </w:pPr>
    </w:p>
    <w:p w14:paraId="20B2A59E" w14:textId="77777777" w:rsidR="008E0196" w:rsidRDefault="008E0196" w:rsidP="00391255">
      <w:pPr>
        <w:rPr>
          <w:rFonts w:asciiTheme="minorHAnsi" w:hAnsiTheme="minorHAnsi" w:cstheme="minorHAnsi"/>
          <w:sz w:val="22"/>
          <w:szCs w:val="22"/>
        </w:rPr>
      </w:pPr>
    </w:p>
    <w:p w14:paraId="06F5FA7B" w14:textId="77777777" w:rsidR="008E0196" w:rsidRDefault="008E0196" w:rsidP="00391255">
      <w:pPr>
        <w:rPr>
          <w:rFonts w:asciiTheme="minorHAnsi" w:hAnsiTheme="minorHAnsi" w:cstheme="minorHAnsi"/>
          <w:sz w:val="22"/>
          <w:szCs w:val="22"/>
        </w:rPr>
      </w:pPr>
    </w:p>
    <w:p w14:paraId="2ADC9DAC" w14:textId="77777777" w:rsidR="008E0196" w:rsidRDefault="008E0196" w:rsidP="00391255">
      <w:pPr>
        <w:rPr>
          <w:rFonts w:asciiTheme="minorHAnsi" w:hAnsiTheme="minorHAnsi" w:cstheme="minorHAnsi"/>
          <w:sz w:val="22"/>
          <w:szCs w:val="22"/>
        </w:rPr>
      </w:pPr>
    </w:p>
    <w:p w14:paraId="2BE6A6D6" w14:textId="3C425188" w:rsidR="004E50EE" w:rsidRPr="009A6B14" w:rsidRDefault="004E50EE" w:rsidP="004E50EE">
      <w:pPr>
        <w:jc w:val="center"/>
        <w:rPr>
          <w:rFonts w:ascii="Calibri" w:hAnsi="Calibri" w:cs="Calibri"/>
          <w:b/>
          <w:sz w:val="22"/>
          <w:szCs w:val="22"/>
          <w:u w:val="single"/>
        </w:rPr>
      </w:pPr>
      <w:r>
        <w:rPr>
          <w:rFonts w:ascii="Calibri" w:hAnsi="Calibri" w:cs="Calibri"/>
          <w:b/>
          <w:sz w:val="22"/>
          <w:szCs w:val="22"/>
          <w:u w:val="single"/>
        </w:rPr>
        <w:t>I</w:t>
      </w:r>
      <w:r w:rsidRPr="009A6B14">
        <w:rPr>
          <w:rFonts w:ascii="Calibri" w:hAnsi="Calibri" w:cs="Calibri"/>
          <w:b/>
          <w:sz w:val="22"/>
          <w:szCs w:val="22"/>
          <w:u w:val="single"/>
        </w:rPr>
        <w:t>I.</w:t>
      </w:r>
    </w:p>
    <w:p w14:paraId="4A9B31B7" w14:textId="77777777" w:rsidR="004E50EE" w:rsidRPr="009A6B14" w:rsidRDefault="004E50EE" w:rsidP="004E50EE">
      <w:pPr>
        <w:jc w:val="center"/>
        <w:rPr>
          <w:rFonts w:ascii="Calibri" w:hAnsi="Calibri" w:cs="Calibri"/>
          <w:b/>
          <w:sz w:val="22"/>
          <w:szCs w:val="22"/>
          <w:u w:val="single"/>
        </w:rPr>
      </w:pPr>
      <w:r w:rsidRPr="009A6B14">
        <w:rPr>
          <w:rFonts w:ascii="Calibri" w:hAnsi="Calibri" w:cs="Calibri"/>
          <w:b/>
          <w:sz w:val="22"/>
          <w:szCs w:val="22"/>
          <w:u w:val="single"/>
        </w:rPr>
        <w:t>HATÁROZATI JAVASLAT</w:t>
      </w:r>
    </w:p>
    <w:p w14:paraId="3ECF0861" w14:textId="77777777" w:rsidR="004E50EE" w:rsidRPr="009A6B14" w:rsidRDefault="004E50EE" w:rsidP="004E50EE">
      <w:pPr>
        <w:jc w:val="center"/>
        <w:rPr>
          <w:rFonts w:ascii="Calibri" w:hAnsi="Calibri" w:cs="Calibri"/>
          <w:b/>
          <w:sz w:val="22"/>
          <w:szCs w:val="22"/>
          <w:u w:val="single"/>
        </w:rPr>
      </w:pPr>
      <w:r w:rsidRPr="009A6B14">
        <w:rPr>
          <w:rFonts w:ascii="Calibri" w:hAnsi="Calibri" w:cs="Calibri"/>
          <w:b/>
          <w:sz w:val="22"/>
          <w:szCs w:val="22"/>
          <w:u w:val="single"/>
        </w:rPr>
        <w:t>…/2026. (III.26.) Kgy. számú határozat</w:t>
      </w:r>
    </w:p>
    <w:p w14:paraId="27815558" w14:textId="77777777" w:rsidR="004E50EE" w:rsidRPr="009A6B14" w:rsidRDefault="004E50EE" w:rsidP="004E50EE">
      <w:pPr>
        <w:jc w:val="center"/>
        <w:rPr>
          <w:rFonts w:ascii="Calibri" w:hAnsi="Calibri" w:cs="Calibri"/>
          <w:b/>
          <w:sz w:val="22"/>
          <w:szCs w:val="22"/>
          <w:u w:val="single"/>
        </w:rPr>
      </w:pPr>
    </w:p>
    <w:p w14:paraId="27B3DE39" w14:textId="34AD2BF3" w:rsidR="004E50EE" w:rsidRPr="009A6B14" w:rsidRDefault="004E50EE" w:rsidP="004E50EE">
      <w:pPr>
        <w:numPr>
          <w:ilvl w:val="0"/>
          <w:numId w:val="9"/>
        </w:numPr>
        <w:tabs>
          <w:tab w:val="left" w:pos="1418"/>
        </w:tabs>
        <w:ind w:left="851" w:hanging="425"/>
        <w:jc w:val="both"/>
        <w:rPr>
          <w:rFonts w:ascii="Calibri" w:hAnsi="Calibri" w:cs="Calibri"/>
          <w:sz w:val="22"/>
          <w:szCs w:val="22"/>
        </w:rPr>
      </w:pPr>
      <w:r w:rsidRPr="009A6B14">
        <w:rPr>
          <w:rFonts w:ascii="Calibri" w:hAnsi="Calibri" w:cs="Calibri"/>
          <w:sz w:val="22"/>
          <w:szCs w:val="22"/>
        </w:rPr>
        <w:t xml:space="preserve">Szombathely Megyei Jogú Város Közgyűlése </w:t>
      </w:r>
      <w:r>
        <w:rPr>
          <w:rFonts w:ascii="Calibri" w:hAnsi="Calibri" w:cs="Calibri"/>
          <w:sz w:val="22"/>
          <w:szCs w:val="22"/>
        </w:rPr>
        <w:t>a „</w:t>
      </w:r>
      <w:r w:rsidRPr="009A6B14">
        <w:rPr>
          <w:rFonts w:ascii="Calibri" w:hAnsi="Calibri" w:cs="Calibri"/>
          <w:sz w:val="22"/>
          <w:szCs w:val="22"/>
        </w:rPr>
        <w:t>Javaslat közterületek elnevezésével kapcsolatos döntések meghozatalára</w:t>
      </w:r>
      <w:r>
        <w:rPr>
          <w:rFonts w:ascii="Calibri" w:hAnsi="Calibri" w:cs="Calibri"/>
          <w:sz w:val="22"/>
          <w:szCs w:val="22"/>
        </w:rPr>
        <w:t>” című előterjesztést megtárgyalta, és</w:t>
      </w:r>
      <w:r w:rsidRPr="009A6B14">
        <w:rPr>
          <w:rFonts w:ascii="Calibri" w:hAnsi="Calibri" w:cs="Calibri"/>
          <w:sz w:val="22"/>
          <w:szCs w:val="22"/>
        </w:rPr>
        <w:t xml:space="preserve"> felkéri a polgármestert, hogy a</w:t>
      </w:r>
      <w:r w:rsidR="00531A50">
        <w:rPr>
          <w:rFonts w:ascii="Calibri" w:hAnsi="Calibri" w:cs="Calibri"/>
          <w:sz w:val="22"/>
          <w:szCs w:val="22"/>
        </w:rPr>
        <w:t xml:space="preserve"> Szombathely,</w:t>
      </w:r>
      <w:r w:rsidRPr="009A6B14">
        <w:rPr>
          <w:rFonts w:ascii="Calibri" w:hAnsi="Calibri" w:cs="Calibri"/>
          <w:sz w:val="22"/>
          <w:szCs w:val="22"/>
        </w:rPr>
        <w:t xml:space="preserve"> </w:t>
      </w:r>
      <w:r>
        <w:rPr>
          <w:rFonts w:ascii="Calibri" w:hAnsi="Calibri" w:cs="Calibri"/>
          <w:sz w:val="22"/>
          <w:szCs w:val="22"/>
        </w:rPr>
        <w:t>5487</w:t>
      </w:r>
      <w:r w:rsidRPr="009A6B14">
        <w:rPr>
          <w:rFonts w:ascii="Calibri" w:hAnsi="Calibri" w:cs="Calibri"/>
          <w:sz w:val="22"/>
          <w:szCs w:val="22"/>
        </w:rPr>
        <w:t>/</w:t>
      </w:r>
      <w:r>
        <w:rPr>
          <w:rFonts w:ascii="Calibri" w:hAnsi="Calibri" w:cs="Calibri"/>
          <w:sz w:val="22"/>
          <w:szCs w:val="22"/>
        </w:rPr>
        <w:t>30</w:t>
      </w:r>
      <w:r w:rsidRPr="009A6B14">
        <w:rPr>
          <w:rFonts w:ascii="Calibri" w:hAnsi="Calibri" w:cs="Calibri"/>
          <w:sz w:val="22"/>
          <w:szCs w:val="22"/>
        </w:rPr>
        <w:t xml:space="preserve"> hrsz-ú </w:t>
      </w:r>
      <w:r>
        <w:rPr>
          <w:rFonts w:ascii="Calibri" w:hAnsi="Calibri" w:cs="Calibri"/>
          <w:sz w:val="22"/>
          <w:szCs w:val="22"/>
        </w:rPr>
        <w:t xml:space="preserve">önkormányzati tulajdonú </w:t>
      </w:r>
      <w:r w:rsidRPr="009A6B14">
        <w:rPr>
          <w:rFonts w:ascii="Calibri" w:hAnsi="Calibri" w:cs="Calibri"/>
          <w:sz w:val="22"/>
          <w:szCs w:val="22"/>
        </w:rPr>
        <w:t>ingatlan</w:t>
      </w:r>
      <w:r>
        <w:rPr>
          <w:rFonts w:ascii="Calibri" w:hAnsi="Calibri" w:cs="Calibri"/>
          <w:sz w:val="22"/>
          <w:szCs w:val="22"/>
        </w:rPr>
        <w:t xml:space="preserve">nak </w:t>
      </w:r>
      <w:r w:rsidRPr="009A6B14">
        <w:rPr>
          <w:rFonts w:ascii="Calibri" w:hAnsi="Calibri" w:cs="Calibri"/>
          <w:sz w:val="22"/>
          <w:szCs w:val="22"/>
        </w:rPr>
        <w:t>az előterjesztésben foglaltak szerint</w:t>
      </w:r>
      <w:r>
        <w:rPr>
          <w:rFonts w:ascii="Calibri" w:hAnsi="Calibri" w:cs="Calibri"/>
          <w:sz w:val="22"/>
          <w:szCs w:val="22"/>
        </w:rPr>
        <w:t>i</w:t>
      </w:r>
      <w:r w:rsidRPr="009A6B14">
        <w:rPr>
          <w:rFonts w:ascii="Calibri" w:hAnsi="Calibri" w:cs="Calibri"/>
          <w:sz w:val="22"/>
          <w:szCs w:val="22"/>
        </w:rPr>
        <w:t xml:space="preserve"> megosztása érdekében szükséges intézkedéseket tegye meg.</w:t>
      </w:r>
    </w:p>
    <w:p w14:paraId="3A60EE99" w14:textId="77777777" w:rsidR="004E50EE" w:rsidRPr="004B035C" w:rsidRDefault="004E50EE" w:rsidP="004E50EE">
      <w:pPr>
        <w:rPr>
          <w:rFonts w:ascii="Calibri" w:hAnsi="Calibri" w:cs="Calibri"/>
          <w:sz w:val="22"/>
          <w:szCs w:val="22"/>
          <w:highlight w:val="yellow"/>
        </w:rPr>
      </w:pPr>
    </w:p>
    <w:p w14:paraId="33AE3EC5" w14:textId="47C6B0C0" w:rsidR="004E50EE" w:rsidRPr="009A6B14" w:rsidRDefault="004E50EE" w:rsidP="004E50EE">
      <w:pPr>
        <w:numPr>
          <w:ilvl w:val="0"/>
          <w:numId w:val="9"/>
        </w:numPr>
        <w:tabs>
          <w:tab w:val="left" w:pos="1418"/>
        </w:tabs>
        <w:ind w:left="851" w:hanging="425"/>
        <w:jc w:val="both"/>
        <w:rPr>
          <w:rFonts w:ascii="Calibri" w:hAnsi="Calibri" w:cs="Calibri"/>
          <w:sz w:val="22"/>
          <w:szCs w:val="22"/>
        </w:rPr>
      </w:pPr>
      <w:r w:rsidRPr="009A6B14">
        <w:rPr>
          <w:rFonts w:ascii="Calibri" w:hAnsi="Calibri" w:cs="Calibri"/>
          <w:sz w:val="22"/>
          <w:szCs w:val="22"/>
        </w:rPr>
        <w:t>A Közgyűlés</w:t>
      </w:r>
      <w:r>
        <w:rPr>
          <w:rFonts w:ascii="Calibri" w:hAnsi="Calibri" w:cs="Calibri"/>
          <w:sz w:val="22"/>
          <w:szCs w:val="22"/>
        </w:rPr>
        <w:t xml:space="preserve"> </w:t>
      </w:r>
      <w:r w:rsidRPr="009A6B14">
        <w:rPr>
          <w:rFonts w:ascii="Calibri" w:hAnsi="Calibri" w:cs="Calibri"/>
          <w:sz w:val="22"/>
          <w:szCs w:val="22"/>
        </w:rPr>
        <w:t>elvi döntést hoz arról, hogy a</w:t>
      </w:r>
      <w:r>
        <w:rPr>
          <w:rFonts w:ascii="Calibri" w:hAnsi="Calibri" w:cs="Calibri"/>
          <w:sz w:val="22"/>
          <w:szCs w:val="22"/>
        </w:rPr>
        <w:t>z 1</w:t>
      </w:r>
      <w:r w:rsidRPr="009A6B14">
        <w:rPr>
          <w:rFonts w:ascii="Calibri" w:hAnsi="Calibri" w:cs="Calibri"/>
          <w:sz w:val="22"/>
          <w:szCs w:val="22"/>
        </w:rPr>
        <w:t xml:space="preserve">. pontban foglalt feltétel teljesülését követően </w:t>
      </w:r>
      <w:r w:rsidR="00531A50" w:rsidRPr="009A6B14">
        <w:rPr>
          <w:rFonts w:ascii="Calibri" w:hAnsi="Calibri" w:cs="Calibri"/>
          <w:sz w:val="22"/>
          <w:szCs w:val="22"/>
        </w:rPr>
        <w:t>a</w:t>
      </w:r>
      <w:r w:rsidR="00531A50">
        <w:rPr>
          <w:rFonts w:ascii="Calibri" w:hAnsi="Calibri" w:cs="Calibri"/>
          <w:sz w:val="22"/>
          <w:szCs w:val="22"/>
        </w:rPr>
        <w:t xml:space="preserve"> Szombathely,</w:t>
      </w:r>
      <w:r w:rsidR="00531A50" w:rsidRPr="009A6B14">
        <w:rPr>
          <w:rFonts w:ascii="Calibri" w:hAnsi="Calibri" w:cs="Calibri"/>
          <w:sz w:val="22"/>
          <w:szCs w:val="22"/>
        </w:rPr>
        <w:t xml:space="preserve"> </w:t>
      </w:r>
      <w:r w:rsidR="00531A50">
        <w:rPr>
          <w:rFonts w:ascii="Calibri" w:hAnsi="Calibri" w:cs="Calibri"/>
          <w:sz w:val="22"/>
          <w:szCs w:val="22"/>
        </w:rPr>
        <w:t>5487</w:t>
      </w:r>
      <w:r w:rsidRPr="009A6B14">
        <w:rPr>
          <w:rFonts w:ascii="Calibri" w:hAnsi="Calibri" w:cs="Calibri"/>
          <w:sz w:val="22"/>
          <w:szCs w:val="22"/>
        </w:rPr>
        <w:t>/</w:t>
      </w:r>
      <w:r>
        <w:rPr>
          <w:rFonts w:ascii="Calibri" w:hAnsi="Calibri" w:cs="Calibri"/>
          <w:sz w:val="22"/>
          <w:szCs w:val="22"/>
        </w:rPr>
        <w:t>30</w:t>
      </w:r>
      <w:r w:rsidRPr="009A6B14">
        <w:rPr>
          <w:rFonts w:ascii="Calibri" w:hAnsi="Calibri" w:cs="Calibri"/>
          <w:sz w:val="22"/>
          <w:szCs w:val="22"/>
        </w:rPr>
        <w:t xml:space="preserve"> hrsz-ú </w:t>
      </w:r>
      <w:r>
        <w:rPr>
          <w:rFonts w:ascii="Calibri" w:hAnsi="Calibri" w:cs="Calibri"/>
          <w:sz w:val="22"/>
          <w:szCs w:val="22"/>
        </w:rPr>
        <w:t>önkormányzati tulajdonú</w:t>
      </w:r>
      <w:r w:rsidRPr="009A6B14">
        <w:rPr>
          <w:rFonts w:ascii="Calibri" w:hAnsi="Calibri" w:cs="Calibri"/>
          <w:sz w:val="22"/>
          <w:szCs w:val="22"/>
        </w:rPr>
        <w:t xml:space="preserve"> ingatlannak </w:t>
      </w:r>
      <w:r>
        <w:rPr>
          <w:rFonts w:ascii="Calibri" w:hAnsi="Calibri" w:cs="Calibri"/>
          <w:sz w:val="22"/>
          <w:szCs w:val="22"/>
        </w:rPr>
        <w:t xml:space="preserve">a </w:t>
      </w:r>
      <w:proofErr w:type="spellStart"/>
      <w:r>
        <w:rPr>
          <w:rFonts w:ascii="Calibri" w:hAnsi="Calibri" w:cs="Calibri"/>
          <w:sz w:val="22"/>
          <w:szCs w:val="22"/>
        </w:rPr>
        <w:t>Géfin</w:t>
      </w:r>
      <w:proofErr w:type="spellEnd"/>
      <w:r>
        <w:rPr>
          <w:rFonts w:ascii="Calibri" w:hAnsi="Calibri" w:cs="Calibri"/>
          <w:sz w:val="22"/>
          <w:szCs w:val="22"/>
        </w:rPr>
        <w:t xml:space="preserve"> Gyula utca és Szent László király utca közötti, a Cserkészszékház épületével határos, a két utcát összekötő </w:t>
      </w:r>
      <w:r w:rsidRPr="009A6B14">
        <w:rPr>
          <w:rFonts w:ascii="Calibri" w:hAnsi="Calibri" w:cs="Calibri"/>
          <w:sz w:val="22"/>
          <w:szCs w:val="22"/>
        </w:rPr>
        <w:t xml:space="preserve">részét a Magyarország helyi önkormányzatairól szóló 2011. évi CLXXXIX. törvény 42. § 8. pontja alapján az előterjesztésben foglaltak szerint </w:t>
      </w:r>
      <w:r>
        <w:rPr>
          <w:rFonts w:ascii="Calibri" w:hAnsi="Calibri" w:cs="Calibri"/>
          <w:b/>
          <w:bCs/>
          <w:sz w:val="22"/>
          <w:szCs w:val="22"/>
        </w:rPr>
        <w:t>Cserkész utcának</w:t>
      </w:r>
      <w:r w:rsidRPr="009A6B14">
        <w:rPr>
          <w:rFonts w:ascii="Calibri" w:hAnsi="Calibri" w:cs="Calibri"/>
          <w:sz w:val="22"/>
          <w:szCs w:val="22"/>
        </w:rPr>
        <w:t xml:space="preserve"> kívánja elnevezni.</w:t>
      </w:r>
    </w:p>
    <w:p w14:paraId="3EAAE794" w14:textId="77777777" w:rsidR="004E50EE" w:rsidRPr="009A6B14" w:rsidRDefault="004E50EE" w:rsidP="004E50EE">
      <w:pPr>
        <w:tabs>
          <w:tab w:val="left" w:pos="720"/>
          <w:tab w:val="left" w:pos="2160"/>
        </w:tabs>
        <w:jc w:val="both"/>
        <w:rPr>
          <w:rFonts w:ascii="Calibri" w:hAnsi="Calibri" w:cs="Calibri"/>
          <w:sz w:val="22"/>
          <w:szCs w:val="22"/>
        </w:rPr>
      </w:pPr>
    </w:p>
    <w:p w14:paraId="3D82F4B4" w14:textId="77777777" w:rsidR="004E50EE" w:rsidRPr="009A6B14" w:rsidRDefault="004E50EE" w:rsidP="004E50EE">
      <w:pPr>
        <w:jc w:val="both"/>
        <w:rPr>
          <w:rFonts w:asciiTheme="minorHAnsi" w:hAnsiTheme="minorHAnsi" w:cstheme="minorHAnsi"/>
          <w:bCs/>
          <w:sz w:val="22"/>
          <w:szCs w:val="22"/>
        </w:rPr>
      </w:pPr>
      <w:r w:rsidRPr="009A6B14">
        <w:rPr>
          <w:rFonts w:asciiTheme="minorHAnsi" w:hAnsiTheme="minorHAnsi" w:cstheme="minorHAnsi"/>
          <w:b/>
          <w:sz w:val="22"/>
          <w:szCs w:val="22"/>
          <w:u w:val="single"/>
        </w:rPr>
        <w:t>Felelős:</w:t>
      </w: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Dr. </w:t>
      </w:r>
      <w:proofErr w:type="spellStart"/>
      <w:r w:rsidRPr="009A6B14">
        <w:rPr>
          <w:rFonts w:asciiTheme="minorHAnsi" w:hAnsiTheme="minorHAnsi" w:cstheme="minorHAnsi"/>
          <w:bCs/>
          <w:sz w:val="22"/>
          <w:szCs w:val="22"/>
        </w:rPr>
        <w:t>Nemény</w:t>
      </w:r>
      <w:proofErr w:type="spellEnd"/>
      <w:r w:rsidRPr="009A6B14">
        <w:rPr>
          <w:rFonts w:asciiTheme="minorHAnsi" w:hAnsiTheme="minorHAnsi" w:cstheme="minorHAnsi"/>
          <w:bCs/>
          <w:sz w:val="22"/>
          <w:szCs w:val="22"/>
        </w:rPr>
        <w:t xml:space="preserve"> András polgármester</w:t>
      </w:r>
    </w:p>
    <w:p w14:paraId="63F2725C" w14:textId="77777777" w:rsidR="004E50EE" w:rsidRPr="009A6B14" w:rsidRDefault="004E50EE" w:rsidP="004E50EE">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Horváth Soma alpolgármester</w:t>
      </w:r>
    </w:p>
    <w:p w14:paraId="671A0C82" w14:textId="77777777" w:rsidR="004E50EE" w:rsidRPr="009A6B14" w:rsidRDefault="004E50EE" w:rsidP="004E50EE">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Dr. Károlyi Ákos jegyző</w:t>
      </w:r>
    </w:p>
    <w:p w14:paraId="6D5ED64D" w14:textId="77777777" w:rsidR="004E50EE" w:rsidRPr="009A6B14" w:rsidRDefault="004E50EE" w:rsidP="004E50EE">
      <w:pPr>
        <w:jc w:val="both"/>
        <w:rPr>
          <w:rFonts w:asciiTheme="minorHAnsi" w:hAnsiTheme="minorHAnsi" w:cstheme="minorHAnsi"/>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(a végrehajtás </w:t>
      </w:r>
      <w:r w:rsidRPr="009A6B14">
        <w:rPr>
          <w:rFonts w:asciiTheme="minorHAnsi" w:hAnsiTheme="minorHAnsi" w:cstheme="minorHAnsi"/>
          <w:sz w:val="22"/>
          <w:szCs w:val="22"/>
        </w:rPr>
        <w:t>előkészítéséért:</w:t>
      </w:r>
    </w:p>
    <w:p w14:paraId="6A504A92" w14:textId="77777777" w:rsidR="004E50EE" w:rsidRPr="009A6B14" w:rsidRDefault="004E50EE" w:rsidP="004E50EE">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Holler Péter, a Hatósági Osztály vezetője</w:t>
      </w:r>
    </w:p>
    <w:p w14:paraId="2549B3F5" w14:textId="77777777" w:rsidR="004E50EE" w:rsidRPr="009A6B14" w:rsidRDefault="004E50EE" w:rsidP="004E50EE">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Gyuráczné Dr. Speier Anikó, a Városüzemeltetési és Városfejlesztési Osztály vezetője</w:t>
      </w:r>
    </w:p>
    <w:p w14:paraId="17898D95" w14:textId="77777777" w:rsidR="004E50EE" w:rsidRPr="009A6B14" w:rsidRDefault="004E50EE" w:rsidP="004E50EE">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Sütő Gabriella, a Főépítészi Iroda vezetője</w:t>
      </w:r>
      <w:r w:rsidRPr="009A6B14">
        <w:rPr>
          <w:rFonts w:asciiTheme="minorHAnsi" w:hAnsiTheme="minorHAnsi" w:cstheme="minorHAnsi"/>
          <w:bCs/>
          <w:sz w:val="22"/>
          <w:szCs w:val="22"/>
        </w:rPr>
        <w:t>)</w:t>
      </w:r>
    </w:p>
    <w:p w14:paraId="13093CDC" w14:textId="77777777" w:rsidR="004E50EE" w:rsidRPr="009A6B14" w:rsidRDefault="004E50EE" w:rsidP="004E50EE">
      <w:pPr>
        <w:jc w:val="both"/>
        <w:rPr>
          <w:rFonts w:asciiTheme="minorHAnsi" w:hAnsiTheme="minorHAnsi" w:cstheme="minorHAnsi"/>
          <w:bCs/>
          <w:sz w:val="22"/>
          <w:szCs w:val="22"/>
        </w:rPr>
      </w:pPr>
    </w:p>
    <w:p w14:paraId="57BDB5E0" w14:textId="77777777" w:rsidR="005F75E5" w:rsidRDefault="005F75E5" w:rsidP="005F75E5">
      <w:pPr>
        <w:jc w:val="both"/>
        <w:rPr>
          <w:rFonts w:asciiTheme="minorHAnsi" w:hAnsiTheme="minorHAnsi" w:cstheme="minorHAnsi"/>
          <w:bCs/>
          <w:sz w:val="22"/>
          <w:szCs w:val="22"/>
        </w:rPr>
      </w:pPr>
      <w:r w:rsidRPr="009A6B14">
        <w:rPr>
          <w:rFonts w:asciiTheme="minorHAnsi" w:hAnsiTheme="minorHAnsi" w:cstheme="minorHAnsi"/>
          <w:b/>
          <w:sz w:val="22"/>
          <w:szCs w:val="22"/>
          <w:u w:val="single"/>
        </w:rPr>
        <w:t>Határidő:</w:t>
      </w:r>
      <w:r w:rsidRPr="009A6B14">
        <w:rPr>
          <w:rFonts w:asciiTheme="minorHAnsi" w:hAnsiTheme="minorHAnsi" w:cstheme="minorHAnsi"/>
          <w:bCs/>
          <w:sz w:val="22"/>
          <w:szCs w:val="22"/>
        </w:rPr>
        <w:tab/>
      </w:r>
      <w:r>
        <w:rPr>
          <w:rFonts w:asciiTheme="minorHAnsi" w:hAnsiTheme="minorHAnsi" w:cstheme="minorHAnsi"/>
          <w:bCs/>
          <w:sz w:val="22"/>
          <w:szCs w:val="22"/>
        </w:rPr>
        <w:t xml:space="preserve">1. </w:t>
      </w:r>
      <w:r w:rsidRPr="009A6B14">
        <w:rPr>
          <w:rFonts w:asciiTheme="minorHAnsi" w:hAnsiTheme="minorHAnsi" w:cstheme="minorHAnsi"/>
          <w:bCs/>
          <w:sz w:val="22"/>
          <w:szCs w:val="22"/>
        </w:rPr>
        <w:t>azonnal</w:t>
      </w:r>
    </w:p>
    <w:p w14:paraId="23F729D1" w14:textId="77777777" w:rsidR="005F75E5" w:rsidRPr="009A6B14" w:rsidRDefault="005F75E5" w:rsidP="005F75E5">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2. az ingatlan megosztását követő Közgyűlés</w:t>
      </w:r>
    </w:p>
    <w:p w14:paraId="18B1D536" w14:textId="77777777" w:rsidR="008E0196" w:rsidRDefault="008E0196" w:rsidP="00391255">
      <w:pPr>
        <w:rPr>
          <w:rFonts w:asciiTheme="minorHAnsi" w:hAnsiTheme="minorHAnsi" w:cstheme="minorHAnsi"/>
          <w:sz w:val="22"/>
          <w:szCs w:val="22"/>
        </w:rPr>
      </w:pPr>
    </w:p>
    <w:p w14:paraId="55C6A28E" w14:textId="77777777" w:rsidR="005F75E5" w:rsidRPr="009A6B14" w:rsidRDefault="005F75E5" w:rsidP="00391255">
      <w:pPr>
        <w:rPr>
          <w:rFonts w:asciiTheme="minorHAnsi" w:hAnsiTheme="minorHAnsi" w:cstheme="minorHAnsi"/>
          <w:sz w:val="22"/>
          <w:szCs w:val="22"/>
        </w:rPr>
      </w:pPr>
    </w:p>
    <w:p w14:paraId="1930D4EC" w14:textId="1453403D"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lastRenderedPageBreak/>
        <w:t>III.</w:t>
      </w:r>
    </w:p>
    <w:p w14:paraId="016520C1" w14:textId="77777777"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t>HATÁROZATI JAVASLAT</w:t>
      </w:r>
    </w:p>
    <w:p w14:paraId="1FA63660" w14:textId="77777777" w:rsidR="00391255" w:rsidRPr="009A6B14" w:rsidRDefault="00391255" w:rsidP="00391255">
      <w:pPr>
        <w:jc w:val="center"/>
        <w:rPr>
          <w:rFonts w:ascii="Calibri" w:hAnsi="Calibri" w:cs="Calibri"/>
          <w:b/>
          <w:sz w:val="22"/>
          <w:szCs w:val="22"/>
          <w:u w:val="single"/>
        </w:rPr>
      </w:pPr>
      <w:r w:rsidRPr="009A6B14">
        <w:rPr>
          <w:rFonts w:ascii="Calibri" w:hAnsi="Calibri" w:cs="Calibri"/>
          <w:b/>
          <w:sz w:val="22"/>
          <w:szCs w:val="22"/>
          <w:u w:val="single"/>
        </w:rPr>
        <w:t>…/2026. (III.26.) Kgy. számú határozat</w:t>
      </w:r>
    </w:p>
    <w:p w14:paraId="4680C56F" w14:textId="77777777" w:rsidR="00391255" w:rsidRPr="009A6B14" w:rsidRDefault="00391255" w:rsidP="00391255">
      <w:pPr>
        <w:jc w:val="center"/>
        <w:rPr>
          <w:rFonts w:ascii="Calibri" w:hAnsi="Calibri" w:cs="Calibri"/>
          <w:b/>
          <w:sz w:val="22"/>
          <w:szCs w:val="22"/>
          <w:u w:val="single"/>
        </w:rPr>
      </w:pPr>
    </w:p>
    <w:p w14:paraId="55232062" w14:textId="47557A01" w:rsidR="00391255" w:rsidRPr="009A6B14" w:rsidRDefault="00391255" w:rsidP="009A6B14">
      <w:pPr>
        <w:numPr>
          <w:ilvl w:val="0"/>
          <w:numId w:val="8"/>
        </w:numPr>
        <w:tabs>
          <w:tab w:val="left" w:pos="1418"/>
        </w:tabs>
        <w:ind w:left="851" w:hanging="425"/>
        <w:jc w:val="both"/>
        <w:rPr>
          <w:rFonts w:ascii="Calibri" w:hAnsi="Calibri" w:cs="Calibri"/>
          <w:sz w:val="22"/>
          <w:szCs w:val="22"/>
        </w:rPr>
      </w:pPr>
      <w:r w:rsidRPr="009A6B14">
        <w:rPr>
          <w:rFonts w:ascii="Calibri" w:hAnsi="Calibri" w:cs="Calibri"/>
          <w:sz w:val="22"/>
          <w:szCs w:val="22"/>
        </w:rPr>
        <w:t>Szombathely Megyei Jogú Város Közgyűlése a</w:t>
      </w:r>
      <w:r w:rsidR="004E50EE" w:rsidRPr="004E50EE">
        <w:rPr>
          <w:rFonts w:ascii="Calibri" w:hAnsi="Calibri" w:cs="Calibri"/>
          <w:sz w:val="22"/>
          <w:szCs w:val="22"/>
        </w:rPr>
        <w:t xml:space="preserve"> </w:t>
      </w:r>
      <w:r w:rsidR="004E50EE">
        <w:rPr>
          <w:rFonts w:ascii="Calibri" w:hAnsi="Calibri" w:cs="Calibri"/>
          <w:sz w:val="22"/>
          <w:szCs w:val="22"/>
        </w:rPr>
        <w:t>„</w:t>
      </w:r>
      <w:r w:rsidR="004E50EE" w:rsidRPr="009A6B14">
        <w:rPr>
          <w:rFonts w:ascii="Calibri" w:hAnsi="Calibri" w:cs="Calibri"/>
          <w:sz w:val="22"/>
          <w:szCs w:val="22"/>
        </w:rPr>
        <w:t>Javaslat közterületek elnevezésével kapcsolatos döntések meghozatalára</w:t>
      </w:r>
      <w:r w:rsidR="004E50EE">
        <w:rPr>
          <w:rFonts w:ascii="Calibri" w:hAnsi="Calibri" w:cs="Calibri"/>
          <w:sz w:val="22"/>
          <w:szCs w:val="22"/>
        </w:rPr>
        <w:t>” című előterjesztést megtárgyalta, és</w:t>
      </w:r>
      <w:r w:rsidRPr="009A6B14">
        <w:rPr>
          <w:rFonts w:ascii="Calibri" w:hAnsi="Calibri" w:cs="Calibri"/>
          <w:sz w:val="22"/>
          <w:szCs w:val="22"/>
        </w:rPr>
        <w:t xml:space="preserve"> Magyarország helyi önkormányzatairól szóló 2011. évi CLXXXIX. törvény 42. § 8. pontja alapján a Szombathely, </w:t>
      </w:r>
      <w:r w:rsidR="009A6B14" w:rsidRPr="009A6B14">
        <w:rPr>
          <w:rFonts w:ascii="Calibri" w:hAnsi="Calibri" w:cs="Calibri"/>
          <w:sz w:val="22"/>
          <w:szCs w:val="22"/>
        </w:rPr>
        <w:t>3648</w:t>
      </w:r>
      <w:r w:rsidRPr="009A6B14">
        <w:rPr>
          <w:rFonts w:ascii="Calibri" w:hAnsi="Calibri" w:cs="Calibri"/>
          <w:sz w:val="22"/>
          <w:szCs w:val="22"/>
        </w:rPr>
        <w:t xml:space="preserve"> hrsz-ú, kivett </w:t>
      </w:r>
      <w:r w:rsidR="009A6B14" w:rsidRPr="009A6B14">
        <w:rPr>
          <w:rFonts w:ascii="Calibri" w:hAnsi="Calibri" w:cs="Calibri"/>
          <w:sz w:val="22"/>
          <w:szCs w:val="22"/>
        </w:rPr>
        <w:t xml:space="preserve">közpark </w:t>
      </w:r>
      <w:r w:rsidRPr="009A6B14">
        <w:rPr>
          <w:rFonts w:ascii="Calibri" w:hAnsi="Calibri" w:cs="Calibri"/>
          <w:sz w:val="22"/>
          <w:szCs w:val="22"/>
        </w:rPr>
        <w:t xml:space="preserve">megnevezésű </w:t>
      </w:r>
      <w:r w:rsidR="009A6B14" w:rsidRPr="009A6B14">
        <w:rPr>
          <w:rFonts w:ascii="Calibri" w:hAnsi="Calibri" w:cs="Calibri"/>
          <w:sz w:val="22"/>
          <w:szCs w:val="22"/>
        </w:rPr>
        <w:t xml:space="preserve">közterületi </w:t>
      </w:r>
      <w:r w:rsidRPr="009A6B14">
        <w:rPr>
          <w:rFonts w:ascii="Calibri" w:hAnsi="Calibri" w:cs="Calibri"/>
          <w:sz w:val="22"/>
          <w:szCs w:val="22"/>
        </w:rPr>
        <w:t>ingatlant</w:t>
      </w:r>
      <w:r w:rsidR="009A6B14">
        <w:rPr>
          <w:rFonts w:ascii="Calibri" w:hAnsi="Calibri" w:cs="Calibri"/>
          <w:sz w:val="22"/>
          <w:szCs w:val="22"/>
        </w:rPr>
        <w:t xml:space="preserve"> 2026. május 1. napjától</w:t>
      </w:r>
      <w:r w:rsidRPr="009A6B14">
        <w:rPr>
          <w:rFonts w:ascii="Calibri" w:hAnsi="Calibri" w:cs="Calibri"/>
          <w:sz w:val="22"/>
          <w:szCs w:val="22"/>
        </w:rPr>
        <w:t xml:space="preserve"> </w:t>
      </w:r>
      <w:r w:rsidR="009A6B14" w:rsidRPr="009A6B14">
        <w:rPr>
          <w:rFonts w:ascii="Calibri" w:hAnsi="Calibri" w:cs="Calibri"/>
          <w:b/>
          <w:bCs/>
          <w:sz w:val="22"/>
          <w:szCs w:val="22"/>
        </w:rPr>
        <w:t xml:space="preserve">Dr. </w:t>
      </w:r>
      <w:proofErr w:type="spellStart"/>
      <w:r w:rsidR="009A6B14" w:rsidRPr="009A6B14">
        <w:rPr>
          <w:rFonts w:ascii="Calibri" w:hAnsi="Calibri" w:cs="Calibri"/>
          <w:b/>
          <w:bCs/>
          <w:sz w:val="22"/>
          <w:szCs w:val="22"/>
        </w:rPr>
        <w:t>Garzuly</w:t>
      </w:r>
      <w:proofErr w:type="spellEnd"/>
      <w:r w:rsidR="009A6B14" w:rsidRPr="009A6B14">
        <w:rPr>
          <w:rFonts w:ascii="Calibri" w:hAnsi="Calibri" w:cs="Calibri"/>
          <w:b/>
          <w:bCs/>
          <w:sz w:val="22"/>
          <w:szCs w:val="22"/>
        </w:rPr>
        <w:t xml:space="preserve"> Ferenc sétánynak </w:t>
      </w:r>
      <w:r w:rsidRPr="009A6B14">
        <w:rPr>
          <w:rFonts w:ascii="Calibri" w:hAnsi="Calibri" w:cs="Calibri"/>
          <w:sz w:val="22"/>
          <w:szCs w:val="22"/>
        </w:rPr>
        <w:t>nevezi el.</w:t>
      </w:r>
    </w:p>
    <w:p w14:paraId="3F9E24B8" w14:textId="77777777" w:rsidR="00391255" w:rsidRPr="009A6B14" w:rsidRDefault="00391255" w:rsidP="009A6B14">
      <w:pPr>
        <w:tabs>
          <w:tab w:val="left" w:pos="720"/>
          <w:tab w:val="left" w:pos="2160"/>
        </w:tabs>
        <w:ind w:left="851" w:hanging="425"/>
        <w:jc w:val="both"/>
        <w:rPr>
          <w:rFonts w:ascii="Calibri" w:hAnsi="Calibri" w:cs="Calibri"/>
          <w:sz w:val="22"/>
          <w:szCs w:val="22"/>
        </w:rPr>
      </w:pPr>
    </w:p>
    <w:p w14:paraId="48FF9608" w14:textId="35E858F2" w:rsidR="00391255" w:rsidRPr="009A6B14" w:rsidRDefault="00391255" w:rsidP="009A6B14">
      <w:pPr>
        <w:numPr>
          <w:ilvl w:val="0"/>
          <w:numId w:val="8"/>
        </w:numPr>
        <w:ind w:left="851" w:hanging="425"/>
        <w:contextualSpacing/>
        <w:jc w:val="both"/>
        <w:rPr>
          <w:rFonts w:ascii="Calibri" w:hAnsi="Calibri" w:cs="Calibri"/>
          <w:sz w:val="22"/>
          <w:szCs w:val="22"/>
        </w:rPr>
      </w:pPr>
      <w:r w:rsidRPr="009A6B14">
        <w:rPr>
          <w:rFonts w:ascii="Calibri" w:hAnsi="Calibri" w:cs="Calibri"/>
          <w:sz w:val="22"/>
          <w:szCs w:val="22"/>
        </w:rPr>
        <w:t>A Közgyűlés felkéri a polgármestert és a jegyzőt, hogy az 1. pontban elhatározott közterület elnevezés</w:t>
      </w:r>
      <w:r w:rsidR="009A6B14" w:rsidRPr="009A6B14">
        <w:rPr>
          <w:rFonts w:ascii="Calibri" w:hAnsi="Calibri" w:cs="Calibri"/>
          <w:sz w:val="22"/>
          <w:szCs w:val="22"/>
        </w:rPr>
        <w:t>s</w:t>
      </w:r>
      <w:r w:rsidRPr="009A6B14">
        <w:rPr>
          <w:rFonts w:ascii="Calibri" w:hAnsi="Calibri" w:cs="Calibri"/>
          <w:sz w:val="22"/>
          <w:szCs w:val="22"/>
        </w:rPr>
        <w:t>el kapcsolatos adatszolgáltatási kötelezettségek teljesítése iránt intézkedjen, a nyilvántartásokon szükséges átvezetésről gondoskodjon, az elnevezés miatt szükségessé váló egyéb intézkedéseket tegye meg, valamint a lakosságot a közterület elnevezéséről az önkormányzati hetilap és a városi televízió útján értesítse.</w:t>
      </w:r>
    </w:p>
    <w:p w14:paraId="102B9AB5" w14:textId="77777777" w:rsidR="00391255" w:rsidRPr="009A6B14" w:rsidRDefault="00391255" w:rsidP="00391255">
      <w:pPr>
        <w:rPr>
          <w:rFonts w:ascii="Calibri" w:hAnsi="Calibri" w:cs="Calibri"/>
          <w:sz w:val="22"/>
          <w:szCs w:val="22"/>
        </w:rPr>
      </w:pPr>
    </w:p>
    <w:p w14:paraId="73DAD782"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
          <w:sz w:val="22"/>
          <w:szCs w:val="22"/>
          <w:u w:val="single"/>
        </w:rPr>
        <w:t>Felelős:</w:t>
      </w: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Dr. </w:t>
      </w:r>
      <w:proofErr w:type="spellStart"/>
      <w:r w:rsidRPr="009A6B14">
        <w:rPr>
          <w:rFonts w:asciiTheme="minorHAnsi" w:hAnsiTheme="minorHAnsi" w:cstheme="minorHAnsi"/>
          <w:bCs/>
          <w:sz w:val="22"/>
          <w:szCs w:val="22"/>
        </w:rPr>
        <w:t>Nemény</w:t>
      </w:r>
      <w:proofErr w:type="spellEnd"/>
      <w:r w:rsidRPr="009A6B14">
        <w:rPr>
          <w:rFonts w:asciiTheme="minorHAnsi" w:hAnsiTheme="minorHAnsi" w:cstheme="minorHAnsi"/>
          <w:bCs/>
          <w:sz w:val="22"/>
          <w:szCs w:val="22"/>
        </w:rPr>
        <w:t xml:space="preserve"> András polgármester</w:t>
      </w:r>
    </w:p>
    <w:p w14:paraId="2D8A9A8D"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Horváth Soma alpolgármester</w:t>
      </w:r>
    </w:p>
    <w:p w14:paraId="3957E4AC" w14:textId="77777777"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Dr. Károlyi Ákos jegyző</w:t>
      </w:r>
    </w:p>
    <w:p w14:paraId="7BEC5EF7"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bCs/>
          <w:sz w:val="22"/>
          <w:szCs w:val="22"/>
        </w:rPr>
        <w:tab/>
      </w:r>
      <w:r w:rsidRPr="009A6B14">
        <w:rPr>
          <w:rFonts w:asciiTheme="minorHAnsi" w:hAnsiTheme="minorHAnsi" w:cstheme="minorHAnsi"/>
          <w:bCs/>
          <w:sz w:val="22"/>
          <w:szCs w:val="22"/>
        </w:rPr>
        <w:tab/>
        <w:t xml:space="preserve">(a végrehajtás </w:t>
      </w:r>
      <w:r w:rsidRPr="009A6B14">
        <w:rPr>
          <w:rFonts w:asciiTheme="minorHAnsi" w:hAnsiTheme="minorHAnsi" w:cstheme="minorHAnsi"/>
          <w:sz w:val="22"/>
          <w:szCs w:val="22"/>
        </w:rPr>
        <w:t>előkészítéséért:</w:t>
      </w:r>
    </w:p>
    <w:p w14:paraId="36042AAF"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Holler Péter, a Hatósági Osztály vezetője</w:t>
      </w:r>
    </w:p>
    <w:p w14:paraId="58E64647"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Gyuráczné Dr. Speier Anikó, a Városüzemeltetési és Városfejlesztési Osztály vezetője</w:t>
      </w:r>
    </w:p>
    <w:p w14:paraId="1522EF4E" w14:textId="77777777" w:rsidR="00391255" w:rsidRPr="009A6B14" w:rsidRDefault="00391255" w:rsidP="00391255">
      <w:pPr>
        <w:jc w:val="both"/>
        <w:rPr>
          <w:rFonts w:asciiTheme="minorHAnsi" w:hAnsiTheme="minorHAnsi" w:cstheme="minorHAnsi"/>
          <w:sz w:val="22"/>
          <w:szCs w:val="22"/>
        </w:rPr>
      </w:pPr>
      <w:r w:rsidRPr="009A6B14">
        <w:rPr>
          <w:rFonts w:asciiTheme="minorHAnsi" w:hAnsiTheme="minorHAnsi" w:cstheme="minorHAnsi"/>
          <w:sz w:val="22"/>
          <w:szCs w:val="22"/>
        </w:rPr>
        <w:tab/>
      </w:r>
      <w:r w:rsidRPr="009A6B14">
        <w:rPr>
          <w:rFonts w:asciiTheme="minorHAnsi" w:hAnsiTheme="minorHAnsi" w:cstheme="minorHAnsi"/>
          <w:sz w:val="22"/>
          <w:szCs w:val="22"/>
        </w:rPr>
        <w:tab/>
        <w:t>Dr. Füzi Judit, a Polgármesteri Kabinet osztályvezetője</w:t>
      </w:r>
      <w:r w:rsidRPr="009A6B14">
        <w:rPr>
          <w:rFonts w:asciiTheme="minorHAnsi" w:hAnsiTheme="minorHAnsi" w:cstheme="minorHAnsi"/>
          <w:bCs/>
          <w:sz w:val="22"/>
          <w:szCs w:val="22"/>
        </w:rPr>
        <w:t>)</w:t>
      </w:r>
    </w:p>
    <w:p w14:paraId="7843512F" w14:textId="77777777" w:rsidR="00391255" w:rsidRPr="009A6B14" w:rsidRDefault="00391255" w:rsidP="00391255">
      <w:pPr>
        <w:jc w:val="both"/>
        <w:rPr>
          <w:rFonts w:asciiTheme="minorHAnsi" w:hAnsiTheme="minorHAnsi" w:cstheme="minorHAnsi"/>
          <w:bCs/>
          <w:sz w:val="22"/>
          <w:szCs w:val="22"/>
        </w:rPr>
      </w:pPr>
    </w:p>
    <w:p w14:paraId="498E6DB6" w14:textId="2541EAEB" w:rsidR="00391255" w:rsidRPr="009A6B14" w:rsidRDefault="00391255" w:rsidP="00391255">
      <w:pPr>
        <w:jc w:val="both"/>
        <w:rPr>
          <w:rFonts w:asciiTheme="minorHAnsi" w:hAnsiTheme="minorHAnsi" w:cstheme="minorHAnsi"/>
          <w:bCs/>
          <w:sz w:val="22"/>
          <w:szCs w:val="22"/>
        </w:rPr>
      </w:pPr>
      <w:r w:rsidRPr="009A6B14">
        <w:rPr>
          <w:rFonts w:asciiTheme="minorHAnsi" w:hAnsiTheme="minorHAnsi" w:cstheme="minorHAnsi"/>
          <w:b/>
          <w:sz w:val="22"/>
          <w:szCs w:val="22"/>
          <w:u w:val="single"/>
        </w:rPr>
        <w:t>Határidő:</w:t>
      </w:r>
      <w:r w:rsidRPr="009A6B14">
        <w:rPr>
          <w:rFonts w:asciiTheme="minorHAnsi" w:hAnsiTheme="minorHAnsi" w:cstheme="minorHAnsi"/>
          <w:bCs/>
          <w:sz w:val="22"/>
          <w:szCs w:val="22"/>
        </w:rPr>
        <w:tab/>
      </w:r>
      <w:r w:rsidR="005F75E5">
        <w:rPr>
          <w:rFonts w:ascii="Calibri" w:hAnsi="Calibri" w:cs="Calibri"/>
          <w:sz w:val="22"/>
          <w:szCs w:val="22"/>
        </w:rPr>
        <w:t>2026. május 1.</w:t>
      </w:r>
    </w:p>
    <w:p w14:paraId="7813BFD9" w14:textId="77777777" w:rsidR="00391255" w:rsidRPr="009A6B14" w:rsidRDefault="00391255" w:rsidP="00391255">
      <w:pPr>
        <w:rPr>
          <w:rFonts w:ascii="Calibri" w:hAnsi="Calibri"/>
          <w:sz w:val="22"/>
        </w:rPr>
      </w:pPr>
    </w:p>
    <w:p w14:paraId="28B3D4C8" w14:textId="77777777" w:rsidR="00391255" w:rsidRPr="009A6B14" w:rsidRDefault="00391255" w:rsidP="00391255">
      <w:pPr>
        <w:rPr>
          <w:rFonts w:asciiTheme="minorHAnsi" w:hAnsiTheme="minorHAnsi" w:cstheme="minorHAnsi"/>
          <w:sz w:val="22"/>
          <w:szCs w:val="22"/>
        </w:rPr>
      </w:pPr>
    </w:p>
    <w:p w14:paraId="60F42BC8" w14:textId="77777777" w:rsidR="0033318E" w:rsidRPr="004B035C" w:rsidRDefault="0033318E">
      <w:pPr>
        <w:rPr>
          <w:rFonts w:asciiTheme="minorHAnsi" w:hAnsiTheme="minorHAnsi" w:cstheme="minorHAnsi"/>
          <w:sz w:val="22"/>
          <w:szCs w:val="22"/>
          <w:highlight w:val="yellow"/>
        </w:rPr>
      </w:pPr>
    </w:p>
    <w:sectPr w:rsidR="0033318E" w:rsidRPr="004B035C" w:rsidSect="009377E3">
      <w:footerReference w:type="default" r:id="rId11"/>
      <w:headerReference w:type="first" r:id="rId12"/>
      <w:footerReference w:type="first" r:id="rId13"/>
      <w:pgSz w:w="11906" w:h="16838" w:code="9"/>
      <w:pgMar w:top="720" w:right="720" w:bottom="720" w:left="720"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195A" w14:textId="77777777" w:rsidR="00395448" w:rsidRDefault="00395448">
      <w:r>
        <w:separator/>
      </w:r>
    </w:p>
  </w:endnote>
  <w:endnote w:type="continuationSeparator" w:id="0">
    <w:p w14:paraId="1B360CEF" w14:textId="77777777" w:rsidR="00395448" w:rsidRDefault="0039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4913" w14:textId="77777777" w:rsidR="0033318E" w:rsidRDefault="0033318E" w:rsidP="00EC7C11">
    <w:pPr>
      <w:pStyle w:val="llb"/>
      <w:jc w:val="center"/>
      <w:rPr>
        <w:rFonts w:ascii="Calibri" w:hAnsi="Calibri" w:cs="Calibri"/>
        <w:sz w:val="20"/>
        <w:szCs w:val="20"/>
      </w:rPr>
    </w:pPr>
  </w:p>
  <w:p w14:paraId="3E8C9FCC" w14:textId="5660F301" w:rsidR="005F19FE" w:rsidRPr="004259E3" w:rsidRDefault="00C71580" w:rsidP="00EC7C11">
    <w:pPr>
      <w:pStyle w:val="llb"/>
      <w:jc w:val="center"/>
      <w:rPr>
        <w:rFonts w:ascii="Calibri" w:hAnsi="Calibri" w:cs="Calibri"/>
        <w:sz w:val="20"/>
        <w:szCs w:val="20"/>
      </w:rPr>
    </w:pPr>
    <w:r w:rsidRPr="004259E3">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3E8C9FDF" wp14:editId="4F76574A">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59294"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EC7C11" w:rsidRPr="004259E3">
      <w:rPr>
        <w:rFonts w:ascii="Calibri" w:hAnsi="Calibri" w:cs="Calibri"/>
        <w:sz w:val="20"/>
        <w:szCs w:val="20"/>
      </w:rPr>
      <w:t xml:space="preserve">Oldalszám: </w:t>
    </w:r>
    <w:r w:rsidR="00EC7C11" w:rsidRPr="004259E3">
      <w:rPr>
        <w:rFonts w:ascii="Calibri" w:hAnsi="Calibri" w:cs="Calibri"/>
        <w:sz w:val="20"/>
        <w:szCs w:val="20"/>
      </w:rPr>
      <w:fldChar w:fldCharType="begin"/>
    </w:r>
    <w:r w:rsidR="00EC7C11" w:rsidRPr="004259E3">
      <w:rPr>
        <w:rFonts w:ascii="Calibri" w:hAnsi="Calibri" w:cs="Calibri"/>
        <w:sz w:val="20"/>
        <w:szCs w:val="20"/>
      </w:rPr>
      <w:instrText xml:space="preserve"> PAGE  \* Arabic  \* MERGEFORMAT </w:instrText>
    </w:r>
    <w:r w:rsidR="00EC7C11" w:rsidRPr="004259E3">
      <w:rPr>
        <w:rFonts w:ascii="Calibri" w:hAnsi="Calibri" w:cs="Calibri"/>
        <w:sz w:val="20"/>
        <w:szCs w:val="20"/>
      </w:rPr>
      <w:fldChar w:fldCharType="separate"/>
    </w:r>
    <w:r w:rsidR="00DA14B3" w:rsidRPr="004259E3">
      <w:rPr>
        <w:rFonts w:ascii="Calibri" w:hAnsi="Calibri" w:cs="Calibri"/>
        <w:noProof/>
        <w:sz w:val="20"/>
        <w:szCs w:val="20"/>
      </w:rPr>
      <w:t>2</w:t>
    </w:r>
    <w:r w:rsidR="00EC7C11" w:rsidRPr="004259E3">
      <w:rPr>
        <w:rFonts w:ascii="Calibri" w:hAnsi="Calibri" w:cs="Calibri"/>
        <w:sz w:val="20"/>
        <w:szCs w:val="20"/>
      </w:rPr>
      <w:fldChar w:fldCharType="end"/>
    </w:r>
    <w:r w:rsidR="00EC7C11" w:rsidRPr="004259E3">
      <w:rPr>
        <w:rFonts w:ascii="Calibri" w:hAnsi="Calibri" w:cs="Calibri"/>
        <w:sz w:val="20"/>
        <w:szCs w:val="20"/>
      </w:rPr>
      <w:t xml:space="preserve"> / </w:t>
    </w:r>
    <w:r w:rsidR="00EC7C11" w:rsidRPr="004259E3">
      <w:rPr>
        <w:rFonts w:ascii="Calibri" w:hAnsi="Calibri" w:cs="Calibri"/>
        <w:sz w:val="20"/>
        <w:szCs w:val="20"/>
      </w:rPr>
      <w:fldChar w:fldCharType="begin"/>
    </w:r>
    <w:r w:rsidR="00EC7C11" w:rsidRPr="004259E3">
      <w:rPr>
        <w:rFonts w:ascii="Calibri" w:hAnsi="Calibri" w:cs="Calibri"/>
        <w:sz w:val="20"/>
        <w:szCs w:val="20"/>
      </w:rPr>
      <w:instrText xml:space="preserve"> NUMPAGES  \* Arabic  \* MERGEFORMAT </w:instrText>
    </w:r>
    <w:r w:rsidR="00EC7C11" w:rsidRPr="004259E3">
      <w:rPr>
        <w:rFonts w:ascii="Calibri" w:hAnsi="Calibri" w:cs="Calibri"/>
        <w:sz w:val="20"/>
        <w:szCs w:val="20"/>
      </w:rPr>
      <w:fldChar w:fldCharType="separate"/>
    </w:r>
    <w:r w:rsidR="00064202" w:rsidRPr="004259E3">
      <w:rPr>
        <w:rFonts w:ascii="Calibri" w:hAnsi="Calibri" w:cs="Calibri"/>
        <w:noProof/>
        <w:sz w:val="20"/>
        <w:szCs w:val="20"/>
      </w:rPr>
      <w:t>1</w:t>
    </w:r>
    <w:r w:rsidR="00EC7C11" w:rsidRPr="004259E3">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43E6" w14:textId="7DCFEC4F" w:rsidR="009377E3" w:rsidRPr="004259E3" w:rsidRDefault="009377E3"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Calibri" w:hAnsi="Calibri" w:cs="Calibri"/>
        <w:sz w:val="20"/>
        <w:szCs w:val="20"/>
      </w:rPr>
    </w:pPr>
  </w:p>
  <w:p w14:paraId="7E98986E" w14:textId="1738CF99" w:rsidR="009377E3" w:rsidRPr="004259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Calibri" w:hAnsi="Calibri" w:cs="Calibri"/>
        <w:sz w:val="20"/>
        <w:szCs w:val="20"/>
      </w:rPr>
    </w:pP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r w:rsidRPr="004259E3">
      <w:rPr>
        <w:rFonts w:ascii="Calibri" w:hAnsi="Calibri" w:cs="Calibri"/>
        <w:sz w:val="20"/>
        <w:szCs w:val="20"/>
      </w:rPr>
      <w:tab/>
      <w:t>……….</w:t>
    </w:r>
  </w:p>
  <w:p w14:paraId="3F1CB7E9" w14:textId="5FF2027F" w:rsidR="009377E3" w:rsidRPr="004259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Calibri" w:hAnsi="Calibri" w:cs="Calibri"/>
        <w:sz w:val="20"/>
        <w:szCs w:val="20"/>
      </w:rPr>
    </w:pPr>
    <w:r w:rsidRPr="004259E3">
      <w:rPr>
        <w:rFonts w:ascii="Calibri" w:hAnsi="Calibri" w:cs="Calibri"/>
        <w:sz w:val="20"/>
        <w:szCs w:val="20"/>
      </w:rPr>
      <w:tab/>
      <w:t>Irodav.</w:t>
    </w:r>
    <w:r w:rsidRPr="004259E3">
      <w:rPr>
        <w:rFonts w:ascii="Calibri" w:hAnsi="Calibri" w:cs="Calibri"/>
        <w:sz w:val="20"/>
        <w:szCs w:val="20"/>
      </w:rPr>
      <w:tab/>
      <w:t>Osztályv.</w:t>
    </w:r>
    <w:r w:rsidRPr="004259E3">
      <w:rPr>
        <w:rFonts w:ascii="Calibri" w:hAnsi="Calibri" w:cs="Calibri"/>
        <w:sz w:val="20"/>
        <w:szCs w:val="20"/>
      </w:rPr>
      <w:tab/>
      <w:t xml:space="preserve">Jogi </w:t>
    </w:r>
    <w:proofErr w:type="spellStart"/>
    <w:r w:rsidRPr="004259E3">
      <w:rPr>
        <w:rFonts w:ascii="Calibri" w:hAnsi="Calibri" w:cs="Calibri"/>
        <w:sz w:val="20"/>
        <w:szCs w:val="20"/>
      </w:rPr>
      <w:t>ov</w:t>
    </w:r>
    <w:proofErr w:type="spellEnd"/>
    <w:r w:rsidRPr="004259E3">
      <w:rPr>
        <w:rFonts w:ascii="Calibri" w:hAnsi="Calibri" w:cs="Calibri"/>
        <w:sz w:val="20"/>
        <w:szCs w:val="20"/>
      </w:rPr>
      <w:t>.</w:t>
    </w:r>
    <w:r w:rsidRPr="004259E3">
      <w:rPr>
        <w:rFonts w:ascii="Calibri" w:hAnsi="Calibri" w:cs="Calibri"/>
        <w:sz w:val="20"/>
        <w:szCs w:val="20"/>
      </w:rPr>
      <w:tab/>
      <w:t>Aljegyző</w:t>
    </w:r>
    <w:r w:rsidRPr="004259E3">
      <w:rPr>
        <w:rFonts w:ascii="Calibri" w:hAnsi="Calibri" w:cs="Calibri"/>
        <w:sz w:val="20"/>
        <w:szCs w:val="20"/>
      </w:rPr>
      <w:tab/>
    </w:r>
    <w:proofErr w:type="spellStart"/>
    <w:r w:rsidRPr="004259E3">
      <w:rPr>
        <w:rFonts w:ascii="Calibri" w:hAnsi="Calibri" w:cs="Calibri"/>
        <w:sz w:val="20"/>
        <w:szCs w:val="20"/>
      </w:rPr>
      <w:t>Alpm</w:t>
    </w:r>
    <w:proofErr w:type="spellEnd"/>
    <w:r w:rsidRPr="004259E3">
      <w:rPr>
        <w:rFonts w:ascii="Calibri" w:hAnsi="Calibri" w:cs="Calibri"/>
        <w:sz w:val="20"/>
        <w:szCs w:val="20"/>
      </w:rPr>
      <w:t>. 1</w:t>
    </w:r>
    <w:r w:rsidRPr="004259E3">
      <w:rPr>
        <w:rFonts w:ascii="Calibri" w:hAnsi="Calibri" w:cs="Calibri"/>
        <w:sz w:val="20"/>
        <w:szCs w:val="20"/>
      </w:rPr>
      <w:tab/>
    </w:r>
    <w:proofErr w:type="spellStart"/>
    <w:r w:rsidRPr="004259E3">
      <w:rPr>
        <w:rFonts w:ascii="Calibri" w:hAnsi="Calibri" w:cs="Calibri"/>
        <w:sz w:val="20"/>
        <w:szCs w:val="20"/>
      </w:rPr>
      <w:t>Alpm</w:t>
    </w:r>
    <w:proofErr w:type="spellEnd"/>
    <w:r w:rsidRPr="004259E3">
      <w:rPr>
        <w:rFonts w:ascii="Calibri" w:hAnsi="Calibri" w:cs="Calibri"/>
        <w:sz w:val="20"/>
        <w:szCs w:val="20"/>
      </w:rPr>
      <w:t>. 2</w:t>
    </w:r>
    <w:r w:rsidRPr="004259E3">
      <w:rPr>
        <w:rFonts w:ascii="Calibri" w:hAnsi="Calibri" w:cs="Calibri"/>
        <w:sz w:val="20"/>
        <w:szCs w:val="20"/>
      </w:rPr>
      <w:tab/>
    </w:r>
    <w:proofErr w:type="spellStart"/>
    <w:r w:rsidRPr="004259E3">
      <w:rPr>
        <w:rFonts w:ascii="Calibri" w:hAnsi="Calibri" w:cs="Calibri"/>
        <w:sz w:val="20"/>
        <w:szCs w:val="20"/>
      </w:rPr>
      <w:t>Alpm</w:t>
    </w:r>
    <w:proofErr w:type="spellEnd"/>
    <w:r w:rsidRPr="004259E3">
      <w:rPr>
        <w:rFonts w:ascii="Calibri" w:hAnsi="Calibri" w:cs="Calibri"/>
        <w:sz w:val="20"/>
        <w:szCs w:val="20"/>
      </w:rPr>
      <w:t>. 3</w:t>
    </w:r>
    <w:r w:rsidRPr="004259E3">
      <w:rPr>
        <w:rFonts w:ascii="Calibri" w:hAnsi="Calibri" w:cs="Calibri"/>
        <w:sz w:val="20"/>
        <w:szCs w:val="20"/>
      </w:rPr>
      <w:tab/>
      <w:t>PM Kabinet</w:t>
    </w:r>
    <w:r w:rsidR="00D372EB" w:rsidRPr="004259E3">
      <w:rPr>
        <w:rFonts w:ascii="Calibri" w:hAnsi="Calibri" w:cs="Calibri"/>
        <w:sz w:val="20"/>
        <w:szCs w:val="20"/>
      </w:rPr>
      <w:t>-</w:t>
    </w:r>
  </w:p>
  <w:p w14:paraId="667FBAC7" w14:textId="6256B00E" w:rsidR="00D372EB" w:rsidRPr="004259E3" w:rsidRDefault="009377E3" w:rsidP="009377E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Calibri" w:hAnsi="Calibri" w:cs="Calibri"/>
        <w:sz w:val="20"/>
        <w:szCs w:val="20"/>
      </w:rPr>
    </w:pP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Pr="004259E3">
      <w:rPr>
        <w:rFonts w:ascii="Calibri" w:hAnsi="Calibri" w:cs="Calibri"/>
        <w:sz w:val="20"/>
        <w:szCs w:val="20"/>
      </w:rPr>
      <w:tab/>
    </w:r>
    <w:r w:rsidR="00D372EB" w:rsidRPr="004259E3">
      <w:rPr>
        <w:rFonts w:ascii="Calibri" w:hAnsi="Calibri" w:cs="Calibri"/>
        <w:sz w:val="20"/>
        <w:szCs w:val="20"/>
      </w:rPr>
      <w:t>főnök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4688" w14:textId="77777777" w:rsidR="00395448" w:rsidRDefault="00395448">
      <w:r>
        <w:separator/>
      </w:r>
    </w:p>
  </w:footnote>
  <w:footnote w:type="continuationSeparator" w:id="0">
    <w:p w14:paraId="7FB9C16C" w14:textId="77777777" w:rsidR="00395448" w:rsidRDefault="0039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FCD" w14:textId="5422AB5E" w:rsidR="00B103B4" w:rsidRPr="004259E3" w:rsidRDefault="00181799" w:rsidP="00CA483B">
    <w:pPr>
      <w:pStyle w:val="lfej"/>
      <w:tabs>
        <w:tab w:val="clear" w:pos="4536"/>
        <w:tab w:val="clear" w:pos="9072"/>
        <w:tab w:val="center" w:pos="1843"/>
      </w:tabs>
      <w:rPr>
        <w:rFonts w:ascii="Calibri" w:hAnsi="Calibri" w:cs="Calibri"/>
        <w:sz w:val="22"/>
        <w:szCs w:val="22"/>
      </w:rPr>
    </w:pPr>
    <w:r w:rsidRPr="004259E3">
      <w:rPr>
        <w:rFonts w:ascii="Calibri" w:hAnsi="Calibri" w:cs="Calibri"/>
        <w:sz w:val="22"/>
        <w:szCs w:val="22"/>
      </w:rPr>
      <w:tab/>
    </w:r>
    <w:r w:rsidR="00415A39" w:rsidRPr="004259E3">
      <w:rPr>
        <w:rFonts w:ascii="Calibri" w:hAnsi="Calibri" w:cs="Calibri"/>
        <w:noProof/>
        <w:sz w:val="22"/>
        <w:szCs w:val="22"/>
      </w:rPr>
      <w:drawing>
        <wp:inline distT="0" distB="0" distL="0" distR="0" wp14:anchorId="73F1C276" wp14:editId="1CBE25A0">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3E8C9FCE" w14:textId="77777777" w:rsidR="00B103B4" w:rsidRPr="004259E3" w:rsidRDefault="00CA483B" w:rsidP="00CA483B">
    <w:pPr>
      <w:pStyle w:val="lfej"/>
      <w:tabs>
        <w:tab w:val="clear" w:pos="4536"/>
        <w:tab w:val="clear" w:pos="9072"/>
        <w:tab w:val="center" w:pos="1843"/>
      </w:tabs>
      <w:rPr>
        <w:rFonts w:ascii="Calibri" w:hAnsi="Calibri" w:cs="Calibri"/>
        <w:smallCaps/>
        <w:sz w:val="22"/>
        <w:szCs w:val="22"/>
      </w:rPr>
    </w:pPr>
    <w:r w:rsidRPr="004259E3">
      <w:rPr>
        <w:rFonts w:ascii="Calibri" w:hAnsi="Calibri" w:cs="Calibri"/>
        <w:sz w:val="22"/>
        <w:szCs w:val="22"/>
      </w:rPr>
      <w:tab/>
    </w:r>
    <w:r w:rsidR="007C40AF" w:rsidRPr="004259E3">
      <w:rPr>
        <w:rFonts w:ascii="Calibri" w:hAnsi="Calibri" w:cs="Calibri"/>
        <w:smallCaps/>
        <w:sz w:val="22"/>
        <w:szCs w:val="22"/>
      </w:rPr>
      <w:t>Szombathely Megyei Jogú Város</w:t>
    </w:r>
  </w:p>
  <w:p w14:paraId="3E8C9FCF" w14:textId="77777777" w:rsidR="00B103B4" w:rsidRPr="004259E3" w:rsidRDefault="00CA483B" w:rsidP="00CA483B">
    <w:pPr>
      <w:tabs>
        <w:tab w:val="center" w:pos="1843"/>
      </w:tabs>
      <w:rPr>
        <w:rFonts w:ascii="Calibri" w:hAnsi="Calibri" w:cs="Calibri"/>
        <w:sz w:val="22"/>
        <w:szCs w:val="22"/>
      </w:rPr>
    </w:pPr>
    <w:r w:rsidRPr="004259E3">
      <w:rPr>
        <w:rFonts w:ascii="Calibri" w:hAnsi="Calibri" w:cs="Calibri"/>
        <w:bCs/>
        <w:smallCaps/>
        <w:sz w:val="22"/>
        <w:szCs w:val="22"/>
      </w:rPr>
      <w:tab/>
    </w:r>
    <w:r w:rsidR="00B103B4" w:rsidRPr="004259E3">
      <w:rPr>
        <w:rFonts w:ascii="Calibri" w:hAnsi="Calibri" w:cs="Calibri"/>
        <w:bCs/>
        <w:smallCaps/>
        <w:sz w:val="22"/>
        <w:szCs w:val="22"/>
      </w:rPr>
      <w:t>Polgármestere</w:t>
    </w:r>
  </w:p>
  <w:p w14:paraId="3E8C9FD0" w14:textId="77777777" w:rsidR="00514CD3" w:rsidRPr="004259E3" w:rsidRDefault="00514CD3" w:rsidP="00514CD3">
    <w:pPr>
      <w:pStyle w:val="lfej"/>
      <w:tabs>
        <w:tab w:val="clear" w:pos="4536"/>
        <w:tab w:val="clear" w:pos="9072"/>
      </w:tabs>
      <w:rPr>
        <w:rFonts w:ascii="Calibri" w:hAnsi="Calibri" w:cs="Calibri"/>
        <w:sz w:val="22"/>
        <w:szCs w:val="22"/>
      </w:rPr>
    </w:pPr>
  </w:p>
  <w:p w14:paraId="3E8C9FD1" w14:textId="77777777" w:rsidR="00514CD3" w:rsidRPr="004259E3" w:rsidRDefault="00514CD3" w:rsidP="00514CD3">
    <w:pPr>
      <w:ind w:firstLine="4536"/>
      <w:rPr>
        <w:rFonts w:ascii="Calibri" w:hAnsi="Calibri" w:cs="Calibri"/>
        <w:b/>
        <w:sz w:val="22"/>
        <w:szCs w:val="22"/>
        <w:u w:val="single"/>
      </w:rPr>
    </w:pPr>
    <w:r w:rsidRPr="004259E3">
      <w:rPr>
        <w:rFonts w:ascii="Calibri" w:hAnsi="Calibri" w:cs="Calibri"/>
        <w:b/>
        <w:sz w:val="22"/>
        <w:szCs w:val="22"/>
        <w:u w:val="single"/>
      </w:rPr>
      <w:t>Az előterjesztést megtárgyalta:</w:t>
    </w:r>
  </w:p>
  <w:p w14:paraId="3E8C9FD2" w14:textId="77777777" w:rsidR="00514CD3" w:rsidRPr="004259E3" w:rsidRDefault="00514CD3" w:rsidP="00514CD3">
    <w:pPr>
      <w:ind w:firstLine="4536"/>
      <w:rPr>
        <w:rFonts w:ascii="Calibri" w:hAnsi="Calibri" w:cs="Calibri"/>
        <w:b/>
        <w:sz w:val="22"/>
        <w:szCs w:val="22"/>
        <w:u w:val="single"/>
      </w:rPr>
    </w:pPr>
  </w:p>
  <w:p w14:paraId="3E8C9FD3" w14:textId="752059AA" w:rsidR="00514CD3" w:rsidRDefault="004259E3" w:rsidP="00514CD3">
    <w:pPr>
      <w:numPr>
        <w:ilvl w:val="0"/>
        <w:numId w:val="1"/>
      </w:numPr>
      <w:tabs>
        <w:tab w:val="num" w:pos="4962"/>
      </w:tabs>
      <w:ind w:left="5517" w:hanging="839"/>
      <w:rPr>
        <w:rFonts w:ascii="Calibri" w:hAnsi="Calibri" w:cs="Calibri"/>
        <w:sz w:val="22"/>
        <w:szCs w:val="22"/>
      </w:rPr>
    </w:pPr>
    <w:r>
      <w:rPr>
        <w:rFonts w:ascii="Calibri" w:hAnsi="Calibri" w:cs="Calibri"/>
        <w:sz w:val="22"/>
        <w:szCs w:val="22"/>
      </w:rPr>
      <w:t>Kulturális, Oktatási és Civil Bizottság</w:t>
    </w:r>
  </w:p>
  <w:p w14:paraId="57F550AB" w14:textId="086F6BE1" w:rsidR="0069579C" w:rsidRPr="004259E3" w:rsidRDefault="0069579C" w:rsidP="003A401E">
    <w:pPr>
      <w:numPr>
        <w:ilvl w:val="0"/>
        <w:numId w:val="1"/>
      </w:numPr>
      <w:tabs>
        <w:tab w:val="clear" w:pos="5520"/>
        <w:tab w:val="num" w:pos="4962"/>
      </w:tabs>
      <w:ind w:left="4962" w:hanging="284"/>
      <w:rPr>
        <w:rFonts w:ascii="Calibri" w:hAnsi="Calibri" w:cs="Calibri"/>
        <w:sz w:val="22"/>
        <w:szCs w:val="22"/>
      </w:rPr>
    </w:pPr>
    <w:r w:rsidRPr="0069579C">
      <w:rPr>
        <w:rFonts w:ascii="Calibri" w:hAnsi="Calibri" w:cs="Calibri"/>
        <w:sz w:val="22"/>
        <w:szCs w:val="22"/>
      </w:rPr>
      <w:t>Szellemi Örökség, Nemzetiségi és Térségi Kapcsolatok Bizottsága</w:t>
    </w:r>
  </w:p>
  <w:p w14:paraId="3E8C9FD4" w14:textId="77777777" w:rsidR="00514CD3" w:rsidRPr="004259E3" w:rsidRDefault="00514CD3" w:rsidP="00514CD3">
    <w:pPr>
      <w:ind w:left="4536"/>
      <w:rPr>
        <w:rFonts w:ascii="Calibri" w:hAnsi="Calibri" w:cs="Calibri"/>
        <w:bCs/>
        <w:iCs/>
        <w:sz w:val="22"/>
        <w:szCs w:val="22"/>
      </w:rPr>
    </w:pPr>
  </w:p>
  <w:p w14:paraId="3E8C9FD5" w14:textId="670EC96E" w:rsidR="00514CD3" w:rsidRPr="004259E3" w:rsidRDefault="00514CD3" w:rsidP="00514CD3">
    <w:pPr>
      <w:ind w:left="4536"/>
      <w:rPr>
        <w:rFonts w:ascii="Calibri" w:hAnsi="Calibri" w:cs="Calibri"/>
        <w:b/>
        <w:sz w:val="22"/>
        <w:szCs w:val="22"/>
        <w:u w:val="single"/>
      </w:rPr>
    </w:pPr>
    <w:r w:rsidRPr="004259E3">
      <w:rPr>
        <w:rFonts w:ascii="Calibri" w:hAnsi="Calibri" w:cs="Calibri"/>
        <w:b/>
        <w:sz w:val="22"/>
        <w:szCs w:val="22"/>
        <w:u w:val="single"/>
      </w:rPr>
      <w:t>A határozati javaslato</w:t>
    </w:r>
    <w:r w:rsidR="003A401E">
      <w:rPr>
        <w:rFonts w:ascii="Calibri" w:hAnsi="Calibri" w:cs="Calibri"/>
        <w:b/>
        <w:sz w:val="22"/>
        <w:szCs w:val="22"/>
        <w:u w:val="single"/>
      </w:rPr>
      <w:t>ka</w:t>
    </w:r>
    <w:r w:rsidRPr="004259E3">
      <w:rPr>
        <w:rFonts w:ascii="Calibri" w:hAnsi="Calibri" w:cs="Calibri"/>
        <w:b/>
        <w:sz w:val="22"/>
        <w:szCs w:val="22"/>
        <w:u w:val="single"/>
      </w:rPr>
      <w:t>t</w:t>
    </w:r>
    <w:r w:rsidR="00415A39" w:rsidRPr="004259E3">
      <w:rPr>
        <w:rFonts w:ascii="Calibri" w:hAnsi="Calibri" w:cs="Calibri"/>
        <w:b/>
        <w:sz w:val="22"/>
        <w:szCs w:val="22"/>
        <w:u w:val="single"/>
      </w:rPr>
      <w:t xml:space="preserve"> </w:t>
    </w:r>
    <w:r w:rsidRPr="004259E3">
      <w:rPr>
        <w:rFonts w:ascii="Calibri" w:hAnsi="Calibri" w:cs="Calibri"/>
        <w:b/>
        <w:sz w:val="22"/>
        <w:szCs w:val="22"/>
        <w:u w:val="single"/>
      </w:rPr>
      <w:t>törvényességi szempontból megvizsgáltam:</w:t>
    </w:r>
  </w:p>
  <w:p w14:paraId="3E8C9FD6" w14:textId="77777777" w:rsidR="00514CD3" w:rsidRPr="004259E3" w:rsidRDefault="00514CD3" w:rsidP="00514CD3">
    <w:pPr>
      <w:rPr>
        <w:rFonts w:ascii="Calibri" w:hAnsi="Calibri" w:cs="Calibri"/>
        <w:bCs/>
        <w:sz w:val="22"/>
        <w:szCs w:val="22"/>
      </w:rPr>
    </w:pPr>
  </w:p>
  <w:p w14:paraId="3E8C9FD7" w14:textId="77777777" w:rsidR="00514CD3" w:rsidRPr="004259E3" w:rsidRDefault="00514CD3" w:rsidP="00514CD3">
    <w:pPr>
      <w:rPr>
        <w:rFonts w:ascii="Calibri" w:hAnsi="Calibri" w:cs="Calibri"/>
        <w:bCs/>
        <w:sz w:val="22"/>
        <w:szCs w:val="22"/>
      </w:rPr>
    </w:pPr>
  </w:p>
  <w:p w14:paraId="3E8C9FD8" w14:textId="77777777" w:rsidR="00514CD3" w:rsidRPr="004259E3" w:rsidRDefault="00514CD3" w:rsidP="00514CD3">
    <w:pPr>
      <w:rPr>
        <w:rFonts w:ascii="Calibri" w:hAnsi="Calibri" w:cs="Calibri"/>
        <w:bCs/>
        <w:sz w:val="22"/>
        <w:szCs w:val="22"/>
      </w:rPr>
    </w:pPr>
  </w:p>
  <w:p w14:paraId="3E8C9FD9" w14:textId="77777777" w:rsidR="00514CD3" w:rsidRPr="004259E3" w:rsidRDefault="00514CD3" w:rsidP="00514CD3">
    <w:pPr>
      <w:tabs>
        <w:tab w:val="center" w:pos="6804"/>
      </w:tabs>
      <w:rPr>
        <w:rFonts w:ascii="Calibri" w:hAnsi="Calibri" w:cs="Calibri"/>
        <w:bCs/>
        <w:sz w:val="22"/>
        <w:szCs w:val="22"/>
      </w:rPr>
    </w:pPr>
    <w:r w:rsidRPr="004259E3">
      <w:rPr>
        <w:rFonts w:ascii="Calibri" w:hAnsi="Calibri" w:cs="Calibri"/>
        <w:bCs/>
        <w:sz w:val="22"/>
        <w:szCs w:val="22"/>
      </w:rPr>
      <w:tab/>
      <w:t>/: Dr. Károlyi Ákos :/</w:t>
    </w:r>
  </w:p>
  <w:p w14:paraId="3E8C9FDA" w14:textId="77777777" w:rsidR="00514CD3" w:rsidRPr="004259E3" w:rsidRDefault="00514CD3" w:rsidP="00514CD3">
    <w:pPr>
      <w:tabs>
        <w:tab w:val="center" w:pos="6804"/>
      </w:tabs>
      <w:rPr>
        <w:rFonts w:ascii="Calibri" w:hAnsi="Calibri" w:cs="Calibri"/>
        <w:bCs/>
        <w:sz w:val="22"/>
        <w:szCs w:val="22"/>
      </w:rPr>
    </w:pPr>
    <w:r w:rsidRPr="004259E3">
      <w:rPr>
        <w:rFonts w:ascii="Calibri" w:hAnsi="Calibri" w:cs="Calibri"/>
        <w:bCs/>
        <w:sz w:val="22"/>
        <w:szCs w:val="22"/>
      </w:rPr>
      <w:tab/>
      <w:t>jegyző</w:t>
    </w:r>
  </w:p>
  <w:p w14:paraId="3E8C9FDB" w14:textId="77777777" w:rsidR="00514CD3" w:rsidRPr="004259E3" w:rsidRDefault="00514CD3" w:rsidP="00514CD3">
    <w:pPr>
      <w:pStyle w:val="lfej"/>
      <w:tabs>
        <w:tab w:val="clear" w:pos="4536"/>
        <w:tab w:val="clear" w:pos="9072"/>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4A3"/>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3" w15:restartNumberingAfterBreak="0">
    <w:nsid w:val="40B81E81"/>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2A21390"/>
    <w:multiLevelType w:val="hybridMultilevel"/>
    <w:tmpl w:val="9594FBEE"/>
    <w:lvl w:ilvl="0" w:tplc="9CC6D280">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EAE7778"/>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4790792"/>
    <w:multiLevelType w:val="hybridMultilevel"/>
    <w:tmpl w:val="944EE09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421250">
    <w:abstractNumId w:val="2"/>
  </w:num>
  <w:num w:numId="2" w16cid:durableId="469979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16747">
    <w:abstractNumId w:val="1"/>
  </w:num>
  <w:num w:numId="4" w16cid:durableId="1428426200">
    <w:abstractNumId w:val="0"/>
  </w:num>
  <w:num w:numId="5" w16cid:durableId="1340739415">
    <w:abstractNumId w:val="4"/>
  </w:num>
  <w:num w:numId="6" w16cid:durableId="165830203">
    <w:abstractNumId w:val="7"/>
  </w:num>
  <w:num w:numId="7" w16cid:durableId="2076274095">
    <w:abstractNumId w:val="5"/>
  </w:num>
  <w:num w:numId="8" w16cid:durableId="1299608347">
    <w:abstractNumId w:val="6"/>
  </w:num>
  <w:num w:numId="9" w16cid:durableId="1662467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1694"/>
    <w:rsid w:val="00064202"/>
    <w:rsid w:val="0009352D"/>
    <w:rsid w:val="0009379A"/>
    <w:rsid w:val="000A3447"/>
    <w:rsid w:val="000A7C24"/>
    <w:rsid w:val="000C593A"/>
    <w:rsid w:val="000D5554"/>
    <w:rsid w:val="000F0700"/>
    <w:rsid w:val="00120647"/>
    <w:rsid w:val="00132161"/>
    <w:rsid w:val="001405BC"/>
    <w:rsid w:val="0014197C"/>
    <w:rsid w:val="00167D9B"/>
    <w:rsid w:val="00181799"/>
    <w:rsid w:val="001A04A3"/>
    <w:rsid w:val="001A4648"/>
    <w:rsid w:val="001B4D67"/>
    <w:rsid w:val="001F2599"/>
    <w:rsid w:val="002374AD"/>
    <w:rsid w:val="0024033B"/>
    <w:rsid w:val="00240609"/>
    <w:rsid w:val="0024222D"/>
    <w:rsid w:val="00244C5D"/>
    <w:rsid w:val="002E0E60"/>
    <w:rsid w:val="002F3AE1"/>
    <w:rsid w:val="003160A0"/>
    <w:rsid w:val="0032066B"/>
    <w:rsid w:val="00321897"/>
    <w:rsid w:val="00325973"/>
    <w:rsid w:val="0032649B"/>
    <w:rsid w:val="0033318E"/>
    <w:rsid w:val="0034130E"/>
    <w:rsid w:val="00356256"/>
    <w:rsid w:val="00387E79"/>
    <w:rsid w:val="00391255"/>
    <w:rsid w:val="00395448"/>
    <w:rsid w:val="003A401E"/>
    <w:rsid w:val="003A6B06"/>
    <w:rsid w:val="003C1F55"/>
    <w:rsid w:val="003F00D0"/>
    <w:rsid w:val="003F6F38"/>
    <w:rsid w:val="004040EE"/>
    <w:rsid w:val="004056AF"/>
    <w:rsid w:val="00412389"/>
    <w:rsid w:val="00415A39"/>
    <w:rsid w:val="004259E3"/>
    <w:rsid w:val="00430EA9"/>
    <w:rsid w:val="004A5006"/>
    <w:rsid w:val="004B035C"/>
    <w:rsid w:val="004C31EF"/>
    <w:rsid w:val="004E50EE"/>
    <w:rsid w:val="004F7105"/>
    <w:rsid w:val="00503952"/>
    <w:rsid w:val="00504834"/>
    <w:rsid w:val="00506B37"/>
    <w:rsid w:val="0050769C"/>
    <w:rsid w:val="00514CD3"/>
    <w:rsid w:val="00515047"/>
    <w:rsid w:val="00515D54"/>
    <w:rsid w:val="00516A1F"/>
    <w:rsid w:val="005246DD"/>
    <w:rsid w:val="00531A50"/>
    <w:rsid w:val="005321D7"/>
    <w:rsid w:val="005400B6"/>
    <w:rsid w:val="005408AF"/>
    <w:rsid w:val="00541DD3"/>
    <w:rsid w:val="005421BA"/>
    <w:rsid w:val="005460BF"/>
    <w:rsid w:val="00546E9E"/>
    <w:rsid w:val="00581A2B"/>
    <w:rsid w:val="00595F96"/>
    <w:rsid w:val="005A183E"/>
    <w:rsid w:val="005A455F"/>
    <w:rsid w:val="005B3EF7"/>
    <w:rsid w:val="005C0FF6"/>
    <w:rsid w:val="005C1F33"/>
    <w:rsid w:val="005C2C6C"/>
    <w:rsid w:val="005D0011"/>
    <w:rsid w:val="005D0146"/>
    <w:rsid w:val="005D031C"/>
    <w:rsid w:val="005D4A70"/>
    <w:rsid w:val="005F19FE"/>
    <w:rsid w:val="005F75E5"/>
    <w:rsid w:val="0061287F"/>
    <w:rsid w:val="00634662"/>
    <w:rsid w:val="00635388"/>
    <w:rsid w:val="00640D74"/>
    <w:rsid w:val="00656506"/>
    <w:rsid w:val="00663831"/>
    <w:rsid w:val="00663D8C"/>
    <w:rsid w:val="00673677"/>
    <w:rsid w:val="00687F3C"/>
    <w:rsid w:val="0069579C"/>
    <w:rsid w:val="006A2B54"/>
    <w:rsid w:val="006A73A5"/>
    <w:rsid w:val="006B3486"/>
    <w:rsid w:val="006B5218"/>
    <w:rsid w:val="006C4D12"/>
    <w:rsid w:val="006D63F5"/>
    <w:rsid w:val="006D7FE9"/>
    <w:rsid w:val="006E02A7"/>
    <w:rsid w:val="00710E75"/>
    <w:rsid w:val="0072373C"/>
    <w:rsid w:val="007326FF"/>
    <w:rsid w:val="00760F4C"/>
    <w:rsid w:val="00775019"/>
    <w:rsid w:val="007808CB"/>
    <w:rsid w:val="007860C5"/>
    <w:rsid w:val="007A0E65"/>
    <w:rsid w:val="007A7F9C"/>
    <w:rsid w:val="007B2FF9"/>
    <w:rsid w:val="007B4643"/>
    <w:rsid w:val="007B4FA9"/>
    <w:rsid w:val="007C40AF"/>
    <w:rsid w:val="007F2F31"/>
    <w:rsid w:val="008116E5"/>
    <w:rsid w:val="0082660D"/>
    <w:rsid w:val="00827902"/>
    <w:rsid w:val="00834A26"/>
    <w:rsid w:val="00837C78"/>
    <w:rsid w:val="00843450"/>
    <w:rsid w:val="008672D9"/>
    <w:rsid w:val="008728D0"/>
    <w:rsid w:val="00880147"/>
    <w:rsid w:val="008A6FB6"/>
    <w:rsid w:val="008B4390"/>
    <w:rsid w:val="008C4D8C"/>
    <w:rsid w:val="008E0196"/>
    <w:rsid w:val="008E5A9A"/>
    <w:rsid w:val="008F119B"/>
    <w:rsid w:val="0091509C"/>
    <w:rsid w:val="009348EA"/>
    <w:rsid w:val="009377E3"/>
    <w:rsid w:val="00937CFE"/>
    <w:rsid w:val="0094646C"/>
    <w:rsid w:val="0096279B"/>
    <w:rsid w:val="00963DD1"/>
    <w:rsid w:val="0096755A"/>
    <w:rsid w:val="00967F70"/>
    <w:rsid w:val="009A6B14"/>
    <w:rsid w:val="009B0B46"/>
    <w:rsid w:val="009B5040"/>
    <w:rsid w:val="009C4B10"/>
    <w:rsid w:val="009D2420"/>
    <w:rsid w:val="009D4366"/>
    <w:rsid w:val="009E7E0D"/>
    <w:rsid w:val="00A13E6D"/>
    <w:rsid w:val="00A7633E"/>
    <w:rsid w:val="00A92957"/>
    <w:rsid w:val="00AA5A69"/>
    <w:rsid w:val="00AB7B31"/>
    <w:rsid w:val="00AD08CD"/>
    <w:rsid w:val="00AD21CE"/>
    <w:rsid w:val="00AE14C5"/>
    <w:rsid w:val="00AE64ED"/>
    <w:rsid w:val="00B103B4"/>
    <w:rsid w:val="00B22E00"/>
    <w:rsid w:val="00B24BEE"/>
    <w:rsid w:val="00B24CD8"/>
    <w:rsid w:val="00B27192"/>
    <w:rsid w:val="00B610E8"/>
    <w:rsid w:val="00B61FD7"/>
    <w:rsid w:val="00B829E0"/>
    <w:rsid w:val="00B95EDF"/>
    <w:rsid w:val="00BA4638"/>
    <w:rsid w:val="00BA710A"/>
    <w:rsid w:val="00BB04BA"/>
    <w:rsid w:val="00BC46F6"/>
    <w:rsid w:val="00BD2D29"/>
    <w:rsid w:val="00BE370B"/>
    <w:rsid w:val="00BE7B6C"/>
    <w:rsid w:val="00C03C29"/>
    <w:rsid w:val="00C05BC1"/>
    <w:rsid w:val="00C07C84"/>
    <w:rsid w:val="00C16E54"/>
    <w:rsid w:val="00C233CC"/>
    <w:rsid w:val="00C71215"/>
    <w:rsid w:val="00C71580"/>
    <w:rsid w:val="00C85AC6"/>
    <w:rsid w:val="00CA483B"/>
    <w:rsid w:val="00D05F3A"/>
    <w:rsid w:val="00D21651"/>
    <w:rsid w:val="00D372EB"/>
    <w:rsid w:val="00D40034"/>
    <w:rsid w:val="00D54DF8"/>
    <w:rsid w:val="00D713B0"/>
    <w:rsid w:val="00D77A22"/>
    <w:rsid w:val="00DA14B3"/>
    <w:rsid w:val="00DD339B"/>
    <w:rsid w:val="00DF1480"/>
    <w:rsid w:val="00E05BAB"/>
    <w:rsid w:val="00E41446"/>
    <w:rsid w:val="00E542E9"/>
    <w:rsid w:val="00E55D32"/>
    <w:rsid w:val="00E63CDA"/>
    <w:rsid w:val="00E65B54"/>
    <w:rsid w:val="00E72A17"/>
    <w:rsid w:val="00E82F69"/>
    <w:rsid w:val="00E950D2"/>
    <w:rsid w:val="00E96459"/>
    <w:rsid w:val="00EA3B19"/>
    <w:rsid w:val="00EB56E1"/>
    <w:rsid w:val="00EB5CC4"/>
    <w:rsid w:val="00EC4F94"/>
    <w:rsid w:val="00EC7C11"/>
    <w:rsid w:val="00EF1C48"/>
    <w:rsid w:val="00F06399"/>
    <w:rsid w:val="00F17E03"/>
    <w:rsid w:val="00F40769"/>
    <w:rsid w:val="00F570A4"/>
    <w:rsid w:val="00F60F7D"/>
    <w:rsid w:val="00F919DE"/>
    <w:rsid w:val="00FC6419"/>
    <w:rsid w:val="00FD2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C9FC7"/>
  <w15:chartTrackingRefBased/>
  <w15:docId w15:val="{9BAA0FA2-7C9A-446B-BA7E-19A1E45B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basedOn w:val="Bekezdsalapbettpusa"/>
    <w:rsid w:val="000C593A"/>
    <w:rPr>
      <w:color w:val="0563C1" w:themeColor="hyperlink"/>
      <w:u w:val="single"/>
    </w:rPr>
  </w:style>
  <w:style w:type="character" w:customStyle="1" w:styleId="lfejChar">
    <w:name w:val="Élőfej Char"/>
    <w:basedOn w:val="Bekezdsalapbettpusa"/>
    <w:link w:val="lfej"/>
    <w:rsid w:val="00514CD3"/>
    <w:rPr>
      <w:sz w:val="24"/>
      <w:szCs w:val="24"/>
    </w:rPr>
  </w:style>
  <w:style w:type="character" w:styleId="Feloldatlanmegemlts">
    <w:name w:val="Unresolved Mention"/>
    <w:basedOn w:val="Bekezdsalapbettpusa"/>
    <w:uiPriority w:val="99"/>
    <w:semiHidden/>
    <w:unhideWhenUsed/>
    <w:rsid w:val="00760F4C"/>
    <w:rPr>
      <w:color w:val="605E5C"/>
      <w:shd w:val="clear" w:color="auto" w:fill="E1DFDD"/>
    </w:rPr>
  </w:style>
  <w:style w:type="table" w:styleId="Rcsostblzat">
    <w:name w:val="Table Grid"/>
    <w:basedOn w:val="Normltblzat"/>
    <w:rsid w:val="0042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167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3832">
      <w:bodyDiv w:val="1"/>
      <w:marLeft w:val="0"/>
      <w:marRight w:val="0"/>
      <w:marTop w:val="0"/>
      <w:marBottom w:val="0"/>
      <w:divBdr>
        <w:top w:val="none" w:sz="0" w:space="0" w:color="auto"/>
        <w:left w:val="none" w:sz="0" w:space="0" w:color="auto"/>
        <w:bottom w:val="none" w:sz="0" w:space="0" w:color="auto"/>
        <w:right w:val="none" w:sz="0" w:space="0" w:color="auto"/>
      </w:divBdr>
      <w:divsChild>
        <w:div w:id="566768007">
          <w:marLeft w:val="-225"/>
          <w:marRight w:val="-225"/>
          <w:marTop w:val="0"/>
          <w:marBottom w:val="0"/>
          <w:divBdr>
            <w:top w:val="none" w:sz="0" w:space="0" w:color="auto"/>
            <w:left w:val="none" w:sz="0" w:space="0" w:color="auto"/>
            <w:bottom w:val="none" w:sz="0" w:space="0" w:color="auto"/>
            <w:right w:val="none" w:sz="0" w:space="0" w:color="auto"/>
          </w:divBdr>
        </w:div>
      </w:divsChild>
    </w:div>
    <w:div w:id="1085959157">
      <w:bodyDiv w:val="1"/>
      <w:marLeft w:val="0"/>
      <w:marRight w:val="0"/>
      <w:marTop w:val="0"/>
      <w:marBottom w:val="0"/>
      <w:divBdr>
        <w:top w:val="none" w:sz="0" w:space="0" w:color="auto"/>
        <w:left w:val="none" w:sz="0" w:space="0" w:color="auto"/>
        <w:bottom w:val="none" w:sz="0" w:space="0" w:color="auto"/>
        <w:right w:val="none" w:sz="0" w:space="0" w:color="auto"/>
      </w:divBdr>
    </w:div>
    <w:div w:id="1732925400">
      <w:bodyDiv w:val="1"/>
      <w:marLeft w:val="0"/>
      <w:marRight w:val="0"/>
      <w:marTop w:val="0"/>
      <w:marBottom w:val="0"/>
      <w:divBdr>
        <w:top w:val="none" w:sz="0" w:space="0" w:color="auto"/>
        <w:left w:val="none" w:sz="0" w:space="0" w:color="auto"/>
        <w:bottom w:val="none" w:sz="0" w:space="0" w:color="auto"/>
        <w:right w:val="none" w:sz="0" w:space="0" w:color="auto"/>
      </w:divBdr>
    </w:div>
    <w:div w:id="1853764528">
      <w:bodyDiv w:val="1"/>
      <w:marLeft w:val="0"/>
      <w:marRight w:val="0"/>
      <w:marTop w:val="0"/>
      <w:marBottom w:val="0"/>
      <w:divBdr>
        <w:top w:val="none" w:sz="0" w:space="0" w:color="auto"/>
        <w:left w:val="none" w:sz="0" w:space="0" w:color="auto"/>
        <w:bottom w:val="none" w:sz="0" w:space="0" w:color="auto"/>
        <w:right w:val="none" w:sz="0" w:space="0" w:color="auto"/>
      </w:divBdr>
      <w:divsChild>
        <w:div w:id="1757903506">
          <w:marLeft w:val="-225"/>
          <w:marRight w:val="-225"/>
          <w:marTop w:val="0"/>
          <w:marBottom w:val="0"/>
          <w:divBdr>
            <w:top w:val="none" w:sz="0" w:space="0" w:color="auto"/>
            <w:left w:val="none" w:sz="0" w:space="0" w:color="auto"/>
            <w:bottom w:val="none" w:sz="0" w:space="0" w:color="auto"/>
            <w:right w:val="none" w:sz="0" w:space="0" w:color="auto"/>
          </w:divBdr>
        </w:div>
      </w:divsChild>
    </w:div>
    <w:div w:id="21268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2.xml><?xml version="1.0" encoding="utf-8"?>
<ds:datastoreItem xmlns:ds="http://schemas.openxmlformats.org/officeDocument/2006/customXml" ds:itemID="{CB405F1E-5280-44A9-AD4D-68BB7F91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45268C-43FE-4E92-9D82-13864E6D8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FBE898-2697-4F18-A934-019F00BE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13877</Characters>
  <Application>Microsoft Office Word</Application>
  <DocSecurity>4</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Sándor admin</dc:creator>
  <cp:keywords/>
  <dc:description/>
  <cp:lastModifiedBy>Horváth Ildikó dr.</cp:lastModifiedBy>
  <cp:revision>2</cp:revision>
  <cp:lastPrinted>2026-03-12T07:23:00Z</cp:lastPrinted>
  <dcterms:created xsi:type="dcterms:W3CDTF">2026-03-18T10:02:00Z</dcterms:created>
  <dcterms:modified xsi:type="dcterms:W3CDTF">2026-03-18T10:02:00Z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