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6D6D6" w14:textId="77777777" w:rsidR="00DB0295" w:rsidRDefault="00DB0295" w:rsidP="00DB0295">
      <w:pPr>
        <w:jc w:val="center"/>
        <w:rPr>
          <w:rFonts w:cs="Calibri"/>
          <w:b/>
          <w:szCs w:val="22"/>
          <w:u w:val="single"/>
        </w:rPr>
      </w:pPr>
    </w:p>
    <w:p w14:paraId="192CB596" w14:textId="77777777" w:rsidR="001D5B65" w:rsidRPr="009377E3" w:rsidRDefault="001D5B65" w:rsidP="001D5B65">
      <w:pPr>
        <w:pStyle w:val="lfej"/>
        <w:tabs>
          <w:tab w:val="clear" w:pos="4536"/>
          <w:tab w:val="clear" w:pos="9072"/>
          <w:tab w:val="center" w:pos="1843"/>
        </w:tabs>
        <w:rPr>
          <w:rFonts w:asciiTheme="minorHAnsi" w:hAnsiTheme="minorHAnsi" w:cstheme="minorHAnsi"/>
          <w:szCs w:val="22"/>
        </w:rPr>
      </w:pPr>
      <w:r w:rsidRPr="009377E3">
        <w:rPr>
          <w:rFonts w:asciiTheme="minorHAnsi" w:hAnsiTheme="minorHAnsi" w:cstheme="minorHAnsi"/>
          <w:szCs w:val="22"/>
        </w:rPr>
        <w:tab/>
      </w:r>
      <w:r w:rsidRPr="009377E3">
        <w:rPr>
          <w:rFonts w:asciiTheme="minorHAnsi" w:hAnsiTheme="minorHAnsi" w:cstheme="minorHAnsi"/>
          <w:noProof/>
          <w:szCs w:val="22"/>
        </w:rPr>
        <w:drawing>
          <wp:inline distT="0" distB="0" distL="0" distR="0" wp14:anchorId="701998AC" wp14:editId="32C13E70">
            <wp:extent cx="857250" cy="1028700"/>
            <wp:effectExtent l="0" t="0" r="0" b="0"/>
            <wp:docPr id="1705003042" name="Kép 1705003042" descr="A képen szimbólum, rajz, vázlat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003042" name="Kép 1705003042" descr="A képen szimbólum, rajz, vázlat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EFB41" w14:textId="77777777" w:rsidR="001D5B65" w:rsidRPr="009377E3" w:rsidRDefault="001D5B65" w:rsidP="001D5B65">
      <w:pPr>
        <w:pStyle w:val="lfej"/>
        <w:tabs>
          <w:tab w:val="clear" w:pos="4536"/>
          <w:tab w:val="clear" w:pos="9072"/>
          <w:tab w:val="center" w:pos="1843"/>
        </w:tabs>
        <w:rPr>
          <w:rFonts w:asciiTheme="minorHAnsi" w:hAnsiTheme="minorHAnsi" w:cstheme="minorHAnsi"/>
          <w:smallCaps/>
          <w:szCs w:val="22"/>
        </w:rPr>
      </w:pPr>
      <w:r w:rsidRPr="009377E3">
        <w:rPr>
          <w:rFonts w:asciiTheme="minorHAnsi" w:hAnsiTheme="minorHAnsi" w:cstheme="minorHAnsi"/>
          <w:szCs w:val="22"/>
        </w:rPr>
        <w:tab/>
      </w:r>
      <w:r w:rsidRPr="009377E3">
        <w:rPr>
          <w:rFonts w:asciiTheme="minorHAnsi" w:hAnsiTheme="minorHAnsi" w:cstheme="minorHAnsi"/>
          <w:smallCaps/>
          <w:szCs w:val="22"/>
        </w:rPr>
        <w:t>Szombathely Megyei Jogú Város</w:t>
      </w:r>
    </w:p>
    <w:p w14:paraId="00CF1BAA" w14:textId="275094B2" w:rsidR="001D5B65" w:rsidRPr="009377E3" w:rsidRDefault="001D5B65" w:rsidP="00E10E2B">
      <w:pPr>
        <w:tabs>
          <w:tab w:val="center" w:pos="1843"/>
        </w:tabs>
        <w:rPr>
          <w:rFonts w:asciiTheme="minorHAnsi" w:hAnsiTheme="minorHAnsi" w:cstheme="minorHAnsi"/>
          <w:szCs w:val="22"/>
        </w:rPr>
      </w:pPr>
      <w:r w:rsidRPr="009377E3">
        <w:rPr>
          <w:rFonts w:asciiTheme="minorHAnsi" w:hAnsiTheme="minorHAnsi" w:cstheme="minorHAnsi"/>
          <w:bCs/>
          <w:smallCaps/>
          <w:szCs w:val="22"/>
        </w:rPr>
        <w:tab/>
        <w:t>Polgármestere</w:t>
      </w:r>
    </w:p>
    <w:p w14:paraId="52E53EAE" w14:textId="596540C3" w:rsidR="001D5B65" w:rsidRPr="009377E3" w:rsidRDefault="001D5B65" w:rsidP="00E10E2B">
      <w:pPr>
        <w:ind w:firstLine="4536"/>
        <w:rPr>
          <w:rFonts w:asciiTheme="minorHAnsi" w:hAnsiTheme="minorHAnsi" w:cstheme="minorHAnsi"/>
          <w:b/>
          <w:szCs w:val="22"/>
          <w:u w:val="single"/>
        </w:rPr>
      </w:pPr>
      <w:r w:rsidRPr="009377E3">
        <w:rPr>
          <w:rFonts w:asciiTheme="minorHAnsi" w:hAnsiTheme="minorHAnsi" w:cstheme="minorHAnsi"/>
          <w:b/>
          <w:szCs w:val="22"/>
          <w:u w:val="single"/>
        </w:rPr>
        <w:t>Az előterjesztést megtárgyalta:</w:t>
      </w:r>
    </w:p>
    <w:p w14:paraId="2F9E2BD1" w14:textId="77777777" w:rsidR="00082263" w:rsidRPr="00503761" w:rsidRDefault="00082263" w:rsidP="00082263">
      <w:pPr>
        <w:numPr>
          <w:ilvl w:val="0"/>
          <w:numId w:val="4"/>
        </w:numPr>
        <w:tabs>
          <w:tab w:val="clear" w:pos="5520"/>
          <w:tab w:val="num" w:pos="4962"/>
          <w:tab w:val="num" w:pos="5103"/>
        </w:tabs>
        <w:ind w:left="4962" w:hanging="284"/>
        <w:rPr>
          <w:rFonts w:asciiTheme="minorHAnsi" w:hAnsiTheme="minorHAnsi" w:cstheme="minorHAnsi"/>
          <w:szCs w:val="22"/>
        </w:rPr>
      </w:pPr>
      <w:r w:rsidRPr="00503761">
        <w:rPr>
          <w:rFonts w:asciiTheme="minorHAnsi" w:hAnsiTheme="minorHAnsi" w:cstheme="minorHAnsi"/>
          <w:szCs w:val="22"/>
        </w:rPr>
        <w:t>Városstratégiai, Idegenforgalmi és Sport Bizottság</w:t>
      </w:r>
    </w:p>
    <w:p w14:paraId="3FA26C0B" w14:textId="0135D717" w:rsidR="001D5B65" w:rsidRDefault="00082263" w:rsidP="00082263">
      <w:pPr>
        <w:numPr>
          <w:ilvl w:val="0"/>
          <w:numId w:val="4"/>
        </w:numPr>
        <w:tabs>
          <w:tab w:val="num" w:pos="4962"/>
        </w:tabs>
        <w:ind w:left="5517" w:hanging="839"/>
        <w:rPr>
          <w:rFonts w:asciiTheme="minorHAnsi" w:hAnsiTheme="minorHAnsi" w:cstheme="minorHAnsi"/>
          <w:szCs w:val="22"/>
        </w:rPr>
      </w:pPr>
      <w:r w:rsidRPr="00082263">
        <w:rPr>
          <w:rFonts w:asciiTheme="minorHAnsi" w:hAnsiTheme="minorHAnsi" w:cstheme="minorHAnsi"/>
          <w:szCs w:val="22"/>
        </w:rPr>
        <w:t>Gazdasági és Jogi Bizottság</w:t>
      </w:r>
    </w:p>
    <w:p w14:paraId="38C9908D" w14:textId="2DF5FFA9" w:rsidR="00777F21" w:rsidRPr="00082263" w:rsidRDefault="00777F21" w:rsidP="00022DFF">
      <w:pPr>
        <w:numPr>
          <w:ilvl w:val="0"/>
          <w:numId w:val="4"/>
        </w:numPr>
        <w:tabs>
          <w:tab w:val="clear" w:pos="5520"/>
          <w:tab w:val="num" w:pos="4962"/>
        </w:tabs>
        <w:ind w:left="4962" w:hanging="284"/>
        <w:rPr>
          <w:rFonts w:asciiTheme="minorHAnsi" w:hAnsiTheme="minorHAnsi" w:cstheme="minorHAnsi"/>
          <w:szCs w:val="22"/>
        </w:rPr>
      </w:pPr>
      <w:r w:rsidRPr="00777F21">
        <w:rPr>
          <w:rFonts w:asciiTheme="minorHAnsi" w:hAnsiTheme="minorHAnsi" w:cstheme="minorHAnsi"/>
          <w:szCs w:val="22"/>
        </w:rPr>
        <w:t>Költségvetési Ellenőrző Szakmai Bizottság</w:t>
      </w:r>
    </w:p>
    <w:p w14:paraId="5517C773" w14:textId="77777777" w:rsidR="001D5B65" w:rsidRPr="009377E3" w:rsidRDefault="001D5B65" w:rsidP="001D5B65">
      <w:pPr>
        <w:ind w:left="4536"/>
        <w:rPr>
          <w:rFonts w:asciiTheme="minorHAnsi" w:hAnsiTheme="minorHAnsi" w:cstheme="minorHAnsi"/>
          <w:bCs/>
          <w:iCs/>
          <w:szCs w:val="22"/>
        </w:rPr>
      </w:pPr>
    </w:p>
    <w:p w14:paraId="0C4B5E5F" w14:textId="6B3BCC48" w:rsidR="001D5B65" w:rsidRPr="009377E3" w:rsidRDefault="001D5B65" w:rsidP="001D5B65">
      <w:pPr>
        <w:ind w:left="4536"/>
        <w:rPr>
          <w:rFonts w:asciiTheme="minorHAnsi" w:hAnsiTheme="minorHAnsi" w:cstheme="minorHAnsi"/>
          <w:b/>
          <w:szCs w:val="22"/>
          <w:u w:val="single"/>
        </w:rPr>
      </w:pPr>
      <w:r w:rsidRPr="009377E3">
        <w:rPr>
          <w:rFonts w:asciiTheme="minorHAnsi" w:hAnsiTheme="minorHAnsi" w:cstheme="minorHAnsi"/>
          <w:b/>
          <w:szCs w:val="22"/>
          <w:u w:val="single"/>
        </w:rPr>
        <w:t>A határozati javaslatot törvényességi szempontból megvizsgáltam:</w:t>
      </w:r>
    </w:p>
    <w:p w14:paraId="1E6A289B" w14:textId="77777777" w:rsidR="001D5B65" w:rsidRPr="009377E3" w:rsidRDefault="001D5B65" w:rsidP="001D5B65">
      <w:pPr>
        <w:rPr>
          <w:rFonts w:asciiTheme="minorHAnsi" w:hAnsiTheme="minorHAnsi" w:cstheme="minorHAnsi"/>
          <w:bCs/>
          <w:szCs w:val="22"/>
        </w:rPr>
      </w:pPr>
    </w:p>
    <w:p w14:paraId="69A4849E" w14:textId="77777777" w:rsidR="001D5B65" w:rsidRPr="009377E3" w:rsidRDefault="001D5B65" w:rsidP="001D5B65">
      <w:pPr>
        <w:tabs>
          <w:tab w:val="center" w:pos="6804"/>
        </w:tabs>
        <w:rPr>
          <w:rFonts w:asciiTheme="minorHAnsi" w:hAnsiTheme="minorHAnsi" w:cstheme="minorHAnsi"/>
          <w:bCs/>
          <w:szCs w:val="22"/>
        </w:rPr>
      </w:pPr>
      <w:r w:rsidRPr="009377E3">
        <w:rPr>
          <w:rFonts w:asciiTheme="minorHAnsi" w:hAnsiTheme="minorHAnsi" w:cstheme="minorHAnsi"/>
          <w:bCs/>
          <w:szCs w:val="22"/>
        </w:rPr>
        <w:tab/>
        <w:t>/: Dr. Károlyi Ákos :/</w:t>
      </w:r>
    </w:p>
    <w:p w14:paraId="67809815" w14:textId="77777777" w:rsidR="001D5B65" w:rsidRPr="009377E3" w:rsidRDefault="001D5B65" w:rsidP="001D5B65">
      <w:pPr>
        <w:tabs>
          <w:tab w:val="center" w:pos="6804"/>
        </w:tabs>
        <w:rPr>
          <w:rFonts w:asciiTheme="minorHAnsi" w:hAnsiTheme="minorHAnsi" w:cstheme="minorHAnsi"/>
          <w:bCs/>
          <w:szCs w:val="22"/>
        </w:rPr>
      </w:pPr>
      <w:r w:rsidRPr="009377E3">
        <w:rPr>
          <w:rFonts w:asciiTheme="minorHAnsi" w:hAnsiTheme="minorHAnsi" w:cstheme="minorHAnsi"/>
          <w:bCs/>
          <w:szCs w:val="22"/>
        </w:rPr>
        <w:tab/>
        <w:t>jegyző</w:t>
      </w:r>
    </w:p>
    <w:p w14:paraId="3469AD2C" w14:textId="77777777" w:rsidR="001D5B65" w:rsidRPr="00DE16D2" w:rsidRDefault="001D5B65" w:rsidP="005E3DD5">
      <w:pPr>
        <w:jc w:val="both"/>
        <w:rPr>
          <w:rFonts w:cs="Calibri"/>
        </w:rPr>
      </w:pPr>
    </w:p>
    <w:p w14:paraId="6E7E64EA" w14:textId="77777777" w:rsidR="00082263" w:rsidRPr="00DC50C6" w:rsidRDefault="00082263" w:rsidP="00082263">
      <w:pPr>
        <w:jc w:val="center"/>
        <w:rPr>
          <w:rFonts w:asciiTheme="minorHAnsi" w:hAnsiTheme="minorHAnsi" w:cstheme="minorHAnsi"/>
          <w:b/>
          <w:bCs/>
          <w:spacing w:val="30"/>
          <w:szCs w:val="22"/>
          <w:u w:val="single"/>
        </w:rPr>
      </w:pPr>
      <w:r w:rsidRPr="00DC50C6">
        <w:rPr>
          <w:rFonts w:asciiTheme="minorHAnsi" w:hAnsiTheme="minorHAnsi" w:cstheme="minorHAnsi"/>
          <w:b/>
          <w:bCs/>
          <w:spacing w:val="30"/>
          <w:szCs w:val="22"/>
          <w:u w:val="single"/>
        </w:rPr>
        <w:t>ELŐTERJESZTÉS</w:t>
      </w:r>
    </w:p>
    <w:p w14:paraId="01F2534E" w14:textId="77777777" w:rsidR="00082263" w:rsidRPr="00DC50C6" w:rsidRDefault="00082263" w:rsidP="00082263">
      <w:pPr>
        <w:jc w:val="center"/>
        <w:rPr>
          <w:rFonts w:asciiTheme="minorHAnsi" w:hAnsiTheme="minorHAnsi" w:cstheme="minorHAnsi"/>
          <w:b/>
          <w:szCs w:val="22"/>
        </w:rPr>
      </w:pPr>
    </w:p>
    <w:p w14:paraId="48729933" w14:textId="77777777" w:rsidR="00082263" w:rsidRPr="00DC50C6" w:rsidRDefault="00082263" w:rsidP="00082263">
      <w:pPr>
        <w:jc w:val="center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>Szombathely Megyei Jogú Város Közgyűlésének</w:t>
      </w:r>
    </w:p>
    <w:p w14:paraId="6F6C0667" w14:textId="46430EAE" w:rsidR="00082263" w:rsidRPr="00DC50C6" w:rsidRDefault="00082263" w:rsidP="00082263">
      <w:pPr>
        <w:jc w:val="center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>202</w:t>
      </w:r>
      <w:r>
        <w:rPr>
          <w:rFonts w:asciiTheme="minorHAnsi" w:hAnsiTheme="minorHAnsi" w:cstheme="minorHAnsi"/>
          <w:b/>
          <w:szCs w:val="22"/>
        </w:rPr>
        <w:t>6</w:t>
      </w:r>
      <w:r w:rsidRPr="00DC50C6">
        <w:rPr>
          <w:rFonts w:asciiTheme="minorHAnsi" w:hAnsiTheme="minorHAnsi" w:cstheme="minorHAnsi"/>
          <w:b/>
          <w:szCs w:val="22"/>
        </w:rPr>
        <w:t xml:space="preserve">. </w:t>
      </w:r>
      <w:r w:rsidR="00C529F1">
        <w:rPr>
          <w:rFonts w:asciiTheme="minorHAnsi" w:hAnsiTheme="minorHAnsi" w:cstheme="minorHAnsi"/>
          <w:b/>
          <w:szCs w:val="22"/>
        </w:rPr>
        <w:t>március</w:t>
      </w:r>
      <w:r w:rsidRPr="00DC50C6">
        <w:rPr>
          <w:rFonts w:asciiTheme="minorHAnsi" w:hAnsiTheme="minorHAnsi" w:cstheme="minorHAnsi"/>
          <w:b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26</w:t>
      </w:r>
      <w:r w:rsidRPr="00DC50C6">
        <w:rPr>
          <w:rFonts w:asciiTheme="minorHAnsi" w:hAnsiTheme="minorHAnsi" w:cstheme="minorHAnsi"/>
          <w:b/>
          <w:szCs w:val="22"/>
        </w:rPr>
        <w:t>-i ülésére</w:t>
      </w:r>
    </w:p>
    <w:p w14:paraId="1E3E9C33" w14:textId="77777777" w:rsidR="00082263" w:rsidRPr="00DC50C6" w:rsidRDefault="00082263" w:rsidP="00082263">
      <w:pPr>
        <w:jc w:val="both"/>
        <w:rPr>
          <w:rFonts w:asciiTheme="minorHAnsi" w:hAnsiTheme="minorHAnsi" w:cstheme="minorHAnsi"/>
          <w:szCs w:val="22"/>
        </w:rPr>
      </w:pPr>
    </w:p>
    <w:p w14:paraId="479303E0" w14:textId="77777777" w:rsidR="00D60D8B" w:rsidRDefault="00C529F1" w:rsidP="0008226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C529F1">
        <w:rPr>
          <w:rFonts w:asciiTheme="minorHAnsi" w:hAnsiTheme="minorHAnsi" w:cstheme="minorHAnsi"/>
          <w:b/>
          <w:bCs/>
          <w:szCs w:val="22"/>
        </w:rPr>
        <w:t xml:space="preserve">Javaslat </w:t>
      </w:r>
    </w:p>
    <w:p w14:paraId="54C0AF6B" w14:textId="5840C359" w:rsidR="00DE16D2" w:rsidRDefault="00C529F1" w:rsidP="00082263">
      <w:pPr>
        <w:jc w:val="center"/>
        <w:rPr>
          <w:rFonts w:cs="Calibri"/>
        </w:rPr>
      </w:pPr>
      <w:r w:rsidRPr="00C529F1">
        <w:rPr>
          <w:rFonts w:asciiTheme="minorHAnsi" w:hAnsiTheme="minorHAnsi" w:cstheme="minorHAnsi"/>
          <w:b/>
          <w:bCs/>
          <w:szCs w:val="22"/>
        </w:rPr>
        <w:t xml:space="preserve">a </w:t>
      </w:r>
      <w:proofErr w:type="spellStart"/>
      <w:r w:rsidRPr="00C529F1">
        <w:rPr>
          <w:rFonts w:asciiTheme="minorHAnsi" w:hAnsiTheme="minorHAnsi" w:cstheme="minorHAnsi"/>
          <w:b/>
          <w:bCs/>
          <w:szCs w:val="22"/>
        </w:rPr>
        <w:t>Blaguss</w:t>
      </w:r>
      <w:proofErr w:type="spellEnd"/>
      <w:r w:rsidRPr="00C529F1">
        <w:rPr>
          <w:rFonts w:asciiTheme="minorHAnsi" w:hAnsiTheme="minorHAnsi" w:cstheme="minorHAnsi"/>
          <w:b/>
          <w:bCs/>
          <w:szCs w:val="22"/>
        </w:rPr>
        <w:t xml:space="preserve"> Agora Hungary Kft. közszolgáltatási szerződésével kapcsolatos döntések meghozatalára</w:t>
      </w:r>
    </w:p>
    <w:p w14:paraId="47C8A482" w14:textId="77777777" w:rsidR="00977127" w:rsidRDefault="00977127" w:rsidP="00434C98">
      <w:pPr>
        <w:autoSpaceDE w:val="0"/>
        <w:autoSpaceDN w:val="0"/>
        <w:adjustRightInd w:val="0"/>
        <w:contextualSpacing/>
        <w:jc w:val="both"/>
        <w:rPr>
          <w:rFonts w:cs="Calibri"/>
        </w:rPr>
      </w:pPr>
    </w:p>
    <w:p w14:paraId="5C0F57CE" w14:textId="16389DDB" w:rsidR="00977127" w:rsidRPr="00D60D8B" w:rsidRDefault="00977127" w:rsidP="00977127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cs="Calibri"/>
        </w:rPr>
        <w:t xml:space="preserve">Szombathely Megyei Jogú Város Önkormányzata és a </w:t>
      </w:r>
      <w:proofErr w:type="spellStart"/>
      <w:r>
        <w:rPr>
          <w:rFonts w:cs="Calibri"/>
        </w:rPr>
        <w:t>Blaguss</w:t>
      </w:r>
      <w:proofErr w:type="spellEnd"/>
      <w:r>
        <w:rPr>
          <w:rFonts w:cs="Calibri"/>
        </w:rPr>
        <w:t xml:space="preserve"> Agora Hungary Kft. </w:t>
      </w:r>
      <w:r w:rsidRPr="00EB3F87">
        <w:rPr>
          <w:rFonts w:asciiTheme="minorHAnsi" w:hAnsiTheme="minorHAnsi" w:cstheme="minorHAnsi"/>
          <w:bCs/>
          <w:szCs w:val="22"/>
        </w:rPr>
        <w:t>2021. június 30-án</w:t>
      </w:r>
      <w:r w:rsidR="00D60D8B">
        <w:rPr>
          <w:rFonts w:asciiTheme="minorHAnsi" w:hAnsiTheme="minorHAnsi" w:cstheme="minorHAnsi"/>
          <w:bCs/>
          <w:szCs w:val="22"/>
        </w:rPr>
        <w:t xml:space="preserve">, </w:t>
      </w:r>
      <w:r w:rsidRPr="00EB3F87">
        <w:rPr>
          <w:rFonts w:asciiTheme="minorHAnsi" w:hAnsiTheme="minorHAnsi" w:cstheme="minorHAnsi"/>
          <w:bCs/>
          <w:szCs w:val="22"/>
        </w:rPr>
        <w:t>Szombathely Megyei Jogú Város közigazgatási területén a helyi közösségi közlekedés biztosítására</w:t>
      </w:r>
      <w:r w:rsidR="00D60D8B">
        <w:rPr>
          <w:rFonts w:asciiTheme="minorHAnsi" w:hAnsiTheme="minorHAnsi" w:cstheme="minorHAnsi"/>
          <w:bCs/>
          <w:szCs w:val="22"/>
        </w:rPr>
        <w:t>,</w:t>
      </w:r>
      <w:r w:rsidRPr="00EB3F87">
        <w:rPr>
          <w:rFonts w:asciiTheme="minorHAnsi" w:hAnsiTheme="minorHAnsi" w:cstheme="minorHAnsi"/>
          <w:bCs/>
          <w:szCs w:val="22"/>
        </w:rPr>
        <w:t xml:space="preserve"> 2022. január 1. – 2031. december 31. közötti időszakra </w:t>
      </w:r>
      <w:bookmarkStart w:id="0" w:name="_Hlk223535818"/>
      <w:r w:rsidRPr="00EB3F87">
        <w:rPr>
          <w:rFonts w:asciiTheme="minorHAnsi" w:hAnsiTheme="minorHAnsi" w:cstheme="minorHAnsi"/>
          <w:bCs/>
          <w:szCs w:val="22"/>
        </w:rPr>
        <w:t>Közszolgáltatási Szerződés</w:t>
      </w:r>
      <w:bookmarkEnd w:id="0"/>
      <w:r w:rsidRPr="00EB3F87">
        <w:rPr>
          <w:rFonts w:asciiTheme="minorHAnsi" w:hAnsiTheme="minorHAnsi" w:cstheme="minorHAnsi"/>
          <w:bCs/>
          <w:szCs w:val="22"/>
        </w:rPr>
        <w:t>t kötött</w:t>
      </w:r>
      <w:r>
        <w:rPr>
          <w:rFonts w:asciiTheme="minorHAnsi" w:hAnsiTheme="minorHAnsi" w:cstheme="minorHAnsi"/>
          <w:bCs/>
          <w:szCs w:val="22"/>
        </w:rPr>
        <w:t xml:space="preserve">. </w:t>
      </w:r>
      <w:r w:rsidRPr="00EB3F87">
        <w:rPr>
          <w:rFonts w:asciiTheme="minorHAnsi" w:hAnsiTheme="minorHAnsi" w:cstheme="minorHAnsi"/>
          <w:szCs w:val="22"/>
        </w:rPr>
        <w:t xml:space="preserve">A szerződés módosításának lehetőségét Szombathely Megyei Jogú Város Közgyűlése </w:t>
      </w:r>
      <w:r>
        <w:rPr>
          <w:rFonts w:asciiTheme="minorHAnsi" w:hAnsiTheme="minorHAnsi" w:cstheme="minorHAnsi"/>
          <w:szCs w:val="22"/>
        </w:rPr>
        <w:t xml:space="preserve">a </w:t>
      </w:r>
      <w:r w:rsidRPr="00EB3F87">
        <w:rPr>
          <w:rFonts w:asciiTheme="minorHAnsi" w:hAnsiTheme="minorHAnsi" w:cstheme="minorHAnsi"/>
          <w:szCs w:val="22"/>
        </w:rPr>
        <w:t xml:space="preserve">2026. február 26-i ülésén tárgyalta, és a 43/2026. (II.26.) Kgy. számú határozatával döntött arról, hogy amennyiben a </w:t>
      </w:r>
      <w:proofErr w:type="spellStart"/>
      <w:r w:rsidRPr="00EB3F87">
        <w:rPr>
          <w:rFonts w:asciiTheme="minorHAnsi" w:hAnsiTheme="minorHAnsi" w:cstheme="minorHAnsi"/>
          <w:szCs w:val="22"/>
        </w:rPr>
        <w:t>Blaguss</w:t>
      </w:r>
      <w:proofErr w:type="spellEnd"/>
      <w:r w:rsidRPr="00EB3F87">
        <w:rPr>
          <w:rFonts w:asciiTheme="minorHAnsi" w:hAnsiTheme="minorHAnsi" w:cstheme="minorHAnsi"/>
          <w:szCs w:val="22"/>
        </w:rPr>
        <w:t xml:space="preserve"> Agora Hungary Kft. hitelt érdemlően igazolja az új buszok megrendelésének tényét</w:t>
      </w:r>
      <w:r w:rsidR="00D60D8B">
        <w:rPr>
          <w:rFonts w:asciiTheme="minorHAnsi" w:hAnsiTheme="minorHAnsi" w:cstheme="minorHAnsi"/>
          <w:szCs w:val="22"/>
        </w:rPr>
        <w:t xml:space="preserve"> (amivel a teljes </w:t>
      </w:r>
      <w:r w:rsidR="00D60D8B">
        <w:rPr>
          <w:rFonts w:cs="Calibri"/>
        </w:rPr>
        <w:t>autóbusz flottát lecseréli új járművekre)</w:t>
      </w:r>
      <w:r w:rsidR="00D60D8B">
        <w:rPr>
          <w:rFonts w:asciiTheme="minorHAnsi" w:hAnsiTheme="minorHAnsi" w:cstheme="minorHAnsi"/>
          <w:szCs w:val="22"/>
        </w:rPr>
        <w:t xml:space="preserve">, </w:t>
      </w:r>
      <w:r w:rsidRPr="00EB3F87">
        <w:rPr>
          <w:rFonts w:asciiTheme="minorHAnsi" w:hAnsiTheme="minorHAnsi" w:cstheme="minorHAnsi"/>
          <w:szCs w:val="22"/>
        </w:rPr>
        <w:t>úgy a Közszolgáltatási Szerződés 5 évvel</w:t>
      </w:r>
      <w:r>
        <w:rPr>
          <w:rFonts w:asciiTheme="minorHAnsi" w:hAnsiTheme="minorHAnsi" w:cstheme="minorHAnsi"/>
          <w:szCs w:val="22"/>
        </w:rPr>
        <w:t xml:space="preserve">, </w:t>
      </w:r>
      <w:r w:rsidRPr="00EB3F87">
        <w:rPr>
          <w:rFonts w:asciiTheme="minorHAnsi" w:hAnsiTheme="minorHAnsi" w:cstheme="minorHAnsi"/>
          <w:szCs w:val="22"/>
        </w:rPr>
        <w:t xml:space="preserve">2036. december 31-ig történő meghosszabbítására vonatkozó </w:t>
      </w:r>
      <w:r>
        <w:rPr>
          <w:rFonts w:asciiTheme="minorHAnsi" w:hAnsiTheme="minorHAnsi" w:cstheme="minorHAnsi"/>
          <w:szCs w:val="22"/>
        </w:rPr>
        <w:t>s</w:t>
      </w:r>
      <w:r w:rsidRPr="00EB3F87">
        <w:rPr>
          <w:rFonts w:asciiTheme="minorHAnsi" w:hAnsiTheme="minorHAnsi" w:cstheme="minorHAnsi"/>
          <w:szCs w:val="22"/>
        </w:rPr>
        <w:t>zolgáltatói kezdeményezést elfogadja.</w:t>
      </w:r>
    </w:p>
    <w:p w14:paraId="602B7B10" w14:textId="4CF5A567" w:rsidR="00C529F1" w:rsidRDefault="00C529F1" w:rsidP="003B0EE1">
      <w:pPr>
        <w:jc w:val="both"/>
        <w:rPr>
          <w:rFonts w:cs="Calibri"/>
        </w:rPr>
      </w:pPr>
    </w:p>
    <w:p w14:paraId="54206A64" w14:textId="5312D8ED" w:rsidR="00C529F1" w:rsidRDefault="00C529F1" w:rsidP="003B0EE1">
      <w:pPr>
        <w:jc w:val="both"/>
        <w:rPr>
          <w:rFonts w:asciiTheme="minorHAnsi" w:hAnsiTheme="minorHAnsi" w:cstheme="minorHAnsi"/>
          <w:szCs w:val="22"/>
        </w:rPr>
      </w:pPr>
      <w:r w:rsidRPr="00EB3F87">
        <w:rPr>
          <w:rFonts w:asciiTheme="minorHAnsi" w:hAnsiTheme="minorHAnsi" w:cstheme="minorHAnsi"/>
          <w:szCs w:val="22"/>
        </w:rPr>
        <w:t>A Szolgáltató</w:t>
      </w:r>
      <w:r w:rsidR="00B4018B">
        <w:rPr>
          <w:rFonts w:asciiTheme="minorHAnsi" w:hAnsiTheme="minorHAnsi" w:cstheme="minorHAnsi"/>
          <w:szCs w:val="22"/>
        </w:rPr>
        <w:t xml:space="preserve"> </w:t>
      </w:r>
      <w:r w:rsidR="00E10E2B">
        <w:rPr>
          <w:rFonts w:asciiTheme="minorHAnsi" w:hAnsiTheme="minorHAnsi" w:cstheme="minorHAnsi"/>
          <w:szCs w:val="22"/>
        </w:rPr>
        <w:t>(</w:t>
      </w:r>
      <w:r w:rsidR="00903645">
        <w:rPr>
          <w:rFonts w:asciiTheme="minorHAnsi" w:hAnsiTheme="minorHAnsi" w:cstheme="minorHAnsi"/>
          <w:szCs w:val="22"/>
        </w:rPr>
        <w:t>bizonylatokkal</w:t>
      </w:r>
      <w:r w:rsidR="00E10E2B">
        <w:rPr>
          <w:rFonts w:asciiTheme="minorHAnsi" w:hAnsiTheme="minorHAnsi" w:cstheme="minorHAnsi"/>
          <w:szCs w:val="22"/>
        </w:rPr>
        <w:t>)</w:t>
      </w:r>
      <w:r>
        <w:rPr>
          <w:rFonts w:asciiTheme="minorHAnsi" w:hAnsiTheme="minorHAnsi" w:cstheme="minorHAnsi"/>
          <w:szCs w:val="22"/>
        </w:rPr>
        <w:t xml:space="preserve"> </w:t>
      </w:r>
      <w:r w:rsidRPr="00EB3F87">
        <w:rPr>
          <w:rFonts w:asciiTheme="minorHAnsi" w:hAnsiTheme="minorHAnsi" w:cstheme="minorHAnsi"/>
          <w:szCs w:val="22"/>
        </w:rPr>
        <w:t>hitelt érdemlően igazolta</w:t>
      </w:r>
      <w:r w:rsidR="0001568E">
        <w:rPr>
          <w:rFonts w:asciiTheme="minorHAnsi" w:hAnsiTheme="minorHAnsi" w:cstheme="minorHAnsi"/>
          <w:szCs w:val="22"/>
        </w:rPr>
        <w:t xml:space="preserve"> az</w:t>
      </w:r>
      <w:r w:rsidRPr="00EB3F87">
        <w:rPr>
          <w:rFonts w:asciiTheme="minorHAnsi" w:hAnsiTheme="minorHAnsi" w:cstheme="minorHAnsi"/>
          <w:szCs w:val="22"/>
        </w:rPr>
        <w:t xml:space="preserve"> </w:t>
      </w:r>
      <w:r w:rsidR="0001568E">
        <w:rPr>
          <w:rFonts w:asciiTheme="minorHAnsi" w:hAnsiTheme="minorHAnsi" w:cstheme="minorHAnsi"/>
          <w:szCs w:val="22"/>
        </w:rPr>
        <w:t>alábbi</w:t>
      </w:r>
      <w:r w:rsidRPr="00EB3F87">
        <w:rPr>
          <w:rFonts w:asciiTheme="minorHAnsi" w:hAnsiTheme="minorHAnsi" w:cstheme="minorHAnsi"/>
          <w:szCs w:val="22"/>
        </w:rPr>
        <w:t xml:space="preserve"> új buszok megrendelésének tényét</w:t>
      </w:r>
      <w:r>
        <w:rPr>
          <w:rFonts w:asciiTheme="minorHAnsi" w:hAnsiTheme="minorHAnsi" w:cstheme="minorHAnsi"/>
          <w:szCs w:val="22"/>
        </w:rPr>
        <w:t>:</w:t>
      </w:r>
    </w:p>
    <w:p w14:paraId="38440F53" w14:textId="56F7E688" w:rsidR="00C529F1" w:rsidRDefault="0001568E" w:rsidP="0001568E">
      <w:pPr>
        <w:pStyle w:val="Listaszerbekezds"/>
        <w:jc w:val="both"/>
        <w:rPr>
          <w:rFonts w:cs="Calibri"/>
        </w:rPr>
      </w:pPr>
      <w:r>
        <w:rPr>
          <w:rFonts w:cs="Calibri"/>
        </w:rPr>
        <w:t>-</w:t>
      </w:r>
      <w:r w:rsidR="00977127">
        <w:rPr>
          <w:rFonts w:cs="Calibri"/>
        </w:rPr>
        <w:t xml:space="preserve"> 23 db szóló busz</w:t>
      </w:r>
      <w:r w:rsidR="00786113">
        <w:rPr>
          <w:rFonts w:cs="Calibri"/>
        </w:rPr>
        <w:t>,</w:t>
      </w:r>
    </w:p>
    <w:p w14:paraId="23226542" w14:textId="7F53E5F0" w:rsidR="00977127" w:rsidRDefault="00977127" w:rsidP="0001568E">
      <w:pPr>
        <w:pStyle w:val="Listaszerbekezds"/>
        <w:jc w:val="both"/>
        <w:rPr>
          <w:rFonts w:cs="Calibri"/>
        </w:rPr>
      </w:pPr>
      <w:r>
        <w:rPr>
          <w:rFonts w:cs="Calibri"/>
        </w:rPr>
        <w:t>- 6 db csuklós busz</w:t>
      </w:r>
      <w:r w:rsidR="00E10E2B">
        <w:rPr>
          <w:rFonts w:cs="Calibri"/>
        </w:rPr>
        <w:t xml:space="preserve"> (a korábbi 5 db csuklós autóbusz helyet)</w:t>
      </w:r>
      <w:r w:rsidR="00786113">
        <w:rPr>
          <w:rFonts w:cs="Calibri"/>
        </w:rPr>
        <w:t>,</w:t>
      </w:r>
    </w:p>
    <w:p w14:paraId="5B81892F" w14:textId="6E648161" w:rsidR="0001568E" w:rsidRPr="00C529F1" w:rsidRDefault="0001568E" w:rsidP="0001568E">
      <w:pPr>
        <w:pStyle w:val="Listaszerbekezds"/>
        <w:jc w:val="both"/>
        <w:rPr>
          <w:rFonts w:cs="Calibri"/>
        </w:rPr>
      </w:pPr>
      <w:r>
        <w:rPr>
          <w:rFonts w:cs="Calibri"/>
        </w:rPr>
        <w:t>-</w:t>
      </w:r>
      <w:r w:rsidR="00977127">
        <w:rPr>
          <w:rFonts w:cs="Calibri"/>
        </w:rPr>
        <w:t xml:space="preserve"> 2 db elektromos </w:t>
      </w:r>
      <w:r w:rsidR="00CE7DBF">
        <w:rPr>
          <w:rFonts w:cs="Calibri"/>
        </w:rPr>
        <w:t>MIDI</w:t>
      </w:r>
      <w:r w:rsidR="00977127">
        <w:rPr>
          <w:rFonts w:cs="Calibri"/>
        </w:rPr>
        <w:t xml:space="preserve"> busz</w:t>
      </w:r>
      <w:r w:rsidR="00E10E2B">
        <w:rPr>
          <w:rFonts w:cs="Calibri"/>
        </w:rPr>
        <w:t xml:space="preserve"> (korábbi 3 db MIDI autóbusz helyett</w:t>
      </w:r>
      <w:r w:rsidR="00442378">
        <w:rPr>
          <w:rFonts w:cs="Calibri"/>
        </w:rPr>
        <w:t>)</w:t>
      </w:r>
      <w:r w:rsidR="00490EBC">
        <w:rPr>
          <w:rFonts w:cs="Calibri"/>
        </w:rPr>
        <w:t>.</w:t>
      </w:r>
    </w:p>
    <w:p w14:paraId="2736B3BA" w14:textId="77777777" w:rsidR="00FD15CB" w:rsidRDefault="00FD15CB" w:rsidP="003B0EE1">
      <w:pPr>
        <w:jc w:val="both"/>
        <w:rPr>
          <w:rFonts w:cs="Calibri"/>
        </w:rPr>
      </w:pPr>
    </w:p>
    <w:p w14:paraId="486BBEB0" w14:textId="490A372E" w:rsidR="00C529F1" w:rsidRDefault="004B5575" w:rsidP="00BC1781">
      <w:pPr>
        <w:jc w:val="both"/>
        <w:rPr>
          <w:rFonts w:cs="Calibri"/>
        </w:rPr>
      </w:pPr>
      <w:r>
        <w:rPr>
          <w:rFonts w:cs="Calibri"/>
        </w:rPr>
        <w:t>Fent</w:t>
      </w:r>
      <w:r w:rsidR="00232525">
        <w:rPr>
          <w:rFonts w:cs="Calibri"/>
        </w:rPr>
        <w:t xml:space="preserve">iekre, valamint a </w:t>
      </w:r>
      <w:r w:rsidR="00232525" w:rsidRPr="00EB3F87">
        <w:rPr>
          <w:rFonts w:asciiTheme="minorHAnsi" w:hAnsiTheme="minorHAnsi" w:cstheme="minorHAnsi"/>
          <w:szCs w:val="22"/>
        </w:rPr>
        <w:t>43/2026. (II.26.) Kgy. számú</w:t>
      </w:r>
      <w:r w:rsidR="00232525">
        <w:rPr>
          <w:rFonts w:asciiTheme="minorHAnsi" w:hAnsiTheme="minorHAnsi" w:cstheme="minorHAnsi"/>
          <w:szCs w:val="22"/>
        </w:rPr>
        <w:t xml:space="preserve"> határozatban foglaltakra tekintettel javaslom, hogy a Tisztelt Közgyűlés </w:t>
      </w:r>
      <w:r>
        <w:rPr>
          <w:rFonts w:cs="Calibri"/>
        </w:rPr>
        <w:t>járul</w:t>
      </w:r>
      <w:r w:rsidR="00232525">
        <w:rPr>
          <w:rFonts w:cs="Calibri"/>
        </w:rPr>
        <w:t>jon hozzá</w:t>
      </w:r>
      <w:r>
        <w:rPr>
          <w:rFonts w:cs="Calibri"/>
        </w:rPr>
        <w:t xml:space="preserve"> Szombathely Megyei Jogú Város Önkormányzata és a </w:t>
      </w:r>
      <w:proofErr w:type="spellStart"/>
      <w:r>
        <w:rPr>
          <w:rFonts w:cs="Calibri"/>
        </w:rPr>
        <w:t>Blaguss</w:t>
      </w:r>
      <w:proofErr w:type="spellEnd"/>
      <w:r>
        <w:rPr>
          <w:rFonts w:cs="Calibri"/>
        </w:rPr>
        <w:t xml:space="preserve"> Agora Hungary Kft. között érvényben lévő Közszolgáltatási Szerződés </w:t>
      </w:r>
      <w:r w:rsidRPr="00EB3F87">
        <w:rPr>
          <w:rFonts w:asciiTheme="minorHAnsi" w:hAnsiTheme="minorHAnsi" w:cstheme="minorHAnsi"/>
          <w:szCs w:val="22"/>
        </w:rPr>
        <w:t>5 évvel</w:t>
      </w:r>
      <w:r>
        <w:rPr>
          <w:rFonts w:asciiTheme="minorHAnsi" w:hAnsiTheme="minorHAnsi" w:cstheme="minorHAnsi"/>
          <w:szCs w:val="22"/>
        </w:rPr>
        <w:t xml:space="preserve">, </w:t>
      </w:r>
      <w:r w:rsidRPr="00EB3F87">
        <w:rPr>
          <w:rFonts w:asciiTheme="minorHAnsi" w:hAnsiTheme="minorHAnsi" w:cstheme="minorHAnsi"/>
          <w:szCs w:val="22"/>
        </w:rPr>
        <w:t>2036. december 31-ig történő meghosszabbításá</w:t>
      </w:r>
      <w:r>
        <w:rPr>
          <w:rFonts w:asciiTheme="minorHAnsi" w:hAnsiTheme="minorHAnsi" w:cstheme="minorHAnsi"/>
          <w:szCs w:val="22"/>
        </w:rPr>
        <w:t>hoz</w:t>
      </w:r>
      <w:r w:rsidR="00BC1781">
        <w:rPr>
          <w:rFonts w:asciiTheme="minorHAnsi" w:hAnsiTheme="minorHAnsi" w:cstheme="minorHAnsi"/>
          <w:szCs w:val="22"/>
        </w:rPr>
        <w:t xml:space="preserve"> az előterjesztés melléklete szerinti tartalommal. </w:t>
      </w:r>
      <w:r w:rsidR="00BC1781">
        <w:rPr>
          <w:rFonts w:cs="Calibri"/>
        </w:rPr>
        <w:t>A megrendelést igazoló bizonylatok az előterjesztéshez csatolt szerződéstervezet mellékletét képezik.</w:t>
      </w:r>
    </w:p>
    <w:p w14:paraId="1A6F4C41" w14:textId="77777777" w:rsidR="00B67E21" w:rsidRDefault="00B67E21" w:rsidP="001716AF">
      <w:pPr>
        <w:jc w:val="both"/>
        <w:rPr>
          <w:rFonts w:asciiTheme="minorHAnsi" w:hAnsiTheme="minorHAnsi" w:cstheme="minorHAnsi"/>
          <w:szCs w:val="22"/>
        </w:rPr>
      </w:pPr>
    </w:p>
    <w:p w14:paraId="71226785" w14:textId="7DA412B9" w:rsidR="001716AF" w:rsidRPr="00DC50C6" w:rsidRDefault="001716AF" w:rsidP="001716AF">
      <w:pPr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>Kérem a Tisztelt Közgyűlést, hogy az előterjesztést megtárgyalni, és a határozati javaslatot elfogadni szíveskedjen.</w:t>
      </w:r>
    </w:p>
    <w:p w14:paraId="20A96D7F" w14:textId="77777777" w:rsidR="00BC1781" w:rsidRPr="00DC50C6" w:rsidRDefault="00BC1781" w:rsidP="001716AF">
      <w:pPr>
        <w:jc w:val="both"/>
        <w:rPr>
          <w:rFonts w:asciiTheme="minorHAnsi" w:hAnsiTheme="minorHAnsi" w:cstheme="minorHAnsi"/>
          <w:b/>
          <w:szCs w:val="22"/>
        </w:rPr>
      </w:pPr>
    </w:p>
    <w:p w14:paraId="6E536F70" w14:textId="3AFFFD15" w:rsidR="00CC6B59" w:rsidRPr="00DC50C6" w:rsidRDefault="001716AF" w:rsidP="001716AF">
      <w:pPr>
        <w:jc w:val="both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>Szombathely, 202</w:t>
      </w:r>
      <w:r>
        <w:rPr>
          <w:rFonts w:asciiTheme="minorHAnsi" w:hAnsiTheme="minorHAnsi" w:cstheme="minorHAnsi"/>
          <w:b/>
          <w:szCs w:val="22"/>
        </w:rPr>
        <w:t>6</w:t>
      </w:r>
      <w:r w:rsidRPr="00DC50C6">
        <w:rPr>
          <w:rFonts w:asciiTheme="minorHAnsi" w:hAnsiTheme="minorHAnsi" w:cstheme="minorHAnsi"/>
          <w:b/>
          <w:szCs w:val="22"/>
        </w:rPr>
        <w:t xml:space="preserve">. </w:t>
      </w:r>
      <w:r w:rsidR="004B5575">
        <w:rPr>
          <w:rFonts w:asciiTheme="minorHAnsi" w:hAnsiTheme="minorHAnsi" w:cstheme="minorHAnsi"/>
          <w:b/>
          <w:szCs w:val="22"/>
        </w:rPr>
        <w:t>március</w:t>
      </w:r>
      <w:r w:rsidRPr="00DC50C6">
        <w:rPr>
          <w:rFonts w:asciiTheme="minorHAnsi" w:hAnsiTheme="minorHAnsi" w:cstheme="minorHAnsi"/>
          <w:b/>
          <w:szCs w:val="22"/>
        </w:rPr>
        <w:t xml:space="preserve"> </w:t>
      </w:r>
      <w:r w:rsidR="002B0091">
        <w:rPr>
          <w:rFonts w:asciiTheme="minorHAnsi" w:hAnsiTheme="minorHAnsi" w:cstheme="minorHAnsi"/>
          <w:b/>
          <w:szCs w:val="22"/>
        </w:rPr>
        <w:t>18.</w:t>
      </w:r>
    </w:p>
    <w:p w14:paraId="20F1DB07" w14:textId="77777777" w:rsidR="00442378" w:rsidRDefault="001716AF" w:rsidP="001716AF">
      <w:pPr>
        <w:tabs>
          <w:tab w:val="left" w:pos="6237"/>
        </w:tabs>
        <w:jc w:val="both"/>
        <w:rPr>
          <w:rFonts w:asciiTheme="minorHAnsi" w:hAnsiTheme="minorHAnsi" w:cstheme="minorHAnsi"/>
          <w:b/>
          <w:szCs w:val="22"/>
        </w:rPr>
      </w:pPr>
      <w:r w:rsidRPr="00DC50C6">
        <w:rPr>
          <w:rFonts w:asciiTheme="minorHAnsi" w:hAnsiTheme="minorHAnsi" w:cstheme="minorHAnsi"/>
          <w:b/>
          <w:szCs w:val="22"/>
        </w:rPr>
        <w:tab/>
      </w:r>
    </w:p>
    <w:p w14:paraId="48EBDECB" w14:textId="54CD7B09" w:rsidR="001716AF" w:rsidRPr="00DC50C6" w:rsidRDefault="00442378" w:rsidP="001716AF">
      <w:pPr>
        <w:tabs>
          <w:tab w:val="left" w:pos="6237"/>
        </w:tabs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ab/>
      </w:r>
      <w:r w:rsidR="001716AF" w:rsidRPr="00DC50C6">
        <w:rPr>
          <w:rFonts w:asciiTheme="minorHAnsi" w:hAnsiTheme="minorHAnsi" w:cstheme="minorHAnsi"/>
          <w:b/>
          <w:szCs w:val="22"/>
        </w:rPr>
        <w:t xml:space="preserve">/: Dr. </w:t>
      </w:r>
      <w:proofErr w:type="spellStart"/>
      <w:r w:rsidR="001716AF" w:rsidRPr="00DC50C6">
        <w:rPr>
          <w:rFonts w:asciiTheme="minorHAnsi" w:hAnsiTheme="minorHAnsi" w:cstheme="minorHAnsi"/>
          <w:b/>
          <w:szCs w:val="22"/>
        </w:rPr>
        <w:t>Nemény</w:t>
      </w:r>
      <w:proofErr w:type="spellEnd"/>
      <w:r w:rsidR="001716AF" w:rsidRPr="00DC50C6">
        <w:rPr>
          <w:rFonts w:asciiTheme="minorHAnsi" w:hAnsiTheme="minorHAnsi" w:cstheme="minorHAnsi"/>
          <w:b/>
          <w:szCs w:val="22"/>
        </w:rPr>
        <w:t xml:space="preserve"> András :/</w:t>
      </w:r>
    </w:p>
    <w:p w14:paraId="6DC5F8ED" w14:textId="77777777" w:rsidR="001716AF" w:rsidRPr="00DC50C6" w:rsidRDefault="001716AF" w:rsidP="001716AF">
      <w:pPr>
        <w:tabs>
          <w:tab w:val="left" w:pos="1620"/>
          <w:tab w:val="left" w:pos="5580"/>
        </w:tabs>
        <w:ind w:left="360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DC50C6">
        <w:rPr>
          <w:rFonts w:asciiTheme="minorHAnsi" w:hAnsiTheme="minorHAnsi" w:cstheme="minorHAnsi"/>
          <w:b/>
          <w:bCs/>
          <w:szCs w:val="22"/>
          <w:u w:val="single"/>
        </w:rPr>
        <w:lastRenderedPageBreak/>
        <w:t>HATÁROZATI JAVASLAT</w:t>
      </w:r>
    </w:p>
    <w:p w14:paraId="5EEB963B" w14:textId="62FB4A4B" w:rsidR="001716AF" w:rsidRPr="00DC50C6" w:rsidRDefault="001716AF" w:rsidP="001716AF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bookmarkStart w:id="1" w:name="_Hlk184387674"/>
      <w:proofErr w:type="gramStart"/>
      <w:r w:rsidRPr="00DC50C6">
        <w:rPr>
          <w:rFonts w:asciiTheme="minorHAnsi" w:hAnsiTheme="minorHAnsi" w:cstheme="minorHAnsi"/>
          <w:b/>
          <w:bCs/>
          <w:szCs w:val="22"/>
          <w:u w:val="single"/>
        </w:rPr>
        <w:t>….…</w:t>
      </w:r>
      <w:proofErr w:type="gramEnd"/>
      <w:r w:rsidRPr="00DC50C6">
        <w:rPr>
          <w:rFonts w:asciiTheme="minorHAnsi" w:hAnsiTheme="minorHAnsi" w:cstheme="minorHAnsi"/>
          <w:b/>
          <w:bCs/>
          <w:szCs w:val="22"/>
          <w:u w:val="single"/>
        </w:rPr>
        <w:t>./202</w:t>
      </w:r>
      <w:r>
        <w:rPr>
          <w:rFonts w:asciiTheme="minorHAnsi" w:hAnsiTheme="minorHAnsi" w:cstheme="minorHAnsi"/>
          <w:b/>
          <w:bCs/>
          <w:szCs w:val="22"/>
          <w:u w:val="single"/>
        </w:rPr>
        <w:t>6</w:t>
      </w:r>
      <w:r w:rsidRPr="00DC50C6">
        <w:rPr>
          <w:rFonts w:asciiTheme="minorHAnsi" w:hAnsiTheme="minorHAnsi" w:cstheme="minorHAnsi"/>
          <w:b/>
          <w:bCs/>
          <w:szCs w:val="22"/>
          <w:u w:val="single"/>
        </w:rPr>
        <w:t>. (I</w:t>
      </w:r>
      <w:r w:rsidR="004B5575">
        <w:rPr>
          <w:rFonts w:asciiTheme="minorHAnsi" w:hAnsiTheme="minorHAnsi" w:cstheme="minorHAnsi"/>
          <w:b/>
          <w:bCs/>
          <w:szCs w:val="22"/>
          <w:u w:val="single"/>
        </w:rPr>
        <w:t>I</w:t>
      </w:r>
      <w:r w:rsidRPr="00DC50C6">
        <w:rPr>
          <w:rFonts w:asciiTheme="minorHAnsi" w:hAnsiTheme="minorHAnsi" w:cstheme="minorHAnsi"/>
          <w:b/>
          <w:bCs/>
          <w:szCs w:val="22"/>
          <w:u w:val="single"/>
        </w:rPr>
        <w:t xml:space="preserve">I. </w:t>
      </w:r>
      <w:r>
        <w:rPr>
          <w:rFonts w:asciiTheme="minorHAnsi" w:hAnsiTheme="minorHAnsi" w:cstheme="minorHAnsi"/>
          <w:b/>
          <w:bCs/>
          <w:szCs w:val="22"/>
          <w:u w:val="single"/>
        </w:rPr>
        <w:t>26</w:t>
      </w:r>
      <w:r w:rsidRPr="00DC50C6">
        <w:rPr>
          <w:rFonts w:asciiTheme="minorHAnsi" w:hAnsiTheme="minorHAnsi" w:cstheme="minorHAnsi"/>
          <w:b/>
          <w:bCs/>
          <w:szCs w:val="22"/>
          <w:u w:val="single"/>
        </w:rPr>
        <w:t>.) Kgy. számú határozat</w:t>
      </w:r>
    </w:p>
    <w:bookmarkEnd w:id="1"/>
    <w:p w14:paraId="0EEF3246" w14:textId="77777777" w:rsidR="001716AF" w:rsidRPr="00DC50C6" w:rsidRDefault="001716AF" w:rsidP="001716AF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09685CEF" w14:textId="4D6CB906" w:rsidR="001716AF" w:rsidRPr="000B2538" w:rsidRDefault="001716AF" w:rsidP="000B2538">
      <w:pPr>
        <w:jc w:val="both"/>
        <w:rPr>
          <w:rFonts w:asciiTheme="minorHAnsi" w:hAnsiTheme="minorHAnsi" w:cstheme="minorHAnsi"/>
          <w:szCs w:val="22"/>
        </w:rPr>
      </w:pPr>
      <w:r w:rsidRPr="000B2538">
        <w:rPr>
          <w:rFonts w:asciiTheme="minorHAnsi" w:hAnsiTheme="minorHAnsi" w:cstheme="minorHAnsi"/>
          <w:szCs w:val="22"/>
        </w:rPr>
        <w:t>A Közgyűlés a „</w:t>
      </w:r>
      <w:r w:rsidR="004B5575" w:rsidRPr="000B2538">
        <w:rPr>
          <w:rFonts w:asciiTheme="minorHAnsi" w:hAnsiTheme="minorHAnsi" w:cstheme="minorHAnsi"/>
          <w:bCs/>
          <w:szCs w:val="22"/>
        </w:rPr>
        <w:t xml:space="preserve">Javaslat a </w:t>
      </w:r>
      <w:proofErr w:type="spellStart"/>
      <w:r w:rsidR="004B5575" w:rsidRPr="000B2538">
        <w:rPr>
          <w:rFonts w:asciiTheme="minorHAnsi" w:hAnsiTheme="minorHAnsi" w:cstheme="minorHAnsi"/>
          <w:bCs/>
          <w:szCs w:val="22"/>
        </w:rPr>
        <w:t>Blaguss</w:t>
      </w:r>
      <w:proofErr w:type="spellEnd"/>
      <w:r w:rsidR="004B5575" w:rsidRPr="000B2538">
        <w:rPr>
          <w:rFonts w:asciiTheme="minorHAnsi" w:hAnsiTheme="minorHAnsi" w:cstheme="minorHAnsi"/>
          <w:bCs/>
          <w:szCs w:val="22"/>
        </w:rPr>
        <w:t xml:space="preserve"> Agora Hungary Kft. közszolgáltatási szerződésével kapcsolatos döntések meghozatalára</w:t>
      </w:r>
      <w:r w:rsidRPr="000B2538">
        <w:rPr>
          <w:rFonts w:asciiTheme="minorHAnsi" w:hAnsiTheme="minorHAnsi" w:cstheme="minorHAnsi"/>
          <w:szCs w:val="22"/>
        </w:rPr>
        <w:t xml:space="preserve">” című előterjesztést megtárgyalta, és az </w:t>
      </w:r>
      <w:r w:rsidR="000B2538" w:rsidRPr="000B2538">
        <w:rPr>
          <w:rFonts w:asciiTheme="minorHAnsi" w:hAnsiTheme="minorHAnsi" w:cstheme="minorHAnsi"/>
          <w:szCs w:val="22"/>
        </w:rPr>
        <w:t>alábbi döntést hozta</w:t>
      </w:r>
      <w:r w:rsidR="00BC1781">
        <w:rPr>
          <w:rFonts w:asciiTheme="minorHAnsi" w:hAnsiTheme="minorHAnsi" w:cstheme="minorHAnsi"/>
          <w:szCs w:val="22"/>
        </w:rPr>
        <w:t>.</w:t>
      </w:r>
    </w:p>
    <w:p w14:paraId="03C1E477" w14:textId="77777777" w:rsidR="001716AF" w:rsidRPr="00DC50C6" w:rsidRDefault="001716AF" w:rsidP="001716A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p w14:paraId="40666014" w14:textId="0135E7F9" w:rsidR="001716AF" w:rsidRPr="000B2538" w:rsidRDefault="00F447FA" w:rsidP="000B2538">
      <w:pPr>
        <w:jc w:val="both"/>
        <w:rPr>
          <w:rFonts w:cs="Calibri"/>
        </w:rPr>
      </w:pPr>
      <w:r w:rsidRPr="00DC50C6">
        <w:rPr>
          <w:rFonts w:asciiTheme="minorHAnsi" w:hAnsiTheme="minorHAnsi" w:cstheme="minorHAnsi"/>
          <w:bCs/>
          <w:szCs w:val="22"/>
        </w:rPr>
        <w:t>A Közgyűlés</w:t>
      </w:r>
      <w:r w:rsidR="000B2538" w:rsidRPr="000B2538">
        <w:rPr>
          <w:rFonts w:cs="Calibri"/>
        </w:rPr>
        <w:t xml:space="preserve"> </w:t>
      </w:r>
      <w:r w:rsidR="000B2538">
        <w:rPr>
          <w:rFonts w:cs="Calibri"/>
        </w:rPr>
        <w:t xml:space="preserve">Szombathely Megyei Jogú Város Önkormányzata és a </w:t>
      </w:r>
      <w:proofErr w:type="spellStart"/>
      <w:r w:rsidR="000B2538">
        <w:rPr>
          <w:rFonts w:cs="Calibri"/>
        </w:rPr>
        <w:t>Blaguss</w:t>
      </w:r>
      <w:proofErr w:type="spellEnd"/>
      <w:r w:rsidR="000B2538">
        <w:rPr>
          <w:rFonts w:cs="Calibri"/>
        </w:rPr>
        <w:t xml:space="preserve"> Agora Hungary Kft. között érvényben lévő Közszolgáltatási Szerződés </w:t>
      </w:r>
      <w:r w:rsidR="000B2538" w:rsidRPr="00EB3F87">
        <w:rPr>
          <w:rFonts w:asciiTheme="minorHAnsi" w:hAnsiTheme="minorHAnsi" w:cstheme="minorHAnsi"/>
          <w:szCs w:val="22"/>
        </w:rPr>
        <w:t>5 évvel</w:t>
      </w:r>
      <w:r w:rsidR="000B2538">
        <w:rPr>
          <w:rFonts w:asciiTheme="minorHAnsi" w:hAnsiTheme="minorHAnsi" w:cstheme="minorHAnsi"/>
          <w:szCs w:val="22"/>
        </w:rPr>
        <w:t xml:space="preserve">, </w:t>
      </w:r>
      <w:r w:rsidR="000B2538" w:rsidRPr="00EB3F87">
        <w:rPr>
          <w:rFonts w:asciiTheme="minorHAnsi" w:hAnsiTheme="minorHAnsi" w:cstheme="minorHAnsi"/>
          <w:szCs w:val="22"/>
        </w:rPr>
        <w:t>2036. december 31-ig történő meghosszabbításá</w:t>
      </w:r>
      <w:r w:rsidR="000B2538">
        <w:rPr>
          <w:rFonts w:asciiTheme="minorHAnsi" w:hAnsiTheme="minorHAnsi" w:cstheme="minorHAnsi"/>
          <w:szCs w:val="22"/>
        </w:rPr>
        <w:t xml:space="preserve">hoz hozzájárul, egyúttal felhatalmazza a Polgármestert a </w:t>
      </w:r>
      <w:r w:rsidRPr="00DC50C6">
        <w:rPr>
          <w:rFonts w:asciiTheme="minorHAnsi" w:hAnsiTheme="minorHAnsi" w:cstheme="minorHAnsi"/>
          <w:bCs/>
          <w:szCs w:val="22"/>
        </w:rPr>
        <w:t xml:space="preserve">Közszolgáltatási Szerződés </w:t>
      </w:r>
      <w:r>
        <w:rPr>
          <w:rFonts w:asciiTheme="minorHAnsi" w:hAnsiTheme="minorHAnsi" w:cstheme="minorHAnsi"/>
          <w:szCs w:val="22"/>
        </w:rPr>
        <w:t>módosítás aláírására</w:t>
      </w:r>
      <w:r w:rsidR="00BC1781">
        <w:rPr>
          <w:rFonts w:asciiTheme="minorHAnsi" w:hAnsiTheme="minorHAnsi" w:cstheme="minorHAnsi"/>
          <w:szCs w:val="22"/>
        </w:rPr>
        <w:t xml:space="preserve"> az előterjesztés melléklete szerinti tartalommal.</w:t>
      </w:r>
    </w:p>
    <w:p w14:paraId="7D74FD7B" w14:textId="77777777" w:rsidR="00BC1781" w:rsidRPr="00DC50C6" w:rsidRDefault="00BC1781" w:rsidP="00BC1781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szCs w:val="22"/>
        </w:rPr>
      </w:pPr>
    </w:p>
    <w:p w14:paraId="0228BD77" w14:textId="77777777" w:rsidR="001716AF" w:rsidRPr="00DC50C6" w:rsidRDefault="001716AF" w:rsidP="001716AF">
      <w:pPr>
        <w:tabs>
          <w:tab w:val="left" w:pos="1440"/>
        </w:tabs>
        <w:jc w:val="both"/>
        <w:rPr>
          <w:rFonts w:asciiTheme="minorHAnsi" w:hAnsiTheme="minorHAnsi" w:cstheme="minorHAnsi"/>
          <w:bCs/>
          <w:szCs w:val="22"/>
        </w:rPr>
      </w:pPr>
      <w:r w:rsidRPr="00DC50C6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DC50C6">
        <w:rPr>
          <w:rFonts w:asciiTheme="minorHAnsi" w:hAnsiTheme="minorHAnsi" w:cstheme="minorHAnsi"/>
          <w:b/>
          <w:bCs/>
          <w:szCs w:val="22"/>
        </w:rPr>
        <w:tab/>
      </w:r>
      <w:r w:rsidRPr="00DC50C6">
        <w:rPr>
          <w:rFonts w:asciiTheme="minorHAnsi" w:hAnsiTheme="minorHAnsi" w:cstheme="minorHAnsi"/>
          <w:bCs/>
          <w:szCs w:val="22"/>
        </w:rPr>
        <w:t xml:space="preserve">Dr. </w:t>
      </w:r>
      <w:proofErr w:type="spellStart"/>
      <w:r w:rsidRPr="00DC50C6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DC50C6">
        <w:rPr>
          <w:rFonts w:asciiTheme="minorHAnsi" w:hAnsiTheme="minorHAnsi" w:cstheme="minorHAnsi"/>
          <w:bCs/>
          <w:szCs w:val="22"/>
        </w:rPr>
        <w:t xml:space="preserve"> András, polgármester</w:t>
      </w:r>
    </w:p>
    <w:p w14:paraId="6FF92E68" w14:textId="77777777" w:rsidR="001716AF" w:rsidRPr="00DC50C6" w:rsidRDefault="001716AF" w:rsidP="001716AF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b/>
          <w:bCs/>
          <w:szCs w:val="22"/>
        </w:rPr>
        <w:tab/>
      </w:r>
      <w:r w:rsidRPr="00DC50C6">
        <w:rPr>
          <w:rFonts w:asciiTheme="minorHAnsi" w:hAnsiTheme="minorHAnsi" w:cstheme="minorHAnsi"/>
          <w:szCs w:val="22"/>
        </w:rPr>
        <w:t xml:space="preserve">Horváth Soma, alpolgármester </w:t>
      </w:r>
    </w:p>
    <w:p w14:paraId="4576441E" w14:textId="77777777" w:rsidR="001716AF" w:rsidRPr="00DC50C6" w:rsidRDefault="001716AF" w:rsidP="001716AF">
      <w:pPr>
        <w:tabs>
          <w:tab w:val="left" w:pos="1440"/>
        </w:tabs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ab/>
        <w:t>Dr. Károlyi Ákos jegyző</w:t>
      </w:r>
    </w:p>
    <w:p w14:paraId="652018E0" w14:textId="77777777" w:rsidR="001716AF" w:rsidRPr="00DC50C6" w:rsidRDefault="001716AF" w:rsidP="001716AF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r w:rsidRPr="00DC50C6">
        <w:rPr>
          <w:rFonts w:asciiTheme="minorHAnsi" w:hAnsiTheme="minorHAnsi" w:cstheme="minorHAnsi"/>
          <w:szCs w:val="22"/>
        </w:rPr>
        <w:t>(a végrehajtás előkészítéséért:</w:t>
      </w:r>
    </w:p>
    <w:p w14:paraId="1B672B62" w14:textId="77777777" w:rsidR="001716AF" w:rsidRPr="00DC50C6" w:rsidRDefault="001716AF" w:rsidP="001716AF">
      <w:pPr>
        <w:tabs>
          <w:tab w:val="left" w:pos="1440"/>
        </w:tabs>
        <w:ind w:left="1416"/>
        <w:jc w:val="both"/>
        <w:rPr>
          <w:rFonts w:asciiTheme="minorHAnsi" w:hAnsiTheme="minorHAnsi" w:cstheme="minorHAnsi"/>
          <w:szCs w:val="22"/>
        </w:rPr>
      </w:pPr>
      <w:bookmarkStart w:id="2" w:name="_Hlk184387636"/>
      <w:r w:rsidRPr="00DC50C6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bookmarkEnd w:id="2"/>
      <w:r w:rsidRPr="00DC50C6">
        <w:rPr>
          <w:rFonts w:asciiTheme="minorHAnsi" w:hAnsiTheme="minorHAnsi" w:cstheme="minorHAnsi"/>
          <w:szCs w:val="22"/>
        </w:rPr>
        <w:t>)</w:t>
      </w:r>
    </w:p>
    <w:p w14:paraId="5FF8188E" w14:textId="77777777" w:rsidR="001716AF" w:rsidRPr="00DC50C6" w:rsidRDefault="001716AF" w:rsidP="001716AF">
      <w:pPr>
        <w:jc w:val="both"/>
        <w:rPr>
          <w:rFonts w:asciiTheme="minorHAnsi" w:hAnsiTheme="minorHAnsi" w:cstheme="minorHAnsi"/>
          <w:szCs w:val="22"/>
        </w:rPr>
      </w:pPr>
    </w:p>
    <w:p w14:paraId="6F30E4E1" w14:textId="70BF0569" w:rsidR="00175C1D" w:rsidRDefault="001716AF" w:rsidP="00F447FA">
      <w:pPr>
        <w:jc w:val="both"/>
        <w:rPr>
          <w:rFonts w:asciiTheme="minorHAnsi" w:hAnsiTheme="minorHAnsi" w:cstheme="minorHAnsi"/>
          <w:bCs/>
          <w:szCs w:val="22"/>
        </w:rPr>
      </w:pPr>
      <w:r w:rsidRPr="00DC50C6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DC50C6">
        <w:rPr>
          <w:rFonts w:asciiTheme="minorHAnsi" w:hAnsiTheme="minorHAnsi" w:cstheme="minorHAnsi"/>
          <w:bCs/>
          <w:szCs w:val="22"/>
        </w:rPr>
        <w:tab/>
      </w:r>
      <w:r w:rsidR="00F447FA">
        <w:rPr>
          <w:rFonts w:asciiTheme="minorHAnsi" w:hAnsiTheme="minorHAnsi" w:cstheme="minorHAnsi"/>
          <w:bCs/>
          <w:szCs w:val="22"/>
        </w:rPr>
        <w:t>azonnal</w:t>
      </w:r>
      <w:r w:rsidR="00175C1D">
        <w:rPr>
          <w:rFonts w:asciiTheme="minorHAnsi" w:hAnsiTheme="minorHAnsi" w:cstheme="minorHAnsi"/>
          <w:bCs/>
          <w:szCs w:val="22"/>
        </w:rPr>
        <w:tab/>
      </w:r>
    </w:p>
    <w:sectPr w:rsidR="00175C1D" w:rsidSect="00E2552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6D858" w14:textId="77777777" w:rsidR="00344430" w:rsidRDefault="00344430">
      <w:r>
        <w:separator/>
      </w:r>
    </w:p>
  </w:endnote>
  <w:endnote w:type="continuationSeparator" w:id="0">
    <w:p w14:paraId="6917472E" w14:textId="77777777" w:rsidR="00344430" w:rsidRDefault="0034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AF34" w14:textId="77777777" w:rsidR="00440021" w:rsidRDefault="0044002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1540117"/>
      <w:docPartObj>
        <w:docPartGallery w:val="Page Numbers (Bottom of Page)"/>
        <w:docPartUnique/>
      </w:docPartObj>
    </w:sdtPr>
    <w:sdtEndPr/>
    <w:sdtContent>
      <w:p w14:paraId="0D953C87" w14:textId="14394DE5" w:rsidR="00440021" w:rsidRDefault="0044002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EB4ACD" w14:textId="4C48FA43" w:rsidR="005F19FE" w:rsidRPr="001D5B65" w:rsidRDefault="005F19FE" w:rsidP="001D5B6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2781" w14:textId="77777777" w:rsidR="00963D62" w:rsidRPr="009377E3" w:rsidRDefault="00963D62" w:rsidP="00963D62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  <w:r w:rsidRPr="009377E3">
      <w:rPr>
        <w:rFonts w:asciiTheme="minorHAnsi" w:hAnsiTheme="minorHAnsi" w:cstheme="minorHAnsi"/>
        <w:sz w:val="20"/>
        <w:szCs w:val="20"/>
      </w:rPr>
      <w:tab/>
      <w:t>……….</w:t>
    </w:r>
  </w:p>
  <w:p w14:paraId="066051D7" w14:textId="77777777" w:rsidR="00963D62" w:rsidRPr="009377E3" w:rsidRDefault="00963D62" w:rsidP="00963D62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 w:rsidRPr="009377E3">
      <w:rPr>
        <w:rFonts w:asciiTheme="minorHAnsi" w:hAnsiTheme="minorHAnsi" w:cstheme="minorHAnsi"/>
        <w:sz w:val="20"/>
        <w:szCs w:val="20"/>
      </w:rPr>
      <w:tab/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3</w:t>
    </w:r>
    <w:r w:rsidRPr="009377E3">
      <w:rPr>
        <w:rFonts w:asciiTheme="minorHAnsi" w:hAnsiTheme="minorHAnsi" w:cstheme="minorHAnsi"/>
        <w:sz w:val="20"/>
        <w:szCs w:val="20"/>
      </w:rPr>
      <w:tab/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38304DA4" w14:textId="77777777" w:rsidR="00963D62" w:rsidRPr="00D372EB" w:rsidRDefault="00963D62" w:rsidP="00963D62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>főnök</w:t>
    </w:r>
  </w:p>
  <w:p w14:paraId="242C2E91" w14:textId="77777777" w:rsidR="00356256" w:rsidRDefault="00356256" w:rsidP="00E25527">
    <w:pPr>
      <w:pStyle w:val="llb"/>
      <w:tabs>
        <w:tab w:val="clear" w:pos="4536"/>
        <w:tab w:val="clear" w:pos="9072"/>
        <w:tab w:val="right" w:pos="10466"/>
      </w:tabs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97F5" w14:textId="77777777" w:rsidR="00344430" w:rsidRDefault="00344430">
      <w:r>
        <w:separator/>
      </w:r>
    </w:p>
  </w:footnote>
  <w:footnote w:type="continuationSeparator" w:id="0">
    <w:p w14:paraId="3909A131" w14:textId="77777777" w:rsidR="00344430" w:rsidRDefault="00344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635C" w14:textId="77777777" w:rsidR="00440021" w:rsidRDefault="0044002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92EE" w14:textId="77777777" w:rsidR="00440021" w:rsidRDefault="0044002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BDCA4" w14:textId="77777777" w:rsidR="005F19FE" w:rsidRDefault="005F19FE" w:rsidP="00E25527">
    <w:pPr>
      <w:pStyle w:val="lfej"/>
      <w:tabs>
        <w:tab w:val="clear" w:pos="4536"/>
        <w:tab w:val="clear" w:pos="9072"/>
        <w:tab w:val="center" w:pos="2617"/>
        <w:tab w:val="center" w:pos="7847"/>
      </w:tabs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2FF8"/>
    <w:multiLevelType w:val="hybridMultilevel"/>
    <w:tmpl w:val="D476584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053D"/>
    <w:multiLevelType w:val="hybridMultilevel"/>
    <w:tmpl w:val="476A1CF4"/>
    <w:lvl w:ilvl="0" w:tplc="D716E2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42AC"/>
    <w:multiLevelType w:val="hybridMultilevel"/>
    <w:tmpl w:val="DD405C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34ADE"/>
    <w:multiLevelType w:val="hybridMultilevel"/>
    <w:tmpl w:val="BDD8BE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5069F"/>
    <w:multiLevelType w:val="hybridMultilevel"/>
    <w:tmpl w:val="4FF4A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C1CA4"/>
    <w:multiLevelType w:val="hybridMultilevel"/>
    <w:tmpl w:val="6DF253D6"/>
    <w:lvl w:ilvl="0" w:tplc="C62287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2770B6"/>
    <w:multiLevelType w:val="hybridMultilevel"/>
    <w:tmpl w:val="AF20CB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F0A42"/>
    <w:multiLevelType w:val="hybridMultilevel"/>
    <w:tmpl w:val="9A82F632"/>
    <w:lvl w:ilvl="0" w:tplc="C14C2B18">
      <w:numFmt w:val="bullet"/>
      <w:lvlText w:val="-"/>
      <w:lvlJc w:val="left"/>
      <w:pPr>
        <w:tabs>
          <w:tab w:val="num" w:pos="5520"/>
        </w:tabs>
        <w:ind w:left="55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9840"/>
        </w:tabs>
        <w:ind w:left="9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0560"/>
        </w:tabs>
        <w:ind w:left="10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1280"/>
        </w:tabs>
        <w:ind w:left="11280" w:hanging="360"/>
      </w:pPr>
      <w:rPr>
        <w:rFonts w:ascii="Wingdings" w:hAnsi="Wingdings" w:hint="default"/>
      </w:rPr>
    </w:lvl>
  </w:abstractNum>
  <w:abstractNum w:abstractNumId="8" w15:restartNumberingAfterBreak="0">
    <w:nsid w:val="3EE64BE0"/>
    <w:multiLevelType w:val="hybridMultilevel"/>
    <w:tmpl w:val="4F6C3B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198700">
    <w:abstractNumId w:val="2"/>
  </w:num>
  <w:num w:numId="2" w16cid:durableId="36860687">
    <w:abstractNumId w:val="5"/>
  </w:num>
  <w:num w:numId="3" w16cid:durableId="1739284792">
    <w:abstractNumId w:val="1"/>
  </w:num>
  <w:num w:numId="4" w16cid:durableId="281421250">
    <w:abstractNumId w:val="7"/>
  </w:num>
  <w:num w:numId="5" w16cid:durableId="1347245035">
    <w:abstractNumId w:val="8"/>
  </w:num>
  <w:num w:numId="6" w16cid:durableId="1659461132">
    <w:abstractNumId w:val="6"/>
  </w:num>
  <w:num w:numId="7" w16cid:durableId="883635917">
    <w:abstractNumId w:val="4"/>
  </w:num>
  <w:num w:numId="8" w16cid:durableId="315649435">
    <w:abstractNumId w:val="0"/>
  </w:num>
  <w:num w:numId="9" w16cid:durableId="238445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F69"/>
    <w:rsid w:val="0001568E"/>
    <w:rsid w:val="00022DFF"/>
    <w:rsid w:val="00033777"/>
    <w:rsid w:val="00043ED2"/>
    <w:rsid w:val="00052E0D"/>
    <w:rsid w:val="000819F9"/>
    <w:rsid w:val="00082263"/>
    <w:rsid w:val="0008235D"/>
    <w:rsid w:val="000B2538"/>
    <w:rsid w:val="000D5554"/>
    <w:rsid w:val="001076E3"/>
    <w:rsid w:val="001226A1"/>
    <w:rsid w:val="00122C85"/>
    <w:rsid w:val="00132161"/>
    <w:rsid w:val="0013443A"/>
    <w:rsid w:val="001716AF"/>
    <w:rsid w:val="00175C1D"/>
    <w:rsid w:val="001A4648"/>
    <w:rsid w:val="001C21B9"/>
    <w:rsid w:val="001C519F"/>
    <w:rsid w:val="001D5B65"/>
    <w:rsid w:val="001D7F84"/>
    <w:rsid w:val="00232525"/>
    <w:rsid w:val="00295E5D"/>
    <w:rsid w:val="002B0091"/>
    <w:rsid w:val="002D0600"/>
    <w:rsid w:val="002E1A99"/>
    <w:rsid w:val="002F2583"/>
    <w:rsid w:val="00325973"/>
    <w:rsid w:val="0032649B"/>
    <w:rsid w:val="0034130E"/>
    <w:rsid w:val="00344430"/>
    <w:rsid w:val="00356256"/>
    <w:rsid w:val="00387E79"/>
    <w:rsid w:val="003B0EE1"/>
    <w:rsid w:val="00415BB3"/>
    <w:rsid w:val="004267C4"/>
    <w:rsid w:val="00434C98"/>
    <w:rsid w:val="0043557E"/>
    <w:rsid w:val="0043575C"/>
    <w:rsid w:val="00437F2F"/>
    <w:rsid w:val="00440021"/>
    <w:rsid w:val="00442378"/>
    <w:rsid w:val="00456675"/>
    <w:rsid w:val="00490EBC"/>
    <w:rsid w:val="004B5575"/>
    <w:rsid w:val="004B630C"/>
    <w:rsid w:val="0051381C"/>
    <w:rsid w:val="005946EC"/>
    <w:rsid w:val="005E3DD5"/>
    <w:rsid w:val="005F19FE"/>
    <w:rsid w:val="005F6B8F"/>
    <w:rsid w:val="006008B7"/>
    <w:rsid w:val="00627E3A"/>
    <w:rsid w:val="00651F79"/>
    <w:rsid w:val="006527BA"/>
    <w:rsid w:val="0068605C"/>
    <w:rsid w:val="006B5218"/>
    <w:rsid w:val="006F0D33"/>
    <w:rsid w:val="00711EF1"/>
    <w:rsid w:val="00734908"/>
    <w:rsid w:val="00755CF9"/>
    <w:rsid w:val="00777F21"/>
    <w:rsid w:val="00786113"/>
    <w:rsid w:val="007B2FF9"/>
    <w:rsid w:val="007C0CE0"/>
    <w:rsid w:val="007F2F31"/>
    <w:rsid w:val="00815635"/>
    <w:rsid w:val="00841A6B"/>
    <w:rsid w:val="008728D0"/>
    <w:rsid w:val="00873348"/>
    <w:rsid w:val="00890AC9"/>
    <w:rsid w:val="00896214"/>
    <w:rsid w:val="008B0D18"/>
    <w:rsid w:val="008D311A"/>
    <w:rsid w:val="00903645"/>
    <w:rsid w:val="00926C08"/>
    <w:rsid w:val="009348EA"/>
    <w:rsid w:val="0096279B"/>
    <w:rsid w:val="00963D62"/>
    <w:rsid w:val="00977127"/>
    <w:rsid w:val="0099402E"/>
    <w:rsid w:val="009A139A"/>
    <w:rsid w:val="009B3B1B"/>
    <w:rsid w:val="009C0801"/>
    <w:rsid w:val="009F4874"/>
    <w:rsid w:val="00A31EB6"/>
    <w:rsid w:val="00A37718"/>
    <w:rsid w:val="00A51971"/>
    <w:rsid w:val="00A66C4F"/>
    <w:rsid w:val="00A7633E"/>
    <w:rsid w:val="00A9092D"/>
    <w:rsid w:val="00AB7B31"/>
    <w:rsid w:val="00AD08CD"/>
    <w:rsid w:val="00AF09F3"/>
    <w:rsid w:val="00AF66F9"/>
    <w:rsid w:val="00B02105"/>
    <w:rsid w:val="00B103B4"/>
    <w:rsid w:val="00B1548D"/>
    <w:rsid w:val="00B21E72"/>
    <w:rsid w:val="00B33CC9"/>
    <w:rsid w:val="00B4018B"/>
    <w:rsid w:val="00B425AF"/>
    <w:rsid w:val="00B509C6"/>
    <w:rsid w:val="00B610E8"/>
    <w:rsid w:val="00B67E21"/>
    <w:rsid w:val="00BA2782"/>
    <w:rsid w:val="00BC1781"/>
    <w:rsid w:val="00BC46F6"/>
    <w:rsid w:val="00BD4AEB"/>
    <w:rsid w:val="00BE370B"/>
    <w:rsid w:val="00BF67BE"/>
    <w:rsid w:val="00C17A79"/>
    <w:rsid w:val="00C315EF"/>
    <w:rsid w:val="00C362F7"/>
    <w:rsid w:val="00C529F1"/>
    <w:rsid w:val="00CA6A06"/>
    <w:rsid w:val="00CC6B59"/>
    <w:rsid w:val="00CE7DBF"/>
    <w:rsid w:val="00D1108D"/>
    <w:rsid w:val="00D54DF8"/>
    <w:rsid w:val="00D60D8B"/>
    <w:rsid w:val="00D7008D"/>
    <w:rsid w:val="00D713B0"/>
    <w:rsid w:val="00DA14B3"/>
    <w:rsid w:val="00DA50F6"/>
    <w:rsid w:val="00DB0295"/>
    <w:rsid w:val="00DB6465"/>
    <w:rsid w:val="00DC4D1B"/>
    <w:rsid w:val="00DE16D2"/>
    <w:rsid w:val="00E10E2B"/>
    <w:rsid w:val="00E25527"/>
    <w:rsid w:val="00E82F69"/>
    <w:rsid w:val="00E84B99"/>
    <w:rsid w:val="00E950D2"/>
    <w:rsid w:val="00EC1330"/>
    <w:rsid w:val="00EC7C11"/>
    <w:rsid w:val="00ED747C"/>
    <w:rsid w:val="00F446CE"/>
    <w:rsid w:val="00F447FA"/>
    <w:rsid w:val="00F52C34"/>
    <w:rsid w:val="00F55E7D"/>
    <w:rsid w:val="00F81E0A"/>
    <w:rsid w:val="00FB4D71"/>
    <w:rsid w:val="00FC33EF"/>
    <w:rsid w:val="00F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34108"/>
  <w15:chartTrackingRefBased/>
  <w15:docId w15:val="{C04159D0-51B6-4D8D-91E3-5B7B718F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25527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styleId="Hiperhivatkozs">
    <w:name w:val="Hyperlink"/>
    <w:rsid w:val="006008B7"/>
    <w:rPr>
      <w:color w:val="0563C1"/>
      <w:u w:val="single"/>
    </w:rPr>
  </w:style>
  <w:style w:type="character" w:styleId="Feloldatlanmegemlts">
    <w:name w:val="Unresolved Mention"/>
    <w:uiPriority w:val="99"/>
    <w:semiHidden/>
    <w:unhideWhenUsed/>
    <w:rsid w:val="006008B7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DB0295"/>
    <w:pPr>
      <w:ind w:left="720"/>
      <w:contextualSpacing/>
    </w:pPr>
  </w:style>
  <w:style w:type="character" w:customStyle="1" w:styleId="lfejChar">
    <w:name w:val="Élőfej Char"/>
    <w:basedOn w:val="Bekezdsalapbettpusa"/>
    <w:link w:val="lfej"/>
    <w:rsid w:val="001D5B65"/>
    <w:rPr>
      <w:rFonts w:ascii="Calibri" w:hAnsi="Calibri"/>
      <w:sz w:val="22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440021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D66B6-55F8-40CB-B6D1-6B8CDE00D7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A9E97-362C-4AF7-9496-B0A56FB793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99EF90-95A4-44CF-A3D2-884469A80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2624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Desits Zoltán</dc:creator>
  <cp:keywords/>
  <dc:description/>
  <cp:lastModifiedBy>Horváth Ildikó dr.</cp:lastModifiedBy>
  <cp:revision>2</cp:revision>
  <cp:lastPrinted>2025-11-20T09:49:00Z</cp:lastPrinted>
  <dcterms:created xsi:type="dcterms:W3CDTF">2026-03-18T08:07:00Z</dcterms:created>
  <dcterms:modified xsi:type="dcterms:W3CDTF">2026-03-18T08:07:00Z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