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21A2" w14:textId="77777777" w:rsidR="00EA6E29" w:rsidRPr="00EA6E29" w:rsidRDefault="00EA6E29" w:rsidP="00EA6E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A6E29">
        <w:rPr>
          <w:rFonts w:ascii="Calibri" w:eastAsia="Times New Roman" w:hAnsi="Calibri" w:cs="Calibri"/>
          <w:b/>
          <w:sz w:val="22"/>
          <w:u w:val="single"/>
          <w:lang w:eastAsia="hu-HU"/>
        </w:rPr>
        <w:t>23/2026.(II.24.) KOCB számú határozat</w:t>
      </w:r>
    </w:p>
    <w:p w14:paraId="481D3CEF" w14:textId="77777777" w:rsidR="00EA6E29" w:rsidRPr="00EA6E29" w:rsidRDefault="00EA6E29" w:rsidP="00EA6E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4B78B0C" w14:textId="77777777" w:rsidR="00EA6E29" w:rsidRPr="00EA6E29" w:rsidRDefault="00EA6E29" w:rsidP="00EA6E2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EA6E29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EA6E29">
        <w:rPr>
          <w:rFonts w:asciiTheme="minorHAnsi" w:eastAsia="Times New Roman" w:hAnsiTheme="minorHAnsi"/>
          <w:bCs/>
          <w:sz w:val="22"/>
          <w:lang w:eastAsia="hu-HU"/>
        </w:rPr>
        <w:t>Javaslat önkormányzati rendeletekkel kapcsolatos döntések meghozatalára” című előterjesztést megtárgyalta, és</w:t>
      </w:r>
      <w:r w:rsidRPr="00EA6E29">
        <w:rPr>
          <w:rFonts w:eastAsia="Times New Roman" w:cs="Times New Roman"/>
          <w:sz w:val="22"/>
          <w:szCs w:val="24"/>
          <w:lang w:eastAsia="hu-HU"/>
        </w:rPr>
        <w:t xml:space="preserve"> </w:t>
      </w:r>
      <w:r w:rsidRPr="00EA6E29">
        <w:rPr>
          <w:rFonts w:asciiTheme="minorHAnsi" w:eastAsia="Times New Roman" w:hAnsiTheme="minorHAnsi"/>
          <w:bCs/>
          <w:sz w:val="22"/>
          <w:lang w:eastAsia="hu-HU"/>
        </w:rPr>
        <w:t>az SZMJV Önkormányzatának Szervezeti és Működési Szabályzatáról szóló 16/2024. (X.10.) önkormányzati rendelet módosításól szóló rendelet-tervezetet</w:t>
      </w:r>
      <w:r w:rsidRPr="00EA6E29">
        <w:rPr>
          <w:rFonts w:asciiTheme="minorHAnsi" w:eastAsia="Times New Roman" w:hAnsiTheme="minorHAnsi"/>
          <w:sz w:val="22"/>
          <w:lang w:eastAsia="hu-HU"/>
        </w:rPr>
        <w:t xml:space="preserve"> az előterjesztésben foglaltak szerint </w:t>
      </w:r>
      <w:r w:rsidRPr="00EA6E29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305E0641" w14:textId="77777777" w:rsidR="00EA6E29" w:rsidRPr="00EA6E29" w:rsidRDefault="00EA6E29" w:rsidP="00EA6E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222BC9D" w14:textId="77777777" w:rsidR="00EA6E29" w:rsidRPr="00EA6E29" w:rsidRDefault="00EA6E29" w:rsidP="00EA6E29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EA6E29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EA6E29">
        <w:rPr>
          <w:rFonts w:asciiTheme="minorHAnsi" w:eastAsia="Times New Roman" w:hAnsiTheme="minorHAnsi"/>
          <w:b/>
          <w:sz w:val="22"/>
          <w:lang w:eastAsia="hu-HU"/>
        </w:rPr>
        <w:tab/>
      </w:r>
      <w:r w:rsidRPr="00EA6E29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29AA9413" w14:textId="77777777" w:rsidR="00EA6E29" w:rsidRPr="00EA6E29" w:rsidRDefault="00EA6E29" w:rsidP="00EA6E2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A6E29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0FFF69DB" w14:textId="77777777" w:rsidR="00EA6E29" w:rsidRPr="00EA6E29" w:rsidRDefault="00EA6E29" w:rsidP="00EA6E29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A6E29">
        <w:rPr>
          <w:rFonts w:ascii="Calibri" w:eastAsia="Times New Roman" w:hAnsi="Calibri" w:cs="Calibri"/>
          <w:sz w:val="22"/>
          <w:lang w:eastAsia="hu-HU"/>
        </w:rPr>
        <w:tab/>
      </w:r>
      <w:r w:rsidRPr="00EA6E29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548CBEF0" w14:textId="77777777" w:rsidR="00EA6E29" w:rsidRPr="00EA6E29" w:rsidRDefault="00EA6E29" w:rsidP="00EA6E2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A6E29">
        <w:rPr>
          <w:rFonts w:asciiTheme="minorHAnsi" w:eastAsia="Times New Roman" w:hAnsiTheme="minorHAnsi"/>
          <w:sz w:val="22"/>
          <w:lang w:eastAsia="hu-HU"/>
        </w:rPr>
        <w:tab/>
      </w:r>
      <w:r w:rsidRPr="00EA6E29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3685E8DC" w14:textId="77777777" w:rsidR="00EA6E29" w:rsidRPr="00EA6E29" w:rsidRDefault="00EA6E29" w:rsidP="00EA6E29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EA6E29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A6E29">
        <w:rPr>
          <w:rFonts w:asciiTheme="minorHAnsi" w:eastAsia="Times New Roman" w:hAnsiTheme="minorHAnsi"/>
          <w:sz w:val="22"/>
          <w:lang w:eastAsia="hu-HU"/>
        </w:rPr>
        <w:tab/>
      </w:r>
      <w:r w:rsidRPr="00EA6E29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4A431A6F" w14:textId="77777777" w:rsidR="00EA6E29" w:rsidRPr="00EA6E29" w:rsidRDefault="00EA6E29" w:rsidP="00EA6E2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A6E29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0B59FE5A" w14:textId="77777777" w:rsidR="00EA6E29" w:rsidRPr="00EA6E29" w:rsidRDefault="00EA6E29" w:rsidP="00EA6E2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A6E29">
        <w:rPr>
          <w:rFonts w:ascii="Calibri" w:eastAsia="Times New Roman" w:hAnsi="Calibri" w:cs="Calibri"/>
          <w:sz w:val="22"/>
          <w:lang w:eastAsia="hu-HU"/>
        </w:rPr>
        <w:t>Nagyné Dr. Gats Andrea, a Jogi és Képviselői Osztály vezetője</w:t>
      </w:r>
      <w:r w:rsidRPr="00EA6E29">
        <w:rPr>
          <w:rFonts w:asciiTheme="minorHAnsi" w:eastAsia="Times New Roman" w:hAnsiTheme="minorHAnsi"/>
          <w:sz w:val="22"/>
          <w:lang w:eastAsia="hu-HU"/>
        </w:rPr>
        <w:t xml:space="preserve">) </w:t>
      </w:r>
    </w:p>
    <w:p w14:paraId="167F7700" w14:textId="77777777" w:rsidR="00EA6E29" w:rsidRPr="00EA6E29" w:rsidRDefault="00EA6E29" w:rsidP="00EA6E29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304E63C" w14:textId="77777777" w:rsidR="00EA6E29" w:rsidRPr="00EA6E29" w:rsidRDefault="00EA6E29" w:rsidP="00EA6E2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A6E2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EA6E29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A6E29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8DD8" w14:textId="77777777" w:rsidR="000F00C7" w:rsidRDefault="000F00C7" w:rsidP="00492410">
      <w:r>
        <w:separator/>
      </w:r>
    </w:p>
  </w:endnote>
  <w:endnote w:type="continuationSeparator" w:id="0">
    <w:p w14:paraId="333E84A2" w14:textId="77777777" w:rsidR="000F00C7" w:rsidRDefault="000F00C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3CFB" w14:textId="77777777" w:rsidR="000F00C7" w:rsidRDefault="000F00C7" w:rsidP="00492410">
      <w:r>
        <w:separator/>
      </w:r>
    </w:p>
  </w:footnote>
  <w:footnote w:type="continuationSeparator" w:id="0">
    <w:p w14:paraId="4D38874E" w14:textId="77777777" w:rsidR="000F00C7" w:rsidRDefault="000F00C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F00C7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2026-02-25T07:11:00Z</dcterms:created>
  <dcterms:modified xsi:type="dcterms:W3CDTF">2026-02-25T07:11:00Z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