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3AA1" w14:textId="77777777" w:rsidR="004A67D1" w:rsidRPr="00DB163F" w:rsidRDefault="004A67D1" w:rsidP="00DE1FE5">
      <w:pPr>
        <w:pStyle w:val="lfej"/>
        <w:tabs>
          <w:tab w:val="clear" w:pos="4536"/>
          <w:tab w:val="clear" w:pos="9072"/>
          <w:tab w:val="left" w:pos="708"/>
        </w:tabs>
        <w:ind w:left="2124"/>
        <w:jc w:val="both"/>
        <w:rPr>
          <w:rFonts w:asciiTheme="minorHAnsi" w:hAnsiTheme="minorHAnsi" w:cstheme="minorHAnsi"/>
          <w:b/>
          <w:color w:val="000000" w:themeColor="text1"/>
          <w:szCs w:val="22"/>
          <w:u w:val="single"/>
        </w:rPr>
      </w:pPr>
      <w:r w:rsidRPr="00DB163F">
        <w:rPr>
          <w:rFonts w:asciiTheme="minorHAnsi" w:hAnsiTheme="minorHAnsi" w:cstheme="minorHAnsi"/>
          <w:b/>
          <w:color w:val="000000" w:themeColor="text1"/>
          <w:szCs w:val="22"/>
        </w:rPr>
        <w:tab/>
      </w:r>
      <w:r w:rsidRPr="00DB163F">
        <w:rPr>
          <w:rFonts w:asciiTheme="minorHAnsi" w:hAnsiTheme="minorHAnsi" w:cstheme="minorHAnsi"/>
          <w:b/>
          <w:color w:val="000000" w:themeColor="text1"/>
          <w:szCs w:val="22"/>
        </w:rPr>
        <w:tab/>
        <w:t xml:space="preserve">                                                     </w:t>
      </w:r>
      <w:r w:rsidRPr="00DB163F">
        <w:rPr>
          <w:rFonts w:asciiTheme="minorHAnsi" w:hAnsiTheme="minorHAnsi" w:cstheme="minorHAnsi"/>
          <w:b/>
          <w:color w:val="000000" w:themeColor="text1"/>
          <w:szCs w:val="22"/>
        </w:rPr>
        <w:tab/>
      </w:r>
      <w:r w:rsidRPr="00DB163F">
        <w:rPr>
          <w:rFonts w:asciiTheme="minorHAnsi" w:hAnsiTheme="minorHAnsi" w:cstheme="minorHAnsi"/>
          <w:b/>
          <w:color w:val="000000" w:themeColor="text1"/>
          <w:szCs w:val="22"/>
          <w:u w:val="single"/>
        </w:rPr>
        <w:t>Az előterjesztést megtárgyalta:</w:t>
      </w:r>
    </w:p>
    <w:p w14:paraId="03F72283" w14:textId="77777777" w:rsidR="004A67D1" w:rsidRPr="00DB163F" w:rsidRDefault="004A67D1" w:rsidP="00DE1FE5">
      <w:pPr>
        <w:ind w:left="708"/>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ab/>
      </w:r>
      <w:r w:rsidRPr="00DB163F">
        <w:rPr>
          <w:rFonts w:asciiTheme="minorHAnsi" w:hAnsiTheme="minorHAnsi" w:cstheme="minorHAnsi"/>
          <w:color w:val="000000" w:themeColor="text1"/>
          <w:sz w:val="22"/>
          <w:szCs w:val="22"/>
        </w:rPr>
        <w:tab/>
      </w:r>
    </w:p>
    <w:p w14:paraId="3AF39DFC" w14:textId="7CE53EC7" w:rsidR="004A67D1" w:rsidRPr="00DB163F" w:rsidRDefault="004A67D1" w:rsidP="00DE1FE5">
      <w:pPr>
        <w:pStyle w:val="lfej"/>
        <w:tabs>
          <w:tab w:val="left" w:pos="708"/>
        </w:tabs>
        <w:ind w:left="708"/>
        <w:jc w:val="both"/>
        <w:rPr>
          <w:rFonts w:asciiTheme="minorHAnsi" w:hAnsiTheme="minorHAnsi" w:cstheme="minorHAnsi"/>
          <w:bCs/>
          <w:color w:val="000000" w:themeColor="text1"/>
          <w:szCs w:val="22"/>
        </w:rPr>
      </w:pPr>
      <w:r w:rsidRPr="00DB163F">
        <w:rPr>
          <w:rFonts w:asciiTheme="minorHAnsi" w:hAnsiTheme="minorHAnsi" w:cstheme="minorHAnsi"/>
          <w:bCs/>
          <w:color w:val="000000" w:themeColor="text1"/>
          <w:szCs w:val="22"/>
        </w:rPr>
        <w:tab/>
      </w:r>
      <w:r w:rsidRPr="00DB163F">
        <w:rPr>
          <w:rFonts w:asciiTheme="minorHAnsi" w:hAnsiTheme="minorHAnsi" w:cstheme="minorHAnsi"/>
          <w:bCs/>
          <w:color w:val="000000" w:themeColor="text1"/>
          <w:szCs w:val="22"/>
        </w:rPr>
        <w:tab/>
        <w:t xml:space="preserve">                                                   -  Gazdasági és Jogi Bizottság</w:t>
      </w:r>
    </w:p>
    <w:p w14:paraId="43613F27" w14:textId="77777777" w:rsidR="004A67D1" w:rsidRPr="00DB163F" w:rsidRDefault="004A67D1" w:rsidP="00ED6E46">
      <w:pPr>
        <w:pStyle w:val="lfej"/>
        <w:tabs>
          <w:tab w:val="clear" w:pos="4536"/>
          <w:tab w:val="clear" w:pos="9072"/>
        </w:tabs>
        <w:jc w:val="center"/>
        <w:rPr>
          <w:rFonts w:asciiTheme="minorHAnsi" w:hAnsiTheme="minorHAnsi" w:cstheme="minorHAnsi"/>
          <w:bCs/>
          <w:color w:val="000000" w:themeColor="text1"/>
          <w:szCs w:val="22"/>
        </w:rPr>
      </w:pPr>
    </w:p>
    <w:p w14:paraId="38FFED13" w14:textId="4192A73C" w:rsidR="004A67D1" w:rsidRPr="00DB163F" w:rsidRDefault="004A67D1" w:rsidP="00ED6E46">
      <w:pPr>
        <w:pStyle w:val="lfej"/>
        <w:tabs>
          <w:tab w:val="clear" w:pos="4536"/>
          <w:tab w:val="clear" w:pos="9072"/>
        </w:tabs>
        <w:jc w:val="center"/>
        <w:rPr>
          <w:rFonts w:asciiTheme="minorHAnsi" w:hAnsiTheme="minorHAnsi" w:cstheme="minorHAnsi"/>
          <w:b/>
          <w:color w:val="000000" w:themeColor="text1"/>
          <w:szCs w:val="22"/>
          <w:u w:val="single"/>
        </w:rPr>
      </w:pPr>
      <w:r w:rsidRPr="00DB163F">
        <w:rPr>
          <w:rFonts w:asciiTheme="minorHAnsi" w:hAnsiTheme="minorHAnsi" w:cstheme="minorHAnsi"/>
          <w:b/>
          <w:color w:val="000000" w:themeColor="text1"/>
          <w:szCs w:val="22"/>
          <w:u w:val="single"/>
        </w:rPr>
        <w:t xml:space="preserve">E L </w:t>
      </w:r>
      <w:proofErr w:type="gramStart"/>
      <w:r w:rsidRPr="00DB163F">
        <w:rPr>
          <w:rFonts w:asciiTheme="minorHAnsi" w:hAnsiTheme="minorHAnsi" w:cstheme="minorHAnsi"/>
          <w:b/>
          <w:color w:val="000000" w:themeColor="text1"/>
          <w:szCs w:val="22"/>
          <w:u w:val="single"/>
        </w:rPr>
        <w:t>Ő</w:t>
      </w:r>
      <w:proofErr w:type="gramEnd"/>
      <w:r w:rsidRPr="00DB163F">
        <w:rPr>
          <w:rFonts w:asciiTheme="minorHAnsi" w:hAnsiTheme="minorHAnsi" w:cstheme="minorHAnsi"/>
          <w:b/>
          <w:color w:val="000000" w:themeColor="text1"/>
          <w:szCs w:val="22"/>
          <w:u w:val="single"/>
        </w:rPr>
        <w:t xml:space="preserve"> T E R J E S Z T É S</w:t>
      </w:r>
    </w:p>
    <w:p w14:paraId="4D36CDB0" w14:textId="77777777" w:rsidR="004A67D1" w:rsidRPr="00DB163F" w:rsidRDefault="004A67D1" w:rsidP="00ED6E46">
      <w:pPr>
        <w:jc w:val="center"/>
        <w:rPr>
          <w:rFonts w:asciiTheme="minorHAnsi" w:hAnsiTheme="minorHAnsi" w:cstheme="minorHAnsi"/>
          <w:b/>
          <w:color w:val="000000" w:themeColor="text1"/>
          <w:sz w:val="22"/>
          <w:szCs w:val="22"/>
        </w:rPr>
      </w:pPr>
    </w:p>
    <w:p w14:paraId="4A7DC655" w14:textId="77777777" w:rsidR="004A67D1" w:rsidRPr="00DB163F" w:rsidRDefault="004A67D1" w:rsidP="00ED6E46">
      <w:pPr>
        <w:jc w:val="center"/>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Szombathely Megyei Jogú Város Közgyűlése</w:t>
      </w:r>
    </w:p>
    <w:p w14:paraId="562E8C36" w14:textId="703EACF7" w:rsidR="004A67D1" w:rsidRPr="00DB163F" w:rsidRDefault="004A67D1" w:rsidP="00ED6E46">
      <w:pPr>
        <w:jc w:val="center"/>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202</w:t>
      </w:r>
      <w:r w:rsidR="009E771B" w:rsidRPr="00DB163F">
        <w:rPr>
          <w:rFonts w:asciiTheme="minorHAnsi" w:hAnsiTheme="minorHAnsi" w:cstheme="minorHAnsi"/>
          <w:b/>
          <w:color w:val="000000" w:themeColor="text1"/>
          <w:sz w:val="22"/>
          <w:szCs w:val="22"/>
        </w:rPr>
        <w:t xml:space="preserve">6. </w:t>
      </w:r>
      <w:r w:rsidR="00AC103B" w:rsidRPr="00DB163F">
        <w:rPr>
          <w:rFonts w:asciiTheme="minorHAnsi" w:hAnsiTheme="minorHAnsi" w:cstheme="minorHAnsi"/>
          <w:b/>
          <w:color w:val="000000" w:themeColor="text1"/>
          <w:sz w:val="22"/>
          <w:szCs w:val="22"/>
        </w:rPr>
        <w:t>február</w:t>
      </w:r>
      <w:r w:rsidR="009E771B" w:rsidRPr="00DB163F">
        <w:rPr>
          <w:rFonts w:asciiTheme="minorHAnsi" w:hAnsiTheme="minorHAnsi" w:cstheme="minorHAnsi"/>
          <w:b/>
          <w:color w:val="000000" w:themeColor="text1"/>
          <w:sz w:val="22"/>
          <w:szCs w:val="22"/>
        </w:rPr>
        <w:t xml:space="preserve"> 2</w:t>
      </w:r>
      <w:r w:rsidR="00AC103B" w:rsidRPr="00DB163F">
        <w:rPr>
          <w:rFonts w:asciiTheme="minorHAnsi" w:hAnsiTheme="minorHAnsi" w:cstheme="minorHAnsi"/>
          <w:b/>
          <w:color w:val="000000" w:themeColor="text1"/>
          <w:sz w:val="22"/>
          <w:szCs w:val="22"/>
        </w:rPr>
        <w:t>6</w:t>
      </w:r>
      <w:r w:rsidR="00E63805" w:rsidRPr="00DB163F">
        <w:rPr>
          <w:rFonts w:asciiTheme="minorHAnsi" w:hAnsiTheme="minorHAnsi" w:cstheme="minorHAnsi"/>
          <w:b/>
          <w:color w:val="000000" w:themeColor="text1"/>
          <w:sz w:val="22"/>
          <w:szCs w:val="22"/>
        </w:rPr>
        <w:t>-i</w:t>
      </w:r>
      <w:r w:rsidRPr="00DB163F">
        <w:rPr>
          <w:rFonts w:asciiTheme="minorHAnsi" w:hAnsiTheme="minorHAnsi" w:cstheme="minorHAnsi"/>
          <w:b/>
          <w:color w:val="000000" w:themeColor="text1"/>
          <w:sz w:val="22"/>
          <w:szCs w:val="22"/>
        </w:rPr>
        <w:t xml:space="preserve"> ülésére</w:t>
      </w:r>
    </w:p>
    <w:p w14:paraId="53B95F32" w14:textId="77777777" w:rsidR="00DC5454" w:rsidRPr="00DB163F" w:rsidRDefault="00DC5454" w:rsidP="00ED6E46">
      <w:pPr>
        <w:jc w:val="center"/>
        <w:rPr>
          <w:rFonts w:asciiTheme="minorHAnsi" w:hAnsiTheme="minorHAnsi" w:cstheme="minorHAnsi"/>
          <w:b/>
          <w:bCs/>
          <w:color w:val="000000" w:themeColor="text1"/>
          <w:sz w:val="22"/>
          <w:szCs w:val="22"/>
        </w:rPr>
      </w:pPr>
    </w:p>
    <w:p w14:paraId="2A3CE779" w14:textId="67A22D86" w:rsidR="004A67D1" w:rsidRPr="00DB163F" w:rsidRDefault="004A67D1" w:rsidP="00ED6E46">
      <w:pPr>
        <w:jc w:val="center"/>
        <w:rPr>
          <w:rFonts w:asciiTheme="minorHAnsi" w:hAnsiTheme="minorHAnsi" w:cstheme="minorHAnsi"/>
          <w:b/>
          <w:bCs/>
          <w:color w:val="000000" w:themeColor="text1"/>
          <w:sz w:val="22"/>
          <w:szCs w:val="22"/>
        </w:rPr>
      </w:pPr>
      <w:r w:rsidRPr="00DB163F">
        <w:rPr>
          <w:rFonts w:asciiTheme="minorHAnsi" w:hAnsiTheme="minorHAnsi" w:cstheme="minorHAnsi"/>
          <w:b/>
          <w:bCs/>
          <w:color w:val="000000" w:themeColor="text1"/>
          <w:sz w:val="22"/>
          <w:szCs w:val="22"/>
        </w:rPr>
        <w:t>J E G Y Z Ő I   T Á J É K O Z T A T Ó</w:t>
      </w:r>
    </w:p>
    <w:p w14:paraId="7D88D1D0" w14:textId="039856F8" w:rsidR="004A67D1" w:rsidRPr="00DB163F" w:rsidRDefault="004A67D1" w:rsidP="00ED6E46">
      <w:pPr>
        <w:jc w:val="center"/>
        <w:rPr>
          <w:rFonts w:asciiTheme="minorHAnsi" w:hAnsiTheme="minorHAnsi" w:cstheme="minorHAnsi"/>
          <w:b/>
          <w:iCs/>
          <w:color w:val="000000" w:themeColor="text1"/>
          <w:sz w:val="22"/>
          <w:szCs w:val="22"/>
        </w:rPr>
      </w:pPr>
      <w:r w:rsidRPr="00DB163F">
        <w:rPr>
          <w:rFonts w:asciiTheme="minorHAnsi" w:hAnsiTheme="minorHAnsi" w:cstheme="minorHAnsi"/>
          <w:b/>
          <w:iCs/>
          <w:color w:val="000000" w:themeColor="text1"/>
          <w:sz w:val="22"/>
          <w:szCs w:val="22"/>
        </w:rPr>
        <w:t>a Polgármesteri Hivatal törvényességi és</w:t>
      </w:r>
    </w:p>
    <w:p w14:paraId="04E615FF" w14:textId="77777777" w:rsidR="004A67D1" w:rsidRPr="00DB163F" w:rsidRDefault="004A67D1" w:rsidP="00ED6E46">
      <w:pPr>
        <w:jc w:val="center"/>
        <w:rPr>
          <w:rFonts w:asciiTheme="minorHAnsi" w:hAnsiTheme="minorHAnsi" w:cstheme="minorHAnsi"/>
          <w:b/>
          <w:i/>
          <w:color w:val="000000" w:themeColor="text1"/>
          <w:sz w:val="22"/>
          <w:szCs w:val="22"/>
        </w:rPr>
      </w:pPr>
      <w:r w:rsidRPr="00DB163F">
        <w:rPr>
          <w:rFonts w:asciiTheme="minorHAnsi" w:hAnsiTheme="minorHAnsi" w:cstheme="minorHAnsi"/>
          <w:b/>
          <w:iCs/>
          <w:color w:val="000000" w:themeColor="text1"/>
          <w:sz w:val="22"/>
          <w:szCs w:val="22"/>
        </w:rPr>
        <w:t>hatósági munkájáról, a Hivatal tevékenységéről</w:t>
      </w:r>
    </w:p>
    <w:p w14:paraId="09E68DD0" w14:textId="77777777" w:rsidR="004A67D1" w:rsidRPr="00DB163F" w:rsidRDefault="004A67D1" w:rsidP="00DE1FE5">
      <w:pPr>
        <w:pStyle w:val="Szvegtrzs"/>
        <w:rPr>
          <w:rFonts w:asciiTheme="minorHAnsi" w:hAnsiTheme="minorHAnsi" w:cstheme="minorHAnsi"/>
          <w:b/>
          <w:color w:val="000000" w:themeColor="text1"/>
          <w:sz w:val="22"/>
          <w:szCs w:val="22"/>
        </w:rPr>
      </w:pPr>
    </w:p>
    <w:p w14:paraId="6CDB248D" w14:textId="4E71F8E3" w:rsidR="004A67D1" w:rsidRPr="00DB163F" w:rsidRDefault="004A67D1" w:rsidP="00DE1FE5">
      <w:pPr>
        <w:pStyle w:val="Szvegtrzs"/>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Szombathely Megyei Jogú Város Önkormányzata Szervezeti és Működési Szabályzata 2</w:t>
      </w:r>
      <w:r w:rsidRPr="00DB163F">
        <w:rPr>
          <w:rFonts w:asciiTheme="minorHAnsi" w:hAnsiTheme="minorHAnsi" w:cstheme="minorHAnsi"/>
          <w:bCs/>
          <w:color w:val="000000" w:themeColor="text1"/>
          <w:sz w:val="22"/>
          <w:szCs w:val="22"/>
        </w:rPr>
        <w:t>2</w:t>
      </w:r>
      <w:r w:rsidRPr="00DB163F">
        <w:rPr>
          <w:rFonts w:asciiTheme="minorHAnsi" w:hAnsiTheme="minorHAnsi" w:cstheme="minorHAnsi"/>
          <w:color w:val="000000" w:themeColor="text1"/>
          <w:sz w:val="22"/>
          <w:szCs w:val="22"/>
        </w:rPr>
        <w:t>. § (4) bekezdés b) pontja értelmében a jegyző a Közgyűlésen tájékoztatást ad a hatósági munkáról, a törvényesség helyzetéről, és azokról a kihirdetett, vagy hatályba léptetett jogszabályokról, amelyek az önkormányzat, vagy a hivatal feladatkörét, hatósági hatáskörét érintik, megváltoztatják, illetve új feladatkört állapítanak meg. A Magyarország helyi önkormányzatairól szóló 2011. évi CLXXXIX. törvény (a továbbiakban: Mötv.) 81. § (3) bekezdés f) pontja alapján a jegyző évente beszámol a képviselő-testületnek a hivatal tevékenységéről. A testület a hatósági és törvényességi tájékoztató keretében a hivatal tevékenységéről folyamatosan értesül, ezért ezen tájékoztató az SZMSZ-ben foglaltakon túl a</w:t>
      </w:r>
      <w:r w:rsidR="000F24F7" w:rsidRPr="00DB163F">
        <w:rPr>
          <w:rFonts w:asciiTheme="minorHAnsi" w:hAnsiTheme="minorHAnsi" w:cstheme="minorHAnsi"/>
          <w:color w:val="000000" w:themeColor="text1"/>
          <w:sz w:val="22"/>
          <w:szCs w:val="22"/>
        </w:rPr>
        <w:t>z</w:t>
      </w:r>
      <w:r w:rsidRPr="00DB163F">
        <w:rPr>
          <w:rFonts w:asciiTheme="minorHAnsi" w:hAnsiTheme="minorHAnsi" w:cstheme="minorHAnsi"/>
          <w:color w:val="000000" w:themeColor="text1"/>
          <w:sz w:val="22"/>
          <w:szCs w:val="22"/>
        </w:rPr>
        <w:t xml:space="preserve"> Mötv. előírásainak történő megfelelést is szolgálja. E kötelezettségeknek eleget téve a Polgármesteri Hivatal belső szervezeti egységeinek vezetőivel áttekintettük a hatósági munkát és a hivatal működését, amelynek eredményeiről az alábbiakban tájékoztatom a Tisztelt Közgyűlést:</w:t>
      </w:r>
    </w:p>
    <w:p w14:paraId="7E639708" w14:textId="77777777" w:rsidR="00A310A1" w:rsidRPr="00DB163F" w:rsidRDefault="00A310A1" w:rsidP="00DE1FE5">
      <w:pPr>
        <w:pStyle w:val="Szvegtrzs"/>
        <w:rPr>
          <w:rFonts w:asciiTheme="minorHAnsi" w:hAnsiTheme="minorHAnsi" w:cstheme="minorHAnsi"/>
          <w:color w:val="000000" w:themeColor="text1"/>
          <w:sz w:val="22"/>
          <w:szCs w:val="22"/>
        </w:rPr>
      </w:pPr>
      <w:bookmarkStart w:id="0" w:name="_Hlk152660855"/>
    </w:p>
    <w:bookmarkEnd w:id="0"/>
    <w:p w14:paraId="59C54546" w14:textId="77777777"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sz w:val="22"/>
          <w:szCs w:val="22"/>
          <w:u w:val="single"/>
        </w:rPr>
        <w:t>Jogi és Képviselői Osztály</w:t>
      </w:r>
      <w:r w:rsidRPr="00DB163F">
        <w:rPr>
          <w:rFonts w:asciiTheme="minorHAnsi" w:hAnsiTheme="minorHAnsi" w:cstheme="minorHAnsi"/>
          <w:sz w:val="22"/>
          <w:szCs w:val="22"/>
        </w:rPr>
        <w:t xml:space="preserve"> vezetője az alábbi tájékoztatást adja a fontosabb jogszabályváltozásokról, és az osztály munkájáról:</w:t>
      </w:r>
    </w:p>
    <w:p w14:paraId="7FFF80D7" w14:textId="77777777" w:rsidR="00AC103B" w:rsidRPr="00DB163F" w:rsidRDefault="00AC103B" w:rsidP="00AC103B">
      <w:pPr>
        <w:rPr>
          <w:rFonts w:asciiTheme="minorHAnsi" w:hAnsiTheme="minorHAnsi" w:cstheme="minorHAnsi"/>
          <w:sz w:val="22"/>
          <w:szCs w:val="22"/>
        </w:rPr>
      </w:pPr>
    </w:p>
    <w:p w14:paraId="07FEC653" w14:textId="05D3A229"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A közszolgálati tisztviselőkről szóló 2011. évi CXCIX. törvény veszélyhelyzet ideje alatt történő eltérő alkalmazásáról szóló 9/2026. (I. 26.) Korm. rendelet értelmében a Kttv. 235.  § (1) bekezdésétől eltérően a személyi illetmény tárgyév március 1-jétől eltérő kezdő időponttal is megállapítható vagy emelhető, ebben az esetben a teljesítményértékelés mellőzhető. A képviselő-testület jogosult</w:t>
      </w:r>
      <w:r w:rsidR="00F3696E" w:rsidRPr="00DB163F">
        <w:rPr>
          <w:rFonts w:asciiTheme="minorHAnsi" w:hAnsiTheme="minorHAnsi" w:cstheme="minorHAnsi"/>
          <w:sz w:val="22"/>
          <w:szCs w:val="22"/>
        </w:rPr>
        <w:t xml:space="preserve"> </w:t>
      </w:r>
      <w:r w:rsidRPr="00DB163F">
        <w:rPr>
          <w:rFonts w:asciiTheme="minorHAnsi" w:hAnsiTheme="minorHAnsi" w:cstheme="minorHAnsi"/>
          <w:sz w:val="22"/>
          <w:szCs w:val="22"/>
        </w:rPr>
        <w:t>a köztisztviselői illetményalap év közbeni emelésére.</w:t>
      </w:r>
    </w:p>
    <w:p w14:paraId="540B0856" w14:textId="77777777" w:rsidR="00AC103B" w:rsidRPr="00DB163F" w:rsidRDefault="00AC103B" w:rsidP="00AC103B">
      <w:pPr>
        <w:rPr>
          <w:rFonts w:asciiTheme="minorHAnsi" w:hAnsiTheme="minorHAnsi" w:cstheme="minorHAnsi"/>
          <w:sz w:val="22"/>
          <w:szCs w:val="22"/>
        </w:rPr>
      </w:pPr>
    </w:p>
    <w:p w14:paraId="464BAF32" w14:textId="77777777"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sz w:val="22"/>
          <w:szCs w:val="22"/>
        </w:rPr>
        <w:t>Jogi Iroda</w:t>
      </w:r>
      <w:r w:rsidRPr="00DB163F">
        <w:rPr>
          <w:rFonts w:asciiTheme="minorHAnsi" w:hAnsiTheme="minorHAnsi" w:cstheme="minorHAnsi"/>
          <w:sz w:val="22"/>
          <w:szCs w:val="22"/>
        </w:rPr>
        <w:t xml:space="preserve"> elvégezte az Önkormányzat és a Polgármesteri Hivatal által kötött valamennyi szerződés jogi kontrollját, a vonatkozó belső utasításoknak megfelelően. A 2026. január 1. – 2026. január 31. közötti időszakban 38 db szerződés jogi kontrolljára került sor.</w:t>
      </w:r>
    </w:p>
    <w:p w14:paraId="608CF6D7" w14:textId="77777777"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Az iroda gondoskodik a Közgyűlésen elfogadott normatív határozatok és megalkotott önkormányzati rendeletek kihirdetéséről. A 2026. január 29. napján tartott Közgyűlésen elfogadott normatív határozatok 2026. január 29. napján kihirdetésre kerültek.</w:t>
      </w:r>
    </w:p>
    <w:p w14:paraId="1AE6829B" w14:textId="77777777" w:rsidR="00AC103B" w:rsidRPr="00DB163F" w:rsidRDefault="00AC103B" w:rsidP="00AC103B">
      <w:pPr>
        <w:jc w:val="both"/>
        <w:rPr>
          <w:rFonts w:asciiTheme="minorHAnsi" w:hAnsiTheme="minorHAnsi" w:cstheme="minorHAnsi"/>
          <w:sz w:val="22"/>
          <w:szCs w:val="22"/>
        </w:rPr>
      </w:pPr>
    </w:p>
    <w:p w14:paraId="182D2863" w14:textId="77777777"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A 2026. január 29-i Közgyűlésen megalkotott önkormányzati rendeletek 2026. január 29. napján kihirdetésre kerültek:</w:t>
      </w:r>
    </w:p>
    <w:p w14:paraId="17731AA9" w14:textId="77777777" w:rsidR="00AC103B" w:rsidRPr="00DB163F" w:rsidRDefault="00AC103B" w:rsidP="00AC103B">
      <w:pPr>
        <w:pStyle w:val="Szvegtrzs"/>
        <w:numPr>
          <w:ilvl w:val="0"/>
          <w:numId w:val="53"/>
        </w:numPr>
        <w:suppressAutoHyphens/>
        <w:rPr>
          <w:rFonts w:asciiTheme="minorHAnsi" w:hAnsiTheme="minorHAnsi" w:cstheme="minorHAnsi"/>
          <w:sz w:val="22"/>
          <w:szCs w:val="22"/>
        </w:rPr>
      </w:pPr>
      <w:r w:rsidRPr="00DB163F">
        <w:rPr>
          <w:rFonts w:asciiTheme="minorHAnsi" w:hAnsiTheme="minorHAnsi" w:cstheme="minorHAnsi"/>
          <w:sz w:val="22"/>
          <w:szCs w:val="22"/>
        </w:rPr>
        <w:t>1/2026. (I.29.) önkormányzati rendelet az önkormányzat 2025. évi költségvetéséről szóló 4/2025. (II.28.) önkormányzati rendelet módosításáról</w:t>
      </w:r>
    </w:p>
    <w:p w14:paraId="35D27DD1" w14:textId="77777777" w:rsidR="00AC103B" w:rsidRPr="00DB163F" w:rsidRDefault="00AC103B" w:rsidP="00AC103B">
      <w:pPr>
        <w:pStyle w:val="Szvegtrzs"/>
        <w:numPr>
          <w:ilvl w:val="0"/>
          <w:numId w:val="53"/>
        </w:numPr>
        <w:suppressAutoHyphens/>
        <w:rPr>
          <w:rFonts w:asciiTheme="minorHAnsi" w:hAnsiTheme="minorHAnsi" w:cstheme="minorHAnsi"/>
          <w:sz w:val="22"/>
          <w:szCs w:val="22"/>
        </w:rPr>
      </w:pPr>
      <w:r w:rsidRPr="00DB163F">
        <w:rPr>
          <w:rFonts w:asciiTheme="minorHAnsi" w:hAnsiTheme="minorHAnsi" w:cstheme="minorHAnsi"/>
          <w:sz w:val="22"/>
          <w:szCs w:val="22"/>
        </w:rPr>
        <w:t>2/2026. (I.29.) önkormányzati rendelet a Polgármesteri Hivatalban dolgozó köztisztviselők közszolgálati jogviszonyának egyes kérdéseiről szóló 2/2020. (II.5.) önkormányzati rendelet módosításáról</w:t>
      </w:r>
    </w:p>
    <w:p w14:paraId="67318C25" w14:textId="77777777" w:rsidR="00AC103B" w:rsidRPr="00DB163F" w:rsidRDefault="00AC103B" w:rsidP="00AC103B">
      <w:pPr>
        <w:jc w:val="both"/>
        <w:rPr>
          <w:rFonts w:asciiTheme="minorHAnsi" w:hAnsiTheme="minorHAnsi" w:cstheme="minorHAnsi"/>
          <w:sz w:val="22"/>
          <w:szCs w:val="22"/>
        </w:rPr>
      </w:pPr>
    </w:p>
    <w:p w14:paraId="72DA63BF" w14:textId="77777777"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A 2026. január 29-i ülésen elfogadott határozatok, a közgyűlés jegyzőkönyve, valamint a polgármester és a jegyző képviselő-testület által átruházott hatáskörében meghozott - hatósági döntésnek nem minősülő - döntései megküldésre kerültek a Vas Vármegyei Kormányhivatalnak, illetve a Közgyűlésen elfogadott határozatok és a nyilvános ülés jegyzőkönyve kihirdetésre és a honlapra feltöltésre kerültek.</w:t>
      </w:r>
    </w:p>
    <w:p w14:paraId="3F317D57" w14:textId="77777777" w:rsidR="00AC103B" w:rsidRPr="00DB163F" w:rsidRDefault="00AC103B" w:rsidP="00AC103B">
      <w:pPr>
        <w:jc w:val="both"/>
        <w:rPr>
          <w:rFonts w:asciiTheme="minorHAnsi" w:hAnsiTheme="minorHAnsi" w:cstheme="minorHAnsi"/>
          <w:sz w:val="22"/>
          <w:szCs w:val="22"/>
        </w:rPr>
      </w:pPr>
    </w:p>
    <w:p w14:paraId="68A23C42" w14:textId="5C5AB025"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 xml:space="preserve">A polgármesterre átruházott hatáskörben hozott nem hatósági döntések száma 2026. január 1. és </w:t>
      </w:r>
      <w:r w:rsidR="00F3696E" w:rsidRPr="00DB163F">
        <w:rPr>
          <w:rFonts w:asciiTheme="minorHAnsi" w:hAnsiTheme="minorHAnsi" w:cstheme="minorHAnsi"/>
          <w:sz w:val="22"/>
          <w:szCs w:val="22"/>
        </w:rPr>
        <w:t>január</w:t>
      </w:r>
      <w:r w:rsidRPr="00DB163F">
        <w:rPr>
          <w:rFonts w:asciiTheme="minorHAnsi" w:hAnsiTheme="minorHAnsi" w:cstheme="minorHAnsi"/>
          <w:sz w:val="22"/>
          <w:szCs w:val="22"/>
        </w:rPr>
        <w:t xml:space="preserve"> 31. között: 93 db</w:t>
      </w:r>
    </w:p>
    <w:p w14:paraId="32EE9F05" w14:textId="6BBC36F4"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Az iroda vég</w:t>
      </w:r>
      <w:r w:rsidR="00AB0365" w:rsidRPr="00DB163F">
        <w:rPr>
          <w:rFonts w:asciiTheme="minorHAnsi" w:hAnsiTheme="minorHAnsi" w:cstheme="minorHAnsi"/>
          <w:sz w:val="22"/>
          <w:szCs w:val="22"/>
        </w:rPr>
        <w:t>zi</w:t>
      </w:r>
      <w:r w:rsidRPr="00DB163F">
        <w:rPr>
          <w:rFonts w:asciiTheme="minorHAnsi" w:hAnsiTheme="minorHAnsi" w:cstheme="minorHAnsi"/>
          <w:sz w:val="22"/>
          <w:szCs w:val="22"/>
        </w:rPr>
        <w:t xml:space="preserve"> a Közgyűlés és a bizottságok hatáskörébe tartozó döntések jogi kontrollját, valamint ellát</w:t>
      </w:r>
      <w:r w:rsidR="00AB0365" w:rsidRPr="00DB163F">
        <w:rPr>
          <w:rFonts w:asciiTheme="minorHAnsi" w:hAnsiTheme="minorHAnsi" w:cstheme="minorHAnsi"/>
          <w:sz w:val="22"/>
          <w:szCs w:val="22"/>
        </w:rPr>
        <w:t>j</w:t>
      </w:r>
      <w:r w:rsidRPr="00DB163F">
        <w:rPr>
          <w:rFonts w:asciiTheme="minorHAnsi" w:hAnsiTheme="minorHAnsi" w:cstheme="minorHAnsi"/>
          <w:sz w:val="22"/>
          <w:szCs w:val="22"/>
        </w:rPr>
        <w:t>a az Önkormányzat által alapított alapítványok, közalapítványok jogszabályoknak megfelelő működésével kapcsolatos feladatokat.</w:t>
      </w:r>
    </w:p>
    <w:p w14:paraId="07576401" w14:textId="77777777" w:rsidR="00AC103B" w:rsidRPr="00DB163F" w:rsidRDefault="00AC103B" w:rsidP="00AC103B">
      <w:pPr>
        <w:jc w:val="both"/>
        <w:rPr>
          <w:rFonts w:asciiTheme="minorHAnsi" w:hAnsiTheme="minorHAnsi" w:cstheme="minorHAnsi"/>
          <w:sz w:val="22"/>
          <w:szCs w:val="22"/>
        </w:rPr>
      </w:pPr>
    </w:p>
    <w:p w14:paraId="3EA41E08" w14:textId="77777777"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sz w:val="22"/>
          <w:szCs w:val="22"/>
        </w:rPr>
        <w:t>Képviselői Iroda</w:t>
      </w:r>
      <w:r w:rsidRPr="00DB163F">
        <w:rPr>
          <w:rFonts w:asciiTheme="minorHAnsi" w:hAnsiTheme="minorHAnsi" w:cstheme="minorHAnsi"/>
          <w:sz w:val="22"/>
          <w:szCs w:val="22"/>
        </w:rPr>
        <w:t xml:space="preserve"> végezte a Közgyűlés és a bizottságok hatáskörébe tartozó döntések adminisztrációját. Végezte a képviselői vagyonnyilatkozatokkal kapcsolatos adminisztratív feladatokat.</w:t>
      </w:r>
    </w:p>
    <w:p w14:paraId="3920DE11" w14:textId="77777777"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Koordinálta a Hivatal 2025. évi hatósági statisztikájának elkészítését, amely az Országos Statisztikai Adatfelvételi Programba feltöltésre került.</w:t>
      </w:r>
    </w:p>
    <w:p w14:paraId="3CF3FEC1" w14:textId="43422CF3"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Az iroda elkészítette a Polgármesteri Hivatal 2026.  január 1-31. köz</w:t>
      </w:r>
      <w:r w:rsidR="00FF476F" w:rsidRPr="00DB163F">
        <w:rPr>
          <w:rFonts w:asciiTheme="minorHAnsi" w:hAnsiTheme="minorHAnsi" w:cstheme="minorHAnsi"/>
          <w:sz w:val="22"/>
          <w:szCs w:val="22"/>
        </w:rPr>
        <w:t>öt</w:t>
      </w:r>
      <w:r w:rsidRPr="00DB163F">
        <w:rPr>
          <w:rFonts w:asciiTheme="minorHAnsi" w:hAnsiTheme="minorHAnsi" w:cstheme="minorHAnsi"/>
          <w:sz w:val="22"/>
          <w:szCs w:val="22"/>
        </w:rPr>
        <w:t>ti időszakra vonatkozó iktatókönyvek szerinti hivatali statisztikát:</w:t>
      </w:r>
    </w:p>
    <w:p w14:paraId="7780FE03" w14:textId="77777777" w:rsidR="00AC103B" w:rsidRPr="00DB163F" w:rsidRDefault="00AC103B" w:rsidP="00AC103B">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3"/>
        <w:gridCol w:w="1571"/>
        <w:gridCol w:w="1571"/>
      </w:tblGrid>
      <w:tr w:rsidR="00AC103B" w:rsidRPr="00DB163F" w14:paraId="61B2D1A6" w14:textId="77777777" w:rsidTr="00017884">
        <w:trPr>
          <w:trHeight w:hRule="exact" w:val="351"/>
        </w:trPr>
        <w:tc>
          <w:tcPr>
            <w:tcW w:w="3458"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2A9DB95E" w14:textId="77777777" w:rsidR="00AC103B" w:rsidRPr="00DB163F" w:rsidRDefault="00AC103B" w:rsidP="00017884">
            <w:pPr>
              <w:spacing w:line="27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Az iktatott ügyiratok megnevezése</w:t>
            </w:r>
          </w:p>
        </w:tc>
        <w:tc>
          <w:tcPr>
            <w:tcW w:w="1542" w:type="pct"/>
            <w:gridSpan w:val="2"/>
            <w:tcBorders>
              <w:top w:val="single" w:sz="4" w:space="0" w:color="auto"/>
              <w:left w:val="single" w:sz="4" w:space="0" w:color="auto"/>
              <w:bottom w:val="single" w:sz="4" w:space="0" w:color="auto"/>
              <w:right w:val="single" w:sz="4" w:space="0" w:color="auto"/>
            </w:tcBorders>
            <w:hideMark/>
          </w:tcPr>
          <w:p w14:paraId="7FDD23C9" w14:textId="77777777" w:rsidR="00AC103B" w:rsidRPr="00DB163F" w:rsidRDefault="00AC103B" w:rsidP="00017884">
            <w:pPr>
              <w:spacing w:line="270" w:lineRule="exact"/>
              <w:jc w:val="center"/>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Az iktatott ügyiratok száma</w:t>
            </w:r>
          </w:p>
        </w:tc>
      </w:tr>
      <w:tr w:rsidR="00AC103B" w:rsidRPr="00DB163F" w14:paraId="4660AA20" w14:textId="77777777" w:rsidTr="00017884">
        <w:trPr>
          <w:trHeight w:hRule="exact" w:val="434"/>
        </w:trPr>
        <w:tc>
          <w:tcPr>
            <w:tcW w:w="3458" w:type="pct"/>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21C26B" w14:textId="77777777" w:rsidR="00AC103B" w:rsidRPr="00DB163F" w:rsidRDefault="00AC103B" w:rsidP="00017884">
            <w:pPr>
              <w:spacing w:line="27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Ágazat</w:t>
            </w:r>
          </w:p>
        </w:tc>
        <w:tc>
          <w:tcPr>
            <w:tcW w:w="1542"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E2C590A" w14:textId="77777777" w:rsidR="00AC103B" w:rsidRPr="00DB163F" w:rsidRDefault="00AC103B" w:rsidP="00017884">
            <w:pPr>
              <w:spacing w:line="270" w:lineRule="exact"/>
              <w:jc w:val="center"/>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2026.01.01. - 2026.01.31</w:t>
            </w:r>
          </w:p>
        </w:tc>
      </w:tr>
      <w:tr w:rsidR="00AC103B" w:rsidRPr="00DB163F" w14:paraId="5EA4A314" w14:textId="77777777" w:rsidTr="00017884">
        <w:trPr>
          <w:trHeight w:hRule="exac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B7122" w14:textId="77777777" w:rsidR="00AC103B" w:rsidRPr="00DB163F" w:rsidRDefault="00AC103B" w:rsidP="00017884">
            <w:pPr>
              <w:rPr>
                <w:rFonts w:asciiTheme="minorHAnsi" w:hAnsiTheme="minorHAnsi" w:cstheme="minorHAnsi"/>
                <w:b/>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5DFE139" w14:textId="77777777" w:rsidR="00AC103B" w:rsidRPr="00DB163F" w:rsidRDefault="00AC103B" w:rsidP="00017884">
            <w:pPr>
              <w:spacing w:line="27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Főszám</w:t>
            </w: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8D00033" w14:textId="77777777" w:rsidR="00AC103B" w:rsidRPr="00DB163F" w:rsidRDefault="00AC103B" w:rsidP="00017884">
            <w:pPr>
              <w:spacing w:line="27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Alszám</w:t>
            </w:r>
          </w:p>
        </w:tc>
      </w:tr>
      <w:tr w:rsidR="00AC103B" w:rsidRPr="00DB163F" w14:paraId="115FD674"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D112E86"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A) PÉNZÜGYEK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732B8F9" w14:textId="77777777" w:rsidR="00AC103B" w:rsidRPr="00DB163F" w:rsidRDefault="00AC103B" w:rsidP="00017884">
            <w:pPr>
              <w:tabs>
                <w:tab w:val="center" w:pos="580"/>
                <w:tab w:val="right" w:pos="1160"/>
              </w:tabs>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2142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FEF10AE" w14:textId="77777777" w:rsidR="00AC103B" w:rsidRPr="00DB163F" w:rsidRDefault="00AC103B" w:rsidP="00017884">
            <w:pPr>
              <w:tabs>
                <w:tab w:val="center" w:pos="580"/>
                <w:tab w:val="right" w:pos="1160"/>
              </w:tabs>
              <w:spacing w:line="230" w:lineRule="exact"/>
              <w:jc w:val="right"/>
              <w:rPr>
                <w:rFonts w:asciiTheme="minorHAnsi" w:hAnsiTheme="minorHAnsi" w:cstheme="minorHAnsi"/>
                <w:b/>
                <w:bCs/>
                <w:color w:val="000000" w:themeColor="text1"/>
                <w:sz w:val="22"/>
                <w:szCs w:val="22"/>
              </w:rPr>
            </w:pPr>
            <w:r w:rsidRPr="00DB163F">
              <w:rPr>
                <w:rFonts w:asciiTheme="minorHAnsi" w:hAnsiTheme="minorHAnsi" w:cstheme="minorHAnsi"/>
                <w:b/>
                <w:bCs/>
                <w:color w:val="000000" w:themeColor="text1"/>
                <w:sz w:val="22"/>
                <w:szCs w:val="22"/>
              </w:rPr>
              <w:t>284</w:t>
            </w:r>
          </w:p>
        </w:tc>
      </w:tr>
      <w:tr w:rsidR="00AC103B" w:rsidRPr="00DB163F" w14:paraId="0243B3E3"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4B2E1B4"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A.1. Adóigazgatási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D898DC1" w14:textId="77777777" w:rsidR="00AC103B" w:rsidRPr="00DB163F" w:rsidRDefault="00AC103B" w:rsidP="00017884">
            <w:pPr>
              <w:tabs>
                <w:tab w:val="center" w:pos="580"/>
                <w:tab w:val="right" w:pos="1160"/>
              </w:tabs>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2142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1101D60" w14:textId="77777777" w:rsidR="00AC103B" w:rsidRPr="00DB163F" w:rsidRDefault="00AC103B" w:rsidP="00017884">
            <w:pPr>
              <w:tabs>
                <w:tab w:val="center" w:pos="580"/>
                <w:tab w:val="right" w:pos="1160"/>
              </w:tabs>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284</w:t>
            </w:r>
          </w:p>
        </w:tc>
      </w:tr>
      <w:tr w:rsidR="00AC103B" w:rsidRPr="00DB163F" w14:paraId="527F9893"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A58ADEE"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B) 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7157295"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CD996EB"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7</w:t>
            </w:r>
          </w:p>
        </w:tc>
      </w:tr>
      <w:tr w:rsidR="00AC103B" w:rsidRPr="00DB163F" w14:paraId="1B601CE9"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40D2C21"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C) SZOCIÁLIS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862909C"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982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8526100"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1847</w:t>
            </w:r>
          </w:p>
        </w:tc>
      </w:tr>
      <w:tr w:rsidR="00AC103B" w:rsidRPr="00DB163F" w14:paraId="2A3B9A1E" w14:textId="77777777" w:rsidTr="00017884">
        <w:trPr>
          <w:trHeight w:val="41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141DD4D"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E) KÖRNYEZETVÉDELMI, ÉPÍTÉSI ÜGYEK, TELEPÜLÉSRENDEZÉS, TERÜLETRENDEZÉS ÉS KOMMUNÁLIS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6D3B7D3"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250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3400639"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475</w:t>
            </w:r>
          </w:p>
        </w:tc>
      </w:tr>
      <w:tr w:rsidR="00AC103B" w:rsidRPr="00DB163F" w14:paraId="67E23F43" w14:textId="77777777" w:rsidTr="00017884">
        <w:trPr>
          <w:trHeight w:hRule="exact" w:val="25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B942978"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E.1. Környezet- és természetvédelem</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E07BFC2"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30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541CD0"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27</w:t>
            </w:r>
          </w:p>
        </w:tc>
      </w:tr>
      <w:tr w:rsidR="00AC103B" w:rsidRPr="00DB163F" w14:paraId="448077DE" w14:textId="77777777" w:rsidTr="00017884">
        <w:trPr>
          <w:trHeight w:val="282"/>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DA1D629"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E.2. Építésügyek, településrendezés, területrendezés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4A1E784"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76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3BA047"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169</w:t>
            </w:r>
          </w:p>
        </w:tc>
      </w:tr>
      <w:tr w:rsidR="00AC103B" w:rsidRPr="00DB163F" w14:paraId="33CA286B"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F8362B6"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E.3 Építésügy</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E6E892E"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19171DE"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p>
        </w:tc>
      </w:tr>
      <w:tr w:rsidR="00AC103B" w:rsidRPr="00DB163F" w14:paraId="163E9CB3"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D7D5162"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E.4 Kommunális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BA8057F"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144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7E7E4BA"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279</w:t>
            </w:r>
          </w:p>
        </w:tc>
      </w:tr>
      <w:tr w:rsidR="00AC103B" w:rsidRPr="00DB163F" w14:paraId="7968AFA3"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B0E2C81"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F) KÖZLEKEDÉS ÉS HÍRKÖZLÉSI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9CE5AE1"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222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C815A0F"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479</w:t>
            </w:r>
          </w:p>
        </w:tc>
      </w:tr>
      <w:tr w:rsidR="00AC103B" w:rsidRPr="00DB163F" w14:paraId="475D06D8" w14:textId="77777777" w:rsidTr="00017884">
        <w:trPr>
          <w:trHeight w:hRule="exact" w:val="311"/>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026F747"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G) VÍZÜGYI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1E92A66"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90C4918"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11</w:t>
            </w:r>
          </w:p>
        </w:tc>
      </w:tr>
      <w:tr w:rsidR="00AC103B" w:rsidRPr="00DB163F" w14:paraId="346092B8" w14:textId="77777777" w:rsidTr="00017884">
        <w:trPr>
          <w:trHeigh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6DC603D"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H) ÖNKORMÁNYZATI, IGAZSÁGÜGYI ÉS RENDÉSZETI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F64E0D8"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934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12B2C2"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1437</w:t>
            </w:r>
          </w:p>
        </w:tc>
      </w:tr>
      <w:tr w:rsidR="00AC103B" w:rsidRPr="00DB163F" w14:paraId="0C241BFD"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7E9794D"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H.1. Anyakönyvi és állampolgársági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2DF84B8"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285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3F36986"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286</w:t>
            </w:r>
          </w:p>
        </w:tc>
      </w:tr>
      <w:tr w:rsidR="00AC103B" w:rsidRPr="00DB163F" w14:paraId="25C1D1FA" w14:textId="77777777" w:rsidTr="00017884">
        <w:trPr>
          <w:trHeight w:val="48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052785F"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H.2. A polgárok személyi adatainak, lakcímének nyilvántartásával és a központi címregiszterrel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E0CEF2"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6FEC1D"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7</w:t>
            </w:r>
          </w:p>
        </w:tc>
      </w:tr>
      <w:tr w:rsidR="00AC103B" w:rsidRPr="00DB163F" w14:paraId="2671B23A"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7A13B90"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H.3. A Választásokkal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F76D1B1"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C5726A1"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41</w:t>
            </w:r>
          </w:p>
        </w:tc>
      </w:tr>
      <w:tr w:rsidR="00AC103B" w:rsidRPr="00DB163F" w14:paraId="3C00392A"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2CF1656"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H.4. Rendőrségi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D98D516"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335993"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p>
        </w:tc>
      </w:tr>
      <w:tr w:rsidR="00AC103B" w:rsidRPr="00DB163F" w14:paraId="6B9458B4"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F9DD526"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H.7. Igazságügyi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5070B4B"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A48F2B8"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8</w:t>
            </w:r>
          </w:p>
        </w:tc>
      </w:tr>
      <w:tr w:rsidR="00AC103B" w:rsidRPr="00DB163F" w14:paraId="59EC9D6C"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51BE5C1"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H.8. Egyéb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A49FA67"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636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317FA5D"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1095</w:t>
            </w:r>
          </w:p>
        </w:tc>
      </w:tr>
      <w:tr w:rsidR="00AC103B" w:rsidRPr="00DB163F" w14:paraId="2030ED2E"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56017B1"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I) LAKÁSÜGYEK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279CAE0"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264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568CA98"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223</w:t>
            </w:r>
          </w:p>
        </w:tc>
      </w:tr>
      <w:tr w:rsidR="00AC103B" w:rsidRPr="00DB163F" w14:paraId="627D2F32" w14:textId="77777777" w:rsidTr="00017884">
        <w:trPr>
          <w:trHeight w:hRule="exac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007CDE3"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J) GYERMEKVÉDELMI ÉS GYÁMÜGYI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6723E95"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30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7D787B0"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56</w:t>
            </w:r>
          </w:p>
        </w:tc>
      </w:tr>
      <w:tr w:rsidR="00AC103B" w:rsidRPr="00DB163F" w14:paraId="1EB61BC4"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7887D35"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K) IPARI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A38579C"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E85D12A"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23</w:t>
            </w:r>
          </w:p>
        </w:tc>
      </w:tr>
      <w:tr w:rsidR="00AC103B" w:rsidRPr="00DB163F" w14:paraId="72EDAAC8"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B53EA12"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L) KERESKEDELMI IGAZGATÁS, TURISZTIKA</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D479365"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65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DEE883E"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86</w:t>
            </w:r>
          </w:p>
        </w:tc>
      </w:tr>
      <w:tr w:rsidR="00AC103B" w:rsidRPr="00DB163F" w14:paraId="6E859B87"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2BDA907"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M) FÖLDMŰVELÉSÜGY, ÁLLAT- ÉS NÖVÉNYEGÉSZSÉGÜGYI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10A3A72"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54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0711D80"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101</w:t>
            </w:r>
          </w:p>
        </w:tc>
      </w:tr>
      <w:tr w:rsidR="00AC103B" w:rsidRPr="00DB163F" w14:paraId="793935D6" w14:textId="77777777" w:rsidTr="00017884">
        <w:trPr>
          <w:trHeight w:hRule="exact" w:val="28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6AC76B1"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P) KÖZOKTATÁSI ÉS MŰVELŐDÉSÜGYI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1522676"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15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79A659D"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40</w:t>
            </w:r>
          </w:p>
        </w:tc>
      </w:tr>
      <w:tr w:rsidR="00AC103B" w:rsidRPr="00DB163F" w14:paraId="194391C9"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2D3520C"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R) SPORTÜGYEK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FFF6137"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3414011"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p>
        </w:tc>
      </w:tr>
      <w:tr w:rsidR="00AC103B" w:rsidRPr="00DB163F" w14:paraId="1D374E56" w14:textId="77777777" w:rsidTr="00017884">
        <w:trPr>
          <w:trHeight w:val="249"/>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03C9C0B"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U) ÖNKORMÁNYZATI ÉS ÁLTALÁNOS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03B2B89"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1186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90202EF" w14:textId="77777777" w:rsidR="00AC103B" w:rsidRPr="00DB163F" w:rsidRDefault="00AC103B" w:rsidP="00017884">
            <w:pPr>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3122</w:t>
            </w:r>
          </w:p>
        </w:tc>
      </w:tr>
      <w:tr w:rsidR="00AC103B" w:rsidRPr="00DB163F" w14:paraId="67160F65"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DC505F7"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U.1. Képviselő-testület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A82D4EF"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12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82FA692"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8</w:t>
            </w:r>
          </w:p>
        </w:tc>
      </w:tr>
      <w:tr w:rsidR="00AC103B" w:rsidRPr="00DB163F" w14:paraId="0C2D467F"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4598628"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U.2. Kisebbségi önkormányzat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7C9F06"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CED71A4"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0</w:t>
            </w:r>
          </w:p>
        </w:tc>
      </w:tr>
      <w:tr w:rsidR="00AC103B" w:rsidRPr="00DB163F" w14:paraId="772F4A56"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FF6262B"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U.3. Szervezet, működés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12303A7"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246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7501B2D"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688</w:t>
            </w:r>
          </w:p>
        </w:tc>
      </w:tr>
      <w:tr w:rsidR="00AC103B" w:rsidRPr="00DB163F" w14:paraId="74F141A8"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C43BFE6"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U.4. Iratkezelés, ügyvitel</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E25C1BA"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10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86016C"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10</w:t>
            </w:r>
          </w:p>
        </w:tc>
      </w:tr>
      <w:tr w:rsidR="00AC103B" w:rsidRPr="00DB163F" w14:paraId="38016BE1"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670B76D"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lastRenderedPageBreak/>
              <w:t>U.5. Személyzeti, bér- és munkaügyek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D39B1EF"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532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96BCF6C"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1034</w:t>
            </w:r>
          </w:p>
        </w:tc>
      </w:tr>
      <w:tr w:rsidR="00AC103B" w:rsidRPr="00DB163F" w14:paraId="34870CD5"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9946424"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U.6. Pénz- és vagyonkezelés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D284E8"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377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3418B39"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1381</w:t>
            </w:r>
          </w:p>
        </w:tc>
      </w:tr>
      <w:tr w:rsidR="00AC103B" w:rsidRPr="00DB163F" w14:paraId="6A4994B7" w14:textId="77777777" w:rsidTr="00017884">
        <w:trPr>
          <w:trHeight w:val="416"/>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C041C6C" w14:textId="77777777" w:rsidR="00AC103B" w:rsidRPr="00DB163F" w:rsidRDefault="00AC103B" w:rsidP="00017884">
            <w:pPr>
              <w:spacing w:line="230" w:lineRule="exac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X) HONVÉDELMI, POLGÁRI VÉDELMI, KATASZTRÓFAVÉDELMI IGAZGATÁS, FEGYVERES BIZTONSÁGI ŐRSÉG</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4C33B4C" w14:textId="77777777" w:rsidR="00AC103B" w:rsidRPr="00DB163F" w:rsidRDefault="00AC103B" w:rsidP="00017884">
            <w:pPr>
              <w:tabs>
                <w:tab w:val="left" w:pos="1170"/>
              </w:tabs>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0C680D7" w14:textId="77777777" w:rsidR="00AC103B" w:rsidRPr="00DB163F" w:rsidRDefault="00AC103B" w:rsidP="00017884">
            <w:pPr>
              <w:tabs>
                <w:tab w:val="left" w:pos="1170"/>
              </w:tabs>
              <w:spacing w:line="230" w:lineRule="exact"/>
              <w:jc w:val="right"/>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2</w:t>
            </w:r>
          </w:p>
        </w:tc>
      </w:tr>
      <w:tr w:rsidR="00AC103B" w:rsidRPr="00DB163F" w14:paraId="5C9BF3EB" w14:textId="77777777" w:rsidTr="0001788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3DB1DCE"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X.1. Honvédelmi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8131BD7"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01FBCD5"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p>
        </w:tc>
      </w:tr>
      <w:tr w:rsidR="00AC103B" w:rsidRPr="00DB163F" w14:paraId="1ED25F26" w14:textId="77777777" w:rsidTr="00017884">
        <w:trPr>
          <w:trHeight w:val="260"/>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5E97595" w14:textId="77777777" w:rsidR="00AC103B" w:rsidRPr="00DB163F" w:rsidRDefault="00AC103B" w:rsidP="00017884">
            <w:pPr>
              <w:spacing w:line="230" w:lineRule="exact"/>
              <w:ind w:left="-1143"/>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X.2. Polgári védelmi, katasztrófavédelmi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850BCFB"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6EB995" w14:textId="77777777" w:rsidR="00AC103B" w:rsidRPr="00DB163F" w:rsidRDefault="00AC103B" w:rsidP="00017884">
            <w:pPr>
              <w:spacing w:line="230" w:lineRule="exact"/>
              <w:jc w:val="right"/>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2</w:t>
            </w:r>
          </w:p>
        </w:tc>
      </w:tr>
      <w:tr w:rsidR="00AC103B" w:rsidRPr="00DB163F" w14:paraId="38DDFB59" w14:textId="77777777" w:rsidTr="00017884">
        <w:trPr>
          <w:trHeight w:val="46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vAlign w:val="center"/>
            <w:hideMark/>
          </w:tcPr>
          <w:p w14:paraId="0798FC5D" w14:textId="77777777" w:rsidR="00AC103B" w:rsidRPr="00DB163F" w:rsidRDefault="00AC103B" w:rsidP="00017884">
            <w:pPr>
              <w:spacing w:line="230" w:lineRule="exact"/>
              <w:ind w:left="-1710"/>
              <w:rPr>
                <w:rFonts w:asciiTheme="minorHAnsi" w:hAnsiTheme="minorHAnsi" w:cstheme="minorHAnsi"/>
                <w:b/>
                <w:bCs/>
                <w:color w:val="000000" w:themeColor="text1"/>
                <w:sz w:val="22"/>
                <w:szCs w:val="22"/>
              </w:rPr>
            </w:pPr>
            <w:r w:rsidRPr="00DB163F">
              <w:rPr>
                <w:rFonts w:asciiTheme="minorHAnsi" w:hAnsiTheme="minorHAnsi" w:cstheme="minorHAnsi"/>
                <w:b/>
                <w:bCs/>
                <w:color w:val="000000" w:themeColor="text1"/>
                <w:sz w:val="22"/>
                <w:szCs w:val="22"/>
              </w:rPr>
              <w:t>IKTATOTT ÜGYIRATOK SZÁMA ÖSSZESEN:</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316412C" w14:textId="77777777" w:rsidR="00AC103B" w:rsidRPr="00DB163F" w:rsidRDefault="00AC103B" w:rsidP="00017884">
            <w:pPr>
              <w:spacing w:line="230" w:lineRule="exact"/>
              <w:jc w:val="right"/>
              <w:rPr>
                <w:rFonts w:asciiTheme="minorHAnsi" w:hAnsiTheme="minorHAnsi" w:cstheme="minorHAnsi"/>
                <w:b/>
                <w:bCs/>
                <w:color w:val="000000" w:themeColor="text1"/>
                <w:sz w:val="22"/>
                <w:szCs w:val="22"/>
              </w:rPr>
            </w:pPr>
            <w:r w:rsidRPr="00DB163F">
              <w:rPr>
                <w:rFonts w:asciiTheme="minorHAnsi" w:hAnsiTheme="minorHAnsi" w:cstheme="minorHAnsi"/>
                <w:b/>
                <w:bCs/>
                <w:color w:val="000000" w:themeColor="text1"/>
                <w:sz w:val="22"/>
                <w:szCs w:val="22"/>
              </w:rPr>
              <w:t>6163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7CEF01A" w14:textId="77777777" w:rsidR="00AC103B" w:rsidRPr="00DB163F" w:rsidRDefault="00AC103B" w:rsidP="00017884">
            <w:pPr>
              <w:spacing w:line="230" w:lineRule="exact"/>
              <w:jc w:val="right"/>
              <w:rPr>
                <w:rFonts w:asciiTheme="minorHAnsi" w:hAnsiTheme="minorHAnsi" w:cstheme="minorHAnsi"/>
                <w:b/>
                <w:bCs/>
                <w:color w:val="000000" w:themeColor="text1"/>
                <w:sz w:val="22"/>
                <w:szCs w:val="22"/>
              </w:rPr>
            </w:pPr>
            <w:r w:rsidRPr="00DB163F">
              <w:rPr>
                <w:rFonts w:asciiTheme="minorHAnsi" w:hAnsiTheme="minorHAnsi" w:cstheme="minorHAnsi"/>
                <w:b/>
                <w:bCs/>
                <w:color w:val="000000" w:themeColor="text1"/>
                <w:sz w:val="22"/>
                <w:szCs w:val="22"/>
              </w:rPr>
              <w:t>8193</w:t>
            </w:r>
          </w:p>
        </w:tc>
      </w:tr>
    </w:tbl>
    <w:p w14:paraId="3700605F" w14:textId="77777777" w:rsidR="00AC103B" w:rsidRPr="00DB163F" w:rsidRDefault="00AC103B" w:rsidP="00AC103B">
      <w:pPr>
        <w:rPr>
          <w:rFonts w:asciiTheme="minorHAnsi" w:hAnsiTheme="minorHAnsi" w:cstheme="minorHAnsi"/>
          <w:sz w:val="22"/>
          <w:szCs w:val="22"/>
        </w:rPr>
      </w:pPr>
    </w:p>
    <w:p w14:paraId="247DEA97" w14:textId="77777777"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bCs/>
          <w:sz w:val="22"/>
          <w:szCs w:val="22"/>
        </w:rPr>
        <w:t>Humánpolitikai Iroda</w:t>
      </w:r>
      <w:r w:rsidRPr="00DB163F">
        <w:rPr>
          <w:rFonts w:asciiTheme="minorHAnsi" w:hAnsiTheme="minorHAnsi" w:cstheme="minorHAnsi"/>
          <w:sz w:val="22"/>
          <w:szCs w:val="22"/>
        </w:rPr>
        <w:t xml:space="preserve"> folyamatosan végezte a testület tagjai tiszteletdíjával, valamint a tisztségviselők személyi anyagával, illetményváltozásával kapcsolatos adminisztrációt, a polgármester és a jegyző munkáltatói jogkörébe tartozó intézkedések végrehajtását. </w:t>
      </w:r>
    </w:p>
    <w:p w14:paraId="0D9D60AD" w14:textId="62FFD8AE"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2740AD" w:rsidRPr="00DB163F">
        <w:rPr>
          <w:rFonts w:asciiTheme="minorHAnsi" w:hAnsiTheme="minorHAnsi" w:cstheme="minorHAnsi"/>
          <w:sz w:val="22"/>
          <w:szCs w:val="22"/>
        </w:rPr>
        <w:t>i</w:t>
      </w:r>
      <w:r w:rsidRPr="00DB163F">
        <w:rPr>
          <w:rFonts w:asciiTheme="minorHAnsi" w:hAnsiTheme="minorHAnsi" w:cstheme="minorHAnsi"/>
          <w:sz w:val="22"/>
          <w:szCs w:val="22"/>
        </w:rPr>
        <w:t>roda az Otthontámogatásról szóló 361/2025. (XI.25.) Kormányrendelet előírásainak megfelelően eleget tett a tájékoztatási, nyilatkoztatási és feltöltési kötelezettségnek, valamint segítette a Hivatal köztisztviselőinek 2025. évi teljesítményértékelésével kapcsolatos vezetői feladatok végrehajtását.</w:t>
      </w:r>
    </w:p>
    <w:p w14:paraId="69927AB4" w14:textId="7DFC8EB1"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843869" w:rsidRPr="00DB163F">
        <w:rPr>
          <w:rFonts w:asciiTheme="minorHAnsi" w:hAnsiTheme="minorHAnsi" w:cstheme="minorHAnsi"/>
          <w:sz w:val="22"/>
          <w:szCs w:val="22"/>
        </w:rPr>
        <w:t>i</w:t>
      </w:r>
      <w:r w:rsidRPr="00DB163F">
        <w:rPr>
          <w:rFonts w:asciiTheme="minorHAnsi" w:hAnsiTheme="minorHAnsi" w:cstheme="minorHAnsi"/>
          <w:sz w:val="22"/>
          <w:szCs w:val="22"/>
        </w:rPr>
        <w:t>roda folyamatosan végzi a Hivatal költségvetésével kapcsolatos évközi pénzügyi egyeztetési feladatokat, valamint január hónapban az egyeztetések alapján összeállította és véglegesítette a Hivatal 2026. évi költségvetését.</w:t>
      </w:r>
    </w:p>
    <w:p w14:paraId="337A2B86" w14:textId="27E059DB" w:rsidR="00AC103B" w:rsidRPr="00DB163F" w:rsidRDefault="00AC103B" w:rsidP="00AC103B">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843869" w:rsidRPr="00DB163F">
        <w:rPr>
          <w:rFonts w:asciiTheme="minorHAnsi" w:hAnsiTheme="minorHAnsi" w:cstheme="minorHAnsi"/>
          <w:sz w:val="22"/>
          <w:szCs w:val="22"/>
        </w:rPr>
        <w:t>i</w:t>
      </w:r>
      <w:r w:rsidRPr="00DB163F">
        <w:rPr>
          <w:rFonts w:asciiTheme="minorHAnsi" w:hAnsiTheme="minorHAnsi" w:cstheme="minorHAnsi"/>
          <w:sz w:val="22"/>
          <w:szCs w:val="22"/>
        </w:rPr>
        <w:t>roda továbbá ellátta a havi bérszámfejtéshez szükséges adminisztratív – nyilatkoztatási és számfejtési – feladatokat.</w:t>
      </w:r>
    </w:p>
    <w:p w14:paraId="64BFD281" w14:textId="77777777" w:rsidR="00547C27" w:rsidRPr="00DB163F" w:rsidRDefault="00547C27" w:rsidP="00547C27">
      <w:pPr>
        <w:jc w:val="both"/>
        <w:rPr>
          <w:rFonts w:asciiTheme="minorHAnsi" w:hAnsiTheme="minorHAnsi" w:cstheme="minorHAnsi"/>
          <w:sz w:val="22"/>
          <w:szCs w:val="22"/>
        </w:rPr>
      </w:pPr>
    </w:p>
    <w:p w14:paraId="2592BBED" w14:textId="77777777" w:rsidR="005015F7" w:rsidRPr="00DB163F" w:rsidRDefault="00896B08" w:rsidP="001E0559">
      <w:pPr>
        <w:ind w:right="-11"/>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Az </w:t>
      </w:r>
      <w:r w:rsidRPr="00DB163F">
        <w:rPr>
          <w:rFonts w:asciiTheme="minorHAnsi" w:hAnsiTheme="minorHAnsi" w:cstheme="minorHAnsi"/>
          <w:b/>
          <w:color w:val="000000" w:themeColor="text1"/>
          <w:sz w:val="22"/>
          <w:szCs w:val="22"/>
          <w:u w:val="single"/>
        </w:rPr>
        <w:t>Egészségügyi és Közszolgálati Osztály</w:t>
      </w:r>
      <w:r w:rsidRPr="00DB163F">
        <w:rPr>
          <w:rFonts w:asciiTheme="minorHAnsi" w:hAnsiTheme="minorHAnsi" w:cstheme="minorHAnsi"/>
          <w:color w:val="000000" w:themeColor="text1"/>
          <w:sz w:val="22"/>
          <w:szCs w:val="22"/>
        </w:rPr>
        <w:t xml:space="preserve"> vezetője a </w:t>
      </w:r>
      <w:r w:rsidRPr="00DB163F">
        <w:rPr>
          <w:rFonts w:asciiTheme="minorHAnsi" w:hAnsiTheme="minorHAnsi" w:cstheme="minorHAnsi"/>
          <w:b/>
          <w:iCs/>
          <w:color w:val="000000" w:themeColor="text1"/>
          <w:sz w:val="22"/>
          <w:szCs w:val="22"/>
        </w:rPr>
        <w:t>Szociális és Lakás Iroda</w:t>
      </w:r>
      <w:r w:rsidRPr="00DB163F">
        <w:rPr>
          <w:rFonts w:asciiTheme="minorHAnsi" w:hAnsiTheme="minorHAnsi" w:cstheme="minorHAnsi"/>
          <w:color w:val="000000" w:themeColor="text1"/>
          <w:sz w:val="22"/>
          <w:szCs w:val="22"/>
        </w:rPr>
        <w:t xml:space="preserve"> munkájáról az alábbi tájékoztatást </w:t>
      </w:r>
      <w:r w:rsidR="005015F7" w:rsidRPr="00DB163F">
        <w:rPr>
          <w:rFonts w:asciiTheme="minorHAnsi" w:hAnsiTheme="minorHAnsi" w:cstheme="minorHAnsi"/>
          <w:color w:val="000000" w:themeColor="text1"/>
          <w:sz w:val="22"/>
          <w:szCs w:val="22"/>
        </w:rPr>
        <w:t>adta:</w:t>
      </w:r>
    </w:p>
    <w:p w14:paraId="2F24B7B6" w14:textId="30D521A0" w:rsidR="00350A6C" w:rsidRPr="00DB163F" w:rsidRDefault="00350A6C" w:rsidP="00350A6C">
      <w:pPr>
        <w:jc w:val="both"/>
        <w:rPr>
          <w:rFonts w:asciiTheme="minorHAnsi" w:hAnsiTheme="minorHAnsi" w:cstheme="minorHAnsi"/>
          <w:sz w:val="22"/>
          <w:szCs w:val="22"/>
        </w:rPr>
      </w:pPr>
      <w:r w:rsidRPr="00DB163F">
        <w:rPr>
          <w:rFonts w:asciiTheme="minorHAnsi" w:hAnsiTheme="minorHAnsi" w:cstheme="minorHAnsi"/>
          <w:b/>
          <w:bCs/>
          <w:sz w:val="22"/>
          <w:szCs w:val="22"/>
        </w:rPr>
        <w:t>202</w:t>
      </w:r>
      <w:r w:rsidR="00332500" w:rsidRPr="00DB163F">
        <w:rPr>
          <w:rFonts w:asciiTheme="minorHAnsi" w:hAnsiTheme="minorHAnsi" w:cstheme="minorHAnsi"/>
          <w:b/>
          <w:bCs/>
          <w:sz w:val="22"/>
          <w:szCs w:val="22"/>
        </w:rPr>
        <w:t>6</w:t>
      </w:r>
      <w:r w:rsidRPr="00DB163F">
        <w:rPr>
          <w:rFonts w:asciiTheme="minorHAnsi" w:hAnsiTheme="minorHAnsi" w:cstheme="minorHAnsi"/>
          <w:b/>
          <w:bCs/>
          <w:sz w:val="22"/>
          <w:szCs w:val="22"/>
        </w:rPr>
        <w:t xml:space="preserve">. január 13-tól </w:t>
      </w:r>
      <w:r w:rsidR="00332500" w:rsidRPr="00DB163F">
        <w:rPr>
          <w:rFonts w:asciiTheme="minorHAnsi" w:hAnsiTheme="minorHAnsi" w:cstheme="minorHAnsi"/>
          <w:b/>
          <w:bCs/>
          <w:sz w:val="22"/>
          <w:szCs w:val="22"/>
        </w:rPr>
        <w:t xml:space="preserve">- </w:t>
      </w:r>
      <w:r w:rsidRPr="00DB163F">
        <w:rPr>
          <w:rFonts w:asciiTheme="minorHAnsi" w:hAnsiTheme="minorHAnsi" w:cstheme="minorHAnsi"/>
          <w:b/>
          <w:bCs/>
          <w:sz w:val="22"/>
          <w:szCs w:val="22"/>
        </w:rPr>
        <w:t xml:space="preserve">február 11-ig </w:t>
      </w:r>
      <w:r w:rsidRPr="00DB163F">
        <w:rPr>
          <w:rFonts w:asciiTheme="minorHAnsi" w:hAnsiTheme="minorHAnsi" w:cstheme="minorHAnsi"/>
          <w:sz w:val="22"/>
          <w:szCs w:val="22"/>
        </w:rPr>
        <w:t xml:space="preserve">az </w:t>
      </w:r>
      <w:r w:rsidR="00332500" w:rsidRPr="00DB163F">
        <w:rPr>
          <w:rFonts w:asciiTheme="minorHAnsi" w:hAnsiTheme="minorHAnsi" w:cstheme="minorHAnsi"/>
          <w:sz w:val="22"/>
          <w:szCs w:val="22"/>
        </w:rPr>
        <w:t>i</w:t>
      </w:r>
      <w:r w:rsidRPr="00DB163F">
        <w:rPr>
          <w:rFonts w:asciiTheme="minorHAnsi" w:hAnsiTheme="minorHAnsi" w:cstheme="minorHAnsi"/>
          <w:sz w:val="22"/>
          <w:szCs w:val="22"/>
        </w:rPr>
        <w:t>rodára hatósági ügyekben beérkezett kérelmek száma az alábbiak szerint alakult:</w:t>
      </w:r>
    </w:p>
    <w:p w14:paraId="2EA899C2" w14:textId="77777777" w:rsidR="00350A6C" w:rsidRPr="00DB163F" w:rsidRDefault="00350A6C" w:rsidP="00350A6C">
      <w:pPr>
        <w:jc w:val="both"/>
        <w:rPr>
          <w:rFonts w:asciiTheme="minorHAnsi" w:hAnsiTheme="minorHAnsi" w:cstheme="minorHAnsi"/>
          <w:sz w:val="22"/>
          <w:szCs w:val="22"/>
        </w:rPr>
      </w:pPr>
    </w:p>
    <w:tbl>
      <w:tblPr>
        <w:tblStyle w:val="Rcsostblzat"/>
        <w:tblW w:w="6923" w:type="dxa"/>
        <w:jc w:val="center"/>
        <w:tblLook w:val="04A0" w:firstRow="1" w:lastRow="0" w:firstColumn="1" w:lastColumn="0" w:noHBand="0" w:noVBand="1"/>
      </w:tblPr>
      <w:tblGrid>
        <w:gridCol w:w="5954"/>
        <w:gridCol w:w="969"/>
      </w:tblGrid>
      <w:tr w:rsidR="00350A6C" w:rsidRPr="00DB163F" w14:paraId="77B1A723" w14:textId="77777777" w:rsidTr="00017884">
        <w:trPr>
          <w:jc w:val="center"/>
        </w:trPr>
        <w:tc>
          <w:tcPr>
            <w:tcW w:w="5954" w:type="dxa"/>
          </w:tcPr>
          <w:p w14:paraId="151F7CBF" w14:textId="77777777" w:rsidR="00350A6C" w:rsidRPr="00DB163F" w:rsidRDefault="00350A6C" w:rsidP="00350A6C">
            <w:pPr>
              <w:jc w:val="both"/>
              <w:rPr>
                <w:rFonts w:asciiTheme="minorHAnsi" w:hAnsiTheme="minorHAnsi"/>
                <w:b/>
                <w:sz w:val="22"/>
                <w:szCs w:val="22"/>
              </w:rPr>
            </w:pPr>
            <w:r w:rsidRPr="00DB163F">
              <w:rPr>
                <w:rFonts w:asciiTheme="minorHAnsi" w:hAnsiTheme="minorHAnsi"/>
                <w:b/>
                <w:sz w:val="22"/>
                <w:szCs w:val="22"/>
              </w:rPr>
              <w:t>támogatás típusa</w:t>
            </w:r>
          </w:p>
        </w:tc>
        <w:tc>
          <w:tcPr>
            <w:tcW w:w="969" w:type="dxa"/>
          </w:tcPr>
          <w:p w14:paraId="740179FC" w14:textId="77777777" w:rsidR="00350A6C" w:rsidRPr="00DB163F" w:rsidRDefault="00350A6C" w:rsidP="00350A6C">
            <w:pPr>
              <w:jc w:val="center"/>
              <w:rPr>
                <w:rFonts w:asciiTheme="minorHAnsi" w:hAnsiTheme="minorHAnsi"/>
                <w:b/>
                <w:sz w:val="22"/>
                <w:szCs w:val="22"/>
              </w:rPr>
            </w:pPr>
            <w:r w:rsidRPr="00DB163F">
              <w:rPr>
                <w:rFonts w:asciiTheme="minorHAnsi" w:hAnsiTheme="minorHAnsi"/>
                <w:b/>
                <w:sz w:val="22"/>
                <w:szCs w:val="22"/>
              </w:rPr>
              <w:t>száma (db)</w:t>
            </w:r>
          </w:p>
        </w:tc>
      </w:tr>
      <w:tr w:rsidR="00350A6C" w:rsidRPr="00DB163F" w14:paraId="443117A5" w14:textId="77777777" w:rsidTr="00017884">
        <w:trPr>
          <w:jc w:val="center"/>
        </w:trPr>
        <w:tc>
          <w:tcPr>
            <w:tcW w:w="5954" w:type="dxa"/>
          </w:tcPr>
          <w:p w14:paraId="7565EDCF" w14:textId="77777777" w:rsidR="00350A6C" w:rsidRPr="00DB163F" w:rsidRDefault="00350A6C" w:rsidP="00350A6C">
            <w:pPr>
              <w:rPr>
                <w:rFonts w:asciiTheme="minorHAnsi" w:hAnsiTheme="minorHAnsi"/>
                <w:sz w:val="22"/>
                <w:szCs w:val="22"/>
              </w:rPr>
            </w:pPr>
            <w:r w:rsidRPr="00DB163F">
              <w:rPr>
                <w:rFonts w:asciiTheme="minorHAnsi" w:hAnsiTheme="minorHAnsi"/>
                <w:sz w:val="22"/>
                <w:szCs w:val="22"/>
              </w:rPr>
              <w:t>Köztemetéssel kapcsolatos ügyek</w:t>
            </w:r>
          </w:p>
        </w:tc>
        <w:tc>
          <w:tcPr>
            <w:tcW w:w="969" w:type="dxa"/>
            <w:vAlign w:val="center"/>
          </w:tcPr>
          <w:p w14:paraId="62612764"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14</w:t>
            </w:r>
          </w:p>
        </w:tc>
      </w:tr>
      <w:tr w:rsidR="00350A6C" w:rsidRPr="00DB163F" w14:paraId="4BEAD645" w14:textId="77777777" w:rsidTr="00017884">
        <w:trPr>
          <w:jc w:val="center"/>
        </w:trPr>
        <w:tc>
          <w:tcPr>
            <w:tcW w:w="5954" w:type="dxa"/>
          </w:tcPr>
          <w:p w14:paraId="2A64F97F"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Adósságkezelés</w:t>
            </w:r>
          </w:p>
        </w:tc>
        <w:tc>
          <w:tcPr>
            <w:tcW w:w="969" w:type="dxa"/>
            <w:vAlign w:val="center"/>
          </w:tcPr>
          <w:p w14:paraId="7EC44DD5"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0</w:t>
            </w:r>
          </w:p>
        </w:tc>
      </w:tr>
      <w:tr w:rsidR="00350A6C" w:rsidRPr="00DB163F" w14:paraId="413743C8" w14:textId="77777777" w:rsidTr="00017884">
        <w:trPr>
          <w:jc w:val="center"/>
        </w:trPr>
        <w:tc>
          <w:tcPr>
            <w:tcW w:w="5954" w:type="dxa"/>
          </w:tcPr>
          <w:p w14:paraId="0B2AF281"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Átmeneti támogatás</w:t>
            </w:r>
          </w:p>
        </w:tc>
        <w:tc>
          <w:tcPr>
            <w:tcW w:w="969" w:type="dxa"/>
            <w:vAlign w:val="center"/>
          </w:tcPr>
          <w:p w14:paraId="09A605C0"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270</w:t>
            </w:r>
          </w:p>
        </w:tc>
      </w:tr>
      <w:tr w:rsidR="00350A6C" w:rsidRPr="00DB163F" w14:paraId="186A0D4D" w14:textId="77777777" w:rsidTr="00017884">
        <w:trPr>
          <w:jc w:val="center"/>
        </w:trPr>
        <w:tc>
          <w:tcPr>
            <w:tcW w:w="5954" w:type="dxa"/>
          </w:tcPr>
          <w:p w14:paraId="00302FDE"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Krízis támogatás</w:t>
            </w:r>
          </w:p>
        </w:tc>
        <w:tc>
          <w:tcPr>
            <w:tcW w:w="969" w:type="dxa"/>
            <w:vAlign w:val="center"/>
          </w:tcPr>
          <w:p w14:paraId="53A913D1"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238</w:t>
            </w:r>
          </w:p>
        </w:tc>
      </w:tr>
      <w:tr w:rsidR="00350A6C" w:rsidRPr="00DB163F" w14:paraId="1A8145A3" w14:textId="77777777" w:rsidTr="00017884">
        <w:trPr>
          <w:jc w:val="center"/>
        </w:trPr>
        <w:tc>
          <w:tcPr>
            <w:tcW w:w="5954" w:type="dxa"/>
          </w:tcPr>
          <w:p w14:paraId="378CF2B4"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Rendszeres gyógyszertámogatás</w:t>
            </w:r>
          </w:p>
        </w:tc>
        <w:tc>
          <w:tcPr>
            <w:tcW w:w="969" w:type="dxa"/>
            <w:vAlign w:val="center"/>
          </w:tcPr>
          <w:p w14:paraId="3547B1EB"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14</w:t>
            </w:r>
          </w:p>
        </w:tc>
      </w:tr>
      <w:tr w:rsidR="00350A6C" w:rsidRPr="00DB163F" w14:paraId="61098038" w14:textId="77777777" w:rsidTr="00017884">
        <w:trPr>
          <w:jc w:val="center"/>
        </w:trPr>
        <w:tc>
          <w:tcPr>
            <w:tcW w:w="5954" w:type="dxa"/>
          </w:tcPr>
          <w:p w14:paraId="6C5939B5"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Temetési segély</w:t>
            </w:r>
          </w:p>
        </w:tc>
        <w:tc>
          <w:tcPr>
            <w:tcW w:w="969" w:type="dxa"/>
            <w:vAlign w:val="center"/>
          </w:tcPr>
          <w:p w14:paraId="3607B723"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2</w:t>
            </w:r>
          </w:p>
        </w:tc>
      </w:tr>
      <w:tr w:rsidR="00350A6C" w:rsidRPr="00DB163F" w14:paraId="29C53910" w14:textId="77777777" w:rsidTr="00017884">
        <w:trPr>
          <w:jc w:val="center"/>
        </w:trPr>
        <w:tc>
          <w:tcPr>
            <w:tcW w:w="5954" w:type="dxa"/>
          </w:tcPr>
          <w:p w14:paraId="4488E1A0"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Fűtési támogatás</w:t>
            </w:r>
          </w:p>
        </w:tc>
        <w:tc>
          <w:tcPr>
            <w:tcW w:w="969" w:type="dxa"/>
            <w:vAlign w:val="center"/>
          </w:tcPr>
          <w:p w14:paraId="52448593"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14</w:t>
            </w:r>
          </w:p>
        </w:tc>
      </w:tr>
      <w:tr w:rsidR="00350A6C" w:rsidRPr="00DB163F" w14:paraId="33822944" w14:textId="77777777" w:rsidTr="00017884">
        <w:trPr>
          <w:jc w:val="center"/>
        </w:trPr>
        <w:tc>
          <w:tcPr>
            <w:tcW w:w="5954" w:type="dxa"/>
          </w:tcPr>
          <w:p w14:paraId="0E2ADA6E"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Rendszeres gyermekvédelmi támogatás</w:t>
            </w:r>
          </w:p>
        </w:tc>
        <w:tc>
          <w:tcPr>
            <w:tcW w:w="969" w:type="dxa"/>
            <w:vAlign w:val="center"/>
          </w:tcPr>
          <w:p w14:paraId="1D0A699B"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25</w:t>
            </w:r>
          </w:p>
        </w:tc>
      </w:tr>
      <w:tr w:rsidR="00350A6C" w:rsidRPr="00DB163F" w14:paraId="3B7D9E5B" w14:textId="77777777" w:rsidTr="00017884">
        <w:trPr>
          <w:jc w:val="center"/>
        </w:trPr>
        <w:tc>
          <w:tcPr>
            <w:tcW w:w="5954" w:type="dxa"/>
          </w:tcPr>
          <w:p w14:paraId="2375D3E5"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Hátrányos helyzet megállapítása</w:t>
            </w:r>
          </w:p>
        </w:tc>
        <w:tc>
          <w:tcPr>
            <w:tcW w:w="969" w:type="dxa"/>
            <w:vAlign w:val="center"/>
          </w:tcPr>
          <w:p w14:paraId="7A4EC8E3"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13</w:t>
            </w:r>
          </w:p>
        </w:tc>
      </w:tr>
      <w:tr w:rsidR="00350A6C" w:rsidRPr="00DB163F" w14:paraId="0D885C37" w14:textId="77777777" w:rsidTr="00017884">
        <w:trPr>
          <w:jc w:val="center"/>
        </w:trPr>
        <w:tc>
          <w:tcPr>
            <w:tcW w:w="5954" w:type="dxa"/>
          </w:tcPr>
          <w:p w14:paraId="5D30E67E"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Önkormányzati lakásban lakók lakbértámogatása</w:t>
            </w:r>
          </w:p>
        </w:tc>
        <w:tc>
          <w:tcPr>
            <w:tcW w:w="969" w:type="dxa"/>
            <w:vAlign w:val="center"/>
          </w:tcPr>
          <w:p w14:paraId="38075D05"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73</w:t>
            </w:r>
          </w:p>
        </w:tc>
      </w:tr>
      <w:tr w:rsidR="00350A6C" w:rsidRPr="00DB163F" w14:paraId="3BBF7772" w14:textId="77777777" w:rsidTr="00017884">
        <w:trPr>
          <w:jc w:val="center"/>
        </w:trPr>
        <w:tc>
          <w:tcPr>
            <w:tcW w:w="5954" w:type="dxa"/>
          </w:tcPr>
          <w:p w14:paraId="434663D3"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Nem önkormányzati lakásban lakók bérleti díj támogatása</w:t>
            </w:r>
          </w:p>
        </w:tc>
        <w:tc>
          <w:tcPr>
            <w:tcW w:w="969" w:type="dxa"/>
            <w:vAlign w:val="center"/>
          </w:tcPr>
          <w:p w14:paraId="7E70782E"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78</w:t>
            </w:r>
          </w:p>
        </w:tc>
      </w:tr>
      <w:tr w:rsidR="00350A6C" w:rsidRPr="00DB163F" w14:paraId="73297126" w14:textId="77777777" w:rsidTr="00017884">
        <w:trPr>
          <w:jc w:val="center"/>
        </w:trPr>
        <w:tc>
          <w:tcPr>
            <w:tcW w:w="5954" w:type="dxa"/>
          </w:tcPr>
          <w:p w14:paraId="3B561845"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Szén-monoxid érzékelő vásárlásához nyújtott támogatás</w:t>
            </w:r>
          </w:p>
        </w:tc>
        <w:tc>
          <w:tcPr>
            <w:tcW w:w="969" w:type="dxa"/>
            <w:vAlign w:val="center"/>
          </w:tcPr>
          <w:p w14:paraId="70EDF052"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5</w:t>
            </w:r>
          </w:p>
        </w:tc>
      </w:tr>
      <w:tr w:rsidR="00350A6C" w:rsidRPr="00DB163F" w14:paraId="5AC15F65" w14:textId="77777777" w:rsidTr="00017884">
        <w:trPr>
          <w:jc w:val="center"/>
        </w:trPr>
        <w:tc>
          <w:tcPr>
            <w:tcW w:w="5954" w:type="dxa"/>
          </w:tcPr>
          <w:p w14:paraId="17E6A649"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Közlekedési támogatás</w:t>
            </w:r>
          </w:p>
        </w:tc>
        <w:tc>
          <w:tcPr>
            <w:tcW w:w="969" w:type="dxa"/>
            <w:vAlign w:val="center"/>
          </w:tcPr>
          <w:p w14:paraId="0685EC28"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40</w:t>
            </w:r>
          </w:p>
        </w:tc>
      </w:tr>
      <w:tr w:rsidR="00350A6C" w:rsidRPr="00DB163F" w14:paraId="7A6ADA19" w14:textId="77777777" w:rsidTr="00017884">
        <w:trPr>
          <w:jc w:val="center"/>
        </w:trPr>
        <w:tc>
          <w:tcPr>
            <w:tcW w:w="5954" w:type="dxa"/>
          </w:tcPr>
          <w:p w14:paraId="47758D9E"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Személyi térítési díj mérséklése</w:t>
            </w:r>
          </w:p>
        </w:tc>
        <w:tc>
          <w:tcPr>
            <w:tcW w:w="969" w:type="dxa"/>
            <w:vAlign w:val="center"/>
          </w:tcPr>
          <w:p w14:paraId="03C6BDC5"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4</w:t>
            </w:r>
          </w:p>
        </w:tc>
      </w:tr>
      <w:tr w:rsidR="00350A6C" w:rsidRPr="00DB163F" w14:paraId="30540866" w14:textId="77777777" w:rsidTr="00017884">
        <w:trPr>
          <w:jc w:val="center"/>
        </w:trPr>
        <w:tc>
          <w:tcPr>
            <w:tcW w:w="5954" w:type="dxa"/>
          </w:tcPr>
          <w:p w14:paraId="703DDF60" w14:textId="77777777" w:rsidR="00350A6C" w:rsidRPr="00DB163F" w:rsidRDefault="00350A6C" w:rsidP="00350A6C">
            <w:pPr>
              <w:jc w:val="both"/>
              <w:rPr>
                <w:rFonts w:asciiTheme="minorHAnsi" w:hAnsiTheme="minorHAnsi"/>
                <w:sz w:val="22"/>
                <w:szCs w:val="22"/>
              </w:rPr>
            </w:pPr>
            <w:r w:rsidRPr="00DB163F">
              <w:rPr>
                <w:rFonts w:asciiTheme="minorHAnsi" w:hAnsiTheme="minorHAnsi"/>
                <w:sz w:val="22"/>
                <w:szCs w:val="22"/>
              </w:rPr>
              <w:t>Speciális diétához támogatás</w:t>
            </w:r>
          </w:p>
        </w:tc>
        <w:tc>
          <w:tcPr>
            <w:tcW w:w="969" w:type="dxa"/>
            <w:vAlign w:val="center"/>
          </w:tcPr>
          <w:p w14:paraId="10AF4E1A" w14:textId="77777777" w:rsidR="00350A6C" w:rsidRPr="00DB163F" w:rsidRDefault="00350A6C" w:rsidP="00350A6C">
            <w:pPr>
              <w:jc w:val="center"/>
              <w:rPr>
                <w:rFonts w:asciiTheme="minorHAnsi" w:hAnsiTheme="minorHAnsi"/>
                <w:sz w:val="22"/>
                <w:szCs w:val="22"/>
              </w:rPr>
            </w:pPr>
            <w:r w:rsidRPr="00DB163F">
              <w:rPr>
                <w:rFonts w:asciiTheme="minorHAnsi" w:hAnsiTheme="minorHAnsi"/>
                <w:sz w:val="22"/>
                <w:szCs w:val="22"/>
              </w:rPr>
              <w:t>0</w:t>
            </w:r>
          </w:p>
        </w:tc>
      </w:tr>
      <w:tr w:rsidR="00350A6C" w:rsidRPr="00DB163F" w14:paraId="3857CB27" w14:textId="77777777" w:rsidTr="00017884">
        <w:trPr>
          <w:jc w:val="center"/>
        </w:trPr>
        <w:tc>
          <w:tcPr>
            <w:tcW w:w="5954" w:type="dxa"/>
          </w:tcPr>
          <w:p w14:paraId="22D2F970" w14:textId="77777777" w:rsidR="00350A6C" w:rsidRPr="00DB163F" w:rsidRDefault="00350A6C" w:rsidP="00350A6C">
            <w:pPr>
              <w:jc w:val="both"/>
              <w:rPr>
                <w:rFonts w:asciiTheme="minorHAnsi" w:hAnsiTheme="minorHAnsi"/>
                <w:sz w:val="22"/>
                <w:szCs w:val="22"/>
              </w:rPr>
            </w:pPr>
            <w:r w:rsidRPr="00DB163F">
              <w:rPr>
                <w:rFonts w:asciiTheme="minorHAnsi" w:hAnsiTheme="minorHAnsi"/>
                <w:b/>
                <w:sz w:val="22"/>
                <w:szCs w:val="22"/>
              </w:rPr>
              <w:t>Összesen</w:t>
            </w:r>
          </w:p>
        </w:tc>
        <w:tc>
          <w:tcPr>
            <w:tcW w:w="969" w:type="dxa"/>
            <w:vAlign w:val="center"/>
          </w:tcPr>
          <w:p w14:paraId="12B80300" w14:textId="77777777" w:rsidR="00350A6C" w:rsidRPr="00DB163F" w:rsidRDefault="00350A6C" w:rsidP="00350A6C">
            <w:pPr>
              <w:jc w:val="center"/>
              <w:rPr>
                <w:rFonts w:asciiTheme="minorHAnsi" w:hAnsiTheme="minorHAnsi"/>
                <w:b/>
                <w:sz w:val="22"/>
                <w:szCs w:val="22"/>
              </w:rPr>
            </w:pPr>
            <w:r w:rsidRPr="00DB163F">
              <w:rPr>
                <w:rFonts w:asciiTheme="minorHAnsi" w:hAnsiTheme="minorHAnsi"/>
                <w:b/>
                <w:sz w:val="22"/>
                <w:szCs w:val="22"/>
              </w:rPr>
              <w:t>790</w:t>
            </w:r>
          </w:p>
        </w:tc>
      </w:tr>
    </w:tbl>
    <w:p w14:paraId="1B195AD5" w14:textId="77777777" w:rsidR="00350A6C" w:rsidRPr="00DB163F" w:rsidRDefault="00350A6C" w:rsidP="00350A6C">
      <w:pPr>
        <w:pStyle w:val="Listaszerbekezds"/>
        <w:ind w:left="0"/>
        <w:jc w:val="both"/>
        <w:rPr>
          <w:rFonts w:asciiTheme="minorHAnsi" w:hAnsiTheme="minorHAnsi" w:cstheme="minorHAnsi"/>
          <w:sz w:val="22"/>
          <w:szCs w:val="22"/>
        </w:rPr>
      </w:pPr>
    </w:p>
    <w:p w14:paraId="36BE51AE" w14:textId="77777777" w:rsidR="00350A6C" w:rsidRPr="00DB163F" w:rsidRDefault="00350A6C" w:rsidP="00350A6C">
      <w:pPr>
        <w:jc w:val="both"/>
        <w:rPr>
          <w:rFonts w:asciiTheme="minorHAnsi" w:hAnsiTheme="minorHAnsi" w:cstheme="minorHAnsi"/>
          <w:sz w:val="22"/>
          <w:szCs w:val="22"/>
        </w:rPr>
      </w:pPr>
      <w:r w:rsidRPr="00DB163F">
        <w:rPr>
          <w:rFonts w:asciiTheme="minorHAnsi" w:hAnsiTheme="minorHAnsi" w:cstheme="minorHAnsi"/>
          <w:sz w:val="22"/>
          <w:szCs w:val="22"/>
        </w:rPr>
        <w:t xml:space="preserve">A kérelmek elbírálása mellett az ügyintézők - az önkormányzati rendeletek által előírt, illetve más hatóságok általi megkeresésre – környezettanulmányt végeznek. </w:t>
      </w:r>
    </w:p>
    <w:p w14:paraId="3E5051CF" w14:textId="19611EDA" w:rsidR="00350A6C" w:rsidRPr="00DB163F" w:rsidRDefault="00350A6C" w:rsidP="00350A6C">
      <w:pPr>
        <w:autoSpaceDE w:val="0"/>
        <w:autoSpaceDN w:val="0"/>
        <w:adjustRightInd w:val="0"/>
        <w:jc w:val="both"/>
        <w:rPr>
          <w:rFonts w:asciiTheme="minorHAnsi" w:hAnsiTheme="minorHAnsi" w:cstheme="minorHAnsi"/>
          <w:sz w:val="22"/>
          <w:szCs w:val="22"/>
        </w:rPr>
      </w:pPr>
      <w:r w:rsidRPr="00DB163F">
        <w:rPr>
          <w:rFonts w:asciiTheme="minorHAnsi" w:hAnsiTheme="minorHAnsi" w:cstheme="minorHAnsi"/>
          <w:sz w:val="22"/>
          <w:szCs w:val="22"/>
        </w:rPr>
        <w:t xml:space="preserve">A Szociális és Lakás Bizottság a 2026. januári ülésén 9 család részére a </w:t>
      </w:r>
      <w:r w:rsidRPr="00DB163F">
        <w:rPr>
          <w:rFonts w:asciiTheme="minorHAnsi" w:eastAsia="SimSun" w:hAnsiTheme="minorHAnsi" w:cstheme="minorHAnsi"/>
          <w:sz w:val="22"/>
          <w:szCs w:val="22"/>
          <w:lang w:eastAsia="ar-SA"/>
        </w:rPr>
        <w:t>lakáshasználatuk meghosszabbításáról döntött,</w:t>
      </w:r>
      <w:r w:rsidRPr="00DB163F">
        <w:rPr>
          <w:rFonts w:asciiTheme="minorHAnsi" w:hAnsiTheme="minorHAnsi" w:cstheme="minorHAnsi"/>
          <w:sz w:val="22"/>
          <w:szCs w:val="22"/>
        </w:rPr>
        <w:t xml:space="preserve"> 5 család részére </w:t>
      </w:r>
      <w:r w:rsidRPr="00DB163F">
        <w:rPr>
          <w:rFonts w:asciiTheme="minorHAnsi" w:hAnsiTheme="minorHAnsi" w:cstheme="minorHAnsi"/>
          <w:sz w:val="22"/>
          <w:szCs w:val="22"/>
          <w:u w:val="single"/>
        </w:rPr>
        <w:t>r</w:t>
      </w:r>
      <w:r w:rsidRPr="00DB163F">
        <w:rPr>
          <w:rFonts w:asciiTheme="minorHAnsi" w:eastAsia="SimSun" w:hAnsiTheme="minorHAnsi" w:cstheme="minorHAnsi"/>
          <w:bCs/>
          <w:sz w:val="22"/>
          <w:szCs w:val="22"/>
          <w:u w:val="single"/>
          <w:lang w:eastAsia="ar-SA"/>
        </w:rPr>
        <w:t>endkívüli szociális krízishelyzetére tekintettel</w:t>
      </w:r>
      <w:r w:rsidRPr="00DB163F">
        <w:rPr>
          <w:rFonts w:asciiTheme="minorHAnsi" w:eastAsia="SimSun" w:hAnsiTheme="minorHAnsi" w:cstheme="minorHAnsi"/>
          <w:bCs/>
          <w:sz w:val="22"/>
          <w:szCs w:val="22"/>
          <w:lang w:eastAsia="ar-SA"/>
        </w:rPr>
        <w:t xml:space="preserve"> önkormányzati tulajdonban lévő ingatlant jelölt ki. A</w:t>
      </w:r>
      <w:r w:rsidRPr="00DB163F">
        <w:rPr>
          <w:rFonts w:asciiTheme="minorHAnsi" w:hAnsiTheme="minorHAnsi" w:cstheme="minorHAnsi"/>
          <w:sz w:val="22"/>
          <w:szCs w:val="22"/>
        </w:rPr>
        <w:t>z érintettek részére a bérlakások bérbeadása megtörtént.</w:t>
      </w:r>
    </w:p>
    <w:p w14:paraId="3B1E7396" w14:textId="77777777" w:rsidR="00244475" w:rsidRPr="00DB163F" w:rsidRDefault="00244475" w:rsidP="00350A6C">
      <w:pPr>
        <w:autoSpaceDE w:val="0"/>
        <w:autoSpaceDN w:val="0"/>
        <w:adjustRightInd w:val="0"/>
        <w:jc w:val="both"/>
        <w:rPr>
          <w:rFonts w:asciiTheme="minorHAnsi" w:hAnsiTheme="minorHAnsi" w:cstheme="minorHAnsi"/>
          <w:sz w:val="22"/>
          <w:szCs w:val="22"/>
        </w:rPr>
      </w:pPr>
    </w:p>
    <w:p w14:paraId="2A5F449F" w14:textId="77777777" w:rsidR="00350A6C" w:rsidRPr="00DB163F" w:rsidRDefault="00350A6C" w:rsidP="00350A6C">
      <w:pPr>
        <w:autoSpaceDE w:val="0"/>
        <w:autoSpaceDN w:val="0"/>
        <w:adjustRightInd w:val="0"/>
        <w:jc w:val="both"/>
        <w:rPr>
          <w:rFonts w:asciiTheme="minorHAnsi" w:hAnsiTheme="minorHAnsi" w:cstheme="minorHAnsi"/>
          <w:sz w:val="22"/>
          <w:szCs w:val="22"/>
          <w:u w:val="single"/>
        </w:rPr>
      </w:pPr>
      <w:r w:rsidRPr="00DB163F">
        <w:rPr>
          <w:rFonts w:asciiTheme="minorHAnsi" w:hAnsiTheme="minorHAnsi" w:cstheme="minorHAnsi"/>
          <w:sz w:val="22"/>
          <w:szCs w:val="22"/>
          <w:u w:val="single"/>
        </w:rPr>
        <w:t>Közösségi Bérlakás Rendszerben nyilvántartott ingatlanok bérbeadása:</w:t>
      </w:r>
    </w:p>
    <w:p w14:paraId="23D85A1C" w14:textId="77777777" w:rsidR="00350A6C" w:rsidRPr="00DB163F" w:rsidRDefault="00350A6C" w:rsidP="00350A6C">
      <w:pPr>
        <w:autoSpaceDE w:val="0"/>
        <w:autoSpaceDN w:val="0"/>
        <w:adjustRightInd w:val="0"/>
        <w:jc w:val="both"/>
        <w:rPr>
          <w:rFonts w:asciiTheme="minorHAnsi" w:hAnsiTheme="minorHAnsi" w:cstheme="minorHAnsi"/>
          <w:sz w:val="22"/>
          <w:szCs w:val="22"/>
        </w:rPr>
      </w:pPr>
      <w:r w:rsidRPr="00DB163F">
        <w:rPr>
          <w:rFonts w:asciiTheme="minorHAnsi" w:hAnsiTheme="minorHAnsi" w:cstheme="minorHAnsi"/>
          <w:sz w:val="22"/>
          <w:szCs w:val="22"/>
        </w:rPr>
        <w:t>A tulajdonos által felajánlott ingatlan állapotfelmérését követően, és a bérleti díj elfogadásáról szóló tulajdonosi nyilatkozat alapján 2026. január hónapban 3 ingatlan bérbeadására került sor a KBR rendszerében.</w:t>
      </w:r>
    </w:p>
    <w:p w14:paraId="2B576F73" w14:textId="102B5659" w:rsidR="00A95448" w:rsidRPr="00DB163F" w:rsidRDefault="00A95448" w:rsidP="00350A6C">
      <w:pPr>
        <w:jc w:val="both"/>
        <w:rPr>
          <w:rFonts w:asciiTheme="minorHAnsi" w:hAnsiTheme="minorHAnsi" w:cstheme="minorHAnsi"/>
          <w:sz w:val="22"/>
          <w:szCs w:val="22"/>
        </w:rPr>
      </w:pPr>
    </w:p>
    <w:p w14:paraId="189E8B8D" w14:textId="77777777" w:rsidR="008E4274" w:rsidRPr="00DB163F" w:rsidRDefault="008E4274" w:rsidP="008B776B">
      <w:pPr>
        <w:pStyle w:val="Listaszerbekezds"/>
        <w:autoSpaceDE w:val="0"/>
        <w:autoSpaceDN w:val="0"/>
        <w:adjustRightInd w:val="0"/>
        <w:ind w:left="-567" w:right="-851"/>
        <w:jc w:val="both"/>
        <w:rPr>
          <w:rFonts w:asciiTheme="minorHAnsi" w:hAnsiTheme="minorHAnsi" w:cstheme="minorHAnsi"/>
          <w:sz w:val="22"/>
          <w:szCs w:val="22"/>
        </w:rPr>
      </w:pPr>
    </w:p>
    <w:p w14:paraId="327DBA80" w14:textId="77777777" w:rsidR="00CA4E22" w:rsidRPr="00DB163F" w:rsidRDefault="00CA4E22" w:rsidP="00CA4E22">
      <w:pPr>
        <w:jc w:val="both"/>
        <w:rPr>
          <w:rFonts w:asciiTheme="minorHAnsi" w:hAnsiTheme="minorHAnsi" w:cstheme="minorHAnsi"/>
          <w:sz w:val="22"/>
          <w:szCs w:val="22"/>
        </w:rPr>
      </w:pPr>
      <w:r w:rsidRPr="00DB163F">
        <w:rPr>
          <w:rFonts w:asciiTheme="minorHAnsi" w:hAnsiTheme="minorHAnsi" w:cstheme="minorHAnsi"/>
          <w:bCs/>
          <w:sz w:val="22"/>
          <w:szCs w:val="22"/>
        </w:rPr>
        <w:lastRenderedPageBreak/>
        <w:t>Az</w:t>
      </w:r>
      <w:r w:rsidRPr="00DB163F">
        <w:rPr>
          <w:rFonts w:asciiTheme="minorHAnsi" w:hAnsiTheme="minorHAnsi" w:cstheme="minorHAnsi"/>
          <w:b/>
          <w:sz w:val="22"/>
          <w:szCs w:val="22"/>
        </w:rPr>
        <w:t xml:space="preserve"> Egészségügyi, Kulturális és Köznevelési Iroda </w:t>
      </w:r>
      <w:r w:rsidRPr="00DB163F">
        <w:rPr>
          <w:rFonts w:asciiTheme="minorHAnsi" w:hAnsiTheme="minorHAnsi" w:cstheme="minorHAnsi"/>
          <w:sz w:val="22"/>
          <w:szCs w:val="22"/>
        </w:rPr>
        <w:t>sokrétű feladataiból (egészségügy, önkormányzati programok, kultúra, civil kapcsolatok, köznevelés stb.) fakadóan igen összetett tevékenységet folytat, 2026. január – február hónapban az alábbi feladatokat végezte:</w:t>
      </w:r>
    </w:p>
    <w:p w14:paraId="1C6881D7" w14:textId="77777777" w:rsidR="00CA4E22" w:rsidRPr="00DB163F" w:rsidRDefault="00CA4E22" w:rsidP="00CA4E22">
      <w:pPr>
        <w:jc w:val="both"/>
        <w:rPr>
          <w:rFonts w:asciiTheme="minorHAnsi" w:hAnsiTheme="minorHAnsi" w:cstheme="minorHAnsi"/>
          <w:sz w:val="22"/>
          <w:szCs w:val="22"/>
        </w:rPr>
      </w:pPr>
    </w:p>
    <w:p w14:paraId="7049D790" w14:textId="77777777" w:rsidR="00CA4E22" w:rsidRPr="00DB163F" w:rsidRDefault="00CA4E22" w:rsidP="00CA4E22">
      <w:pPr>
        <w:jc w:val="both"/>
        <w:rPr>
          <w:rFonts w:asciiTheme="minorHAnsi" w:hAnsiTheme="minorHAnsi" w:cstheme="minorHAnsi"/>
          <w:sz w:val="22"/>
          <w:szCs w:val="22"/>
          <w:u w:val="single"/>
        </w:rPr>
      </w:pPr>
      <w:r w:rsidRPr="00DB163F">
        <w:rPr>
          <w:rFonts w:asciiTheme="minorHAnsi" w:hAnsiTheme="minorHAnsi" w:cstheme="minorHAnsi"/>
          <w:sz w:val="22"/>
          <w:szCs w:val="22"/>
          <w:u w:val="single"/>
        </w:rPr>
        <w:t>Önként vállalt önkormányzati feladatok és civil területén végzett feladatok:</w:t>
      </w:r>
    </w:p>
    <w:p w14:paraId="5BDFB3EF" w14:textId="44445393" w:rsidR="00CA4E22" w:rsidRPr="00DB163F" w:rsidRDefault="00CA4E22" w:rsidP="00CA4E22">
      <w:pPr>
        <w:pStyle w:val="Listaszerbekezds"/>
        <w:numPr>
          <w:ilvl w:val="0"/>
          <w:numId w:val="8"/>
        </w:numPr>
        <w:contextualSpacing w:val="0"/>
        <w:jc w:val="both"/>
        <w:rPr>
          <w:rFonts w:asciiTheme="minorHAnsi" w:eastAsia="Times New Roman" w:hAnsiTheme="minorHAnsi" w:cstheme="minorHAnsi"/>
          <w:sz w:val="22"/>
          <w:szCs w:val="22"/>
        </w:rPr>
      </w:pPr>
      <w:r w:rsidRPr="00DB163F">
        <w:rPr>
          <w:rFonts w:asciiTheme="minorHAnsi" w:eastAsia="Times New Roman" w:hAnsiTheme="minorHAnsi" w:cstheme="minorHAnsi"/>
          <w:sz w:val="22"/>
          <w:szCs w:val="22"/>
        </w:rPr>
        <w:t>önkormányzati támogatási rendszeren történő regisztrációk ügyintézése</w:t>
      </w:r>
      <w:r w:rsidR="00E701E8" w:rsidRPr="00DB163F">
        <w:rPr>
          <w:rFonts w:asciiTheme="minorHAnsi" w:eastAsia="Times New Roman" w:hAnsiTheme="minorHAnsi" w:cstheme="minorHAnsi"/>
          <w:sz w:val="22"/>
          <w:szCs w:val="22"/>
        </w:rPr>
        <w:t>;</w:t>
      </w:r>
    </w:p>
    <w:p w14:paraId="3006C525" w14:textId="1CE03205" w:rsidR="00CA4E22" w:rsidRPr="00DB163F" w:rsidRDefault="00CA4E22" w:rsidP="00CA4E22">
      <w:pPr>
        <w:pStyle w:val="Listaszerbekezds"/>
        <w:numPr>
          <w:ilvl w:val="0"/>
          <w:numId w:val="8"/>
        </w:numPr>
        <w:contextualSpacing w:val="0"/>
        <w:jc w:val="both"/>
        <w:rPr>
          <w:rFonts w:asciiTheme="minorHAnsi" w:eastAsia="Times New Roman" w:hAnsiTheme="minorHAnsi" w:cstheme="minorHAnsi"/>
          <w:sz w:val="22"/>
          <w:szCs w:val="22"/>
        </w:rPr>
      </w:pPr>
      <w:r w:rsidRPr="00DB163F">
        <w:rPr>
          <w:rFonts w:asciiTheme="minorHAnsi" w:eastAsia="Times New Roman" w:hAnsiTheme="minorHAnsi" w:cstheme="minorHAnsi"/>
          <w:sz w:val="22"/>
          <w:szCs w:val="22"/>
        </w:rPr>
        <w:t>beérkező elszámolások ellenőrzése</w:t>
      </w:r>
      <w:r w:rsidR="00E701E8" w:rsidRPr="00DB163F">
        <w:rPr>
          <w:rFonts w:asciiTheme="minorHAnsi" w:eastAsia="Times New Roman" w:hAnsiTheme="minorHAnsi" w:cstheme="minorHAnsi"/>
          <w:sz w:val="22"/>
          <w:szCs w:val="22"/>
        </w:rPr>
        <w:t>;</w:t>
      </w:r>
    </w:p>
    <w:p w14:paraId="0EC5F6CF" w14:textId="0C470D91" w:rsidR="00CA4E22" w:rsidRPr="00DB163F" w:rsidRDefault="00CA4E22" w:rsidP="00CA4E22">
      <w:pPr>
        <w:pStyle w:val="Listaszerbekezds"/>
        <w:numPr>
          <w:ilvl w:val="0"/>
          <w:numId w:val="8"/>
        </w:numPr>
        <w:contextualSpacing w:val="0"/>
        <w:jc w:val="both"/>
        <w:rPr>
          <w:rFonts w:asciiTheme="minorHAnsi" w:eastAsia="Times New Roman" w:hAnsiTheme="minorHAnsi" w:cstheme="minorHAnsi"/>
          <w:sz w:val="22"/>
          <w:szCs w:val="22"/>
        </w:rPr>
      </w:pPr>
      <w:r w:rsidRPr="00DB163F">
        <w:rPr>
          <w:rFonts w:asciiTheme="minorHAnsi" w:eastAsia="Times New Roman" w:hAnsiTheme="minorHAnsi" w:cstheme="minorHAnsi"/>
          <w:sz w:val="22"/>
          <w:szCs w:val="22"/>
        </w:rPr>
        <w:t>kapcsolattartás civil szervezetekkel</w:t>
      </w:r>
      <w:r w:rsidR="00E701E8" w:rsidRPr="00DB163F">
        <w:rPr>
          <w:rFonts w:asciiTheme="minorHAnsi" w:eastAsia="Times New Roman" w:hAnsiTheme="minorHAnsi" w:cstheme="minorHAnsi"/>
          <w:sz w:val="22"/>
          <w:szCs w:val="22"/>
        </w:rPr>
        <w:t>;</w:t>
      </w:r>
    </w:p>
    <w:p w14:paraId="5B9A18EC" w14:textId="5FEBA216" w:rsidR="00CA4E22" w:rsidRPr="00DB163F" w:rsidRDefault="00CA4E22" w:rsidP="00CA4E22">
      <w:pPr>
        <w:pStyle w:val="Listaszerbekezds"/>
        <w:numPr>
          <w:ilvl w:val="0"/>
          <w:numId w:val="8"/>
        </w:numPr>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Szent Márton Kártya ügyintézés</w:t>
      </w:r>
      <w:r w:rsidR="00E701E8" w:rsidRPr="00DB163F">
        <w:rPr>
          <w:rFonts w:asciiTheme="minorHAnsi" w:hAnsiTheme="minorHAnsi" w:cstheme="minorHAnsi"/>
          <w:sz w:val="22"/>
          <w:szCs w:val="22"/>
        </w:rPr>
        <w:t>;</w:t>
      </w:r>
    </w:p>
    <w:p w14:paraId="41BAF8A4" w14:textId="6DB60FA3" w:rsidR="00CA4E22" w:rsidRPr="00DB163F" w:rsidRDefault="00CA4E22" w:rsidP="00CA4E22">
      <w:pPr>
        <w:pStyle w:val="Listaszerbekezds"/>
        <w:numPr>
          <w:ilvl w:val="0"/>
          <w:numId w:val="8"/>
        </w:numPr>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Babaköszöntő csomagok előkészítése</w:t>
      </w:r>
      <w:r w:rsidR="00E701E8" w:rsidRPr="00DB163F">
        <w:rPr>
          <w:rFonts w:asciiTheme="minorHAnsi" w:hAnsiTheme="minorHAnsi" w:cstheme="minorHAnsi"/>
          <w:sz w:val="22"/>
          <w:szCs w:val="22"/>
        </w:rPr>
        <w:t>;</w:t>
      </w:r>
    </w:p>
    <w:p w14:paraId="3CE17C6D" w14:textId="41790EB5" w:rsidR="00CA4E22" w:rsidRPr="00DB163F" w:rsidRDefault="005544A9" w:rsidP="00CA4E22">
      <w:pPr>
        <w:pStyle w:val="Listaszerbekezds"/>
        <w:numPr>
          <w:ilvl w:val="0"/>
          <w:numId w:val="8"/>
        </w:numPr>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h</w:t>
      </w:r>
      <w:r w:rsidR="00CA4E22" w:rsidRPr="00DB163F">
        <w:rPr>
          <w:rFonts w:asciiTheme="minorHAnsi" w:hAnsiTheme="minorHAnsi" w:cstheme="minorHAnsi"/>
          <w:sz w:val="22"/>
          <w:szCs w:val="22"/>
        </w:rPr>
        <w:t>ázasulandóknak „Első gratuláció” előkészítése</w:t>
      </w:r>
      <w:r w:rsidR="00E701E8" w:rsidRPr="00DB163F">
        <w:rPr>
          <w:rFonts w:asciiTheme="minorHAnsi" w:hAnsiTheme="minorHAnsi" w:cstheme="minorHAnsi"/>
          <w:sz w:val="22"/>
          <w:szCs w:val="22"/>
        </w:rPr>
        <w:t>;</w:t>
      </w:r>
    </w:p>
    <w:p w14:paraId="316F3B10" w14:textId="448EF31E" w:rsidR="00CA4E22" w:rsidRPr="00DB163F" w:rsidRDefault="00CA4E22" w:rsidP="00CA4E22">
      <w:pPr>
        <w:pStyle w:val="Listaszerbekezds"/>
        <w:numPr>
          <w:ilvl w:val="0"/>
          <w:numId w:val="8"/>
        </w:numPr>
        <w:contextualSpacing w:val="0"/>
        <w:jc w:val="both"/>
        <w:rPr>
          <w:rFonts w:asciiTheme="minorHAnsi" w:eastAsia="Times New Roman" w:hAnsiTheme="minorHAnsi" w:cstheme="minorHAnsi"/>
          <w:sz w:val="22"/>
          <w:szCs w:val="22"/>
        </w:rPr>
      </w:pPr>
      <w:r w:rsidRPr="00DB163F">
        <w:rPr>
          <w:rFonts w:asciiTheme="minorHAnsi" w:eastAsia="Times New Roman" w:hAnsiTheme="minorHAnsi" w:cstheme="minorHAnsi"/>
          <w:sz w:val="22"/>
          <w:szCs w:val="22"/>
        </w:rPr>
        <w:t>polgármesteri keret terhére történő támogatások ügyintézése</w:t>
      </w:r>
      <w:r w:rsidR="00E701E8" w:rsidRPr="00DB163F">
        <w:rPr>
          <w:rFonts w:asciiTheme="minorHAnsi" w:eastAsia="Times New Roman" w:hAnsiTheme="minorHAnsi" w:cstheme="minorHAnsi"/>
          <w:sz w:val="22"/>
          <w:szCs w:val="22"/>
        </w:rPr>
        <w:t>;</w:t>
      </w:r>
    </w:p>
    <w:p w14:paraId="1339AA02" w14:textId="3B119D7E" w:rsidR="00CA4E22" w:rsidRPr="00DB163F" w:rsidRDefault="00CA4E22" w:rsidP="00CA4E22">
      <w:pPr>
        <w:pStyle w:val="Listaszerbekezds"/>
        <w:numPr>
          <w:ilvl w:val="0"/>
          <w:numId w:val="8"/>
        </w:numPr>
        <w:contextualSpacing w:val="0"/>
        <w:jc w:val="both"/>
        <w:rPr>
          <w:rFonts w:asciiTheme="minorHAnsi" w:eastAsia="Times New Roman" w:hAnsiTheme="minorHAnsi" w:cstheme="minorHAnsi"/>
          <w:sz w:val="22"/>
          <w:szCs w:val="22"/>
        </w:rPr>
      </w:pPr>
      <w:r w:rsidRPr="00DB163F">
        <w:rPr>
          <w:rFonts w:asciiTheme="minorHAnsi" w:eastAsia="Times New Roman" w:hAnsiTheme="minorHAnsi" w:cstheme="minorHAnsi"/>
          <w:sz w:val="22"/>
          <w:szCs w:val="22"/>
        </w:rPr>
        <w:t>januári civil szervezeteket érintő Közgyűlési, bizottsági anyagok előkészítése</w:t>
      </w:r>
      <w:r w:rsidR="00E701E8" w:rsidRPr="00DB163F">
        <w:rPr>
          <w:rFonts w:asciiTheme="minorHAnsi" w:eastAsia="Times New Roman" w:hAnsiTheme="minorHAnsi" w:cstheme="minorHAnsi"/>
          <w:sz w:val="22"/>
          <w:szCs w:val="22"/>
        </w:rPr>
        <w:t>;</w:t>
      </w:r>
    </w:p>
    <w:p w14:paraId="263BD65C" w14:textId="64269C35" w:rsidR="00CA4E22" w:rsidRPr="00DB163F" w:rsidRDefault="00CA4E22" w:rsidP="00CA4E22">
      <w:pPr>
        <w:pStyle w:val="Listaszerbekezds"/>
        <w:numPr>
          <w:ilvl w:val="0"/>
          <w:numId w:val="8"/>
        </w:numPr>
        <w:contextualSpacing w:val="0"/>
        <w:jc w:val="both"/>
        <w:rPr>
          <w:rFonts w:asciiTheme="minorHAnsi" w:eastAsia="Times New Roman" w:hAnsiTheme="minorHAnsi" w:cstheme="minorHAnsi"/>
          <w:sz w:val="22"/>
          <w:szCs w:val="22"/>
        </w:rPr>
      </w:pPr>
      <w:r w:rsidRPr="00DB163F">
        <w:rPr>
          <w:rFonts w:asciiTheme="minorHAnsi" w:eastAsia="Times New Roman" w:hAnsiTheme="minorHAnsi" w:cstheme="minorHAnsi"/>
          <w:sz w:val="22"/>
          <w:szCs w:val="22"/>
        </w:rPr>
        <w:t>a Kulturális és Civil Alapra beérkezett pályázatok feldolgozása</w:t>
      </w:r>
      <w:r w:rsidR="00E701E8" w:rsidRPr="00DB163F">
        <w:rPr>
          <w:rFonts w:asciiTheme="minorHAnsi" w:eastAsia="Times New Roman" w:hAnsiTheme="minorHAnsi" w:cstheme="minorHAnsi"/>
          <w:sz w:val="22"/>
          <w:szCs w:val="22"/>
        </w:rPr>
        <w:t>.</w:t>
      </w:r>
    </w:p>
    <w:p w14:paraId="609B53C6" w14:textId="77777777" w:rsidR="00CA4E22" w:rsidRPr="00DB163F" w:rsidRDefault="00CA4E22" w:rsidP="00CA4E22">
      <w:pPr>
        <w:pStyle w:val="Listaszerbekezds"/>
        <w:contextualSpacing w:val="0"/>
        <w:jc w:val="both"/>
        <w:rPr>
          <w:rFonts w:asciiTheme="minorHAnsi" w:eastAsia="Times New Roman" w:hAnsiTheme="minorHAnsi" w:cstheme="minorHAnsi"/>
          <w:sz w:val="22"/>
          <w:szCs w:val="22"/>
        </w:rPr>
      </w:pPr>
    </w:p>
    <w:p w14:paraId="41E9B04A" w14:textId="77777777" w:rsidR="00CA4E22" w:rsidRPr="00DB163F" w:rsidRDefault="00CA4E22" w:rsidP="00CA4E22">
      <w:pPr>
        <w:jc w:val="both"/>
        <w:rPr>
          <w:rFonts w:asciiTheme="minorHAnsi" w:hAnsiTheme="minorHAnsi" w:cstheme="minorHAnsi"/>
          <w:sz w:val="22"/>
          <w:szCs w:val="22"/>
          <w:u w:val="single"/>
        </w:rPr>
      </w:pPr>
      <w:r w:rsidRPr="00DB163F">
        <w:rPr>
          <w:rFonts w:asciiTheme="minorHAnsi" w:hAnsiTheme="minorHAnsi" w:cstheme="minorHAnsi"/>
          <w:sz w:val="22"/>
          <w:szCs w:val="22"/>
          <w:u w:val="single"/>
        </w:rPr>
        <w:t>Egészségügy területén végzett feladatok:</w:t>
      </w:r>
    </w:p>
    <w:p w14:paraId="19C3156A" w14:textId="251746BC" w:rsidR="00CA4E22" w:rsidRPr="00DB163F" w:rsidRDefault="00CA4E22" w:rsidP="00CA4E22">
      <w:pPr>
        <w:pStyle w:val="Listaszerbekezds"/>
        <w:numPr>
          <w:ilvl w:val="0"/>
          <w:numId w:val="10"/>
        </w:numPr>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2026. januári Egészségügyi Szakmai Bizottsági ülés jegyzőkönyvének elkészítése</w:t>
      </w:r>
      <w:r w:rsidR="00143EED" w:rsidRPr="00DB163F">
        <w:rPr>
          <w:rFonts w:asciiTheme="minorHAnsi" w:hAnsiTheme="minorHAnsi" w:cstheme="minorHAnsi"/>
          <w:sz w:val="22"/>
          <w:szCs w:val="22"/>
        </w:rPr>
        <w:t>;</w:t>
      </w:r>
    </w:p>
    <w:p w14:paraId="6C193CFA" w14:textId="0901545F" w:rsidR="00CA4E22" w:rsidRPr="00DB163F" w:rsidRDefault="00CA4E22" w:rsidP="00CA4E22">
      <w:pPr>
        <w:pStyle w:val="Listaszerbekezds"/>
        <w:numPr>
          <w:ilvl w:val="0"/>
          <w:numId w:val="10"/>
        </w:numPr>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januáribizottsági, közgyűlési határozatok végrehajtása</w:t>
      </w:r>
      <w:r w:rsidR="00143EED" w:rsidRPr="00DB163F">
        <w:rPr>
          <w:rFonts w:asciiTheme="minorHAnsi" w:hAnsiTheme="minorHAnsi" w:cstheme="minorHAnsi"/>
          <w:sz w:val="22"/>
          <w:szCs w:val="22"/>
        </w:rPr>
        <w:t>;</w:t>
      </w:r>
    </w:p>
    <w:p w14:paraId="1F4528E0" w14:textId="130E6B39" w:rsidR="00CA4E22" w:rsidRPr="00DB163F" w:rsidRDefault="00CA4E22" w:rsidP="00CA4E22">
      <w:pPr>
        <w:pStyle w:val="Listaszerbekezds"/>
        <w:numPr>
          <w:ilvl w:val="0"/>
          <w:numId w:val="10"/>
        </w:numPr>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február havi közgyűlési és bizottsági előterjesztések elkészítése</w:t>
      </w:r>
      <w:r w:rsidR="00143EED" w:rsidRPr="00DB163F">
        <w:rPr>
          <w:rFonts w:asciiTheme="minorHAnsi" w:hAnsiTheme="minorHAnsi" w:cstheme="minorHAnsi"/>
          <w:sz w:val="22"/>
          <w:szCs w:val="22"/>
        </w:rPr>
        <w:t>;</w:t>
      </w:r>
    </w:p>
    <w:p w14:paraId="3B3DDC23" w14:textId="2B3431B7" w:rsidR="00CA4E22" w:rsidRPr="00DB163F" w:rsidRDefault="00CA4E22" w:rsidP="00CA4E22">
      <w:pPr>
        <w:pStyle w:val="Listaszerbekezds"/>
        <w:numPr>
          <w:ilvl w:val="0"/>
          <w:numId w:val="10"/>
        </w:numPr>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a Háziorvosi Életpálya Modellel kapcsolatos ügyintézés</w:t>
      </w:r>
      <w:r w:rsidR="00143EED" w:rsidRPr="00DB163F">
        <w:rPr>
          <w:rFonts w:asciiTheme="minorHAnsi" w:hAnsiTheme="minorHAnsi" w:cstheme="minorHAnsi"/>
          <w:sz w:val="22"/>
          <w:szCs w:val="22"/>
        </w:rPr>
        <w:t>.</w:t>
      </w:r>
    </w:p>
    <w:p w14:paraId="4F32FE7C" w14:textId="77777777" w:rsidR="00CA4E22" w:rsidRPr="00DB163F" w:rsidRDefault="00CA4E22" w:rsidP="00CA4E22">
      <w:pPr>
        <w:jc w:val="both"/>
        <w:rPr>
          <w:rFonts w:asciiTheme="minorHAnsi" w:hAnsiTheme="minorHAnsi" w:cstheme="minorHAnsi"/>
          <w:sz w:val="22"/>
          <w:szCs w:val="22"/>
          <w:u w:val="single"/>
        </w:rPr>
      </w:pPr>
      <w:r w:rsidRPr="00DB163F">
        <w:rPr>
          <w:rFonts w:asciiTheme="minorHAnsi" w:hAnsiTheme="minorHAnsi" w:cstheme="minorHAnsi"/>
          <w:sz w:val="22"/>
          <w:szCs w:val="22"/>
          <w:u w:val="single"/>
        </w:rPr>
        <w:t>Kultúra területén végzett feladatok:</w:t>
      </w:r>
    </w:p>
    <w:p w14:paraId="7259B7BB" w14:textId="73B97FD1" w:rsidR="00CA4E22" w:rsidRPr="00DB163F" w:rsidRDefault="00CA4E22" w:rsidP="00CA4E22">
      <w:pPr>
        <w:pStyle w:val="Listaszerbekezds"/>
        <w:numPr>
          <w:ilvl w:val="0"/>
          <w:numId w:val="9"/>
        </w:numPr>
        <w:jc w:val="both"/>
        <w:rPr>
          <w:rFonts w:asciiTheme="minorHAnsi" w:hAnsiTheme="minorHAnsi" w:cstheme="minorHAnsi"/>
          <w:sz w:val="22"/>
          <w:szCs w:val="22"/>
        </w:rPr>
      </w:pPr>
      <w:r w:rsidRPr="00DB163F">
        <w:rPr>
          <w:rFonts w:asciiTheme="minorHAnsi" w:hAnsiTheme="minorHAnsi" w:cstheme="minorHAnsi"/>
          <w:sz w:val="22"/>
          <w:szCs w:val="22"/>
        </w:rPr>
        <w:t>2026. januári bizottsági és közgyűlési határozatok végrehajtása</w:t>
      </w:r>
      <w:r w:rsidR="00143EED" w:rsidRPr="00DB163F">
        <w:rPr>
          <w:rFonts w:asciiTheme="minorHAnsi" w:hAnsiTheme="minorHAnsi" w:cstheme="minorHAnsi"/>
          <w:sz w:val="22"/>
          <w:szCs w:val="22"/>
        </w:rPr>
        <w:t>;</w:t>
      </w:r>
    </w:p>
    <w:p w14:paraId="76EA7538" w14:textId="2E695D14" w:rsidR="00CA4E22" w:rsidRPr="00DB163F" w:rsidRDefault="00CA4E22" w:rsidP="00CA4E22">
      <w:pPr>
        <w:pStyle w:val="Listaszerbekezds"/>
        <w:numPr>
          <w:ilvl w:val="0"/>
          <w:numId w:val="9"/>
        </w:numPr>
        <w:jc w:val="both"/>
        <w:rPr>
          <w:rFonts w:asciiTheme="minorHAnsi" w:hAnsiTheme="minorHAnsi" w:cstheme="minorHAnsi"/>
          <w:sz w:val="22"/>
          <w:szCs w:val="22"/>
        </w:rPr>
      </w:pPr>
      <w:r w:rsidRPr="00DB163F">
        <w:rPr>
          <w:rFonts w:asciiTheme="minorHAnsi" w:hAnsiTheme="minorHAnsi" w:cstheme="minorHAnsi"/>
          <w:sz w:val="22"/>
          <w:szCs w:val="22"/>
        </w:rPr>
        <w:t>rendelkező levelek, támogatási szerződés készítése</w:t>
      </w:r>
      <w:r w:rsidR="00143EED" w:rsidRPr="00DB163F">
        <w:rPr>
          <w:rFonts w:asciiTheme="minorHAnsi" w:hAnsiTheme="minorHAnsi" w:cstheme="minorHAnsi"/>
          <w:sz w:val="22"/>
          <w:szCs w:val="22"/>
        </w:rPr>
        <w:t>;</w:t>
      </w:r>
    </w:p>
    <w:p w14:paraId="1B9FE1F4" w14:textId="1B248E53" w:rsidR="00CA4E22" w:rsidRPr="00DB163F" w:rsidRDefault="00CA4E22" w:rsidP="00CA4E22">
      <w:pPr>
        <w:pStyle w:val="Listaszerbekezds"/>
        <w:numPr>
          <w:ilvl w:val="0"/>
          <w:numId w:val="11"/>
        </w:numPr>
        <w:spacing w:after="160" w:line="259" w:lineRule="auto"/>
        <w:ind w:left="720"/>
        <w:jc w:val="both"/>
        <w:rPr>
          <w:rFonts w:asciiTheme="minorHAnsi" w:hAnsiTheme="minorHAnsi" w:cstheme="minorHAnsi"/>
          <w:sz w:val="22"/>
          <w:szCs w:val="22"/>
        </w:rPr>
      </w:pPr>
      <w:r w:rsidRPr="00DB163F">
        <w:rPr>
          <w:rFonts w:asciiTheme="minorHAnsi" w:hAnsiTheme="minorHAnsi" w:cstheme="minorHAnsi"/>
          <w:sz w:val="22"/>
          <w:szCs w:val="22"/>
        </w:rPr>
        <w:t>februári bizottsági, közgyűlési előterjesztések elkészítése</w:t>
      </w:r>
      <w:r w:rsidR="00143EED" w:rsidRPr="00DB163F">
        <w:rPr>
          <w:rFonts w:asciiTheme="minorHAnsi" w:hAnsiTheme="minorHAnsi" w:cstheme="minorHAnsi"/>
          <w:sz w:val="22"/>
          <w:szCs w:val="22"/>
        </w:rPr>
        <w:t>;</w:t>
      </w:r>
    </w:p>
    <w:p w14:paraId="5FAC03D0" w14:textId="6474D99F" w:rsidR="00CA4E22" w:rsidRPr="00DB163F" w:rsidRDefault="00CA4E22" w:rsidP="00CA4E22">
      <w:pPr>
        <w:pStyle w:val="Listaszerbekezds"/>
        <w:numPr>
          <w:ilvl w:val="0"/>
          <w:numId w:val="11"/>
        </w:numPr>
        <w:ind w:left="720"/>
        <w:contextualSpacing w:val="0"/>
        <w:jc w:val="both"/>
        <w:rPr>
          <w:rFonts w:asciiTheme="minorHAnsi" w:eastAsia="Times New Roman" w:hAnsiTheme="minorHAnsi" w:cstheme="minorHAnsi"/>
          <w:color w:val="000000"/>
          <w:sz w:val="22"/>
          <w:szCs w:val="22"/>
          <w:lang w:eastAsia="hu-HU"/>
        </w:rPr>
      </w:pPr>
      <w:r w:rsidRPr="00DB163F">
        <w:rPr>
          <w:rFonts w:asciiTheme="minorHAnsi" w:eastAsia="Times New Roman" w:hAnsiTheme="minorHAnsi" w:cstheme="minorHAnsi"/>
          <w:color w:val="000000"/>
          <w:sz w:val="22"/>
          <w:szCs w:val="22"/>
          <w:lang w:eastAsia="hu-HU"/>
        </w:rPr>
        <w:t>Kultúra Napi Díjátadón való közreműködés</w:t>
      </w:r>
      <w:r w:rsidR="00143EED" w:rsidRPr="00DB163F">
        <w:rPr>
          <w:rFonts w:asciiTheme="minorHAnsi" w:eastAsia="Times New Roman" w:hAnsiTheme="minorHAnsi" w:cstheme="minorHAnsi"/>
          <w:color w:val="000000"/>
          <w:sz w:val="22"/>
          <w:szCs w:val="22"/>
          <w:lang w:eastAsia="hu-HU"/>
        </w:rPr>
        <w:t>;</w:t>
      </w:r>
    </w:p>
    <w:p w14:paraId="651B28EA" w14:textId="09776A54" w:rsidR="00CA4E22" w:rsidRPr="00DB163F" w:rsidRDefault="00143EED" w:rsidP="00CA4E22">
      <w:pPr>
        <w:pStyle w:val="Listaszerbekezds"/>
        <w:numPr>
          <w:ilvl w:val="0"/>
          <w:numId w:val="26"/>
        </w:numPr>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k</w:t>
      </w:r>
      <w:r w:rsidR="00CA4E22" w:rsidRPr="00DB163F">
        <w:rPr>
          <w:rFonts w:asciiTheme="minorHAnsi" w:hAnsiTheme="minorHAnsi" w:cstheme="minorHAnsi"/>
          <w:sz w:val="22"/>
          <w:szCs w:val="22"/>
        </w:rPr>
        <w:t>ulturális intézmények személyi ügyeinek intézése (szabadság nyilvántartás és engedélyezés, kiküldetés, költségtérítés engedélyeztetése)</w:t>
      </w:r>
      <w:r w:rsidRPr="00DB163F">
        <w:rPr>
          <w:rFonts w:asciiTheme="minorHAnsi" w:hAnsiTheme="minorHAnsi" w:cstheme="minorHAnsi"/>
          <w:sz w:val="22"/>
          <w:szCs w:val="22"/>
        </w:rPr>
        <w:t>;</w:t>
      </w:r>
    </w:p>
    <w:p w14:paraId="5DFD777E" w14:textId="3B43CAE9" w:rsidR="00CA4E22" w:rsidRPr="00DB163F" w:rsidRDefault="00CA4E22" w:rsidP="00CA4E22">
      <w:pPr>
        <w:pStyle w:val="Listaszerbekezds"/>
        <w:numPr>
          <w:ilvl w:val="0"/>
          <w:numId w:val="26"/>
        </w:numPr>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Artisjus Szerzői Jogvédő irodával kapcsolatos ügyintézés</w:t>
      </w:r>
      <w:r w:rsidR="00AD290E" w:rsidRPr="00DB163F">
        <w:rPr>
          <w:rFonts w:asciiTheme="minorHAnsi" w:hAnsiTheme="minorHAnsi" w:cstheme="minorHAnsi"/>
          <w:sz w:val="22"/>
          <w:szCs w:val="22"/>
        </w:rPr>
        <w:t>;</w:t>
      </w:r>
    </w:p>
    <w:p w14:paraId="5FDDF87C" w14:textId="5ED2FEDC" w:rsidR="00CA4E22" w:rsidRPr="00DB163F" w:rsidRDefault="00CA4E22" w:rsidP="00CA4E22">
      <w:pPr>
        <w:pStyle w:val="Listaszerbekezds"/>
        <w:numPr>
          <w:ilvl w:val="0"/>
          <w:numId w:val="26"/>
        </w:numPr>
        <w:spacing w:line="259" w:lineRule="auto"/>
        <w:jc w:val="both"/>
        <w:rPr>
          <w:rFonts w:asciiTheme="minorHAnsi" w:hAnsiTheme="minorHAnsi" w:cstheme="minorHAnsi"/>
          <w:sz w:val="22"/>
          <w:szCs w:val="22"/>
        </w:rPr>
      </w:pPr>
      <w:r w:rsidRPr="00DB163F">
        <w:rPr>
          <w:rFonts w:asciiTheme="minorHAnsi" w:hAnsiTheme="minorHAnsi" w:cstheme="minorHAnsi"/>
          <w:sz w:val="22"/>
          <w:szCs w:val="22"/>
        </w:rPr>
        <w:t>közszolgálati dolgozók otthontámogatásának intézése fenntartói oldalról</w:t>
      </w:r>
      <w:r w:rsidR="00AD290E" w:rsidRPr="00DB163F">
        <w:rPr>
          <w:rFonts w:asciiTheme="minorHAnsi" w:hAnsiTheme="minorHAnsi" w:cstheme="minorHAnsi"/>
          <w:sz w:val="22"/>
          <w:szCs w:val="22"/>
        </w:rPr>
        <w:t>;</w:t>
      </w:r>
    </w:p>
    <w:p w14:paraId="61929379" w14:textId="7ABEA1B9" w:rsidR="00CA4E22" w:rsidRPr="00DB163F" w:rsidRDefault="00CA4E22" w:rsidP="00CA4E22">
      <w:pPr>
        <w:numPr>
          <w:ilvl w:val="0"/>
          <w:numId w:val="26"/>
        </w:numPr>
        <w:jc w:val="both"/>
        <w:rPr>
          <w:rFonts w:asciiTheme="minorHAnsi" w:hAnsiTheme="minorHAnsi" w:cstheme="minorHAnsi"/>
          <w:sz w:val="22"/>
          <w:szCs w:val="22"/>
        </w:rPr>
      </w:pPr>
      <w:r w:rsidRPr="00DB163F">
        <w:rPr>
          <w:rFonts w:asciiTheme="minorHAnsi" w:hAnsiTheme="minorHAnsi" w:cstheme="minorHAnsi"/>
          <w:sz w:val="22"/>
          <w:szCs w:val="22"/>
        </w:rPr>
        <w:t xml:space="preserve">Polgármesteri és </w:t>
      </w:r>
      <w:r w:rsidR="00034738" w:rsidRPr="00DB163F">
        <w:rPr>
          <w:rFonts w:asciiTheme="minorHAnsi" w:hAnsiTheme="minorHAnsi" w:cstheme="minorHAnsi"/>
          <w:sz w:val="22"/>
          <w:szCs w:val="22"/>
        </w:rPr>
        <w:t>A</w:t>
      </w:r>
      <w:r w:rsidRPr="00DB163F">
        <w:rPr>
          <w:rFonts w:asciiTheme="minorHAnsi" w:hAnsiTheme="minorHAnsi" w:cstheme="minorHAnsi"/>
          <w:sz w:val="22"/>
          <w:szCs w:val="22"/>
        </w:rPr>
        <w:t>lpolgármesteri levelek (vegyes levelezés bonyolítása).</w:t>
      </w:r>
    </w:p>
    <w:p w14:paraId="4F306E69" w14:textId="77777777" w:rsidR="00CA4E22" w:rsidRPr="00DB163F" w:rsidRDefault="00CA4E22" w:rsidP="00CA4E22">
      <w:pPr>
        <w:ind w:left="360"/>
        <w:jc w:val="both"/>
        <w:rPr>
          <w:rFonts w:asciiTheme="minorHAnsi" w:hAnsiTheme="minorHAnsi" w:cstheme="minorHAnsi"/>
          <w:sz w:val="22"/>
          <w:szCs w:val="22"/>
        </w:rPr>
      </w:pPr>
    </w:p>
    <w:p w14:paraId="3298D81A" w14:textId="77777777" w:rsidR="00CA4E22" w:rsidRPr="00DB163F" w:rsidRDefault="00CA4E22" w:rsidP="00CA4E22">
      <w:pPr>
        <w:jc w:val="both"/>
        <w:rPr>
          <w:rFonts w:asciiTheme="minorHAnsi" w:hAnsiTheme="minorHAnsi" w:cstheme="minorHAnsi"/>
          <w:sz w:val="22"/>
          <w:szCs w:val="22"/>
          <w:u w:val="single"/>
        </w:rPr>
      </w:pPr>
      <w:r w:rsidRPr="00DB163F">
        <w:rPr>
          <w:rFonts w:asciiTheme="minorHAnsi" w:hAnsiTheme="minorHAnsi" w:cstheme="minorHAnsi"/>
          <w:sz w:val="22"/>
          <w:szCs w:val="22"/>
          <w:u w:val="single"/>
        </w:rPr>
        <w:t>Köznevelés területén végzett feladatok:</w:t>
      </w:r>
    </w:p>
    <w:p w14:paraId="2CA71904" w14:textId="7E4F3834" w:rsidR="00CA4E22" w:rsidRPr="00DB163F" w:rsidRDefault="00CA4E22" w:rsidP="00CA4E22">
      <w:pPr>
        <w:pStyle w:val="Listaszerbekezds"/>
        <w:numPr>
          <w:ilvl w:val="0"/>
          <w:numId w:val="12"/>
        </w:numPr>
        <w:tabs>
          <w:tab w:val="left" w:pos="993"/>
        </w:tabs>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januári bizottsági, közgyűlési határozatok végrehajtása</w:t>
      </w:r>
      <w:r w:rsidR="00034738" w:rsidRPr="00DB163F">
        <w:rPr>
          <w:rFonts w:asciiTheme="minorHAnsi" w:hAnsiTheme="minorHAnsi" w:cstheme="minorHAnsi"/>
          <w:sz w:val="22"/>
          <w:szCs w:val="22"/>
        </w:rPr>
        <w:t>;</w:t>
      </w:r>
    </w:p>
    <w:p w14:paraId="21777171" w14:textId="402C28CA" w:rsidR="00CA4E22" w:rsidRPr="00DB163F" w:rsidRDefault="00CA4E22" w:rsidP="00CA4E22">
      <w:pPr>
        <w:pStyle w:val="Listaszerbekezds"/>
        <w:numPr>
          <w:ilvl w:val="0"/>
          <w:numId w:val="12"/>
        </w:numPr>
        <w:tabs>
          <w:tab w:val="left" w:pos="993"/>
        </w:tabs>
        <w:spacing w:after="160" w:line="259" w:lineRule="auto"/>
        <w:jc w:val="both"/>
        <w:rPr>
          <w:rFonts w:asciiTheme="minorHAnsi" w:hAnsiTheme="minorHAnsi" w:cstheme="minorHAnsi"/>
          <w:sz w:val="22"/>
          <w:szCs w:val="22"/>
        </w:rPr>
      </w:pPr>
      <w:r w:rsidRPr="00DB163F">
        <w:rPr>
          <w:rFonts w:asciiTheme="minorHAnsi" w:hAnsiTheme="minorHAnsi" w:cstheme="minorHAnsi"/>
          <w:sz w:val="22"/>
          <w:szCs w:val="22"/>
        </w:rPr>
        <w:t>februári bizottsági, közgyűlési előterjesztések elkészítése</w:t>
      </w:r>
      <w:r w:rsidR="00034738" w:rsidRPr="00DB163F">
        <w:rPr>
          <w:rFonts w:asciiTheme="minorHAnsi" w:hAnsiTheme="minorHAnsi" w:cstheme="minorHAnsi"/>
          <w:sz w:val="22"/>
          <w:szCs w:val="22"/>
        </w:rPr>
        <w:t>;</w:t>
      </w:r>
    </w:p>
    <w:p w14:paraId="7E47BE5C" w14:textId="792597A2" w:rsidR="00CA4E22" w:rsidRPr="00DB163F" w:rsidRDefault="00CA4E22" w:rsidP="00CA4E22">
      <w:pPr>
        <w:pStyle w:val="Listaszerbekezds"/>
        <w:numPr>
          <w:ilvl w:val="0"/>
          <w:numId w:val="12"/>
        </w:numPr>
        <w:jc w:val="both"/>
        <w:rPr>
          <w:rFonts w:asciiTheme="minorHAnsi" w:hAnsiTheme="minorHAnsi" w:cstheme="minorHAnsi"/>
          <w:sz w:val="22"/>
          <w:szCs w:val="22"/>
        </w:rPr>
      </w:pPr>
      <w:r w:rsidRPr="00DB163F">
        <w:rPr>
          <w:rFonts w:asciiTheme="minorHAnsi" w:hAnsiTheme="minorHAnsi" w:cstheme="minorHAnsi"/>
          <w:sz w:val="22"/>
          <w:szCs w:val="22"/>
        </w:rPr>
        <w:t>Óvodaigazgatói Munkaközösség ülésének előkészítése</w:t>
      </w:r>
      <w:r w:rsidR="00034738" w:rsidRPr="00DB163F">
        <w:rPr>
          <w:rFonts w:asciiTheme="minorHAnsi" w:hAnsiTheme="minorHAnsi" w:cstheme="minorHAnsi"/>
          <w:sz w:val="22"/>
          <w:szCs w:val="22"/>
        </w:rPr>
        <w:t>;</w:t>
      </w:r>
    </w:p>
    <w:p w14:paraId="215EC61C" w14:textId="082AE486" w:rsidR="00CA4E22" w:rsidRPr="00DB163F" w:rsidRDefault="00CA4E22" w:rsidP="00CA4E22">
      <w:pPr>
        <w:pStyle w:val="Listaszerbekezds"/>
        <w:numPr>
          <w:ilvl w:val="0"/>
          <w:numId w:val="12"/>
        </w:numPr>
        <w:jc w:val="both"/>
        <w:rPr>
          <w:rFonts w:asciiTheme="minorHAnsi" w:hAnsiTheme="minorHAnsi" w:cstheme="minorHAnsi"/>
          <w:sz w:val="22"/>
          <w:szCs w:val="22"/>
        </w:rPr>
      </w:pPr>
      <w:r w:rsidRPr="00DB163F">
        <w:rPr>
          <w:rFonts w:asciiTheme="minorHAnsi" w:hAnsiTheme="minorHAnsi" w:cstheme="minorHAnsi"/>
          <w:sz w:val="22"/>
          <w:szCs w:val="22"/>
        </w:rPr>
        <w:t>óvodaigazgatók szabadságolásának dokumentálása, táblázat aktualizálása</w:t>
      </w:r>
      <w:r w:rsidR="00034738" w:rsidRPr="00DB163F">
        <w:rPr>
          <w:rFonts w:asciiTheme="minorHAnsi" w:hAnsiTheme="minorHAnsi" w:cstheme="minorHAnsi"/>
          <w:sz w:val="22"/>
          <w:szCs w:val="22"/>
        </w:rPr>
        <w:t>;</w:t>
      </w:r>
    </w:p>
    <w:p w14:paraId="4BE2EF39" w14:textId="0145E4B8" w:rsidR="00CA4E22" w:rsidRPr="00DB163F" w:rsidRDefault="00CA4E22" w:rsidP="00CA4E22">
      <w:pPr>
        <w:pStyle w:val="Listaszerbekezds"/>
        <w:numPr>
          <w:ilvl w:val="0"/>
          <w:numId w:val="49"/>
        </w:numPr>
        <w:jc w:val="both"/>
        <w:rPr>
          <w:rFonts w:asciiTheme="minorHAnsi" w:hAnsiTheme="minorHAnsi" w:cstheme="minorHAnsi"/>
          <w:b/>
          <w:bCs/>
          <w:sz w:val="22"/>
          <w:szCs w:val="22"/>
        </w:rPr>
      </w:pPr>
      <w:r w:rsidRPr="00DB163F">
        <w:rPr>
          <w:rFonts w:asciiTheme="minorHAnsi" w:hAnsiTheme="minorHAnsi" w:cstheme="minorHAnsi"/>
          <w:sz w:val="22"/>
          <w:szCs w:val="22"/>
        </w:rPr>
        <w:t>Pálos Károly Szociális Szolgáltató Központ és Gyermekjóléti Szolgálat részére a szünidei gyermekétkeztetés költségének intézményfinanszírozásként kifizetés biztosítása</w:t>
      </w:r>
      <w:r w:rsidR="00034738" w:rsidRPr="00DB163F">
        <w:rPr>
          <w:rFonts w:asciiTheme="minorHAnsi" w:hAnsiTheme="minorHAnsi" w:cstheme="minorHAnsi"/>
          <w:b/>
          <w:bCs/>
          <w:sz w:val="22"/>
          <w:szCs w:val="22"/>
        </w:rPr>
        <w:t>;</w:t>
      </w:r>
    </w:p>
    <w:p w14:paraId="5C002962" w14:textId="2877EBC8" w:rsidR="00CA4E22" w:rsidRPr="00DB163F" w:rsidRDefault="00CA4E22"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HH és HHH gyerekekről jelentés a KIR-be</w:t>
      </w:r>
      <w:r w:rsidR="00034738" w:rsidRPr="00DB163F">
        <w:rPr>
          <w:rFonts w:asciiTheme="minorHAnsi" w:hAnsiTheme="minorHAnsi" w:cstheme="minorHAnsi"/>
          <w:bCs/>
          <w:sz w:val="22"/>
          <w:szCs w:val="22"/>
        </w:rPr>
        <w:t>;</w:t>
      </w:r>
    </w:p>
    <w:p w14:paraId="0D407FFA" w14:textId="37B1D67E" w:rsidR="00CA4E22" w:rsidRPr="00DB163F" w:rsidRDefault="00034738"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p</w:t>
      </w:r>
      <w:r w:rsidR="00CA4E22" w:rsidRPr="00DB163F">
        <w:rPr>
          <w:rFonts w:asciiTheme="minorHAnsi" w:hAnsiTheme="minorHAnsi" w:cstheme="minorHAnsi"/>
          <w:bCs/>
          <w:sz w:val="22"/>
          <w:szCs w:val="22"/>
        </w:rPr>
        <w:t>edagógus kitüntetéssel kapcsolatos felhívás megjelentetése</w:t>
      </w:r>
      <w:r w:rsidRPr="00DB163F">
        <w:rPr>
          <w:rFonts w:asciiTheme="minorHAnsi" w:hAnsiTheme="minorHAnsi" w:cstheme="minorHAnsi"/>
          <w:bCs/>
          <w:sz w:val="22"/>
          <w:szCs w:val="22"/>
        </w:rPr>
        <w:t>;</w:t>
      </w:r>
    </w:p>
    <w:p w14:paraId="7E7A5875" w14:textId="6A425885" w:rsidR="00CA4E22" w:rsidRPr="00DB163F" w:rsidRDefault="00034738"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a</w:t>
      </w:r>
      <w:r w:rsidR="00CA4E22" w:rsidRPr="00DB163F">
        <w:rPr>
          <w:rFonts w:asciiTheme="minorHAnsi" w:hAnsiTheme="minorHAnsi" w:cstheme="minorHAnsi"/>
          <w:bCs/>
          <w:sz w:val="22"/>
          <w:szCs w:val="22"/>
        </w:rPr>
        <w:t>datszolgáltatás a Vas Vármegyei Pedagógiai Szakszolgálatnak a 2026-os év Sajátos Nevelési Igényű gyermekek ellátására vonatkozóan</w:t>
      </w:r>
      <w:r w:rsidRPr="00DB163F">
        <w:rPr>
          <w:rFonts w:asciiTheme="minorHAnsi" w:hAnsiTheme="minorHAnsi" w:cstheme="minorHAnsi"/>
          <w:bCs/>
          <w:sz w:val="22"/>
          <w:szCs w:val="22"/>
        </w:rPr>
        <w:t>;</w:t>
      </w:r>
    </w:p>
    <w:p w14:paraId="36A07B03" w14:textId="0E4AD583" w:rsidR="00CA4E22" w:rsidRPr="00DB163F" w:rsidRDefault="00CA4E22"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Szombathelyi Aréna Óvoda – kiértesítés törvényességi ellenőrzés megkezdéséről</w:t>
      </w:r>
      <w:r w:rsidR="00034738" w:rsidRPr="00DB163F">
        <w:rPr>
          <w:rFonts w:asciiTheme="minorHAnsi" w:hAnsiTheme="minorHAnsi" w:cstheme="minorHAnsi"/>
          <w:bCs/>
          <w:sz w:val="22"/>
          <w:szCs w:val="22"/>
        </w:rPr>
        <w:t>;</w:t>
      </w:r>
    </w:p>
    <w:p w14:paraId="459BFB54" w14:textId="67EDCB58" w:rsidR="00CA4E22" w:rsidRPr="00DB163F" w:rsidRDefault="00CA4E22"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Szombathelyi óvodák BTMN adatainak bekérése és összesítése</w:t>
      </w:r>
      <w:r w:rsidR="00034738" w:rsidRPr="00DB163F">
        <w:rPr>
          <w:rFonts w:asciiTheme="minorHAnsi" w:hAnsiTheme="minorHAnsi" w:cstheme="minorHAnsi"/>
          <w:bCs/>
          <w:sz w:val="22"/>
          <w:szCs w:val="22"/>
        </w:rPr>
        <w:t>;</w:t>
      </w:r>
    </w:p>
    <w:p w14:paraId="0C05AC2C" w14:textId="18BB0B85" w:rsidR="00CA4E22" w:rsidRPr="00DB163F" w:rsidRDefault="00CA4E22"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Vagyonellenőrzésről értesítés megküldése a Tankerületnek, GAMESZ-nak, iskolának</w:t>
      </w:r>
      <w:r w:rsidR="00034738" w:rsidRPr="00DB163F">
        <w:rPr>
          <w:rFonts w:asciiTheme="minorHAnsi" w:hAnsiTheme="minorHAnsi" w:cstheme="minorHAnsi"/>
          <w:bCs/>
          <w:sz w:val="22"/>
          <w:szCs w:val="22"/>
        </w:rPr>
        <w:t>;</w:t>
      </w:r>
    </w:p>
    <w:p w14:paraId="50AAC19D" w14:textId="5AB5B65F" w:rsidR="00CA4E22" w:rsidRPr="00DB163F" w:rsidRDefault="00CA4E22"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márciusi előterjesztéshez beszámoló bekérése az egyetemektől</w:t>
      </w:r>
      <w:r w:rsidR="00034738" w:rsidRPr="00DB163F">
        <w:rPr>
          <w:rFonts w:asciiTheme="minorHAnsi" w:hAnsiTheme="minorHAnsi" w:cstheme="minorHAnsi"/>
          <w:bCs/>
          <w:sz w:val="22"/>
          <w:szCs w:val="22"/>
        </w:rPr>
        <w:t>;</w:t>
      </w:r>
    </w:p>
    <w:p w14:paraId="41D295A0" w14:textId="0822382D" w:rsidR="00CA4E22" w:rsidRPr="00DB163F" w:rsidRDefault="00CA4E22"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belső ellenőrzési jelentések bekérése a GAMESZ-tól, GESZ-től, Pálostól és EBI-től</w:t>
      </w:r>
      <w:r w:rsidR="00034738" w:rsidRPr="00DB163F">
        <w:rPr>
          <w:rFonts w:asciiTheme="minorHAnsi" w:hAnsiTheme="minorHAnsi" w:cstheme="minorHAnsi"/>
          <w:bCs/>
          <w:sz w:val="22"/>
          <w:szCs w:val="22"/>
        </w:rPr>
        <w:t>;</w:t>
      </w:r>
    </w:p>
    <w:p w14:paraId="46C3030D" w14:textId="23D1CBC6" w:rsidR="00CA4E22" w:rsidRPr="00DB163F" w:rsidRDefault="00CA4E22"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leltárhiány kivezetésének engedélyezése a VMSZC részére</w:t>
      </w:r>
      <w:r w:rsidR="00034738" w:rsidRPr="00DB163F">
        <w:rPr>
          <w:rFonts w:asciiTheme="minorHAnsi" w:hAnsiTheme="minorHAnsi" w:cstheme="minorHAnsi"/>
          <w:bCs/>
          <w:sz w:val="22"/>
          <w:szCs w:val="22"/>
        </w:rPr>
        <w:t>;</w:t>
      </w:r>
    </w:p>
    <w:p w14:paraId="4258E117" w14:textId="428331F6" w:rsidR="00CA4E22" w:rsidRPr="00DB163F" w:rsidRDefault="00CA4E22" w:rsidP="00CA4E22">
      <w:pPr>
        <w:pStyle w:val="Listaszerbekezds"/>
        <w:numPr>
          <w:ilvl w:val="0"/>
          <w:numId w:val="49"/>
        </w:numPr>
        <w:jc w:val="both"/>
        <w:rPr>
          <w:rFonts w:asciiTheme="minorHAnsi" w:hAnsiTheme="minorHAnsi" w:cstheme="minorHAnsi"/>
          <w:bCs/>
          <w:sz w:val="22"/>
          <w:szCs w:val="22"/>
        </w:rPr>
      </w:pPr>
      <w:r w:rsidRPr="00DB163F">
        <w:rPr>
          <w:rFonts w:asciiTheme="minorHAnsi" w:hAnsiTheme="minorHAnsi" w:cstheme="minorHAnsi"/>
          <w:bCs/>
          <w:sz w:val="22"/>
          <w:szCs w:val="22"/>
        </w:rPr>
        <w:t>Szombathelyi Konzultációs Fórum ülésének előkészítése</w:t>
      </w:r>
      <w:r w:rsidR="00034738" w:rsidRPr="00DB163F">
        <w:rPr>
          <w:rFonts w:asciiTheme="minorHAnsi" w:hAnsiTheme="minorHAnsi" w:cstheme="minorHAnsi"/>
          <w:bCs/>
          <w:sz w:val="22"/>
          <w:szCs w:val="22"/>
        </w:rPr>
        <w:t>.</w:t>
      </w:r>
    </w:p>
    <w:p w14:paraId="66C00140" w14:textId="77777777" w:rsidR="00CA4E22" w:rsidRPr="00DB163F" w:rsidRDefault="00CA4E22" w:rsidP="00CA4E22">
      <w:pPr>
        <w:jc w:val="both"/>
        <w:rPr>
          <w:rFonts w:asciiTheme="minorHAnsi" w:hAnsiTheme="minorHAnsi" w:cstheme="minorHAnsi"/>
          <w:sz w:val="22"/>
          <w:szCs w:val="22"/>
        </w:rPr>
      </w:pPr>
    </w:p>
    <w:p w14:paraId="6EFCE28B" w14:textId="77777777" w:rsidR="00CA4E22" w:rsidRPr="00DB163F" w:rsidRDefault="00CA4E22" w:rsidP="00CA4E22">
      <w:pPr>
        <w:tabs>
          <w:tab w:val="left" w:pos="993"/>
        </w:tabs>
        <w:spacing w:line="276" w:lineRule="auto"/>
        <w:rPr>
          <w:rFonts w:asciiTheme="minorHAnsi" w:hAnsiTheme="minorHAnsi" w:cstheme="minorHAnsi"/>
          <w:sz w:val="22"/>
          <w:szCs w:val="22"/>
        </w:rPr>
      </w:pPr>
    </w:p>
    <w:p w14:paraId="5EB54B77" w14:textId="77777777" w:rsidR="007E15FA" w:rsidRPr="00DB163F" w:rsidRDefault="007E15FA" w:rsidP="00CA4E22">
      <w:pPr>
        <w:tabs>
          <w:tab w:val="left" w:pos="993"/>
        </w:tabs>
        <w:spacing w:line="276" w:lineRule="auto"/>
        <w:rPr>
          <w:rFonts w:asciiTheme="minorHAnsi" w:hAnsiTheme="minorHAnsi" w:cstheme="minorHAnsi"/>
          <w:sz w:val="22"/>
          <w:szCs w:val="22"/>
        </w:rPr>
      </w:pPr>
    </w:p>
    <w:p w14:paraId="28C282A9" w14:textId="77777777" w:rsidR="005216DB" w:rsidRPr="00DB163F" w:rsidRDefault="005216DB" w:rsidP="003A0EB7">
      <w:pPr>
        <w:spacing w:line="276" w:lineRule="auto"/>
        <w:jc w:val="both"/>
        <w:rPr>
          <w:rFonts w:asciiTheme="minorHAnsi" w:hAnsiTheme="minorHAnsi" w:cstheme="minorHAnsi"/>
          <w:b/>
          <w:sz w:val="22"/>
          <w:szCs w:val="22"/>
        </w:rPr>
      </w:pPr>
    </w:p>
    <w:p w14:paraId="58F696B9" w14:textId="77777777" w:rsidR="000B1F8F" w:rsidRPr="00DB163F" w:rsidRDefault="000B1F8F" w:rsidP="000B1F8F">
      <w:pPr>
        <w:spacing w:line="276" w:lineRule="auto"/>
        <w:jc w:val="both"/>
        <w:rPr>
          <w:rFonts w:asciiTheme="minorHAnsi" w:hAnsiTheme="minorHAnsi" w:cstheme="minorHAnsi"/>
          <w:b/>
          <w:sz w:val="22"/>
          <w:szCs w:val="22"/>
          <w:u w:val="single"/>
        </w:rPr>
      </w:pPr>
      <w:r w:rsidRPr="00DB163F">
        <w:rPr>
          <w:rFonts w:asciiTheme="minorHAnsi" w:hAnsiTheme="minorHAnsi" w:cstheme="minorHAnsi"/>
          <w:b/>
          <w:sz w:val="22"/>
          <w:szCs w:val="22"/>
          <w:u w:val="single"/>
        </w:rPr>
        <w:lastRenderedPageBreak/>
        <w:t>Bérleménykezelési Iroda:</w:t>
      </w:r>
    </w:p>
    <w:p w14:paraId="534D591C" w14:textId="50CB61F5" w:rsidR="000B1F8F" w:rsidRPr="00DB163F" w:rsidRDefault="000B1F8F" w:rsidP="000B1F8F">
      <w:pPr>
        <w:spacing w:line="276" w:lineRule="auto"/>
        <w:rPr>
          <w:rFonts w:asciiTheme="minorHAnsi" w:hAnsiTheme="minorHAnsi" w:cstheme="minorHAnsi"/>
          <w:b/>
          <w:bCs/>
          <w:sz w:val="22"/>
          <w:szCs w:val="22"/>
          <w:lang w:eastAsia="en-US"/>
        </w:rPr>
      </w:pPr>
      <w:r w:rsidRPr="00DB163F">
        <w:rPr>
          <w:rFonts w:asciiTheme="minorHAnsi" w:hAnsiTheme="minorHAnsi" w:cstheme="minorHAnsi"/>
          <w:b/>
          <w:bCs/>
          <w:sz w:val="22"/>
          <w:szCs w:val="22"/>
          <w:lang w:eastAsia="en-US"/>
        </w:rPr>
        <w:t xml:space="preserve">2026. január 14-tól 2026. február 12-ig az </w:t>
      </w:r>
      <w:r w:rsidR="00A174C8" w:rsidRPr="00DB163F">
        <w:rPr>
          <w:rFonts w:asciiTheme="minorHAnsi" w:hAnsiTheme="minorHAnsi" w:cstheme="minorHAnsi"/>
          <w:b/>
          <w:bCs/>
          <w:sz w:val="22"/>
          <w:szCs w:val="22"/>
          <w:lang w:eastAsia="en-US"/>
        </w:rPr>
        <w:t>i</w:t>
      </w:r>
      <w:r w:rsidRPr="00DB163F">
        <w:rPr>
          <w:rFonts w:asciiTheme="minorHAnsi" w:hAnsiTheme="minorHAnsi" w:cstheme="minorHAnsi"/>
          <w:b/>
          <w:bCs/>
          <w:sz w:val="22"/>
          <w:szCs w:val="22"/>
          <w:lang w:eastAsia="en-US"/>
        </w:rPr>
        <w:t>roda feladatkörébe tartozó ügyek száma az alábbiak szerint alakult:</w:t>
      </w:r>
    </w:p>
    <w:p w14:paraId="59607517" w14:textId="77777777" w:rsidR="000B1F8F" w:rsidRPr="00DB163F" w:rsidRDefault="000B1F8F" w:rsidP="000B1F8F">
      <w:pPr>
        <w:spacing w:line="276" w:lineRule="auto"/>
        <w:rPr>
          <w:rFonts w:asciiTheme="minorHAnsi" w:hAnsiTheme="minorHAnsi" w:cstheme="minorHAnsi"/>
          <w:sz w:val="22"/>
          <w:szCs w:val="22"/>
          <w:lang w:eastAsia="en-US"/>
        </w:rPr>
      </w:pPr>
    </w:p>
    <w:tbl>
      <w:tblPr>
        <w:tblW w:w="6923" w:type="dxa"/>
        <w:tblInd w:w="877" w:type="dxa"/>
        <w:tblCellMar>
          <w:left w:w="0" w:type="dxa"/>
          <w:right w:w="0" w:type="dxa"/>
        </w:tblCellMar>
        <w:tblLook w:val="04A0" w:firstRow="1" w:lastRow="0" w:firstColumn="1" w:lastColumn="0" w:noHBand="0" w:noVBand="1"/>
      </w:tblPr>
      <w:tblGrid>
        <w:gridCol w:w="5954"/>
        <w:gridCol w:w="969"/>
      </w:tblGrid>
      <w:tr w:rsidR="000B1F8F" w:rsidRPr="00DB163F" w14:paraId="6E366EFF" w14:textId="77777777" w:rsidTr="00017884">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78DF1A" w14:textId="77777777" w:rsidR="000B1F8F" w:rsidRPr="00DB163F" w:rsidRDefault="000B1F8F" w:rsidP="00017884">
            <w:pPr>
              <w:spacing w:line="276" w:lineRule="auto"/>
              <w:rPr>
                <w:rFonts w:asciiTheme="minorHAnsi" w:hAnsiTheme="minorHAnsi" w:cstheme="minorHAnsi"/>
                <w:b/>
                <w:bCs/>
                <w:sz w:val="22"/>
                <w:szCs w:val="22"/>
                <w:lang w:eastAsia="en-US"/>
              </w:rPr>
            </w:pPr>
            <w:r w:rsidRPr="00DB163F">
              <w:rPr>
                <w:rFonts w:asciiTheme="minorHAnsi" w:hAnsiTheme="minorHAnsi" w:cstheme="minorHAnsi"/>
                <w:b/>
                <w:bCs/>
                <w:sz w:val="22"/>
                <w:szCs w:val="22"/>
                <w:lang w:eastAsia="en-US"/>
              </w:rPr>
              <w:t>ügyek típusa</w:t>
            </w: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13C9EE" w14:textId="77777777" w:rsidR="000B1F8F" w:rsidRPr="00DB163F" w:rsidRDefault="000B1F8F" w:rsidP="00762556">
            <w:pPr>
              <w:spacing w:line="276" w:lineRule="auto"/>
              <w:jc w:val="center"/>
              <w:rPr>
                <w:rFonts w:asciiTheme="minorHAnsi" w:hAnsiTheme="minorHAnsi" w:cstheme="minorHAnsi"/>
                <w:b/>
                <w:bCs/>
                <w:sz w:val="22"/>
                <w:szCs w:val="22"/>
                <w:lang w:eastAsia="en-US"/>
              </w:rPr>
            </w:pPr>
            <w:r w:rsidRPr="00DB163F">
              <w:rPr>
                <w:rFonts w:asciiTheme="minorHAnsi" w:hAnsiTheme="minorHAnsi" w:cstheme="minorHAnsi"/>
                <w:b/>
                <w:bCs/>
                <w:sz w:val="22"/>
                <w:szCs w:val="22"/>
                <w:lang w:eastAsia="en-US"/>
              </w:rPr>
              <w:t>száma (db)</w:t>
            </w:r>
          </w:p>
        </w:tc>
      </w:tr>
      <w:tr w:rsidR="000B1F8F" w:rsidRPr="00DB163F" w14:paraId="5959FACD" w14:textId="77777777" w:rsidTr="00017884">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D2E0A" w14:textId="77777777" w:rsidR="000B1F8F" w:rsidRPr="00DB163F" w:rsidRDefault="000B1F8F" w:rsidP="00017884">
            <w:pPr>
              <w:spacing w:line="276" w:lineRule="auto"/>
              <w:rPr>
                <w:rFonts w:asciiTheme="minorHAnsi" w:hAnsiTheme="minorHAnsi" w:cstheme="minorHAnsi"/>
                <w:sz w:val="22"/>
                <w:szCs w:val="22"/>
                <w:lang w:eastAsia="en-US"/>
              </w:rPr>
            </w:pPr>
            <w:r w:rsidRPr="00DB163F">
              <w:rPr>
                <w:rFonts w:asciiTheme="minorHAnsi" w:hAnsiTheme="minorHAnsi" w:cstheme="minorHAnsi"/>
                <w:sz w:val="22"/>
                <w:szCs w:val="22"/>
                <w:lang w:eastAsia="en-US"/>
              </w:rPr>
              <w:t>Műszaki ügyintézés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C03C8" w14:textId="77777777" w:rsidR="000B1F8F" w:rsidRPr="00DB163F" w:rsidRDefault="000B1F8F" w:rsidP="00762556">
            <w:pPr>
              <w:spacing w:line="276" w:lineRule="auto"/>
              <w:jc w:val="center"/>
              <w:rPr>
                <w:rFonts w:asciiTheme="minorHAnsi" w:hAnsiTheme="minorHAnsi" w:cstheme="minorHAnsi"/>
                <w:sz w:val="22"/>
                <w:szCs w:val="22"/>
                <w:lang w:eastAsia="en-US"/>
              </w:rPr>
            </w:pPr>
            <w:r w:rsidRPr="00DB163F">
              <w:rPr>
                <w:rFonts w:asciiTheme="minorHAnsi" w:hAnsiTheme="minorHAnsi" w:cstheme="minorHAnsi"/>
                <w:sz w:val="22"/>
                <w:szCs w:val="22"/>
                <w:lang w:eastAsia="en-US"/>
              </w:rPr>
              <w:t>351</w:t>
            </w:r>
          </w:p>
        </w:tc>
      </w:tr>
      <w:tr w:rsidR="000B1F8F" w:rsidRPr="00DB163F" w14:paraId="34E361EC" w14:textId="77777777" w:rsidTr="00017884">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780EF" w14:textId="77777777" w:rsidR="000B1F8F" w:rsidRPr="00DB163F" w:rsidRDefault="000B1F8F" w:rsidP="00017884">
            <w:pPr>
              <w:spacing w:line="276" w:lineRule="auto"/>
              <w:rPr>
                <w:rFonts w:asciiTheme="minorHAnsi" w:hAnsiTheme="minorHAnsi" w:cstheme="minorHAnsi"/>
                <w:sz w:val="22"/>
                <w:szCs w:val="22"/>
                <w:lang w:eastAsia="en-US"/>
              </w:rPr>
            </w:pPr>
            <w:r w:rsidRPr="00DB163F">
              <w:rPr>
                <w:rFonts w:asciiTheme="minorHAnsi" w:hAnsiTheme="minorHAnsi" w:cstheme="minorHAnsi"/>
                <w:sz w:val="22"/>
                <w:szCs w:val="22"/>
                <w:lang w:eastAsia="en-US"/>
              </w:rPr>
              <w:t>Lakásbérleti szerződéssel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A3156" w14:textId="77777777" w:rsidR="000B1F8F" w:rsidRPr="00DB163F" w:rsidRDefault="000B1F8F" w:rsidP="00762556">
            <w:pPr>
              <w:spacing w:line="276" w:lineRule="auto"/>
              <w:jc w:val="center"/>
              <w:rPr>
                <w:rFonts w:asciiTheme="minorHAnsi" w:hAnsiTheme="minorHAnsi" w:cstheme="minorHAnsi"/>
                <w:sz w:val="22"/>
                <w:szCs w:val="22"/>
                <w:lang w:eastAsia="en-US"/>
              </w:rPr>
            </w:pPr>
            <w:r w:rsidRPr="00DB163F">
              <w:rPr>
                <w:rFonts w:asciiTheme="minorHAnsi" w:hAnsiTheme="minorHAnsi" w:cstheme="minorHAnsi"/>
                <w:sz w:val="22"/>
                <w:szCs w:val="22"/>
                <w:lang w:eastAsia="en-US"/>
              </w:rPr>
              <w:t>73</w:t>
            </w:r>
          </w:p>
        </w:tc>
      </w:tr>
      <w:tr w:rsidR="000B1F8F" w:rsidRPr="00DB163F" w14:paraId="06066955" w14:textId="77777777" w:rsidTr="00017884">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05E9F" w14:textId="77777777" w:rsidR="000B1F8F" w:rsidRPr="00DB163F" w:rsidRDefault="000B1F8F" w:rsidP="00017884">
            <w:pPr>
              <w:spacing w:line="276" w:lineRule="auto"/>
              <w:rPr>
                <w:rFonts w:asciiTheme="minorHAnsi" w:hAnsiTheme="minorHAnsi" w:cstheme="minorHAnsi"/>
                <w:sz w:val="22"/>
                <w:szCs w:val="22"/>
                <w:lang w:eastAsia="en-US"/>
              </w:rPr>
            </w:pPr>
            <w:r w:rsidRPr="00DB163F">
              <w:rPr>
                <w:rFonts w:asciiTheme="minorHAnsi" w:hAnsiTheme="minorHAnsi" w:cstheme="minorHAnsi"/>
                <w:sz w:val="22"/>
                <w:szCs w:val="22"/>
                <w:lang w:eastAsia="en-US"/>
              </w:rPr>
              <w:t>Bérleménykezeléssel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AC2F7" w14:textId="77777777" w:rsidR="000B1F8F" w:rsidRPr="00DB163F" w:rsidRDefault="000B1F8F" w:rsidP="00762556">
            <w:pPr>
              <w:spacing w:line="276" w:lineRule="auto"/>
              <w:jc w:val="center"/>
              <w:rPr>
                <w:rFonts w:asciiTheme="minorHAnsi" w:hAnsiTheme="minorHAnsi" w:cstheme="minorHAnsi"/>
                <w:sz w:val="22"/>
                <w:szCs w:val="22"/>
                <w:lang w:eastAsia="en-US"/>
              </w:rPr>
            </w:pPr>
            <w:r w:rsidRPr="00DB163F">
              <w:rPr>
                <w:rFonts w:asciiTheme="minorHAnsi" w:hAnsiTheme="minorHAnsi" w:cstheme="minorHAnsi"/>
                <w:sz w:val="22"/>
                <w:szCs w:val="22"/>
                <w:lang w:eastAsia="en-US"/>
              </w:rPr>
              <w:t>66</w:t>
            </w:r>
          </w:p>
        </w:tc>
      </w:tr>
      <w:tr w:rsidR="000B1F8F" w:rsidRPr="00DB163F" w14:paraId="7BB34181" w14:textId="77777777" w:rsidTr="00017884">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38F10" w14:textId="77777777" w:rsidR="000B1F8F" w:rsidRPr="00DB163F" w:rsidRDefault="000B1F8F" w:rsidP="00017884">
            <w:pPr>
              <w:spacing w:line="276" w:lineRule="auto"/>
              <w:rPr>
                <w:rFonts w:asciiTheme="minorHAnsi" w:hAnsiTheme="minorHAnsi" w:cstheme="minorHAnsi"/>
                <w:sz w:val="22"/>
                <w:szCs w:val="22"/>
                <w:lang w:eastAsia="en-US"/>
              </w:rPr>
            </w:pPr>
            <w:r w:rsidRPr="00DB163F">
              <w:rPr>
                <w:rFonts w:asciiTheme="minorHAnsi" w:hAnsiTheme="minorHAnsi" w:cstheme="minorHAnsi"/>
                <w:sz w:val="22"/>
                <w:szCs w:val="22"/>
                <w:lang w:eastAsia="en-US"/>
              </w:rPr>
              <w:t>Közművekkel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42099" w14:textId="77777777" w:rsidR="000B1F8F" w:rsidRPr="00DB163F" w:rsidRDefault="000B1F8F" w:rsidP="00762556">
            <w:pPr>
              <w:spacing w:line="276" w:lineRule="auto"/>
              <w:jc w:val="center"/>
              <w:rPr>
                <w:rFonts w:asciiTheme="minorHAnsi" w:hAnsiTheme="minorHAnsi" w:cstheme="minorHAnsi"/>
                <w:sz w:val="22"/>
                <w:szCs w:val="22"/>
                <w:lang w:eastAsia="en-US"/>
              </w:rPr>
            </w:pPr>
            <w:r w:rsidRPr="00DB163F">
              <w:rPr>
                <w:rFonts w:asciiTheme="minorHAnsi" w:hAnsiTheme="minorHAnsi" w:cstheme="minorHAnsi"/>
                <w:sz w:val="22"/>
                <w:szCs w:val="22"/>
                <w:lang w:eastAsia="en-US"/>
              </w:rPr>
              <w:t>52</w:t>
            </w:r>
          </w:p>
        </w:tc>
      </w:tr>
      <w:tr w:rsidR="000B1F8F" w:rsidRPr="00DB163F" w14:paraId="32A81A1C" w14:textId="77777777" w:rsidTr="00017884">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4ED59" w14:textId="77777777" w:rsidR="000B1F8F" w:rsidRPr="00DB163F" w:rsidRDefault="000B1F8F" w:rsidP="00017884">
            <w:pPr>
              <w:spacing w:line="276" w:lineRule="auto"/>
              <w:rPr>
                <w:rFonts w:asciiTheme="minorHAnsi" w:hAnsiTheme="minorHAnsi" w:cstheme="minorHAnsi"/>
                <w:sz w:val="22"/>
                <w:szCs w:val="22"/>
                <w:lang w:eastAsia="en-US"/>
              </w:rPr>
            </w:pPr>
            <w:r w:rsidRPr="00DB163F">
              <w:rPr>
                <w:rFonts w:asciiTheme="minorHAnsi" w:hAnsiTheme="minorHAnsi" w:cstheme="minorHAnsi"/>
                <w:sz w:val="22"/>
                <w:szCs w:val="22"/>
                <w:lang w:eastAsia="en-US"/>
              </w:rPr>
              <w:t>Panaszkezeléssel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22FFF" w14:textId="77777777" w:rsidR="000B1F8F" w:rsidRPr="00DB163F" w:rsidRDefault="000B1F8F" w:rsidP="00762556">
            <w:pPr>
              <w:spacing w:line="276" w:lineRule="auto"/>
              <w:jc w:val="center"/>
              <w:rPr>
                <w:rFonts w:asciiTheme="minorHAnsi" w:hAnsiTheme="minorHAnsi" w:cstheme="minorHAnsi"/>
                <w:sz w:val="22"/>
                <w:szCs w:val="22"/>
                <w:lang w:eastAsia="en-US"/>
              </w:rPr>
            </w:pPr>
            <w:r w:rsidRPr="00DB163F">
              <w:rPr>
                <w:rFonts w:asciiTheme="minorHAnsi" w:hAnsiTheme="minorHAnsi" w:cstheme="minorHAnsi"/>
                <w:sz w:val="22"/>
                <w:szCs w:val="22"/>
                <w:lang w:eastAsia="en-US"/>
              </w:rPr>
              <w:t>5</w:t>
            </w:r>
          </w:p>
        </w:tc>
      </w:tr>
      <w:tr w:rsidR="000B1F8F" w:rsidRPr="00DB163F" w14:paraId="087813A4" w14:textId="77777777" w:rsidTr="00017884">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E8128" w14:textId="77777777" w:rsidR="000B1F8F" w:rsidRPr="00DB163F" w:rsidRDefault="000B1F8F" w:rsidP="00017884">
            <w:pPr>
              <w:spacing w:line="276" w:lineRule="auto"/>
              <w:rPr>
                <w:rFonts w:asciiTheme="minorHAnsi" w:hAnsiTheme="minorHAnsi" w:cstheme="minorHAnsi"/>
                <w:sz w:val="22"/>
                <w:szCs w:val="22"/>
                <w:lang w:eastAsia="en-US"/>
              </w:rPr>
            </w:pPr>
            <w:r w:rsidRPr="00DB163F">
              <w:rPr>
                <w:rFonts w:asciiTheme="minorHAnsi" w:hAnsiTheme="minorHAnsi" w:cstheme="minorHAnsi"/>
                <w:sz w:val="22"/>
                <w:szCs w:val="22"/>
                <w:lang w:eastAsia="en-US"/>
              </w:rPr>
              <w:t>Társasházakkal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DC555" w14:textId="77777777" w:rsidR="000B1F8F" w:rsidRPr="00DB163F" w:rsidRDefault="000B1F8F" w:rsidP="00762556">
            <w:pPr>
              <w:spacing w:line="276" w:lineRule="auto"/>
              <w:jc w:val="center"/>
              <w:rPr>
                <w:rFonts w:asciiTheme="minorHAnsi" w:hAnsiTheme="minorHAnsi" w:cstheme="minorHAnsi"/>
                <w:sz w:val="22"/>
                <w:szCs w:val="22"/>
                <w:lang w:eastAsia="en-US"/>
              </w:rPr>
            </w:pPr>
            <w:r w:rsidRPr="00DB163F">
              <w:rPr>
                <w:rFonts w:asciiTheme="minorHAnsi" w:hAnsiTheme="minorHAnsi" w:cstheme="minorHAnsi"/>
                <w:sz w:val="22"/>
                <w:szCs w:val="22"/>
                <w:lang w:eastAsia="en-US"/>
              </w:rPr>
              <w:t>51</w:t>
            </w:r>
          </w:p>
        </w:tc>
      </w:tr>
      <w:tr w:rsidR="000B1F8F" w:rsidRPr="00DB163F" w14:paraId="4851CBDA" w14:textId="77777777" w:rsidTr="00017884">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6322E" w14:textId="77777777" w:rsidR="000B1F8F" w:rsidRPr="00DB163F" w:rsidRDefault="000B1F8F" w:rsidP="00017884">
            <w:pPr>
              <w:spacing w:line="276" w:lineRule="auto"/>
              <w:rPr>
                <w:rFonts w:asciiTheme="minorHAnsi" w:hAnsiTheme="minorHAnsi" w:cstheme="minorHAnsi"/>
                <w:sz w:val="22"/>
                <w:szCs w:val="22"/>
                <w:lang w:eastAsia="en-US"/>
              </w:rPr>
            </w:pPr>
            <w:r w:rsidRPr="00DB163F">
              <w:rPr>
                <w:rFonts w:asciiTheme="minorHAnsi" w:hAnsiTheme="minorHAnsi" w:cstheme="minorHAnsi"/>
                <w:sz w:val="22"/>
                <w:szCs w:val="22"/>
                <w:lang w:eastAsia="en-US"/>
              </w:rPr>
              <w:t>Statisztikai adatszolgáltatás (időszaki)</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FB9A4" w14:textId="77777777" w:rsidR="000B1F8F" w:rsidRPr="00DB163F" w:rsidRDefault="000B1F8F" w:rsidP="00762556">
            <w:pPr>
              <w:spacing w:line="276" w:lineRule="auto"/>
              <w:jc w:val="center"/>
              <w:rPr>
                <w:rFonts w:asciiTheme="minorHAnsi" w:hAnsiTheme="minorHAnsi" w:cstheme="minorHAnsi"/>
                <w:sz w:val="22"/>
                <w:szCs w:val="22"/>
                <w:lang w:eastAsia="en-US"/>
              </w:rPr>
            </w:pPr>
            <w:r w:rsidRPr="00DB163F">
              <w:rPr>
                <w:rFonts w:asciiTheme="minorHAnsi" w:hAnsiTheme="minorHAnsi" w:cstheme="minorHAnsi"/>
                <w:sz w:val="22"/>
                <w:szCs w:val="22"/>
                <w:lang w:eastAsia="en-US"/>
              </w:rPr>
              <w:t>1</w:t>
            </w:r>
          </w:p>
        </w:tc>
      </w:tr>
    </w:tbl>
    <w:p w14:paraId="5F807B81" w14:textId="77777777" w:rsidR="000B1F8F" w:rsidRPr="00DB163F" w:rsidRDefault="000B1F8F" w:rsidP="000B1F8F">
      <w:pPr>
        <w:spacing w:line="276" w:lineRule="auto"/>
        <w:ind w:left="4956"/>
        <w:rPr>
          <w:rFonts w:asciiTheme="minorHAnsi" w:hAnsiTheme="minorHAnsi" w:cstheme="minorHAnsi"/>
          <w:b/>
          <w:bCs/>
          <w:sz w:val="22"/>
          <w:szCs w:val="22"/>
          <w:lang w:eastAsia="en-US"/>
        </w:rPr>
      </w:pPr>
      <w:r w:rsidRPr="00DB163F">
        <w:rPr>
          <w:rFonts w:asciiTheme="minorHAnsi" w:hAnsiTheme="minorHAnsi" w:cstheme="minorHAnsi"/>
          <w:b/>
          <w:bCs/>
          <w:sz w:val="22"/>
          <w:szCs w:val="22"/>
          <w:lang w:eastAsia="en-US"/>
        </w:rPr>
        <w:t xml:space="preserve">        Összesen:              599 db</w:t>
      </w:r>
    </w:p>
    <w:p w14:paraId="5F0EF2FB" w14:textId="77777777" w:rsidR="000B1F8F" w:rsidRPr="00DB163F" w:rsidRDefault="000B1F8F" w:rsidP="000B1F8F">
      <w:pPr>
        <w:spacing w:line="276" w:lineRule="auto"/>
        <w:rPr>
          <w:rFonts w:asciiTheme="minorHAnsi" w:hAnsiTheme="minorHAnsi" w:cstheme="minorHAnsi"/>
          <w:sz w:val="22"/>
          <w:szCs w:val="22"/>
          <w:lang w:eastAsia="en-US"/>
        </w:rPr>
      </w:pPr>
    </w:p>
    <w:p w14:paraId="5B8C6F55" w14:textId="77777777" w:rsidR="000B1F8F" w:rsidRPr="00DB163F" w:rsidRDefault="000B1F8F" w:rsidP="000B1F8F">
      <w:pPr>
        <w:pStyle w:val="Listaszerbekezds"/>
        <w:numPr>
          <w:ilvl w:val="0"/>
          <w:numId w:val="18"/>
        </w:numPr>
        <w:jc w:val="both"/>
        <w:rPr>
          <w:rFonts w:asciiTheme="minorHAnsi" w:hAnsiTheme="minorHAnsi" w:cstheme="minorHAnsi"/>
          <w:sz w:val="22"/>
          <w:szCs w:val="22"/>
        </w:rPr>
      </w:pPr>
      <w:r w:rsidRPr="00DB163F">
        <w:rPr>
          <w:rFonts w:asciiTheme="minorHAnsi" w:hAnsiTheme="minorHAnsi" w:cstheme="minorHAnsi"/>
          <w:sz w:val="22"/>
          <w:szCs w:val="22"/>
        </w:rPr>
        <w:t xml:space="preserve">A bérleti/használati szerződések tervezeteinek előkészítése továbbra folyamatosan zajlott a szerződés hosszabbításokhoz/jogviszony folytatáshoz/lakásiránti kérelmekhez szükséges magatartásra vonatkozó levelek elkészítése mellett. </w:t>
      </w:r>
    </w:p>
    <w:p w14:paraId="3597FC27" w14:textId="77777777" w:rsidR="000B1F8F" w:rsidRPr="00DB163F" w:rsidRDefault="000B1F8F" w:rsidP="000B1F8F">
      <w:pPr>
        <w:jc w:val="both"/>
        <w:rPr>
          <w:rFonts w:asciiTheme="minorHAnsi" w:hAnsiTheme="minorHAnsi" w:cstheme="minorHAnsi"/>
          <w:sz w:val="22"/>
          <w:szCs w:val="22"/>
        </w:rPr>
      </w:pPr>
    </w:p>
    <w:p w14:paraId="22B129B4" w14:textId="77777777" w:rsidR="000B1F8F" w:rsidRPr="00DB163F" w:rsidRDefault="000B1F8F" w:rsidP="000B1F8F">
      <w:pPr>
        <w:pStyle w:val="Listaszerbekezds"/>
        <w:numPr>
          <w:ilvl w:val="0"/>
          <w:numId w:val="18"/>
        </w:numPr>
        <w:jc w:val="both"/>
        <w:rPr>
          <w:rFonts w:asciiTheme="minorHAnsi" w:hAnsiTheme="minorHAnsi" w:cstheme="minorHAnsi"/>
          <w:sz w:val="22"/>
          <w:szCs w:val="22"/>
        </w:rPr>
      </w:pPr>
      <w:r w:rsidRPr="00DB163F">
        <w:rPr>
          <w:rFonts w:asciiTheme="minorHAnsi" w:hAnsiTheme="minorHAnsi" w:cstheme="minorHAnsi"/>
          <w:sz w:val="22"/>
          <w:szCs w:val="22"/>
        </w:rPr>
        <w:t>A bérlemények birtokbavétele/birtokba adása során a mérőórák átírása és a felhalmozott hátralékok rendezése személyes ügyintézés révén továbbra is hatékonyabbnak bizonyult, továbbra is rendszeres személyes kapcsolattartás és ügyintézés zajlott a kezelők és a szolgáltatók között, gyakorlatban ez a hetente akár több alkalmat is igénybe vehet.</w:t>
      </w:r>
    </w:p>
    <w:p w14:paraId="0199A773" w14:textId="77777777" w:rsidR="000B1F8F" w:rsidRPr="00DB163F" w:rsidRDefault="000B1F8F" w:rsidP="000B1F8F">
      <w:pPr>
        <w:jc w:val="both"/>
        <w:rPr>
          <w:rFonts w:asciiTheme="minorHAnsi" w:hAnsiTheme="minorHAnsi" w:cstheme="minorHAnsi"/>
          <w:sz w:val="22"/>
          <w:szCs w:val="22"/>
        </w:rPr>
      </w:pPr>
    </w:p>
    <w:p w14:paraId="7EB99E12" w14:textId="0DB44B11" w:rsidR="000B1F8F" w:rsidRPr="00DB163F" w:rsidRDefault="000B1F8F" w:rsidP="000B1F8F">
      <w:pPr>
        <w:pStyle w:val="Listaszerbekezds"/>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DE54D7" w:rsidRPr="00DB163F">
        <w:rPr>
          <w:rFonts w:asciiTheme="minorHAnsi" w:hAnsiTheme="minorHAnsi" w:cstheme="minorHAnsi"/>
          <w:sz w:val="22"/>
          <w:szCs w:val="22"/>
        </w:rPr>
        <w:t>i</w:t>
      </w:r>
      <w:r w:rsidRPr="00DB163F">
        <w:rPr>
          <w:rFonts w:asciiTheme="minorHAnsi" w:hAnsiTheme="minorHAnsi" w:cstheme="minorHAnsi"/>
          <w:sz w:val="22"/>
          <w:szCs w:val="22"/>
        </w:rPr>
        <w:t>roda és a Pálos Károly Szociális Szolgáltató Központ és Gyermekjóléti Szolgálat közötti kapcsolattartás a szolgáltató által szervezett megbeszéléseken – illetve azon kívül is – szoros együttműködést eredményez.</w:t>
      </w:r>
    </w:p>
    <w:p w14:paraId="31F21AB1" w14:textId="77777777" w:rsidR="000B1F8F" w:rsidRPr="00DB163F" w:rsidRDefault="000B1F8F" w:rsidP="000B1F8F">
      <w:pPr>
        <w:pStyle w:val="Listaszerbekezds"/>
        <w:jc w:val="both"/>
        <w:rPr>
          <w:rFonts w:asciiTheme="minorHAnsi" w:hAnsiTheme="minorHAnsi" w:cstheme="minorHAnsi"/>
          <w:sz w:val="22"/>
          <w:szCs w:val="22"/>
        </w:rPr>
      </w:pPr>
    </w:p>
    <w:p w14:paraId="2FF6CAF3" w14:textId="13BE2B9D" w:rsidR="000B1F8F" w:rsidRPr="00DB163F" w:rsidRDefault="000B1F8F" w:rsidP="000B1F8F">
      <w:pPr>
        <w:pStyle w:val="Listaszerbekezds"/>
        <w:numPr>
          <w:ilvl w:val="0"/>
          <w:numId w:val="18"/>
        </w:numPr>
        <w:jc w:val="both"/>
        <w:rPr>
          <w:rFonts w:asciiTheme="minorHAnsi" w:hAnsiTheme="minorHAnsi" w:cstheme="minorHAnsi"/>
          <w:sz w:val="22"/>
          <w:szCs w:val="22"/>
        </w:rPr>
      </w:pPr>
      <w:r w:rsidRPr="00DB163F">
        <w:rPr>
          <w:rFonts w:asciiTheme="minorHAnsi" w:hAnsiTheme="minorHAnsi" w:cstheme="minorHAnsi"/>
          <w:sz w:val="22"/>
          <w:szCs w:val="22"/>
        </w:rPr>
        <w:t xml:space="preserve">A társasházak közgyűlésein az </w:t>
      </w:r>
      <w:r w:rsidR="00215EEF" w:rsidRPr="00DB163F">
        <w:rPr>
          <w:rFonts w:asciiTheme="minorHAnsi" w:hAnsiTheme="minorHAnsi" w:cstheme="minorHAnsi"/>
          <w:sz w:val="22"/>
          <w:szCs w:val="22"/>
        </w:rPr>
        <w:t>i</w:t>
      </w:r>
      <w:r w:rsidRPr="00DB163F">
        <w:rPr>
          <w:rFonts w:asciiTheme="minorHAnsi" w:hAnsiTheme="minorHAnsi" w:cstheme="minorHAnsi"/>
          <w:sz w:val="22"/>
          <w:szCs w:val="22"/>
        </w:rPr>
        <w:t>roda kezelői továbbra is rendszeresen képviselték a tulajdonos önkormányzatot. A közgyűlési időszak megkezdődött, amely a tárgyév május 31. napjáig tart, ezáltal a közös képviselők által meghatározott időpontokban – az esetek nagy részében munkaidőn kívül, a késő délutáni vagy esti órákban – a kezelők részvétele révén a legtöbb közgyűlésen biztosított volt a hatékony kommunikáció a lakóközösség és az önkormányzat között.  A kezelők feladatát képezi a megtartásra kerülő társasházi közgyűléseken hozott döntések alapján az Irodavezető tájékoztatása az esetleg nagyobb költségvetésű, vagy egyösszegű befizetést igénylő (tetőfelújítás) munkálatokról történő tájékoztatás. Az elmúlt időszakban megtartott közgyűléseken nem történ ilyen jellegű döntéshozatal.</w:t>
      </w:r>
    </w:p>
    <w:p w14:paraId="29D48D2B" w14:textId="77777777" w:rsidR="000B1F8F" w:rsidRPr="00DB163F" w:rsidRDefault="000B1F8F" w:rsidP="000B1F8F">
      <w:pPr>
        <w:jc w:val="both"/>
        <w:rPr>
          <w:rFonts w:asciiTheme="minorHAnsi" w:hAnsiTheme="minorHAnsi" w:cstheme="minorHAnsi"/>
          <w:sz w:val="22"/>
          <w:szCs w:val="22"/>
        </w:rPr>
      </w:pPr>
    </w:p>
    <w:p w14:paraId="5A3869A2" w14:textId="082EFCA6" w:rsidR="000B1F8F" w:rsidRPr="00DB163F" w:rsidRDefault="000B1F8F" w:rsidP="000B1F8F">
      <w:pPr>
        <w:pStyle w:val="Listaszerbekezds"/>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356C70" w:rsidRPr="00DB163F">
        <w:rPr>
          <w:rFonts w:asciiTheme="minorHAnsi" w:hAnsiTheme="minorHAnsi" w:cstheme="minorHAnsi"/>
          <w:sz w:val="22"/>
          <w:szCs w:val="22"/>
        </w:rPr>
        <w:t>i</w:t>
      </w:r>
      <w:r w:rsidRPr="00DB163F">
        <w:rPr>
          <w:rFonts w:asciiTheme="minorHAnsi" w:hAnsiTheme="minorHAnsi" w:cstheme="minorHAnsi"/>
          <w:sz w:val="22"/>
          <w:szCs w:val="22"/>
        </w:rPr>
        <w:t>roda műszaki ügyintézője a napi szintű hibákkal kapcsolatos bejelentéseket 24 órán belül megküldi a SZOVA NZrt. illetékes egysége felé. Az azonnali/életveszéllyel összefüggő bejelentések kapcsán a bejelentés beérkezésének napján, vagy mérlegelve a helyzet súlyosságát a bejelentést követő 1 napon belül helyszíni bejárásra került so</w:t>
      </w:r>
      <w:r w:rsidR="00BD7B5A" w:rsidRPr="00DB163F">
        <w:rPr>
          <w:rFonts w:asciiTheme="minorHAnsi" w:hAnsiTheme="minorHAnsi" w:cstheme="minorHAnsi"/>
          <w:sz w:val="22"/>
          <w:szCs w:val="22"/>
        </w:rPr>
        <w:t>r. A</w:t>
      </w:r>
      <w:r w:rsidRPr="00DB163F">
        <w:rPr>
          <w:rFonts w:asciiTheme="minorHAnsi" w:hAnsiTheme="minorHAnsi" w:cstheme="minorHAnsi"/>
          <w:sz w:val="22"/>
          <w:szCs w:val="22"/>
        </w:rPr>
        <w:t xml:space="preserve"> műszaki problémák bejelentése, valamint a magasabb költségek kapcsán, mint például önkormányzati bérlakás teljes felújítása, kisebb helyreállítási munkák (nyílászáró csere) megrendelése esetén rövid határidőn belül került sor a bérlemények helyszíni felmérésére. Bérlakások birtokbavétele helyszíni bejárás kapcsán a SZOVA NZrt. műszaki ellenőre is bevonásra került. A bérlemények állapotára vonatkozó dokumentáció elkészítésére, elektronikus úton történő megküldésére a SZOVA NZrt. illetékes egysége felé továbbra is rövid határidőn belül került sor.</w:t>
      </w:r>
    </w:p>
    <w:p w14:paraId="413962D7" w14:textId="77777777" w:rsidR="000B1F8F" w:rsidRPr="00DB163F" w:rsidRDefault="000B1F8F" w:rsidP="000B1F8F">
      <w:pPr>
        <w:pStyle w:val="Listaszerbekezds"/>
        <w:jc w:val="both"/>
        <w:rPr>
          <w:rFonts w:asciiTheme="minorHAnsi" w:hAnsiTheme="minorHAnsi" w:cstheme="minorHAnsi"/>
          <w:sz w:val="22"/>
          <w:szCs w:val="22"/>
        </w:rPr>
      </w:pPr>
    </w:p>
    <w:p w14:paraId="519196AA" w14:textId="2C7F2273" w:rsidR="000B1F8F" w:rsidRPr="00DB163F" w:rsidRDefault="000B1F8F" w:rsidP="000B1F8F">
      <w:pPr>
        <w:pStyle w:val="Listaszerbekezds"/>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3B0918" w:rsidRPr="00DB163F">
        <w:rPr>
          <w:rFonts w:asciiTheme="minorHAnsi" w:hAnsiTheme="minorHAnsi" w:cstheme="minorHAnsi"/>
          <w:sz w:val="22"/>
          <w:szCs w:val="22"/>
        </w:rPr>
        <w:t>i</w:t>
      </w:r>
      <w:r w:rsidRPr="00DB163F">
        <w:rPr>
          <w:rFonts w:asciiTheme="minorHAnsi" w:hAnsiTheme="minorHAnsi" w:cstheme="minorHAnsi"/>
          <w:sz w:val="22"/>
          <w:szCs w:val="22"/>
        </w:rPr>
        <w:t>roda kezelői továbbra is kiemelt figyelmet fordítottak a bérlők bejelentéseinek és panaszainak a gyors és hatékony intézésére. Szükség esetén kapcsolatot tartanak a társasház közös képviselőjével, amennyiben a panasz a tulajdonosok részéről érkezik.</w:t>
      </w:r>
    </w:p>
    <w:p w14:paraId="594DD950" w14:textId="77777777" w:rsidR="000B1F8F" w:rsidRPr="00DB163F" w:rsidRDefault="000B1F8F" w:rsidP="000B1F8F">
      <w:pPr>
        <w:pStyle w:val="Listaszerbekezds"/>
        <w:rPr>
          <w:rFonts w:asciiTheme="minorHAnsi" w:hAnsiTheme="minorHAnsi" w:cstheme="minorHAnsi"/>
          <w:sz w:val="22"/>
          <w:szCs w:val="22"/>
        </w:rPr>
      </w:pPr>
    </w:p>
    <w:p w14:paraId="1A96BEF0" w14:textId="77777777" w:rsidR="000B1F8F" w:rsidRPr="00DB163F" w:rsidRDefault="000B1F8F" w:rsidP="000B1F8F">
      <w:pPr>
        <w:pStyle w:val="Listaszerbekezds"/>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Szombathely Megyei Jogú Város Közgyűlésének Szociális és Lakás Bizottsága a 167/2025. (VI.18.) SzLB. számú határozatával jóváhagyott önkormányzati bérlakásokkal összefüggő eljárásrend alapján a kezelők továbbra is betartják az abban foglaltak, rendszeresen tartanak kiértesítés nélküli bérleményellenőrzéseket, amennyiben a bejelentés annak szükségességét megköveteli.</w:t>
      </w:r>
    </w:p>
    <w:p w14:paraId="2B00683C" w14:textId="60922F12" w:rsidR="003C1C24" w:rsidRPr="00DB163F" w:rsidRDefault="003C1C24" w:rsidP="003C1C24">
      <w:pPr>
        <w:tabs>
          <w:tab w:val="left" w:pos="4820"/>
        </w:tabs>
        <w:jc w:val="both"/>
        <w:rPr>
          <w:rFonts w:asciiTheme="minorHAnsi" w:hAnsiTheme="minorHAnsi" w:cstheme="minorHAnsi"/>
          <w:sz w:val="22"/>
          <w:szCs w:val="22"/>
        </w:rPr>
      </w:pPr>
      <w:r w:rsidRPr="00DB163F">
        <w:rPr>
          <w:rFonts w:asciiTheme="minorHAnsi" w:hAnsiTheme="minorHAnsi" w:cstheme="minorHAnsi"/>
          <w:bCs/>
          <w:sz w:val="22"/>
          <w:szCs w:val="22"/>
        </w:rPr>
        <w:lastRenderedPageBreak/>
        <w:t>A</w:t>
      </w:r>
      <w:r w:rsidRPr="00DB163F">
        <w:rPr>
          <w:rFonts w:asciiTheme="minorHAnsi" w:hAnsiTheme="minorHAnsi" w:cstheme="minorHAnsi"/>
          <w:b/>
          <w:sz w:val="22"/>
          <w:szCs w:val="22"/>
        </w:rPr>
        <w:t xml:space="preserve"> </w:t>
      </w:r>
      <w:r w:rsidRPr="00DB163F">
        <w:rPr>
          <w:rFonts w:asciiTheme="minorHAnsi" w:hAnsiTheme="minorHAnsi" w:cstheme="minorHAnsi"/>
          <w:b/>
          <w:sz w:val="22"/>
          <w:szCs w:val="22"/>
          <w:u w:val="single"/>
        </w:rPr>
        <w:t>Közgazdasági és Adó Osztály</w:t>
      </w:r>
      <w:r w:rsidRPr="00DB163F">
        <w:rPr>
          <w:rFonts w:asciiTheme="minorHAnsi" w:hAnsiTheme="minorHAnsi" w:cstheme="minorHAnsi"/>
          <w:b/>
          <w:sz w:val="22"/>
          <w:szCs w:val="22"/>
        </w:rPr>
        <w:t xml:space="preserve"> </w:t>
      </w:r>
      <w:r w:rsidRPr="00DB163F">
        <w:rPr>
          <w:rFonts w:asciiTheme="minorHAnsi" w:hAnsiTheme="minorHAnsi" w:cstheme="minorHAnsi"/>
          <w:sz w:val="22"/>
          <w:szCs w:val="22"/>
        </w:rPr>
        <w:t>2026. január</w:t>
      </w:r>
      <w:r w:rsidR="009C34DD" w:rsidRPr="00DB163F">
        <w:rPr>
          <w:rFonts w:asciiTheme="minorHAnsi" w:hAnsiTheme="minorHAnsi" w:cstheme="minorHAnsi"/>
          <w:sz w:val="22"/>
          <w:szCs w:val="22"/>
        </w:rPr>
        <w:t>tól</w:t>
      </w:r>
      <w:r w:rsidRPr="00DB163F">
        <w:rPr>
          <w:rFonts w:asciiTheme="minorHAnsi" w:hAnsiTheme="minorHAnsi" w:cstheme="minorHAnsi"/>
          <w:sz w:val="22"/>
          <w:szCs w:val="22"/>
        </w:rPr>
        <w:t xml:space="preserve"> –</w:t>
      </w:r>
      <w:r w:rsidR="009C34DD" w:rsidRPr="00DB163F">
        <w:rPr>
          <w:rFonts w:asciiTheme="minorHAnsi" w:hAnsiTheme="minorHAnsi" w:cstheme="minorHAnsi"/>
          <w:sz w:val="22"/>
          <w:szCs w:val="22"/>
        </w:rPr>
        <w:t xml:space="preserve"> </w:t>
      </w:r>
      <w:r w:rsidRPr="00DB163F">
        <w:rPr>
          <w:rFonts w:asciiTheme="minorHAnsi" w:hAnsiTheme="minorHAnsi" w:cstheme="minorHAnsi"/>
          <w:sz w:val="22"/>
          <w:szCs w:val="22"/>
        </w:rPr>
        <w:t>februárig tartó beszámolási időszakra vonatkozóan a következő tevékenységeket látta el:</w:t>
      </w:r>
    </w:p>
    <w:p w14:paraId="49AB875C" w14:textId="77777777" w:rsidR="003C1C24" w:rsidRPr="00DB163F" w:rsidRDefault="003C1C24" w:rsidP="003C1C24">
      <w:pPr>
        <w:tabs>
          <w:tab w:val="left" w:pos="4820"/>
        </w:tabs>
        <w:jc w:val="both"/>
        <w:rPr>
          <w:rFonts w:asciiTheme="minorHAnsi" w:hAnsiTheme="minorHAnsi" w:cstheme="minorHAnsi"/>
          <w:sz w:val="22"/>
          <w:szCs w:val="22"/>
        </w:rPr>
      </w:pPr>
    </w:p>
    <w:p w14:paraId="5474ABCA" w14:textId="77777777" w:rsidR="003C1C24" w:rsidRPr="00DB163F" w:rsidRDefault="003C1C24" w:rsidP="003C1C24">
      <w:pPr>
        <w:numPr>
          <w:ilvl w:val="0"/>
          <w:numId w:val="17"/>
        </w:numPr>
        <w:jc w:val="both"/>
        <w:rPr>
          <w:rFonts w:asciiTheme="minorHAnsi" w:hAnsiTheme="minorHAnsi" w:cstheme="minorHAnsi"/>
          <w:sz w:val="22"/>
          <w:szCs w:val="22"/>
        </w:rPr>
      </w:pPr>
      <w:r w:rsidRPr="00DB163F">
        <w:rPr>
          <w:rFonts w:asciiTheme="minorHAnsi" w:hAnsiTheme="minorHAnsi" w:cstheme="minorHAnsi"/>
          <w:sz w:val="22"/>
          <w:szCs w:val="22"/>
        </w:rPr>
        <w:t>Ellátta a költségvetés tervezésével, költségvetési rendelet módosításával, a költségvetés végrehajtásával kapcsolatos feladatokat, gondoskodott a gazdálkodás operatív feladatainak végrehajtásáról.</w:t>
      </w:r>
    </w:p>
    <w:p w14:paraId="1AEF3648" w14:textId="77777777" w:rsidR="003C1C24" w:rsidRPr="00DB163F" w:rsidRDefault="003C1C24" w:rsidP="003C1C24">
      <w:pPr>
        <w:numPr>
          <w:ilvl w:val="0"/>
          <w:numId w:val="17"/>
        </w:numPr>
        <w:autoSpaceDE w:val="0"/>
        <w:autoSpaceDN w:val="0"/>
        <w:adjustRightInd w:val="0"/>
        <w:jc w:val="both"/>
        <w:rPr>
          <w:rFonts w:asciiTheme="minorHAnsi" w:hAnsiTheme="minorHAnsi" w:cstheme="minorHAnsi"/>
          <w:sz w:val="22"/>
          <w:szCs w:val="22"/>
        </w:rPr>
      </w:pPr>
      <w:r w:rsidRPr="00DB163F">
        <w:rPr>
          <w:rFonts w:asciiTheme="minorHAnsi" w:hAnsiTheme="minorHAnsi" w:cstheme="minorHAnsi"/>
          <w:sz w:val="22"/>
          <w:szCs w:val="22"/>
        </w:rPr>
        <w:t>Biztosította a hatáskörébe utalt helyi és központi adójogszabályok Szombathely területén való egységes érvényesítését, valamint a helyi adókról szóló 1990. évi C. törvény, illetve a képviselő-testület adózással kapcsolatos rendeleteinek és határozatainak végrehajtását.</w:t>
      </w:r>
    </w:p>
    <w:p w14:paraId="66023016" w14:textId="77777777" w:rsidR="003C1C24" w:rsidRPr="00DB163F" w:rsidRDefault="003C1C24" w:rsidP="003C1C24">
      <w:pPr>
        <w:numPr>
          <w:ilvl w:val="0"/>
          <w:numId w:val="17"/>
        </w:numPr>
        <w:autoSpaceDE w:val="0"/>
        <w:autoSpaceDN w:val="0"/>
        <w:adjustRightInd w:val="0"/>
        <w:jc w:val="both"/>
        <w:rPr>
          <w:rFonts w:asciiTheme="minorHAnsi" w:hAnsiTheme="minorHAnsi" w:cstheme="minorHAnsi"/>
          <w:sz w:val="22"/>
          <w:szCs w:val="22"/>
        </w:rPr>
      </w:pPr>
      <w:r w:rsidRPr="00DB163F">
        <w:rPr>
          <w:rFonts w:asciiTheme="minorHAnsi" w:hAnsiTheme="minorHAnsi" w:cstheme="minorHAnsi"/>
          <w:sz w:val="22"/>
          <w:szCs w:val="22"/>
        </w:rPr>
        <w:t>Figyelemmel kísérte az önkormányzat adóbevételeinek alakulását a vonatkozó központi jogszabályok módosulását.</w:t>
      </w:r>
    </w:p>
    <w:p w14:paraId="7CFBA437" w14:textId="77777777" w:rsidR="003C1C24" w:rsidRPr="00DB163F" w:rsidRDefault="003C1C24" w:rsidP="003C1C24">
      <w:pPr>
        <w:autoSpaceDE w:val="0"/>
        <w:autoSpaceDN w:val="0"/>
        <w:adjustRightInd w:val="0"/>
        <w:ind w:left="720"/>
        <w:jc w:val="both"/>
        <w:rPr>
          <w:rFonts w:asciiTheme="minorHAnsi" w:hAnsiTheme="minorHAnsi" w:cstheme="minorHAnsi"/>
          <w:bCs/>
          <w:sz w:val="22"/>
          <w:szCs w:val="22"/>
        </w:rPr>
      </w:pPr>
    </w:p>
    <w:p w14:paraId="47F6776F" w14:textId="2A9D313C" w:rsidR="003C1C24" w:rsidRPr="00DB163F" w:rsidRDefault="0087573A" w:rsidP="003C1C24">
      <w:pPr>
        <w:jc w:val="both"/>
        <w:rPr>
          <w:rFonts w:asciiTheme="minorHAnsi" w:eastAsiaTheme="minorHAnsi" w:hAnsiTheme="minorHAnsi" w:cstheme="minorHAnsi"/>
          <w:b/>
          <w:sz w:val="22"/>
          <w:szCs w:val="22"/>
          <w:lang w:eastAsia="en-US"/>
        </w:rPr>
      </w:pPr>
      <w:r w:rsidRPr="00DB163F">
        <w:rPr>
          <w:rFonts w:asciiTheme="minorHAnsi" w:eastAsiaTheme="minorHAnsi" w:hAnsiTheme="minorHAnsi" w:cstheme="minorHAnsi"/>
          <w:bCs/>
          <w:sz w:val="22"/>
          <w:szCs w:val="22"/>
          <w:lang w:eastAsia="en-US"/>
        </w:rPr>
        <w:t>B</w:t>
      </w:r>
      <w:r w:rsidR="003C1C24" w:rsidRPr="00DB163F">
        <w:rPr>
          <w:rFonts w:asciiTheme="minorHAnsi" w:eastAsiaTheme="minorHAnsi" w:hAnsiTheme="minorHAnsi" w:cstheme="minorHAnsi"/>
          <w:bCs/>
          <w:sz w:val="22"/>
          <w:szCs w:val="22"/>
          <w:lang w:eastAsia="en-US"/>
        </w:rPr>
        <w:t>eszámoló az</w:t>
      </w:r>
      <w:r w:rsidR="003C1C24" w:rsidRPr="00DB163F">
        <w:rPr>
          <w:rFonts w:asciiTheme="minorHAnsi" w:eastAsiaTheme="minorHAnsi" w:hAnsiTheme="minorHAnsi" w:cstheme="minorHAnsi"/>
          <w:b/>
          <w:sz w:val="22"/>
          <w:szCs w:val="22"/>
          <w:lang w:eastAsia="en-US"/>
        </w:rPr>
        <w:t xml:space="preserve"> Adókivetési és az </w:t>
      </w:r>
      <w:r w:rsidR="003C1C24" w:rsidRPr="00DB163F">
        <w:rPr>
          <w:rFonts w:asciiTheme="minorHAnsi" w:eastAsia="Calibri" w:hAnsiTheme="minorHAnsi" w:cstheme="minorHAnsi"/>
          <w:b/>
          <w:bCs/>
          <w:sz w:val="22"/>
          <w:szCs w:val="22"/>
          <w:lang w:eastAsia="en-US"/>
        </w:rPr>
        <w:t>Adóvégrehajtási és Könyvelési Iroda</w:t>
      </w:r>
      <w:r w:rsidR="003C1C24" w:rsidRPr="00DB163F">
        <w:rPr>
          <w:rFonts w:asciiTheme="minorHAnsi" w:eastAsiaTheme="minorHAnsi" w:hAnsiTheme="minorHAnsi" w:cstheme="minorHAnsi"/>
          <w:b/>
          <w:sz w:val="22"/>
          <w:szCs w:val="22"/>
          <w:lang w:eastAsia="en-US"/>
        </w:rPr>
        <w:t xml:space="preserve"> </w:t>
      </w:r>
      <w:r w:rsidR="003C1C24" w:rsidRPr="00DB163F">
        <w:rPr>
          <w:rFonts w:asciiTheme="minorHAnsi" w:eastAsiaTheme="minorHAnsi" w:hAnsiTheme="minorHAnsi" w:cstheme="minorHAnsi"/>
          <w:bCs/>
          <w:sz w:val="22"/>
          <w:szCs w:val="22"/>
          <w:lang w:eastAsia="en-US"/>
        </w:rPr>
        <w:t>tevékenységéről</w:t>
      </w:r>
      <w:r w:rsidR="00243836" w:rsidRPr="00DB163F">
        <w:rPr>
          <w:rFonts w:asciiTheme="minorHAnsi" w:eastAsiaTheme="minorHAnsi" w:hAnsiTheme="minorHAnsi" w:cstheme="minorHAnsi"/>
          <w:bCs/>
          <w:sz w:val="22"/>
          <w:szCs w:val="22"/>
          <w:lang w:eastAsia="en-US"/>
        </w:rPr>
        <w:t>:</w:t>
      </w:r>
    </w:p>
    <w:p w14:paraId="5550AF38" w14:textId="77777777" w:rsidR="003C1C24" w:rsidRPr="00DB163F" w:rsidRDefault="003C1C24" w:rsidP="003C1C24">
      <w:pPr>
        <w:jc w:val="both"/>
        <w:rPr>
          <w:rFonts w:asciiTheme="minorHAnsi" w:eastAsiaTheme="minorHAnsi" w:hAnsiTheme="minorHAnsi" w:cstheme="minorHAnsi"/>
          <w:b/>
          <w:sz w:val="22"/>
          <w:szCs w:val="22"/>
          <w:lang w:eastAsia="en-US"/>
        </w:rPr>
      </w:pPr>
    </w:p>
    <w:p w14:paraId="135EE5A4" w14:textId="77777777" w:rsidR="003C1C24" w:rsidRPr="00DB163F" w:rsidRDefault="003C1C24" w:rsidP="003C1C24">
      <w:pPr>
        <w:jc w:val="both"/>
        <w:rPr>
          <w:rFonts w:asciiTheme="minorHAnsi" w:eastAsiaTheme="minorHAnsi" w:hAnsiTheme="minorHAnsi" w:cstheme="minorHAnsi"/>
          <w:b/>
          <w:sz w:val="22"/>
          <w:szCs w:val="22"/>
          <w:lang w:eastAsia="en-US"/>
        </w:rPr>
      </w:pPr>
      <w:r w:rsidRPr="00DB163F">
        <w:rPr>
          <w:rFonts w:asciiTheme="minorHAnsi" w:eastAsiaTheme="minorHAnsi" w:hAnsiTheme="minorHAnsi" w:cstheme="minorHAnsi"/>
          <w:b/>
          <w:sz w:val="22"/>
          <w:szCs w:val="22"/>
          <w:lang w:eastAsia="en-US"/>
        </w:rPr>
        <w:t>Adókivetési Iroda:</w:t>
      </w:r>
    </w:p>
    <w:p w14:paraId="3A9C8671" w14:textId="7777777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 xml:space="preserve">Az Adókivetési Iroda folyamatosan végzi a helyi iparűzési adóval kapcsolatos eljárásokat. Az iroda a Nemzeti Adó- és Vámhivatal napi elektronikus adatszolgáltatása alapján az ASP.ADÓ szakrendszerben nyilvántartja a vállalkozási tevékenységet Szombathelyen megkezdő adóalanyokat, továbbá az adókötelezettséget érintő változásokat naprakészen kezeli. A beérkezett helyi iparűzési adóbevallások tartalmát felülvizsgálja, rögzíti a nyilvántartásban, az adóbevallás alapján megállapítja a fizetendő adót, adóelőlegeket. Hibás bevallások esetén gondoskodik a javításról, és erről értesíti az adózót. Szükség esetén hiánypótlási felhívást bocsát ki. </w:t>
      </w:r>
    </w:p>
    <w:p w14:paraId="21DE69EE" w14:textId="77777777" w:rsidR="003C1C24" w:rsidRPr="00DB163F" w:rsidRDefault="003C1C24" w:rsidP="003C1C24">
      <w:pPr>
        <w:jc w:val="both"/>
        <w:rPr>
          <w:rFonts w:asciiTheme="minorHAnsi" w:eastAsia="Calibri" w:hAnsiTheme="minorHAnsi" w:cstheme="minorHAnsi"/>
          <w:sz w:val="22"/>
          <w:szCs w:val="22"/>
          <w:lang w:eastAsia="en-US"/>
        </w:rPr>
      </w:pPr>
    </w:p>
    <w:p w14:paraId="6C9290DF" w14:textId="7777777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Az iroda ellátja a hatályos jogszabályi előírások alapján az építményadóztatással összefüggő feladatokat. Az építményadó köteles adótárgyak vonatkozásában folyamatosan figyelemmel kíséri az adókötelezettség keletkezésével, módosításával összefüggő változásokat. Felhívja az adózókat az adókötelezettség teljesítésével összefüggő feladataikra. A beérkező adatbejelentések alapján határozattal állapítja meg a fizetendő építményadó összeget.</w:t>
      </w:r>
    </w:p>
    <w:p w14:paraId="4DCCAACE" w14:textId="77777777" w:rsidR="003C1C24" w:rsidRPr="00DB163F" w:rsidRDefault="003C1C24" w:rsidP="003C1C24">
      <w:pPr>
        <w:jc w:val="both"/>
        <w:rPr>
          <w:rFonts w:asciiTheme="minorHAnsi" w:eastAsia="Calibri" w:hAnsiTheme="minorHAnsi" w:cstheme="minorHAnsi"/>
          <w:sz w:val="22"/>
          <w:szCs w:val="22"/>
          <w:lang w:eastAsia="en-US"/>
        </w:rPr>
      </w:pPr>
    </w:p>
    <w:p w14:paraId="3FC17AFA" w14:textId="7777777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Az iroda eljár méltányossági ügyekben. A fizetési könnyítésre irányuló kérelmeket kivizsgálja és az elbírálásról határozatot hoz.</w:t>
      </w:r>
    </w:p>
    <w:p w14:paraId="7C979000" w14:textId="77777777" w:rsidR="003C1C24" w:rsidRPr="00DB163F" w:rsidRDefault="003C1C24" w:rsidP="003C1C24">
      <w:pPr>
        <w:jc w:val="both"/>
        <w:rPr>
          <w:rFonts w:asciiTheme="minorHAnsi" w:eastAsia="Calibri" w:hAnsiTheme="minorHAnsi" w:cstheme="minorHAnsi"/>
          <w:sz w:val="22"/>
          <w:szCs w:val="22"/>
          <w:lang w:eastAsia="en-US"/>
        </w:rPr>
      </w:pPr>
    </w:p>
    <w:p w14:paraId="5D7C3F44" w14:textId="7777777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Az adókivetési ügyintézők folyamatosan intézik hatósági bizonyítványok (adóigazolások) kérelemre történő kiállítását. Adózó kérelme alapján vizsgáljuk az adószámlán fennálló túlfizetés visszautalásának jogszerűségét, és intézkedünk a visszafizetésről.</w:t>
      </w:r>
    </w:p>
    <w:p w14:paraId="029409DE" w14:textId="77777777" w:rsidR="003C1C24" w:rsidRPr="00DB163F" w:rsidRDefault="003C1C24" w:rsidP="003C1C24">
      <w:pPr>
        <w:jc w:val="both"/>
        <w:rPr>
          <w:rFonts w:asciiTheme="minorHAnsi" w:eastAsia="Calibri" w:hAnsiTheme="minorHAnsi" w:cstheme="minorHAnsi"/>
          <w:sz w:val="22"/>
          <w:szCs w:val="22"/>
          <w:lang w:eastAsia="en-US"/>
        </w:rPr>
      </w:pPr>
    </w:p>
    <w:p w14:paraId="044B4E49" w14:textId="7777777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Az Adókivetési Iroda biztosítja az adózók részére az E-önkormányzati portálon keresztül az adóbevallási, bejelentési, kérelem űrlapok naprakész elérhetőségét, a portálon keresztüli adószámla kivonat lekérdezhetőségét, EFER befizetések kezdeményezését.</w:t>
      </w:r>
    </w:p>
    <w:p w14:paraId="580708AF" w14:textId="77777777" w:rsidR="003C1C24" w:rsidRPr="00DB163F" w:rsidRDefault="003C1C24" w:rsidP="003C1C24">
      <w:pPr>
        <w:jc w:val="both"/>
        <w:rPr>
          <w:rFonts w:asciiTheme="minorHAnsi" w:eastAsia="Calibri" w:hAnsiTheme="minorHAnsi" w:cstheme="minorHAnsi"/>
          <w:sz w:val="22"/>
          <w:szCs w:val="22"/>
          <w:lang w:eastAsia="en-US"/>
        </w:rPr>
      </w:pPr>
    </w:p>
    <w:p w14:paraId="20E4FAF5" w14:textId="7777777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Az adóhatóság folyamatosan végzi a helyi iparűzési adóbevallások teljeskörűségének ellenőrzését. Az adóbevallást elmulasztó adózók hiánypótlási felhívásban értesültek elmaradt kötelezettségükről.</w:t>
      </w:r>
    </w:p>
    <w:p w14:paraId="0B7C47F2" w14:textId="77777777" w:rsidR="003C1C24" w:rsidRPr="00DB163F" w:rsidRDefault="003C1C24" w:rsidP="003C1C24">
      <w:pPr>
        <w:jc w:val="both"/>
        <w:rPr>
          <w:rFonts w:asciiTheme="minorHAnsi" w:eastAsia="Calibri" w:hAnsiTheme="minorHAnsi" w:cstheme="minorHAnsi"/>
          <w:sz w:val="22"/>
          <w:szCs w:val="22"/>
          <w:lang w:eastAsia="en-US"/>
        </w:rPr>
      </w:pPr>
    </w:p>
    <w:p w14:paraId="39E0D892" w14:textId="7777777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Az építményadó hatálya alá be nem jelentett adótárgyak vizsgálatát is folyamatosan végzi az adóhatóság. Az adatbejelentést elmulasztó adózók hiánypótlási felhívásban értesülnek elmaradt kötelezettségükről.</w:t>
      </w:r>
    </w:p>
    <w:p w14:paraId="01E121B9" w14:textId="77777777" w:rsidR="003C1C24" w:rsidRPr="00DB163F" w:rsidRDefault="003C1C24" w:rsidP="003C1C24">
      <w:pPr>
        <w:jc w:val="both"/>
        <w:rPr>
          <w:rFonts w:asciiTheme="minorHAnsi" w:eastAsia="Calibri" w:hAnsiTheme="minorHAnsi" w:cstheme="minorHAnsi"/>
          <w:sz w:val="22"/>
          <w:szCs w:val="22"/>
          <w:lang w:eastAsia="en-US"/>
        </w:rPr>
      </w:pPr>
    </w:p>
    <w:p w14:paraId="34D77107" w14:textId="6A248831" w:rsidR="003C1C24" w:rsidRPr="00DB163F" w:rsidRDefault="003C1C24" w:rsidP="003C1C24">
      <w:pPr>
        <w:jc w:val="both"/>
        <w:rPr>
          <w:rFonts w:asciiTheme="minorHAnsi" w:eastAsia="Calibri" w:hAnsiTheme="minorHAnsi" w:cstheme="minorHAnsi"/>
          <w:color w:val="000000"/>
          <w:sz w:val="22"/>
          <w:szCs w:val="22"/>
          <w:lang w:eastAsia="en-US"/>
        </w:rPr>
      </w:pPr>
      <w:r w:rsidRPr="00DB163F">
        <w:rPr>
          <w:rFonts w:asciiTheme="minorHAnsi" w:eastAsia="Calibri" w:hAnsiTheme="minorHAnsi" w:cstheme="minorHAnsi"/>
          <w:color w:val="000000"/>
          <w:sz w:val="22"/>
          <w:szCs w:val="22"/>
          <w:lang w:eastAsia="en-US"/>
        </w:rPr>
        <w:t>A Magyar Államkincstár által előírt határidőre</w:t>
      </w:r>
      <w:r w:rsidR="00243836" w:rsidRPr="00DB163F">
        <w:rPr>
          <w:rFonts w:asciiTheme="minorHAnsi" w:eastAsia="Calibri" w:hAnsiTheme="minorHAnsi" w:cstheme="minorHAnsi"/>
          <w:color w:val="000000"/>
          <w:sz w:val="22"/>
          <w:szCs w:val="22"/>
          <w:lang w:eastAsia="en-US"/>
        </w:rPr>
        <w:t xml:space="preserve"> az</w:t>
      </w:r>
      <w:r w:rsidRPr="00DB163F">
        <w:rPr>
          <w:rFonts w:asciiTheme="minorHAnsi" w:eastAsia="Calibri" w:hAnsiTheme="minorHAnsi" w:cstheme="minorHAnsi"/>
          <w:color w:val="000000"/>
          <w:sz w:val="22"/>
          <w:szCs w:val="22"/>
          <w:lang w:eastAsia="en-US"/>
        </w:rPr>
        <w:t xml:space="preserve"> önkormányzati adóhatóság végrehajtotta az ASP.ADÓ szakrendszerben a 2025. év végi zárás és a 2026. évi nyitás feladatait. </w:t>
      </w:r>
    </w:p>
    <w:p w14:paraId="4817E393" w14:textId="4E078AD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color w:val="000000"/>
          <w:sz w:val="22"/>
          <w:szCs w:val="22"/>
          <w:lang w:eastAsia="en-US"/>
        </w:rPr>
        <w:t xml:space="preserve">Az elkészült zárási összesítőket, kimutatásokat, ellenőrző listákat a </w:t>
      </w:r>
      <w:r w:rsidRPr="00DB163F">
        <w:rPr>
          <w:rFonts w:asciiTheme="minorHAnsi" w:eastAsia="Calibri" w:hAnsiTheme="minorHAnsi" w:cstheme="minorHAnsi"/>
          <w:sz w:val="22"/>
          <w:szCs w:val="22"/>
          <w:lang w:eastAsia="en-US"/>
        </w:rPr>
        <w:t>Kincstár Vas Vármegyei Igazgatósága részére elektronikus rendszeren keresztül továbbított</w:t>
      </w:r>
      <w:r w:rsidR="00574932" w:rsidRPr="00DB163F">
        <w:rPr>
          <w:rFonts w:asciiTheme="minorHAnsi" w:eastAsia="Calibri" w:hAnsiTheme="minorHAnsi" w:cstheme="minorHAnsi"/>
          <w:sz w:val="22"/>
          <w:szCs w:val="22"/>
          <w:lang w:eastAsia="en-US"/>
        </w:rPr>
        <w:t>a az iroda</w:t>
      </w:r>
      <w:r w:rsidRPr="00DB163F">
        <w:rPr>
          <w:rFonts w:asciiTheme="minorHAnsi" w:eastAsia="Calibri" w:hAnsiTheme="minorHAnsi" w:cstheme="minorHAnsi"/>
          <w:sz w:val="22"/>
          <w:szCs w:val="22"/>
          <w:lang w:eastAsia="en-US"/>
        </w:rPr>
        <w:t>. Az évnyitást követően a helyi adók 2026. évi nyitó kivetési munkafolyamatait megkezdhett</w:t>
      </w:r>
      <w:r w:rsidR="00574932" w:rsidRPr="00DB163F">
        <w:rPr>
          <w:rFonts w:asciiTheme="minorHAnsi" w:eastAsia="Calibri" w:hAnsiTheme="minorHAnsi" w:cstheme="minorHAnsi"/>
          <w:sz w:val="22"/>
          <w:szCs w:val="22"/>
          <w:lang w:eastAsia="en-US"/>
        </w:rPr>
        <w:t>e az iroda</w:t>
      </w:r>
      <w:r w:rsidRPr="00DB163F">
        <w:rPr>
          <w:rFonts w:asciiTheme="minorHAnsi" w:eastAsia="Calibri" w:hAnsiTheme="minorHAnsi" w:cstheme="minorHAnsi"/>
          <w:sz w:val="22"/>
          <w:szCs w:val="22"/>
          <w:lang w:eastAsia="en-US"/>
        </w:rPr>
        <w:t xml:space="preserve">. </w:t>
      </w:r>
    </w:p>
    <w:p w14:paraId="57825A90" w14:textId="77777777" w:rsidR="003C1C24" w:rsidRPr="00DB163F" w:rsidRDefault="003C1C24" w:rsidP="003C1C24">
      <w:pPr>
        <w:jc w:val="both"/>
        <w:rPr>
          <w:rFonts w:asciiTheme="minorHAnsi" w:eastAsia="Calibri" w:hAnsiTheme="minorHAnsi" w:cstheme="minorHAnsi"/>
          <w:sz w:val="22"/>
          <w:szCs w:val="22"/>
          <w:lang w:eastAsia="en-US"/>
        </w:rPr>
      </w:pPr>
    </w:p>
    <w:p w14:paraId="3ED93030" w14:textId="77777777" w:rsidR="003C1C24" w:rsidRPr="00DB163F" w:rsidRDefault="003C1C24" w:rsidP="003C1C24">
      <w:pPr>
        <w:jc w:val="both"/>
        <w:rPr>
          <w:rFonts w:asciiTheme="minorHAnsi" w:eastAsia="Calibri" w:hAnsiTheme="minorHAnsi" w:cstheme="minorHAnsi"/>
          <w:bCs/>
          <w:sz w:val="22"/>
          <w:szCs w:val="22"/>
          <w:lang w:eastAsia="en-US"/>
        </w:rPr>
      </w:pPr>
      <w:r w:rsidRPr="00DB163F">
        <w:rPr>
          <w:rFonts w:asciiTheme="minorHAnsi" w:eastAsia="Calibri" w:hAnsiTheme="minorHAnsi" w:cstheme="minorHAnsi"/>
          <w:bCs/>
          <w:sz w:val="22"/>
          <w:szCs w:val="22"/>
          <w:lang w:eastAsia="en-US"/>
        </w:rPr>
        <w:t>A helyi iparűzési adó számlán előírásra került azon adózók részére a 2026. évi, 2026. június 1. napig esedékes tételes adóelőleg összege, akik a helyi adókról szóló 1990. évi C. törvény 39/A. § (2) bekezdése szerinti egyszerűsített adóalap-megállapítást választották.</w:t>
      </w:r>
    </w:p>
    <w:p w14:paraId="2D1A6E2A" w14:textId="77777777" w:rsidR="003C1C24" w:rsidRPr="00DB163F" w:rsidRDefault="003C1C24" w:rsidP="003C1C24">
      <w:pPr>
        <w:jc w:val="both"/>
        <w:rPr>
          <w:rFonts w:asciiTheme="minorHAnsi" w:eastAsia="Calibri" w:hAnsiTheme="minorHAnsi" w:cstheme="minorHAnsi"/>
          <w:sz w:val="22"/>
          <w:szCs w:val="22"/>
          <w:lang w:eastAsia="en-US"/>
        </w:rPr>
      </w:pPr>
    </w:p>
    <w:p w14:paraId="6A011B18" w14:textId="77777777" w:rsidR="003C1C24" w:rsidRPr="00DB163F" w:rsidRDefault="003C1C24" w:rsidP="003C1C24">
      <w:pPr>
        <w:jc w:val="both"/>
        <w:rPr>
          <w:rFonts w:asciiTheme="minorHAnsi" w:eastAsia="Calibri" w:hAnsiTheme="minorHAnsi" w:cstheme="minorHAnsi"/>
          <w:color w:val="000000"/>
          <w:sz w:val="22"/>
          <w:szCs w:val="22"/>
          <w:lang w:eastAsia="en-US"/>
        </w:rPr>
      </w:pPr>
      <w:r w:rsidRPr="00DB163F">
        <w:rPr>
          <w:rFonts w:asciiTheme="minorHAnsi" w:eastAsia="Calibri" w:hAnsiTheme="minorHAnsi" w:cstheme="minorHAnsi"/>
          <w:sz w:val="22"/>
          <w:szCs w:val="22"/>
          <w:lang w:eastAsia="en-US"/>
        </w:rPr>
        <w:lastRenderedPageBreak/>
        <w:t xml:space="preserve">A 2026. évi építményadó fizetési kötelezettségek előírásra kerültek az adózók adófolyószámláján. 2026. január 15. napi határidőig kellett az építményadó adatbejelentést megküldeniük azoknak az adózóknak, akiknek az építményadót érintően 2026. évtől adókötelezettség változásuk (keletkezés, megszűnés, módosítás) keletkezett. </w:t>
      </w:r>
    </w:p>
    <w:p w14:paraId="47795FC1" w14:textId="7777777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A 2026. évtől építményadó kötelezettség változást érintő építményadó adatbejelentések feldolgozása és a határozathozatal folyamatosan tart. A 2026. I. félévi, 2026. március 16. napig esedékes helyi adó kötelezettségeket tartalmazó egyenlegértesítők kiküldése legkésőbb 2026. február végéig megtörténik.</w:t>
      </w:r>
    </w:p>
    <w:p w14:paraId="165B4881" w14:textId="77777777" w:rsidR="003C1C24" w:rsidRPr="00DB163F" w:rsidRDefault="003C1C24" w:rsidP="003C1C24">
      <w:pPr>
        <w:jc w:val="both"/>
        <w:rPr>
          <w:rFonts w:asciiTheme="minorHAnsi" w:eastAsia="Calibri" w:hAnsiTheme="minorHAnsi" w:cstheme="minorHAnsi"/>
          <w:sz w:val="22"/>
          <w:szCs w:val="22"/>
          <w:lang w:eastAsia="en-US"/>
        </w:rPr>
      </w:pPr>
    </w:p>
    <w:p w14:paraId="46F94B17" w14:textId="77777777" w:rsidR="003C1C24" w:rsidRPr="00DB163F" w:rsidRDefault="003C1C24" w:rsidP="003C1C24">
      <w:pPr>
        <w:jc w:val="both"/>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2026. január hónapban az Adókivetési Irodára beérkezett ügyiratok száma 1670 db, amelyből:</w:t>
      </w:r>
    </w:p>
    <w:p w14:paraId="09BC8038" w14:textId="77777777" w:rsidR="00E16692" w:rsidRPr="00DB163F" w:rsidRDefault="00E16692" w:rsidP="003C1C24">
      <w:pPr>
        <w:jc w:val="both"/>
        <w:rPr>
          <w:rFonts w:asciiTheme="minorHAnsi" w:eastAsia="Calibri" w:hAnsiTheme="minorHAnsi" w:cstheme="minorHAnsi"/>
          <w:sz w:val="22"/>
          <w:szCs w:val="22"/>
          <w:lang w:eastAsia="en-US"/>
        </w:rPr>
      </w:pPr>
    </w:p>
    <w:tbl>
      <w:tblPr>
        <w:tblStyle w:val="Rcsostblzat"/>
        <w:tblW w:w="0" w:type="auto"/>
        <w:tblLook w:val="04A0" w:firstRow="1" w:lastRow="0" w:firstColumn="1" w:lastColumn="0" w:noHBand="0" w:noVBand="1"/>
      </w:tblPr>
      <w:tblGrid>
        <w:gridCol w:w="3397"/>
        <w:gridCol w:w="993"/>
      </w:tblGrid>
      <w:tr w:rsidR="003C1C24" w:rsidRPr="00DB163F" w14:paraId="6BEFFDAF" w14:textId="77777777" w:rsidTr="00017884">
        <w:tc>
          <w:tcPr>
            <w:tcW w:w="3397" w:type="dxa"/>
          </w:tcPr>
          <w:p w14:paraId="64C27D1B"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Adóigazolás</w:t>
            </w:r>
          </w:p>
        </w:tc>
        <w:tc>
          <w:tcPr>
            <w:tcW w:w="993" w:type="dxa"/>
          </w:tcPr>
          <w:p w14:paraId="14466727"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27 db</w:t>
            </w:r>
          </w:p>
        </w:tc>
      </w:tr>
      <w:tr w:rsidR="003C1C24" w:rsidRPr="00DB163F" w14:paraId="269267F6" w14:textId="77777777" w:rsidTr="00017884">
        <w:tc>
          <w:tcPr>
            <w:tcW w:w="3397" w:type="dxa"/>
          </w:tcPr>
          <w:p w14:paraId="70E41D74"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Bejelentkezés, változás-bejelentés</w:t>
            </w:r>
          </w:p>
        </w:tc>
        <w:tc>
          <w:tcPr>
            <w:tcW w:w="993" w:type="dxa"/>
          </w:tcPr>
          <w:p w14:paraId="7A4AE725"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57 db</w:t>
            </w:r>
          </w:p>
        </w:tc>
      </w:tr>
      <w:tr w:rsidR="003C1C24" w:rsidRPr="00DB163F" w14:paraId="719276F8" w14:textId="77777777" w:rsidTr="00017884">
        <w:tc>
          <w:tcPr>
            <w:tcW w:w="3397" w:type="dxa"/>
          </w:tcPr>
          <w:p w14:paraId="59AB0309"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Építményadó ügy</w:t>
            </w:r>
          </w:p>
        </w:tc>
        <w:tc>
          <w:tcPr>
            <w:tcW w:w="993" w:type="dxa"/>
          </w:tcPr>
          <w:p w14:paraId="10A052BB"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78 db</w:t>
            </w:r>
          </w:p>
        </w:tc>
      </w:tr>
      <w:tr w:rsidR="003C1C24" w:rsidRPr="00DB163F" w14:paraId="1CC2D2FF" w14:textId="77777777" w:rsidTr="00017884">
        <w:tc>
          <w:tcPr>
            <w:tcW w:w="3397" w:type="dxa"/>
          </w:tcPr>
          <w:p w14:paraId="1AEAFA49"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Fizetési könnyítés</w:t>
            </w:r>
          </w:p>
        </w:tc>
        <w:tc>
          <w:tcPr>
            <w:tcW w:w="993" w:type="dxa"/>
          </w:tcPr>
          <w:p w14:paraId="43909577"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6 db</w:t>
            </w:r>
          </w:p>
        </w:tc>
      </w:tr>
      <w:tr w:rsidR="003C1C24" w:rsidRPr="00DB163F" w14:paraId="6FFF93DB" w14:textId="77777777" w:rsidTr="00017884">
        <w:tc>
          <w:tcPr>
            <w:tcW w:w="3397" w:type="dxa"/>
          </w:tcPr>
          <w:p w14:paraId="79252F2A"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Helyi iparűzési adó ügy</w:t>
            </w:r>
          </w:p>
        </w:tc>
        <w:tc>
          <w:tcPr>
            <w:tcW w:w="993" w:type="dxa"/>
          </w:tcPr>
          <w:p w14:paraId="228F56BF"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201 db</w:t>
            </w:r>
          </w:p>
        </w:tc>
      </w:tr>
      <w:tr w:rsidR="003C1C24" w:rsidRPr="00DB163F" w14:paraId="7570FFC4" w14:textId="77777777" w:rsidTr="00017884">
        <w:tc>
          <w:tcPr>
            <w:tcW w:w="3397" w:type="dxa"/>
          </w:tcPr>
          <w:p w14:paraId="3AD83AC9"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Meghatalmazás</w:t>
            </w:r>
          </w:p>
        </w:tc>
        <w:tc>
          <w:tcPr>
            <w:tcW w:w="993" w:type="dxa"/>
          </w:tcPr>
          <w:p w14:paraId="1453FF2C"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82 db</w:t>
            </w:r>
          </w:p>
        </w:tc>
      </w:tr>
      <w:tr w:rsidR="003C1C24" w:rsidRPr="00DB163F" w14:paraId="68CF529D" w14:textId="77777777" w:rsidTr="00017884">
        <w:tc>
          <w:tcPr>
            <w:tcW w:w="3397" w:type="dxa"/>
          </w:tcPr>
          <w:p w14:paraId="0B10F8AB"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NAV adatszolgáltatás</w:t>
            </w:r>
          </w:p>
        </w:tc>
        <w:tc>
          <w:tcPr>
            <w:tcW w:w="993" w:type="dxa"/>
          </w:tcPr>
          <w:p w14:paraId="25207258"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1193 db</w:t>
            </w:r>
          </w:p>
        </w:tc>
      </w:tr>
      <w:tr w:rsidR="003C1C24" w:rsidRPr="00DB163F" w14:paraId="67426CF7" w14:textId="77777777" w:rsidTr="00017884">
        <w:tc>
          <w:tcPr>
            <w:tcW w:w="3397" w:type="dxa"/>
          </w:tcPr>
          <w:p w14:paraId="74A13729"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Túlfizetés ügy</w:t>
            </w:r>
          </w:p>
        </w:tc>
        <w:tc>
          <w:tcPr>
            <w:tcW w:w="993" w:type="dxa"/>
          </w:tcPr>
          <w:p w14:paraId="67CE0FD6"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12 db</w:t>
            </w:r>
          </w:p>
        </w:tc>
      </w:tr>
      <w:tr w:rsidR="003C1C24" w:rsidRPr="00DB163F" w14:paraId="1E68A385" w14:textId="77777777" w:rsidTr="00017884">
        <w:tc>
          <w:tcPr>
            <w:tcW w:w="3397" w:type="dxa"/>
          </w:tcPr>
          <w:p w14:paraId="7A5B32F8"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Nyilatkozat adómentességhez</w:t>
            </w:r>
          </w:p>
        </w:tc>
        <w:tc>
          <w:tcPr>
            <w:tcW w:w="993" w:type="dxa"/>
          </w:tcPr>
          <w:p w14:paraId="17BF3BDF"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4 db</w:t>
            </w:r>
          </w:p>
        </w:tc>
      </w:tr>
      <w:tr w:rsidR="003C1C24" w:rsidRPr="00DB163F" w14:paraId="606CC2A7" w14:textId="77777777" w:rsidTr="00017884">
        <w:tc>
          <w:tcPr>
            <w:tcW w:w="3397" w:type="dxa"/>
          </w:tcPr>
          <w:p w14:paraId="2F55E010" w14:textId="77777777" w:rsidR="003C1C24" w:rsidRPr="00DB163F" w:rsidRDefault="003C1C24" w:rsidP="00017884">
            <w:pPr>
              <w:jc w:val="both"/>
              <w:rPr>
                <w:rFonts w:asciiTheme="minorHAnsi" w:eastAsia="Calibri" w:hAnsiTheme="minorHAnsi"/>
                <w:sz w:val="22"/>
                <w:szCs w:val="22"/>
              </w:rPr>
            </w:pPr>
            <w:r w:rsidRPr="00DB163F">
              <w:rPr>
                <w:rFonts w:asciiTheme="minorHAnsi" w:eastAsia="Calibri" w:hAnsiTheme="minorHAnsi"/>
                <w:sz w:val="22"/>
                <w:szCs w:val="22"/>
              </w:rPr>
              <w:t>Egyéb adóügy</w:t>
            </w:r>
          </w:p>
        </w:tc>
        <w:tc>
          <w:tcPr>
            <w:tcW w:w="993" w:type="dxa"/>
          </w:tcPr>
          <w:p w14:paraId="0C8188E0" w14:textId="77777777" w:rsidR="003C1C24" w:rsidRPr="00DB163F" w:rsidRDefault="003C1C24" w:rsidP="00E16692">
            <w:pPr>
              <w:jc w:val="right"/>
              <w:rPr>
                <w:rFonts w:asciiTheme="minorHAnsi" w:eastAsia="Calibri" w:hAnsiTheme="minorHAnsi"/>
                <w:sz w:val="22"/>
                <w:szCs w:val="22"/>
              </w:rPr>
            </w:pPr>
            <w:r w:rsidRPr="00DB163F">
              <w:rPr>
                <w:rFonts w:asciiTheme="minorHAnsi" w:eastAsia="Calibri" w:hAnsiTheme="minorHAnsi"/>
                <w:sz w:val="22"/>
                <w:szCs w:val="22"/>
              </w:rPr>
              <w:t>10 db</w:t>
            </w:r>
          </w:p>
        </w:tc>
      </w:tr>
    </w:tbl>
    <w:p w14:paraId="4774733C" w14:textId="77777777" w:rsidR="003C1C24" w:rsidRPr="00DB163F" w:rsidRDefault="003C1C24" w:rsidP="003C1C24">
      <w:pPr>
        <w:rPr>
          <w:rFonts w:asciiTheme="minorHAnsi" w:eastAsia="Calibri" w:hAnsiTheme="minorHAnsi" w:cstheme="minorHAnsi"/>
          <w:sz w:val="22"/>
          <w:szCs w:val="22"/>
          <w:lang w:eastAsia="en-US"/>
        </w:rPr>
      </w:pPr>
    </w:p>
    <w:p w14:paraId="59759438" w14:textId="2399FAF2" w:rsidR="003C1C24" w:rsidRPr="00DB163F" w:rsidRDefault="003C1C24" w:rsidP="003C1C24">
      <w:pPr>
        <w:rPr>
          <w:rFonts w:asciiTheme="minorHAnsi" w:eastAsia="Calibri" w:hAnsiTheme="minorHAnsi" w:cstheme="minorHAnsi"/>
          <w:sz w:val="22"/>
          <w:szCs w:val="22"/>
          <w:lang w:eastAsia="en-US"/>
        </w:rPr>
      </w:pPr>
      <w:r w:rsidRPr="00DB163F">
        <w:rPr>
          <w:rFonts w:asciiTheme="minorHAnsi" w:eastAsia="Calibri" w:hAnsiTheme="minorHAnsi" w:cstheme="minorHAnsi"/>
          <w:sz w:val="22"/>
          <w:szCs w:val="22"/>
          <w:lang w:eastAsia="en-US"/>
        </w:rPr>
        <w:t>A kimenő ügyiratok száma 200 db volt, amelyből 35 db határozat</w:t>
      </w:r>
      <w:r w:rsidR="00AB722B" w:rsidRPr="00DB163F">
        <w:rPr>
          <w:rFonts w:asciiTheme="minorHAnsi" w:eastAsia="Calibri" w:hAnsiTheme="minorHAnsi" w:cstheme="minorHAnsi"/>
          <w:sz w:val="22"/>
          <w:szCs w:val="22"/>
          <w:lang w:eastAsia="en-US"/>
        </w:rPr>
        <w:t>,</w:t>
      </w:r>
      <w:r w:rsidRPr="00DB163F">
        <w:rPr>
          <w:rFonts w:asciiTheme="minorHAnsi" w:eastAsia="Calibri" w:hAnsiTheme="minorHAnsi" w:cstheme="minorHAnsi"/>
          <w:sz w:val="22"/>
          <w:szCs w:val="22"/>
          <w:lang w:eastAsia="en-US"/>
        </w:rPr>
        <w:t xml:space="preserve"> illetve végzés.</w:t>
      </w:r>
    </w:p>
    <w:p w14:paraId="13ADF30E" w14:textId="77777777" w:rsidR="003C1C24" w:rsidRPr="00DB163F" w:rsidRDefault="003C1C24" w:rsidP="003C1C24">
      <w:pPr>
        <w:jc w:val="both"/>
        <w:rPr>
          <w:rFonts w:asciiTheme="minorHAnsi" w:eastAsia="Calibri" w:hAnsiTheme="minorHAnsi" w:cstheme="minorHAnsi"/>
          <w:b/>
          <w:bCs/>
          <w:sz w:val="22"/>
          <w:szCs w:val="22"/>
          <w:lang w:eastAsia="en-US"/>
        </w:rPr>
      </w:pPr>
    </w:p>
    <w:p w14:paraId="1352209A" w14:textId="77777777" w:rsidR="003C1C24" w:rsidRPr="00DB163F" w:rsidRDefault="003C1C24" w:rsidP="003C1C24">
      <w:pPr>
        <w:jc w:val="both"/>
        <w:rPr>
          <w:rFonts w:asciiTheme="minorHAnsi" w:eastAsia="Calibri" w:hAnsiTheme="minorHAnsi" w:cstheme="minorHAnsi"/>
          <w:b/>
          <w:bCs/>
          <w:sz w:val="22"/>
          <w:szCs w:val="22"/>
          <w:lang w:eastAsia="en-US"/>
        </w:rPr>
      </w:pPr>
      <w:r w:rsidRPr="00DB163F">
        <w:rPr>
          <w:rFonts w:asciiTheme="minorHAnsi" w:eastAsia="Calibri" w:hAnsiTheme="minorHAnsi" w:cstheme="minorHAnsi"/>
          <w:b/>
          <w:bCs/>
          <w:sz w:val="22"/>
          <w:szCs w:val="22"/>
          <w:lang w:eastAsia="en-US"/>
        </w:rPr>
        <w:t>Adóvégrehajtási és Könyvelési Iroda:</w:t>
      </w:r>
    </w:p>
    <w:p w14:paraId="50B9767B" w14:textId="77777777" w:rsidR="003C1C24" w:rsidRPr="00DB163F" w:rsidRDefault="003C1C24" w:rsidP="003C1C24">
      <w:pPr>
        <w:jc w:val="both"/>
        <w:rPr>
          <w:rFonts w:asciiTheme="minorHAnsi" w:eastAsia="Calibri" w:hAnsiTheme="minorHAnsi" w:cstheme="minorHAnsi"/>
          <w:b/>
          <w:bCs/>
          <w:sz w:val="22"/>
          <w:szCs w:val="22"/>
          <w:lang w:eastAsia="en-US"/>
        </w:rPr>
      </w:pPr>
    </w:p>
    <w:p w14:paraId="760331E9" w14:textId="77777777" w:rsidR="003C1C24" w:rsidRPr="00DB163F" w:rsidRDefault="003C1C24" w:rsidP="003C1C24">
      <w:pPr>
        <w:jc w:val="both"/>
        <w:rPr>
          <w:rFonts w:asciiTheme="minorHAnsi" w:hAnsiTheme="minorHAnsi" w:cstheme="minorHAnsi"/>
          <w:sz w:val="22"/>
          <w:szCs w:val="22"/>
        </w:rPr>
      </w:pPr>
      <w:r w:rsidRPr="00DB163F">
        <w:rPr>
          <w:rFonts w:asciiTheme="minorHAnsi" w:hAnsiTheme="minorHAnsi" w:cstheme="minorHAnsi"/>
          <w:sz w:val="22"/>
          <w:szCs w:val="22"/>
        </w:rPr>
        <w:t>Az iroda az adótartozások behajtásával kapcsolatos előkészítő feladatok után (hátralékos lista, kimutatások készítése) a fizetési kötelezettségüket nem teljesítő adózókat felszólítja a tartozásuk rendezésére. A befizetés elmaradása esetén az ügyintéző intézkedik a végrehajtási eljárás megindításáról. Adóvégrehajtási cselekményként hatósági átutalási megbízás (inkasszó) benyújtására, munkabérre és egyéb járandóságra történő letiltásra, továbbá ingatlan végrehajtás során az ingatlanvagyonra történő jelzálogjog, illetve végrehajtási jog bejegyzésére kerülhet sor.</w:t>
      </w:r>
    </w:p>
    <w:p w14:paraId="739EA0B1" w14:textId="77777777" w:rsidR="003C1C24" w:rsidRPr="00DB163F" w:rsidRDefault="003C1C24" w:rsidP="003C1C24">
      <w:pPr>
        <w:jc w:val="both"/>
        <w:rPr>
          <w:rFonts w:asciiTheme="minorHAnsi" w:hAnsiTheme="minorHAnsi" w:cstheme="minorHAnsi"/>
          <w:sz w:val="22"/>
          <w:szCs w:val="22"/>
        </w:rPr>
      </w:pPr>
      <w:r w:rsidRPr="00DB163F">
        <w:rPr>
          <w:rFonts w:asciiTheme="minorHAnsi" w:hAnsiTheme="minorHAnsi" w:cstheme="minorHAnsi"/>
          <w:sz w:val="22"/>
          <w:szCs w:val="22"/>
        </w:rPr>
        <w:t>Az adók módjára behajtandó köztartozások tekintetében az ügyintéző gondoskodik a tartozás előírásáról, nyilvántartásáról és behajtásáról.</w:t>
      </w:r>
    </w:p>
    <w:p w14:paraId="2787999E" w14:textId="77777777" w:rsidR="003C1C24" w:rsidRPr="00DB163F" w:rsidRDefault="003C1C24" w:rsidP="003C1C24">
      <w:pPr>
        <w:jc w:val="both"/>
        <w:rPr>
          <w:rFonts w:asciiTheme="minorHAnsi" w:hAnsiTheme="minorHAnsi" w:cstheme="minorHAnsi"/>
          <w:sz w:val="22"/>
          <w:szCs w:val="22"/>
        </w:rPr>
      </w:pPr>
      <w:r w:rsidRPr="00DB163F">
        <w:rPr>
          <w:rFonts w:asciiTheme="minorHAnsi" w:hAnsiTheme="minorHAnsi" w:cstheme="minorHAnsi"/>
          <w:sz w:val="22"/>
          <w:szCs w:val="22"/>
        </w:rPr>
        <w:t>Az iroda naprakészen ellátja a felszámolási-, csőd és végelszámolási eljárásokkal és a hitelezői igények kezelésével, valamint a kényszertörlési eljárás során a követelések bejelentésével kapcsolatos teendőket.</w:t>
      </w:r>
    </w:p>
    <w:p w14:paraId="181D0ADB" w14:textId="77777777" w:rsidR="003C1C24" w:rsidRPr="00DB163F" w:rsidRDefault="003C1C24" w:rsidP="003C1C24">
      <w:pPr>
        <w:jc w:val="both"/>
        <w:rPr>
          <w:rFonts w:asciiTheme="minorHAnsi" w:hAnsiTheme="minorHAnsi" w:cstheme="minorHAnsi"/>
          <w:sz w:val="22"/>
          <w:szCs w:val="22"/>
        </w:rPr>
      </w:pPr>
    </w:p>
    <w:p w14:paraId="2D363FD6" w14:textId="77777777" w:rsidR="003C1C24" w:rsidRPr="00DB163F" w:rsidRDefault="003C1C24" w:rsidP="003C1C24">
      <w:pPr>
        <w:jc w:val="both"/>
        <w:rPr>
          <w:rFonts w:asciiTheme="minorHAnsi" w:hAnsiTheme="minorHAnsi" w:cstheme="minorHAnsi"/>
          <w:sz w:val="22"/>
          <w:szCs w:val="22"/>
        </w:rPr>
      </w:pPr>
      <w:r w:rsidRPr="00DB163F">
        <w:rPr>
          <w:rFonts w:asciiTheme="minorHAnsi" w:hAnsiTheme="minorHAnsi" w:cstheme="minorHAnsi"/>
          <w:sz w:val="22"/>
          <w:szCs w:val="22"/>
        </w:rPr>
        <w:t>Az iroda gondoskodik az önkormányzati adószámlákra érkező befizetések számlakivonatainak folyamatos, naprakész könyveléséről. Továbbá ellátja a könyveléssel kapcsolatos átutalási, kiutalási, átvezetési, jelentési, zárási feladatokat.</w:t>
      </w:r>
    </w:p>
    <w:p w14:paraId="153BCB23" w14:textId="77777777" w:rsidR="003C1C24" w:rsidRPr="00DB163F" w:rsidRDefault="003C1C24" w:rsidP="003C1C24">
      <w:pPr>
        <w:jc w:val="both"/>
        <w:rPr>
          <w:rFonts w:asciiTheme="minorHAnsi" w:hAnsiTheme="minorHAnsi" w:cstheme="minorHAnsi"/>
          <w:sz w:val="22"/>
          <w:szCs w:val="22"/>
        </w:rPr>
      </w:pPr>
    </w:p>
    <w:p w14:paraId="31ECC1C0" w14:textId="0A25A025" w:rsidR="003C1C24" w:rsidRPr="00DB163F" w:rsidRDefault="003C1C24" w:rsidP="003C1C24">
      <w:pPr>
        <w:jc w:val="both"/>
        <w:rPr>
          <w:rFonts w:asciiTheme="minorHAnsi" w:hAnsiTheme="minorHAnsi" w:cstheme="minorHAnsi"/>
          <w:sz w:val="22"/>
          <w:szCs w:val="22"/>
        </w:rPr>
      </w:pPr>
      <w:r w:rsidRPr="00DB163F">
        <w:rPr>
          <w:rFonts w:asciiTheme="minorHAnsi" w:hAnsiTheme="minorHAnsi" w:cstheme="minorHAnsi"/>
          <w:sz w:val="22"/>
          <w:szCs w:val="22"/>
        </w:rPr>
        <w:t>Az iroda külön jogszabályokban meghatározott esetekben vagyoni bizonyítványt, illetve Szombathely város illetékességi területén elhelyezkedő ingatlanok értékéről adó- és értékbizonyítványt állít ki. 202</w:t>
      </w:r>
      <w:r w:rsidR="009724FC" w:rsidRPr="00DB163F">
        <w:rPr>
          <w:rFonts w:asciiTheme="minorHAnsi" w:hAnsiTheme="minorHAnsi" w:cstheme="minorHAnsi"/>
          <w:sz w:val="22"/>
          <w:szCs w:val="22"/>
        </w:rPr>
        <w:t>6</w:t>
      </w:r>
      <w:r w:rsidRPr="00DB163F">
        <w:rPr>
          <w:rFonts w:asciiTheme="minorHAnsi" w:hAnsiTheme="minorHAnsi" w:cstheme="minorHAnsi"/>
          <w:sz w:val="22"/>
          <w:szCs w:val="22"/>
        </w:rPr>
        <w:t xml:space="preserve">. január hónapban 8 db vagyoni bizonyítványt állított ki, valamint hagyatéki eljárásban, végrehajtási eljárásban, illetve gyámügyi eljárásban történő felhasználás céljából összesen 57 db ügyben, ügyenként egy vagy több ingatlan értékéről állított ki adó- és értékbizonyítványt a megkeresők részére. </w:t>
      </w:r>
    </w:p>
    <w:p w14:paraId="17815114" w14:textId="77777777" w:rsidR="00A9249A" w:rsidRPr="00DB163F" w:rsidRDefault="00A9249A" w:rsidP="00A9249A">
      <w:pPr>
        <w:jc w:val="both"/>
        <w:rPr>
          <w:rFonts w:asciiTheme="minorHAnsi" w:hAnsiTheme="minorHAnsi" w:cstheme="minorHAnsi"/>
          <w:b/>
          <w:sz w:val="22"/>
          <w:szCs w:val="22"/>
          <w:u w:val="single"/>
        </w:rPr>
      </w:pPr>
    </w:p>
    <w:p w14:paraId="71675C3B" w14:textId="581BEF6E" w:rsidR="00CF4047" w:rsidRPr="00DB163F" w:rsidRDefault="00CF4047" w:rsidP="00CF4047">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bCs/>
          <w:sz w:val="22"/>
          <w:szCs w:val="22"/>
          <w:u w:val="single"/>
        </w:rPr>
        <w:t>Főépítészi Iroda</w:t>
      </w:r>
      <w:r w:rsidRPr="00DB163F">
        <w:rPr>
          <w:rFonts w:asciiTheme="minorHAnsi" w:hAnsiTheme="minorHAnsi" w:cstheme="minorHAnsi"/>
          <w:sz w:val="22"/>
          <w:szCs w:val="22"/>
        </w:rPr>
        <w:t xml:space="preserve"> az előző Közgyűlés óta eltelt időszakban településképi véleményeivel közreműködött az építési hatóságok eljárásaiban és településképi bejelentési eljárásokat folytatott le, szakhatósági állásfoglalásokat és hatósági bizonyítványokat adott ki. Az </w:t>
      </w:r>
      <w:r w:rsidR="00DF178E" w:rsidRPr="00DB163F">
        <w:rPr>
          <w:rFonts w:asciiTheme="minorHAnsi" w:hAnsiTheme="minorHAnsi" w:cstheme="minorHAnsi"/>
          <w:sz w:val="22"/>
          <w:szCs w:val="22"/>
        </w:rPr>
        <w:t>i</w:t>
      </w:r>
      <w:r w:rsidRPr="00DB163F">
        <w:rPr>
          <w:rFonts w:asciiTheme="minorHAnsi" w:hAnsiTheme="minorHAnsi" w:cstheme="minorHAnsi"/>
          <w:sz w:val="22"/>
          <w:szCs w:val="22"/>
        </w:rPr>
        <w:t>rodát személyesen felkereső ügyfeleknek, tervezőknek szóban és írásban egyaránt nyújtott</w:t>
      </w:r>
      <w:r w:rsidR="00DF178E" w:rsidRPr="00DB163F">
        <w:rPr>
          <w:rFonts w:asciiTheme="minorHAnsi" w:hAnsiTheme="minorHAnsi" w:cstheme="minorHAnsi"/>
          <w:sz w:val="22"/>
          <w:szCs w:val="22"/>
        </w:rPr>
        <w:t xml:space="preserve"> </w:t>
      </w:r>
      <w:r w:rsidRPr="00DB163F">
        <w:rPr>
          <w:rFonts w:asciiTheme="minorHAnsi" w:hAnsiTheme="minorHAnsi" w:cstheme="minorHAnsi"/>
          <w:sz w:val="22"/>
          <w:szCs w:val="22"/>
        </w:rPr>
        <w:t>tájékoztatást, több nagyobb beruházás településképi egyeztetését és szakmai konzultációját folytat</w:t>
      </w:r>
      <w:r w:rsidR="00DF178E" w:rsidRPr="00DB163F">
        <w:rPr>
          <w:rFonts w:asciiTheme="minorHAnsi" w:hAnsiTheme="minorHAnsi" w:cstheme="minorHAnsi"/>
          <w:sz w:val="22"/>
          <w:szCs w:val="22"/>
        </w:rPr>
        <w:t>ott</w:t>
      </w:r>
      <w:r w:rsidRPr="00DB163F">
        <w:rPr>
          <w:rFonts w:asciiTheme="minorHAnsi" w:hAnsiTheme="minorHAnsi" w:cstheme="minorHAnsi"/>
          <w:sz w:val="22"/>
          <w:szCs w:val="22"/>
        </w:rPr>
        <w:t xml:space="preserve"> le.  A lakossági gázártámogatáshoz jegyzői hatósági bizonyítványokat állított ki. </w:t>
      </w:r>
    </w:p>
    <w:p w14:paraId="254A2717" w14:textId="42BD22E2" w:rsidR="00CF4047" w:rsidRPr="00DB163F" w:rsidRDefault="00CF4047" w:rsidP="00CF4047">
      <w:pPr>
        <w:jc w:val="both"/>
        <w:rPr>
          <w:rFonts w:asciiTheme="minorHAnsi" w:hAnsiTheme="minorHAnsi" w:cstheme="minorHAnsi"/>
          <w:sz w:val="22"/>
          <w:szCs w:val="22"/>
        </w:rPr>
      </w:pPr>
      <w:r w:rsidRPr="00DB163F">
        <w:rPr>
          <w:rFonts w:asciiTheme="minorHAnsi" w:hAnsiTheme="minorHAnsi" w:cstheme="minorHAnsi"/>
          <w:sz w:val="22"/>
          <w:szCs w:val="22"/>
        </w:rPr>
        <w:t>A településrendezési terv 1. számú módosítása során a záró véleményezési szakaszban az állami főépítész által kért hiánypótlást állított össze</w:t>
      </w:r>
      <w:r w:rsidR="005B61C9" w:rsidRPr="00DB163F">
        <w:rPr>
          <w:rFonts w:asciiTheme="minorHAnsi" w:hAnsiTheme="minorHAnsi" w:cstheme="minorHAnsi"/>
          <w:sz w:val="22"/>
          <w:szCs w:val="22"/>
        </w:rPr>
        <w:t xml:space="preserve"> az iroda</w:t>
      </w:r>
      <w:r w:rsidRPr="00DB163F">
        <w:rPr>
          <w:rFonts w:asciiTheme="minorHAnsi" w:hAnsiTheme="minorHAnsi" w:cstheme="minorHAnsi"/>
          <w:sz w:val="22"/>
          <w:szCs w:val="22"/>
        </w:rPr>
        <w:t xml:space="preserve"> a településtervezővel. Az Országos Építészeti Tervtanács által véleményezett tervekhez főépítészi véleményt ad</w:t>
      </w:r>
      <w:r w:rsidR="009E2C69" w:rsidRPr="00DB163F">
        <w:rPr>
          <w:rFonts w:asciiTheme="minorHAnsi" w:hAnsiTheme="minorHAnsi" w:cstheme="minorHAnsi"/>
          <w:sz w:val="22"/>
          <w:szCs w:val="22"/>
        </w:rPr>
        <w:t>ott</w:t>
      </w:r>
      <w:r w:rsidRPr="00DB163F">
        <w:rPr>
          <w:rFonts w:asciiTheme="minorHAnsi" w:hAnsiTheme="minorHAnsi" w:cstheme="minorHAnsi"/>
          <w:sz w:val="22"/>
          <w:szCs w:val="22"/>
        </w:rPr>
        <w:t xml:space="preserve">.  A településrendezési szempontok érvényesítése érdekében részt vett a „Szombathelyi fejlesztések”, a „Kerékpárosbarát fejlesztések”, valamint a „17. sz. Szombathely-Zalaszentiván vasútvonal korszerűsítése” elnevezésű projektet egyeztető tárgyalásain. </w:t>
      </w:r>
    </w:p>
    <w:p w14:paraId="38EF7D23" w14:textId="77777777" w:rsidR="005E13A2" w:rsidRPr="00DB163F" w:rsidRDefault="005E13A2" w:rsidP="005E13A2">
      <w:pPr>
        <w:jc w:val="both"/>
        <w:rPr>
          <w:rFonts w:asciiTheme="minorHAnsi" w:hAnsiTheme="minorHAnsi" w:cstheme="minorHAnsi"/>
          <w:sz w:val="22"/>
          <w:szCs w:val="22"/>
        </w:rPr>
      </w:pPr>
    </w:p>
    <w:p w14:paraId="6BF64277" w14:textId="77777777" w:rsidR="00785366" w:rsidRPr="00DB163F" w:rsidRDefault="00785366" w:rsidP="00785366">
      <w:pPr>
        <w:jc w:val="both"/>
        <w:rPr>
          <w:rFonts w:asciiTheme="minorHAnsi" w:hAnsiTheme="minorHAnsi" w:cstheme="minorHAnsi"/>
          <w:sz w:val="22"/>
          <w:szCs w:val="22"/>
        </w:rPr>
      </w:pPr>
      <w:bookmarkStart w:id="1" w:name="_Hlk148430824"/>
      <w:r w:rsidRPr="00DB163F">
        <w:rPr>
          <w:rFonts w:asciiTheme="minorHAnsi" w:hAnsiTheme="minorHAnsi" w:cstheme="minorHAnsi"/>
          <w:sz w:val="22"/>
          <w:szCs w:val="22"/>
        </w:rPr>
        <w:lastRenderedPageBreak/>
        <w:t xml:space="preserve">A </w:t>
      </w:r>
      <w:r w:rsidRPr="00DB163F">
        <w:rPr>
          <w:rFonts w:asciiTheme="minorHAnsi" w:hAnsiTheme="minorHAnsi" w:cstheme="minorHAnsi"/>
          <w:b/>
          <w:sz w:val="22"/>
          <w:szCs w:val="22"/>
          <w:u w:val="single"/>
        </w:rPr>
        <w:t>Hatósági Osztály</w:t>
      </w:r>
      <w:r w:rsidRPr="00DB163F">
        <w:rPr>
          <w:rFonts w:asciiTheme="minorHAnsi" w:hAnsiTheme="minorHAnsi" w:cstheme="minorHAnsi"/>
          <w:sz w:val="22"/>
          <w:szCs w:val="22"/>
        </w:rPr>
        <w:t xml:space="preserve"> vezetője az alábbi tájékoztatást adta az osztály munkájáról, valamint az osztály munkáját érintő jogszabályváltozásokról.</w:t>
      </w:r>
    </w:p>
    <w:p w14:paraId="6160B941" w14:textId="77777777" w:rsidR="00785366" w:rsidRPr="00DB163F" w:rsidRDefault="00785366" w:rsidP="00785366">
      <w:pPr>
        <w:contextualSpacing/>
        <w:jc w:val="both"/>
        <w:rPr>
          <w:rFonts w:asciiTheme="minorHAnsi" w:hAnsiTheme="minorHAnsi" w:cstheme="minorHAnsi"/>
          <w:sz w:val="22"/>
          <w:szCs w:val="22"/>
        </w:rPr>
      </w:pPr>
    </w:p>
    <w:p w14:paraId="56AFCD5A" w14:textId="312F4379" w:rsidR="00785366" w:rsidRPr="00DB163F" w:rsidRDefault="00785366" w:rsidP="00785366">
      <w:pPr>
        <w:jc w:val="both"/>
        <w:rPr>
          <w:rFonts w:asciiTheme="minorHAnsi" w:hAnsiTheme="minorHAnsi" w:cstheme="minorHAnsi"/>
          <w:sz w:val="22"/>
          <w:szCs w:val="22"/>
          <w:shd w:val="clear" w:color="auto" w:fill="FFFFFF"/>
        </w:rPr>
      </w:pPr>
      <w:r w:rsidRPr="00DB163F">
        <w:rPr>
          <w:rFonts w:asciiTheme="minorHAnsi" w:hAnsiTheme="minorHAnsi" w:cstheme="minorHAnsi"/>
          <w:sz w:val="22"/>
          <w:szCs w:val="22"/>
          <w:shd w:val="clear" w:color="auto" w:fill="FFFFFF"/>
        </w:rPr>
        <w:t>A vad védelméről, a vadgazdálkodásról, valamint a vadászatról szóló 1996. évi LV. törvény 2025. december 24. napjától hatályos szabálya alapján a köz- és állategészségügyi, illetve közbiztonsági okból, valamint a köz- és magántulajdon súlyos károsodástól való megóvása érdekében a település közigazgatási belterületén kárt okozó vagy kockázatot jelentő vadászható állatfajok befogása és szükség szerinti elejtése az érintett település polgármesterének feladata. Ugyanakkor az Önkormányzat már 2022</w:t>
      </w:r>
      <w:r w:rsidR="00137563" w:rsidRPr="00DB163F">
        <w:rPr>
          <w:rFonts w:asciiTheme="minorHAnsi" w:hAnsiTheme="minorHAnsi" w:cstheme="minorHAnsi"/>
          <w:sz w:val="22"/>
          <w:szCs w:val="22"/>
          <w:shd w:val="clear" w:color="auto" w:fill="FFFFFF"/>
        </w:rPr>
        <w:t>.</w:t>
      </w:r>
      <w:r w:rsidRPr="00DB163F">
        <w:rPr>
          <w:rFonts w:asciiTheme="minorHAnsi" w:hAnsiTheme="minorHAnsi" w:cstheme="minorHAnsi"/>
          <w:sz w:val="22"/>
          <w:szCs w:val="22"/>
          <w:shd w:val="clear" w:color="auto" w:fill="FFFFFF"/>
        </w:rPr>
        <w:t xml:space="preserve"> óta, azaz a jogszabály változás előtt, törvényi szabályozás hiányában is hatékonyan és eredményesen kezelte a város belterületén megjelenő kárt okozó vadak problémáját, több mint 100 vaddisznó elejtésére került sor, amelynek következtében nagymértékben csökkent a vadak belterületi észlelése, az Önkormányzathoz már több mint fél éve nem érkezett bejelentés. Kárt okozó vagy kockázatot jelentő vadak belterületi észlelése esetén a jelzést a 2023. október 1. napjától működő </w:t>
      </w:r>
      <w:hyperlink r:id="rId10" w:history="1">
        <w:r w:rsidRPr="00DB163F">
          <w:rPr>
            <w:rStyle w:val="Hiperhivatkozs"/>
            <w:rFonts w:asciiTheme="minorHAnsi" w:hAnsiTheme="minorHAnsi" w:cstheme="minorHAnsi"/>
            <w:sz w:val="22"/>
            <w:szCs w:val="22"/>
            <w:shd w:val="clear" w:color="auto" w:fill="FFFFFF"/>
          </w:rPr>
          <w:t>belteruletivadak@szombathely.hu</w:t>
        </w:r>
      </w:hyperlink>
      <w:r w:rsidRPr="00DB163F">
        <w:rPr>
          <w:rFonts w:asciiTheme="minorHAnsi" w:hAnsiTheme="minorHAnsi" w:cstheme="minorHAnsi"/>
          <w:sz w:val="22"/>
          <w:szCs w:val="22"/>
          <w:shd w:val="clear" w:color="auto" w:fill="FFFFFF"/>
        </w:rPr>
        <w:t xml:space="preserve"> e-mail címre lehet megtenni, amely alapján az Önkormányzattal megbízási jogviszonyban lévő, feladatukat ügyeleti rendszerben ellátó vadászok végzik a vad elejtését.</w:t>
      </w:r>
    </w:p>
    <w:p w14:paraId="3165CE43" w14:textId="77777777" w:rsidR="00785366" w:rsidRPr="00DB163F" w:rsidRDefault="00785366" w:rsidP="00785366">
      <w:pPr>
        <w:contextualSpacing/>
        <w:jc w:val="both"/>
        <w:rPr>
          <w:rFonts w:asciiTheme="minorHAnsi" w:hAnsiTheme="minorHAnsi" w:cstheme="minorHAnsi"/>
          <w:sz w:val="22"/>
          <w:szCs w:val="22"/>
          <w:highlight w:val="yellow"/>
        </w:rPr>
      </w:pPr>
    </w:p>
    <w:p w14:paraId="29A6AEA4" w14:textId="77777777" w:rsidR="00785366" w:rsidRPr="00DB163F" w:rsidRDefault="00785366" w:rsidP="00785366">
      <w:pPr>
        <w:contextualSpacing/>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Pr="00DB163F">
        <w:rPr>
          <w:rFonts w:asciiTheme="minorHAnsi" w:hAnsiTheme="minorHAnsi" w:cstheme="minorHAnsi"/>
          <w:b/>
          <w:sz w:val="22"/>
          <w:szCs w:val="22"/>
        </w:rPr>
        <w:t>Általános Hatósági Iroda</w:t>
      </w:r>
      <w:r w:rsidRPr="00DB163F">
        <w:rPr>
          <w:rFonts w:asciiTheme="minorHAnsi" w:hAnsiTheme="minorHAnsi" w:cstheme="minorHAnsi"/>
          <w:sz w:val="22"/>
          <w:szCs w:val="22"/>
        </w:rPr>
        <w:t xml:space="preserve"> 2026. január havi munkavégzéséről az alábbiakban adok tájékoztatást.</w:t>
      </w:r>
    </w:p>
    <w:p w14:paraId="7A869C4C" w14:textId="77777777" w:rsidR="00785366" w:rsidRPr="00DB163F" w:rsidRDefault="00785366" w:rsidP="00785366">
      <w:pPr>
        <w:jc w:val="both"/>
        <w:rPr>
          <w:rFonts w:asciiTheme="minorHAnsi" w:hAnsiTheme="minorHAnsi" w:cstheme="minorHAnsi"/>
          <w:sz w:val="22"/>
          <w:szCs w:val="22"/>
        </w:rPr>
      </w:pPr>
    </w:p>
    <w:p w14:paraId="1926FDD5" w14:textId="1D727309"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152C88" w:rsidRPr="00DB163F">
        <w:rPr>
          <w:rFonts w:asciiTheme="minorHAnsi" w:hAnsiTheme="minorHAnsi" w:cstheme="minorHAnsi"/>
          <w:sz w:val="22"/>
          <w:szCs w:val="22"/>
        </w:rPr>
        <w:t>i</w:t>
      </w:r>
      <w:r w:rsidRPr="00DB163F">
        <w:rPr>
          <w:rFonts w:asciiTheme="minorHAnsi" w:hAnsiTheme="minorHAnsi" w:cstheme="minorHAnsi"/>
          <w:sz w:val="22"/>
          <w:szCs w:val="22"/>
        </w:rPr>
        <w:t xml:space="preserve">rodához tartozó </w:t>
      </w:r>
      <w:r w:rsidRPr="00DB163F">
        <w:rPr>
          <w:rFonts w:asciiTheme="minorHAnsi" w:hAnsiTheme="minorHAnsi" w:cstheme="minorHAnsi"/>
          <w:i/>
          <w:sz w:val="22"/>
          <w:szCs w:val="22"/>
          <w:u w:val="single"/>
        </w:rPr>
        <w:t>anyakönyvvezetők</w:t>
      </w:r>
      <w:r w:rsidRPr="00DB163F">
        <w:rPr>
          <w:rFonts w:asciiTheme="minorHAnsi" w:hAnsiTheme="minorHAnsi" w:cstheme="minorHAnsi"/>
          <w:sz w:val="22"/>
          <w:szCs w:val="22"/>
        </w:rPr>
        <w:t xml:space="preserve"> munkája során 2026. január 1-31. között az alábbi új anyakönyvi események történtek:</w:t>
      </w:r>
    </w:p>
    <w:p w14:paraId="07E48F5A" w14:textId="77777777" w:rsidR="00785366" w:rsidRPr="00DB163F" w:rsidRDefault="00785366" w:rsidP="00785366">
      <w:pPr>
        <w:pStyle w:val="Listaszerbekezds"/>
        <w:numPr>
          <w:ilvl w:val="0"/>
          <w:numId w:val="2"/>
        </w:numPr>
        <w:jc w:val="both"/>
        <w:rPr>
          <w:rFonts w:asciiTheme="minorHAnsi" w:hAnsiTheme="minorHAnsi" w:cstheme="minorHAnsi"/>
          <w:sz w:val="22"/>
          <w:szCs w:val="22"/>
        </w:rPr>
      </w:pPr>
      <w:r w:rsidRPr="00DB163F">
        <w:rPr>
          <w:rFonts w:asciiTheme="minorHAnsi" w:hAnsiTheme="minorHAnsi" w:cstheme="minorHAnsi"/>
          <w:sz w:val="22"/>
          <w:szCs w:val="22"/>
        </w:rPr>
        <w:t>születés anyakönyvezése: 136</w:t>
      </w:r>
    </w:p>
    <w:p w14:paraId="665C214C" w14:textId="77777777" w:rsidR="00785366" w:rsidRPr="00DB163F" w:rsidRDefault="00785366" w:rsidP="00785366">
      <w:pPr>
        <w:pStyle w:val="Listaszerbekezds"/>
        <w:numPr>
          <w:ilvl w:val="0"/>
          <w:numId w:val="2"/>
        </w:numPr>
        <w:jc w:val="both"/>
        <w:rPr>
          <w:rFonts w:asciiTheme="minorHAnsi" w:hAnsiTheme="minorHAnsi" w:cstheme="minorHAnsi"/>
          <w:sz w:val="22"/>
          <w:szCs w:val="22"/>
        </w:rPr>
      </w:pPr>
      <w:r w:rsidRPr="00DB163F">
        <w:rPr>
          <w:rFonts w:asciiTheme="minorHAnsi" w:hAnsiTheme="minorHAnsi" w:cstheme="minorHAnsi"/>
          <w:sz w:val="22"/>
          <w:szCs w:val="22"/>
        </w:rPr>
        <w:t>házasságkötés: 16</w:t>
      </w:r>
    </w:p>
    <w:p w14:paraId="777643E3" w14:textId="77777777" w:rsidR="00785366" w:rsidRPr="00DB163F" w:rsidRDefault="00785366" w:rsidP="00785366">
      <w:pPr>
        <w:pStyle w:val="Listaszerbekezds"/>
        <w:numPr>
          <w:ilvl w:val="0"/>
          <w:numId w:val="2"/>
        </w:numPr>
        <w:jc w:val="both"/>
        <w:rPr>
          <w:rFonts w:asciiTheme="minorHAnsi" w:hAnsiTheme="minorHAnsi" w:cstheme="minorHAnsi"/>
          <w:sz w:val="22"/>
          <w:szCs w:val="22"/>
        </w:rPr>
      </w:pPr>
      <w:r w:rsidRPr="00DB163F">
        <w:rPr>
          <w:rFonts w:asciiTheme="minorHAnsi" w:hAnsiTheme="minorHAnsi" w:cstheme="minorHAnsi"/>
          <w:sz w:val="22"/>
          <w:szCs w:val="22"/>
        </w:rPr>
        <w:t>haláleset anyakönyvezése: 253</w:t>
      </w:r>
    </w:p>
    <w:p w14:paraId="0F174F28" w14:textId="77777777" w:rsidR="00785366" w:rsidRPr="00DB163F" w:rsidRDefault="00785366" w:rsidP="00785366">
      <w:pPr>
        <w:jc w:val="both"/>
        <w:rPr>
          <w:rFonts w:asciiTheme="minorHAnsi" w:hAnsiTheme="minorHAnsi" w:cstheme="minorHAnsi"/>
          <w:sz w:val="22"/>
          <w:szCs w:val="22"/>
        </w:rPr>
      </w:pPr>
    </w:p>
    <w:p w14:paraId="0C447665"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Az anyakönyvvezetők végzik emellett papíralapú bejegyzések, adatváltozások rögzítését az Elektronikus Anyakönyvbe. 2026. január 1-31. között a bejegyzett események száma az alábbiak szerint alakult:</w:t>
      </w:r>
    </w:p>
    <w:p w14:paraId="397EB165" w14:textId="77777777" w:rsidR="00785366" w:rsidRPr="00DB163F" w:rsidRDefault="00785366" w:rsidP="00785366">
      <w:pPr>
        <w:pStyle w:val="Listaszerbekezds"/>
        <w:numPr>
          <w:ilvl w:val="0"/>
          <w:numId w:val="3"/>
        </w:numPr>
        <w:jc w:val="both"/>
        <w:rPr>
          <w:rFonts w:asciiTheme="minorHAnsi" w:hAnsiTheme="minorHAnsi" w:cstheme="minorHAnsi"/>
          <w:sz w:val="22"/>
          <w:szCs w:val="22"/>
        </w:rPr>
      </w:pPr>
      <w:r w:rsidRPr="00DB163F">
        <w:rPr>
          <w:rFonts w:asciiTheme="minorHAnsi" w:hAnsiTheme="minorHAnsi" w:cstheme="minorHAnsi"/>
          <w:sz w:val="22"/>
          <w:szCs w:val="22"/>
        </w:rPr>
        <w:t>születési események és ehhez kapcsolódó változások: 504</w:t>
      </w:r>
    </w:p>
    <w:p w14:paraId="4C684C14" w14:textId="77777777" w:rsidR="00785366" w:rsidRPr="00DB163F" w:rsidRDefault="00785366" w:rsidP="00785366">
      <w:pPr>
        <w:pStyle w:val="Listaszerbekezds"/>
        <w:numPr>
          <w:ilvl w:val="0"/>
          <w:numId w:val="3"/>
        </w:numPr>
        <w:jc w:val="both"/>
        <w:rPr>
          <w:rFonts w:asciiTheme="minorHAnsi" w:hAnsiTheme="minorHAnsi" w:cstheme="minorHAnsi"/>
          <w:sz w:val="22"/>
          <w:szCs w:val="22"/>
        </w:rPr>
      </w:pPr>
      <w:r w:rsidRPr="00DB163F">
        <w:rPr>
          <w:rFonts w:asciiTheme="minorHAnsi" w:hAnsiTheme="minorHAnsi" w:cstheme="minorHAnsi"/>
          <w:sz w:val="22"/>
          <w:szCs w:val="22"/>
        </w:rPr>
        <w:t>házassági bejegyzések és ehhez kapcsolódó változások: 141</w:t>
      </w:r>
    </w:p>
    <w:p w14:paraId="583B73AE" w14:textId="77777777" w:rsidR="00785366" w:rsidRPr="00DB163F" w:rsidRDefault="00785366" w:rsidP="00785366">
      <w:pPr>
        <w:pStyle w:val="Listaszerbekezds"/>
        <w:numPr>
          <w:ilvl w:val="0"/>
          <w:numId w:val="3"/>
        </w:numPr>
        <w:jc w:val="both"/>
        <w:rPr>
          <w:rFonts w:asciiTheme="minorHAnsi" w:hAnsiTheme="minorHAnsi" w:cstheme="minorHAnsi"/>
          <w:sz w:val="22"/>
          <w:szCs w:val="22"/>
        </w:rPr>
      </w:pPr>
      <w:r w:rsidRPr="00DB163F">
        <w:rPr>
          <w:rFonts w:asciiTheme="minorHAnsi" w:hAnsiTheme="minorHAnsi" w:cstheme="minorHAnsi"/>
          <w:sz w:val="22"/>
          <w:szCs w:val="22"/>
        </w:rPr>
        <w:t>halotti bejegyzések: 29</w:t>
      </w:r>
    </w:p>
    <w:p w14:paraId="7BD1C0EF" w14:textId="77777777" w:rsidR="00785366" w:rsidRPr="00DB163F" w:rsidRDefault="00785366" w:rsidP="00785366">
      <w:pPr>
        <w:jc w:val="both"/>
        <w:rPr>
          <w:rFonts w:asciiTheme="minorHAnsi" w:hAnsiTheme="minorHAnsi" w:cstheme="minorHAnsi"/>
          <w:sz w:val="22"/>
          <w:szCs w:val="22"/>
        </w:rPr>
      </w:pPr>
    </w:p>
    <w:p w14:paraId="38E39227"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Az anyakönyvi igazgatásban az anyakönyvvezetők mellett 2 fő </w:t>
      </w:r>
      <w:r w:rsidRPr="00DB163F">
        <w:rPr>
          <w:rFonts w:asciiTheme="minorHAnsi" w:hAnsiTheme="minorHAnsi" w:cstheme="minorHAnsi"/>
          <w:i/>
          <w:sz w:val="22"/>
          <w:szCs w:val="22"/>
          <w:u w:val="single"/>
        </w:rPr>
        <w:t>rendezvényszervező</w:t>
      </w:r>
      <w:r w:rsidRPr="00DB163F">
        <w:rPr>
          <w:rFonts w:asciiTheme="minorHAnsi" w:hAnsiTheme="minorHAnsi" w:cstheme="minorHAnsi"/>
          <w:sz w:val="22"/>
          <w:szCs w:val="22"/>
        </w:rPr>
        <w:t xml:space="preserve"> végzi városunkban a házasságkötések megszervezésével, megrendezésével járó feladatokat, gondoskodnak – a házasulandók igényeit figyelembe véve – az ünnepélyesség, az esztétikum megjelenítéséről.</w:t>
      </w:r>
    </w:p>
    <w:p w14:paraId="0D6AA96E" w14:textId="77777777" w:rsidR="00785366" w:rsidRPr="00DB163F" w:rsidRDefault="00785366" w:rsidP="00785366">
      <w:pPr>
        <w:jc w:val="both"/>
        <w:rPr>
          <w:rFonts w:asciiTheme="minorHAnsi" w:hAnsiTheme="minorHAnsi" w:cstheme="minorHAnsi"/>
          <w:sz w:val="22"/>
          <w:szCs w:val="22"/>
        </w:rPr>
      </w:pPr>
    </w:p>
    <w:p w14:paraId="4FF28A78"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házasságkötések mellett a rendezvényszervezők részt vettek a Doni áttörés 83. évfordulója tiszteletére 2026. január 12-én tartott kegyeleti megemlékezés műsorának összeállításában, a rendezvény koordinálásában.</w:t>
      </w:r>
    </w:p>
    <w:p w14:paraId="26B70F90" w14:textId="77777777" w:rsidR="00785366" w:rsidRPr="00DB163F" w:rsidRDefault="00785366" w:rsidP="00785366">
      <w:pPr>
        <w:jc w:val="both"/>
        <w:rPr>
          <w:rFonts w:asciiTheme="minorHAnsi" w:hAnsiTheme="minorHAnsi" w:cstheme="minorHAnsi"/>
          <w:sz w:val="22"/>
          <w:szCs w:val="22"/>
        </w:rPr>
      </w:pPr>
    </w:p>
    <w:p w14:paraId="57DCC55A" w14:textId="04C7EE03"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i/>
          <w:iCs/>
          <w:sz w:val="22"/>
          <w:szCs w:val="22"/>
          <w:u w:val="single"/>
        </w:rPr>
        <w:t>hagyatéki eljárásokban</w:t>
      </w:r>
      <w:r w:rsidRPr="00DB163F">
        <w:rPr>
          <w:rFonts w:asciiTheme="minorHAnsi" w:hAnsiTheme="minorHAnsi" w:cstheme="minorHAnsi"/>
          <w:sz w:val="22"/>
          <w:szCs w:val="22"/>
        </w:rPr>
        <w:t xml:space="preserve"> az </w:t>
      </w:r>
      <w:r w:rsidR="00FE1641" w:rsidRPr="00DB163F">
        <w:rPr>
          <w:rFonts w:asciiTheme="minorHAnsi" w:hAnsiTheme="minorHAnsi" w:cstheme="minorHAnsi"/>
          <w:sz w:val="22"/>
          <w:szCs w:val="22"/>
        </w:rPr>
        <w:t>i</w:t>
      </w:r>
      <w:r w:rsidRPr="00DB163F">
        <w:rPr>
          <w:rFonts w:asciiTheme="minorHAnsi" w:hAnsiTheme="minorHAnsi" w:cstheme="minorHAnsi"/>
          <w:sz w:val="22"/>
          <w:szCs w:val="22"/>
        </w:rPr>
        <w:t>roda hagyatéki ügyintézői végzik a jegyző hagyaték leltározásával kapcsolatos feladatait, fő szabály szerint azon örökhagyók esetében, akik utolsó belföldi lakóhelye Szombathelyen volt. 2026. január 1-31. között 141 ügyben indult meg a hagyatéki leltározás, összesen 1120 irat került iktatásra ezen eljárásokban.</w:t>
      </w:r>
    </w:p>
    <w:p w14:paraId="4B8BF6D2" w14:textId="77777777" w:rsidR="00785366" w:rsidRPr="00DB163F" w:rsidRDefault="00785366" w:rsidP="00785366">
      <w:pPr>
        <w:jc w:val="both"/>
        <w:rPr>
          <w:rFonts w:asciiTheme="minorHAnsi" w:hAnsiTheme="minorHAnsi" w:cstheme="minorHAnsi"/>
          <w:sz w:val="22"/>
          <w:szCs w:val="22"/>
        </w:rPr>
      </w:pPr>
    </w:p>
    <w:p w14:paraId="5388AA0F" w14:textId="03DC6B6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C612A1" w:rsidRPr="00DB163F">
        <w:rPr>
          <w:rFonts w:asciiTheme="minorHAnsi" w:hAnsiTheme="minorHAnsi" w:cstheme="minorHAnsi"/>
          <w:sz w:val="22"/>
          <w:szCs w:val="22"/>
        </w:rPr>
        <w:t>i</w:t>
      </w:r>
      <w:r w:rsidRPr="00DB163F">
        <w:rPr>
          <w:rFonts w:asciiTheme="minorHAnsi" w:hAnsiTheme="minorHAnsi" w:cstheme="minorHAnsi"/>
          <w:sz w:val="22"/>
          <w:szCs w:val="22"/>
        </w:rPr>
        <w:t xml:space="preserve">roda végzi a </w:t>
      </w:r>
      <w:r w:rsidRPr="00DB163F">
        <w:rPr>
          <w:rFonts w:asciiTheme="minorHAnsi" w:hAnsiTheme="minorHAnsi" w:cstheme="minorHAnsi"/>
          <w:i/>
          <w:sz w:val="22"/>
          <w:szCs w:val="22"/>
          <w:u w:val="single"/>
        </w:rPr>
        <w:t>kereskedelmi tevékenységgel</w:t>
      </w:r>
      <w:r w:rsidRPr="00DB163F">
        <w:rPr>
          <w:rFonts w:asciiTheme="minorHAnsi" w:hAnsiTheme="minorHAnsi" w:cstheme="minorHAnsi"/>
          <w:sz w:val="22"/>
          <w:szCs w:val="22"/>
        </w:rPr>
        <w:t>, a szálláshely-szolgáltatási tevékenységgel kapcsolatos bejelentések és kérelmek, a kereskedelmi és kulturális célú közterület-használati kérelmek, a telep nyilvántartásba vételére irányuló bejelentések és kérelmek, a rendezvénytartási kérelmek, valamint a piac- és vásártartási engedélyek intézését, és az ezekhez kapcsolódó nyilvántartások vezetését. Az ügyintézők egyeztetnek az ügyfelekkel személyesen és telefonon az ügyintézés menetéről, a kérelmek beadásáról, helyes kitöltéséről, a mellékletek csatolásáról. A beérkezett bejelentéseket és kérelmeket egyeztetik az ügyfelekkel, bizonyos esetekben hiánypótlásra kerül sor.</w:t>
      </w:r>
    </w:p>
    <w:p w14:paraId="3CF0DE23" w14:textId="77777777" w:rsidR="00785366" w:rsidRPr="00DB163F" w:rsidRDefault="00785366" w:rsidP="00785366">
      <w:pPr>
        <w:jc w:val="both"/>
        <w:rPr>
          <w:rFonts w:asciiTheme="minorHAnsi" w:hAnsiTheme="minorHAnsi" w:cstheme="minorHAnsi"/>
          <w:sz w:val="22"/>
          <w:szCs w:val="22"/>
        </w:rPr>
      </w:pPr>
    </w:p>
    <w:p w14:paraId="7F86B2A3"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2026. január hónapban összesen 72 bejelentés és kérelem érkezett:</w:t>
      </w:r>
    </w:p>
    <w:p w14:paraId="6D8013D1" w14:textId="77777777" w:rsidR="00785366" w:rsidRPr="00DB163F" w:rsidRDefault="00785366" w:rsidP="00785366">
      <w:pPr>
        <w:pStyle w:val="Listaszerbekezds"/>
        <w:numPr>
          <w:ilvl w:val="0"/>
          <w:numId w:val="4"/>
        </w:numPr>
        <w:jc w:val="both"/>
        <w:rPr>
          <w:rFonts w:asciiTheme="minorHAnsi" w:hAnsiTheme="minorHAnsi" w:cstheme="minorHAnsi"/>
          <w:sz w:val="22"/>
          <w:szCs w:val="22"/>
        </w:rPr>
      </w:pPr>
      <w:r w:rsidRPr="00DB163F">
        <w:rPr>
          <w:rFonts w:asciiTheme="minorHAnsi" w:hAnsiTheme="minorHAnsi" w:cstheme="minorHAnsi"/>
          <w:sz w:val="22"/>
          <w:szCs w:val="22"/>
        </w:rPr>
        <w:t>38 kereskedelmi tevékenységgel kapcsolatos bejelentés és kérelem;</w:t>
      </w:r>
    </w:p>
    <w:p w14:paraId="65853BD3" w14:textId="77777777" w:rsidR="00785366" w:rsidRPr="00DB163F" w:rsidRDefault="00785366" w:rsidP="00785366">
      <w:pPr>
        <w:pStyle w:val="Listaszerbekezds"/>
        <w:numPr>
          <w:ilvl w:val="0"/>
          <w:numId w:val="4"/>
        </w:numPr>
        <w:jc w:val="both"/>
        <w:rPr>
          <w:rFonts w:asciiTheme="minorHAnsi" w:hAnsiTheme="minorHAnsi" w:cstheme="minorHAnsi"/>
          <w:sz w:val="22"/>
          <w:szCs w:val="22"/>
        </w:rPr>
      </w:pPr>
      <w:r w:rsidRPr="00DB163F">
        <w:rPr>
          <w:rFonts w:asciiTheme="minorHAnsi" w:hAnsiTheme="minorHAnsi" w:cstheme="minorHAnsi"/>
          <w:sz w:val="22"/>
          <w:szCs w:val="22"/>
        </w:rPr>
        <w:t>22 kereskedelmi és kulturális célú közterület-használati kérelem;</w:t>
      </w:r>
    </w:p>
    <w:p w14:paraId="4354F414" w14:textId="77777777" w:rsidR="00785366" w:rsidRPr="00DB163F" w:rsidRDefault="00785366" w:rsidP="00785366">
      <w:pPr>
        <w:pStyle w:val="Listaszerbekezds"/>
        <w:numPr>
          <w:ilvl w:val="0"/>
          <w:numId w:val="4"/>
        </w:numPr>
        <w:jc w:val="both"/>
        <w:rPr>
          <w:rFonts w:asciiTheme="minorHAnsi" w:hAnsiTheme="minorHAnsi" w:cstheme="minorHAnsi"/>
          <w:sz w:val="22"/>
          <w:szCs w:val="22"/>
        </w:rPr>
      </w:pPr>
      <w:r w:rsidRPr="00DB163F">
        <w:rPr>
          <w:rFonts w:asciiTheme="minorHAnsi" w:hAnsiTheme="minorHAnsi" w:cstheme="minorHAnsi"/>
          <w:sz w:val="22"/>
          <w:szCs w:val="22"/>
        </w:rPr>
        <w:t>2 szálláshely szolgáltatási tevékenységgel kapcsolatos bejelentés;</w:t>
      </w:r>
    </w:p>
    <w:p w14:paraId="2D2488B8" w14:textId="77777777" w:rsidR="00785366" w:rsidRPr="00DB163F" w:rsidRDefault="00785366" w:rsidP="00785366">
      <w:pPr>
        <w:pStyle w:val="Listaszerbekezds"/>
        <w:numPr>
          <w:ilvl w:val="0"/>
          <w:numId w:val="4"/>
        </w:numPr>
        <w:jc w:val="both"/>
        <w:rPr>
          <w:rFonts w:asciiTheme="minorHAnsi" w:hAnsiTheme="minorHAnsi" w:cstheme="minorHAnsi"/>
          <w:sz w:val="22"/>
          <w:szCs w:val="22"/>
        </w:rPr>
      </w:pPr>
      <w:r w:rsidRPr="00DB163F">
        <w:rPr>
          <w:rFonts w:asciiTheme="minorHAnsi" w:hAnsiTheme="minorHAnsi" w:cstheme="minorHAnsi"/>
          <w:sz w:val="22"/>
          <w:szCs w:val="22"/>
        </w:rPr>
        <w:t>9 teleppel kapcsolatos bejelentés és kérelem;</w:t>
      </w:r>
    </w:p>
    <w:p w14:paraId="6D9DD26F" w14:textId="77777777" w:rsidR="00785366" w:rsidRPr="00DB163F" w:rsidRDefault="00785366" w:rsidP="00785366">
      <w:pPr>
        <w:pStyle w:val="Listaszerbekezds"/>
        <w:numPr>
          <w:ilvl w:val="0"/>
          <w:numId w:val="4"/>
        </w:numPr>
        <w:jc w:val="both"/>
        <w:rPr>
          <w:rFonts w:asciiTheme="minorHAnsi" w:hAnsiTheme="minorHAnsi" w:cstheme="minorHAnsi"/>
          <w:sz w:val="22"/>
          <w:szCs w:val="22"/>
        </w:rPr>
      </w:pPr>
      <w:r w:rsidRPr="00DB163F">
        <w:rPr>
          <w:rFonts w:asciiTheme="minorHAnsi" w:hAnsiTheme="minorHAnsi" w:cstheme="minorHAnsi"/>
          <w:sz w:val="22"/>
          <w:szCs w:val="22"/>
        </w:rPr>
        <w:t>1 rendezvénytartási kérelem.</w:t>
      </w:r>
    </w:p>
    <w:p w14:paraId="5A9ED320" w14:textId="77777777" w:rsidR="00785366" w:rsidRPr="00DB163F" w:rsidRDefault="00785366" w:rsidP="00785366">
      <w:pPr>
        <w:jc w:val="both"/>
        <w:rPr>
          <w:rFonts w:asciiTheme="minorHAnsi" w:hAnsiTheme="minorHAnsi" w:cstheme="minorHAnsi"/>
          <w:sz w:val="22"/>
          <w:szCs w:val="22"/>
        </w:rPr>
      </w:pPr>
    </w:p>
    <w:p w14:paraId="1A16548F" w14:textId="75BDC783"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lastRenderedPageBreak/>
        <w:t xml:space="preserve">A kereskedelmi tevékenységgel, valamint a szálláshely-szolgáltatási tevékenységgel kapcsolatban nyilvántartásba vett adatokból folyamatos a statisztikai adatszolgáltatás a Központi Statisztikai Hivatal felé. Az </w:t>
      </w:r>
      <w:r w:rsidR="008D2E9D" w:rsidRPr="00DB163F">
        <w:rPr>
          <w:rFonts w:asciiTheme="minorHAnsi" w:hAnsiTheme="minorHAnsi" w:cstheme="minorHAnsi"/>
          <w:sz w:val="22"/>
          <w:szCs w:val="22"/>
        </w:rPr>
        <w:t>i</w:t>
      </w:r>
      <w:r w:rsidRPr="00DB163F">
        <w:rPr>
          <w:rFonts w:asciiTheme="minorHAnsi" w:hAnsiTheme="minorHAnsi" w:cstheme="minorHAnsi"/>
          <w:sz w:val="22"/>
          <w:szCs w:val="22"/>
        </w:rPr>
        <w:t>roda folyamatosan végzi a nyilvántartásba vett kereskedelmi tevékenységek hatósági ellenőrzését, valamint a kereskedelmi tevékenységek végzésének feltételeiről szóló 210/2009. (IX.29.) Korm. rendelet alapján vezetett nyilvántartás felülvizsgálatát.</w:t>
      </w:r>
    </w:p>
    <w:p w14:paraId="65B6B4EF" w14:textId="77777777" w:rsidR="00785366" w:rsidRPr="00DB163F" w:rsidRDefault="00785366" w:rsidP="00785366">
      <w:pPr>
        <w:jc w:val="both"/>
        <w:rPr>
          <w:rFonts w:asciiTheme="minorHAnsi" w:hAnsiTheme="minorHAnsi" w:cstheme="minorHAnsi"/>
          <w:sz w:val="22"/>
          <w:szCs w:val="22"/>
        </w:rPr>
      </w:pPr>
    </w:p>
    <w:p w14:paraId="2D481D80"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Továbbá a szálláshely-szolgáltatási tevékenység folytatásának részletes feltételeiről és a szálláshely-üzemeltetési engedély kiadásának rendjéről szóló 239/2009. (X.20.) Korm. rendelet, valamint az ellenőrzési tervben foglaltak alapján végzi a nyilvántartásba vett szálláshely-szolgáltatók hatósági ellenőrzését. Ennek keretében ellenőrzésre kerülnek a szálláshely-szolgáltatók és a vendéglátó üzletet üzemeltetők Nemzeti Turisztikai Adatszolgáltató Központ (NTAK) felé történő regisztrációs és rendszeres adatszolgáltatási kötelezettségének teljesítése is.</w:t>
      </w:r>
    </w:p>
    <w:p w14:paraId="42A087D3" w14:textId="77777777" w:rsidR="00785366" w:rsidRPr="00DB163F" w:rsidRDefault="00785366" w:rsidP="00785366">
      <w:pPr>
        <w:jc w:val="both"/>
        <w:rPr>
          <w:rFonts w:asciiTheme="minorHAnsi" w:hAnsiTheme="minorHAnsi" w:cstheme="minorHAnsi"/>
          <w:sz w:val="22"/>
          <w:szCs w:val="22"/>
        </w:rPr>
      </w:pPr>
    </w:p>
    <w:p w14:paraId="238778B4" w14:textId="636C538F"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D878C6" w:rsidRPr="00DB163F">
        <w:rPr>
          <w:rFonts w:asciiTheme="minorHAnsi" w:hAnsiTheme="minorHAnsi" w:cstheme="minorHAnsi"/>
          <w:sz w:val="22"/>
          <w:szCs w:val="22"/>
        </w:rPr>
        <w:t>i</w:t>
      </w:r>
      <w:r w:rsidRPr="00DB163F">
        <w:rPr>
          <w:rFonts w:asciiTheme="minorHAnsi" w:hAnsiTheme="minorHAnsi" w:cstheme="minorHAnsi"/>
          <w:sz w:val="22"/>
          <w:szCs w:val="22"/>
        </w:rPr>
        <w:t xml:space="preserve">roda </w:t>
      </w:r>
      <w:r w:rsidRPr="00DB163F">
        <w:rPr>
          <w:rFonts w:asciiTheme="minorHAnsi" w:hAnsiTheme="minorHAnsi" w:cstheme="minorHAnsi"/>
          <w:i/>
          <w:iCs/>
          <w:sz w:val="22"/>
          <w:szCs w:val="22"/>
          <w:u w:val="single"/>
        </w:rPr>
        <w:t>hatósági ellenőre</w:t>
      </w:r>
      <w:r w:rsidRPr="00DB163F">
        <w:rPr>
          <w:rFonts w:asciiTheme="minorHAnsi" w:hAnsiTheme="minorHAnsi" w:cstheme="minorHAnsi"/>
          <w:sz w:val="22"/>
          <w:szCs w:val="22"/>
        </w:rPr>
        <w:t xml:space="preserve"> bejelentések alapján – esetenként a társszervekkel közösen – végzi a telephelyek ellenőrzését, továbbá a zenés, táncos rendezvények, valamint zeneszolgáltatást nyújtó kereskedelmi és vendéglátó üzletek éjszakai ellenőrzését és megteszi a szükséges intézkedéseket, annak érdekében, hogy az üzletek által kibocsátott zaj ne érje el a veszélyes mértékű környezeti zaj szintjét és a hatásterületen élő lakosság nyugalmát ne zavarja. </w:t>
      </w:r>
    </w:p>
    <w:p w14:paraId="1F2E5D12" w14:textId="77777777" w:rsidR="00785366" w:rsidRPr="00DB163F" w:rsidRDefault="00785366" w:rsidP="00785366">
      <w:pPr>
        <w:jc w:val="both"/>
        <w:rPr>
          <w:rFonts w:asciiTheme="minorHAnsi" w:hAnsiTheme="minorHAnsi" w:cstheme="minorHAnsi"/>
          <w:sz w:val="22"/>
          <w:szCs w:val="22"/>
        </w:rPr>
      </w:pPr>
    </w:p>
    <w:p w14:paraId="50B5408C" w14:textId="337E2120"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91388A" w:rsidRPr="00DB163F">
        <w:rPr>
          <w:rFonts w:asciiTheme="minorHAnsi" w:hAnsiTheme="minorHAnsi" w:cstheme="minorHAnsi"/>
          <w:sz w:val="22"/>
          <w:szCs w:val="22"/>
        </w:rPr>
        <w:t>i</w:t>
      </w:r>
      <w:r w:rsidRPr="00DB163F">
        <w:rPr>
          <w:rFonts w:asciiTheme="minorHAnsi" w:hAnsiTheme="minorHAnsi" w:cstheme="minorHAnsi"/>
          <w:sz w:val="22"/>
          <w:szCs w:val="22"/>
        </w:rPr>
        <w:t xml:space="preserve">roda látja el az </w:t>
      </w:r>
      <w:r w:rsidRPr="00DB163F">
        <w:rPr>
          <w:rFonts w:asciiTheme="minorHAnsi" w:hAnsiTheme="minorHAnsi" w:cstheme="minorHAnsi"/>
          <w:i/>
          <w:iCs/>
          <w:sz w:val="22"/>
          <w:szCs w:val="22"/>
          <w:u w:val="single"/>
        </w:rPr>
        <w:t>állatvédelemmel</w:t>
      </w:r>
      <w:r w:rsidRPr="00DB163F">
        <w:rPr>
          <w:rFonts w:asciiTheme="minorHAnsi" w:hAnsiTheme="minorHAnsi" w:cstheme="minorHAnsi"/>
          <w:sz w:val="22"/>
          <w:szCs w:val="22"/>
        </w:rPr>
        <w:t xml:space="preserve"> kapcsolatos feladatokat. Az eljárásokban a bejelentések alapján lefolytatja a szükséges hatósági ellenőrzéseket és helyszíni szemléket, idézéseket hajt végre, meghallgatásokat tart, eljárásokat indít, illetve kezdeményez, megkeres más hatóságokat, állásfoglalásokat kér, tájékoztatásokat ad. 2026. január hónapban 10 új bejelentés érkezett a jegyzőhöz állatvédelmi ügyben, 9 helyszíni szemle lefolytatására került sor és 1 ügyben történt határozathozatal, amelyben az állatvédelmi jogszabályok megsértése miatt figyelmeztetés közigazgatási szankció alkalmazására került sor.</w:t>
      </w:r>
    </w:p>
    <w:p w14:paraId="547A1FDD" w14:textId="77777777" w:rsidR="00785366" w:rsidRPr="00DB163F" w:rsidRDefault="00785366" w:rsidP="00785366">
      <w:pPr>
        <w:jc w:val="both"/>
        <w:rPr>
          <w:rFonts w:asciiTheme="minorHAnsi" w:hAnsiTheme="minorHAnsi" w:cstheme="minorHAnsi"/>
          <w:sz w:val="22"/>
          <w:szCs w:val="22"/>
        </w:rPr>
      </w:pPr>
    </w:p>
    <w:p w14:paraId="6C25356D" w14:textId="4CE0316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892F1A" w:rsidRPr="00DB163F">
        <w:rPr>
          <w:rFonts w:asciiTheme="minorHAnsi" w:hAnsiTheme="minorHAnsi" w:cstheme="minorHAnsi"/>
          <w:sz w:val="22"/>
          <w:szCs w:val="22"/>
        </w:rPr>
        <w:t>i</w:t>
      </w:r>
      <w:r w:rsidRPr="00DB163F">
        <w:rPr>
          <w:rFonts w:asciiTheme="minorHAnsi" w:hAnsiTheme="minorHAnsi" w:cstheme="minorHAnsi"/>
          <w:sz w:val="22"/>
          <w:szCs w:val="22"/>
        </w:rPr>
        <w:t xml:space="preserve">roda jár el a Polgári Törvénykönyvről szóló 2013. évi V. törvény 5:8. §-a alapján a jegyző hatáskörébe utalt </w:t>
      </w:r>
      <w:r w:rsidRPr="00DB163F">
        <w:rPr>
          <w:rFonts w:asciiTheme="minorHAnsi" w:hAnsiTheme="minorHAnsi" w:cstheme="minorHAnsi"/>
          <w:i/>
          <w:iCs/>
          <w:sz w:val="22"/>
          <w:szCs w:val="22"/>
          <w:u w:val="single"/>
        </w:rPr>
        <w:t>birtokvédelmi</w:t>
      </w:r>
      <w:r w:rsidRPr="00DB163F">
        <w:rPr>
          <w:rFonts w:asciiTheme="minorHAnsi" w:hAnsiTheme="minorHAnsi" w:cstheme="minorHAnsi"/>
          <w:sz w:val="22"/>
          <w:szCs w:val="22"/>
        </w:rPr>
        <w:t xml:space="preserve"> eljárásokban. 2026. január hónapban 1 új eljárás indult. </w:t>
      </w:r>
    </w:p>
    <w:p w14:paraId="6A7F9620" w14:textId="77777777" w:rsidR="00785366" w:rsidRPr="00DB163F" w:rsidRDefault="00785366" w:rsidP="00785366">
      <w:pPr>
        <w:jc w:val="both"/>
        <w:rPr>
          <w:rFonts w:asciiTheme="minorHAnsi" w:hAnsiTheme="minorHAnsi" w:cstheme="minorHAnsi"/>
          <w:sz w:val="22"/>
          <w:szCs w:val="22"/>
        </w:rPr>
      </w:pPr>
    </w:p>
    <w:p w14:paraId="3BAF2975" w14:textId="17AB850A"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892F1A" w:rsidRPr="00DB163F">
        <w:rPr>
          <w:rFonts w:asciiTheme="minorHAnsi" w:hAnsiTheme="minorHAnsi" w:cstheme="minorHAnsi"/>
          <w:sz w:val="22"/>
          <w:szCs w:val="22"/>
        </w:rPr>
        <w:t>i</w:t>
      </w:r>
      <w:r w:rsidRPr="00DB163F">
        <w:rPr>
          <w:rFonts w:asciiTheme="minorHAnsi" w:hAnsiTheme="minorHAnsi" w:cstheme="minorHAnsi"/>
          <w:sz w:val="22"/>
          <w:szCs w:val="22"/>
        </w:rPr>
        <w:t xml:space="preserve">roda folytatja le a közösségi együttélés alapvető szabályainak megszegése miatt indított </w:t>
      </w:r>
      <w:r w:rsidRPr="00DB163F">
        <w:rPr>
          <w:rFonts w:asciiTheme="minorHAnsi" w:hAnsiTheme="minorHAnsi" w:cstheme="minorHAnsi"/>
          <w:i/>
          <w:iCs/>
          <w:sz w:val="22"/>
          <w:szCs w:val="22"/>
          <w:u w:val="single"/>
        </w:rPr>
        <w:t>közigazgatási eljárásokat</w:t>
      </w:r>
      <w:r w:rsidRPr="00DB163F">
        <w:rPr>
          <w:rFonts w:asciiTheme="minorHAnsi" w:hAnsiTheme="minorHAnsi" w:cstheme="minorHAnsi"/>
          <w:sz w:val="22"/>
          <w:szCs w:val="22"/>
        </w:rPr>
        <w:t xml:space="preserve"> a zöldterületen történő közlekedésre, várakozásra vonatkozó eljárások kivételével. 2026. január hónapban a Városrendészet bejelentése alapján 7 esetben indult eljárás. A folyamatban levő ügyek közül 2026. január hónapban 10 közigazgatási eljárás zárult le határozathozatallal, amelyből 7 esetben megállapításra került a jogsértést elkövető személye, akiknél 4 esetben közigazgatási bírság (összesen 700.000,- Ft összegben, az engedélyezettnél nagyobb közterület jogosulatlan használata miatt), 3 esetben figyelmeztetés közigazgatási szankció került alkalmazásra, 3 esetben a jogsértést elkövető személye nem volt megállapítható.</w:t>
      </w:r>
    </w:p>
    <w:p w14:paraId="49D6538E" w14:textId="77777777" w:rsidR="00785366" w:rsidRPr="00DB163F" w:rsidRDefault="00785366" w:rsidP="00785366">
      <w:pPr>
        <w:jc w:val="both"/>
        <w:rPr>
          <w:rFonts w:asciiTheme="minorHAnsi" w:hAnsiTheme="minorHAnsi" w:cstheme="minorHAnsi"/>
          <w:sz w:val="22"/>
          <w:szCs w:val="22"/>
        </w:rPr>
      </w:pPr>
    </w:p>
    <w:p w14:paraId="3E505790" w14:textId="4366ACDA"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00600A5A" w:rsidRPr="00DB163F">
        <w:rPr>
          <w:rFonts w:asciiTheme="minorHAnsi" w:hAnsiTheme="minorHAnsi" w:cstheme="minorHAnsi"/>
          <w:sz w:val="22"/>
          <w:szCs w:val="22"/>
        </w:rPr>
        <w:t>i</w:t>
      </w:r>
      <w:r w:rsidRPr="00DB163F">
        <w:rPr>
          <w:rFonts w:asciiTheme="minorHAnsi" w:hAnsiTheme="minorHAnsi" w:cstheme="minorHAnsi"/>
          <w:sz w:val="22"/>
          <w:szCs w:val="22"/>
        </w:rPr>
        <w:t xml:space="preserve">roda végzi a különböző </w:t>
      </w:r>
      <w:r w:rsidRPr="00DB163F">
        <w:rPr>
          <w:rFonts w:asciiTheme="minorHAnsi" w:hAnsiTheme="minorHAnsi" w:cstheme="minorHAnsi"/>
          <w:i/>
          <w:iCs/>
          <w:sz w:val="22"/>
          <w:szCs w:val="22"/>
          <w:u w:val="single"/>
        </w:rPr>
        <w:t>hirdetmények</w:t>
      </w:r>
      <w:r w:rsidRPr="00DB163F">
        <w:rPr>
          <w:rFonts w:asciiTheme="minorHAnsi" w:hAnsiTheme="minorHAnsi" w:cstheme="minorHAnsi"/>
          <w:sz w:val="22"/>
          <w:szCs w:val="22"/>
        </w:rPr>
        <w:t xml:space="preserve"> – ideértve az Önkormányzat saját hirdetményei mellett más hatóságok megkereséseit, valamint a földforgalmi törvény alapján a termőföld adásvételi és haszonbérleti szerződéseket is – hirdetőtáblán történő kifüggesztését, illetve honlapon való közzétételét. 2026. január hónapban összesen 136</w:t>
      </w:r>
      <w:r w:rsidR="00600A5A" w:rsidRPr="00DB163F">
        <w:rPr>
          <w:rFonts w:asciiTheme="minorHAnsi" w:hAnsiTheme="minorHAnsi" w:cstheme="minorHAnsi"/>
          <w:sz w:val="22"/>
          <w:szCs w:val="22"/>
        </w:rPr>
        <w:t xml:space="preserve"> </w:t>
      </w:r>
      <w:r w:rsidRPr="00DB163F">
        <w:rPr>
          <w:rFonts w:asciiTheme="minorHAnsi" w:hAnsiTheme="minorHAnsi" w:cstheme="minorHAnsi"/>
          <w:sz w:val="22"/>
          <w:szCs w:val="22"/>
        </w:rPr>
        <w:t>hirdetmény közzétételére került sor.</w:t>
      </w:r>
    </w:p>
    <w:p w14:paraId="2B3BF526" w14:textId="77777777" w:rsidR="00785366" w:rsidRPr="00DB163F" w:rsidRDefault="00785366" w:rsidP="00785366">
      <w:pPr>
        <w:jc w:val="both"/>
        <w:rPr>
          <w:rFonts w:asciiTheme="minorHAnsi" w:hAnsiTheme="minorHAnsi" w:cstheme="minorHAnsi"/>
          <w:sz w:val="22"/>
          <w:szCs w:val="22"/>
        </w:rPr>
      </w:pPr>
    </w:p>
    <w:p w14:paraId="3638715F"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Az Általános Hatósági Irodához tartozó </w:t>
      </w:r>
      <w:r w:rsidRPr="00DB163F">
        <w:rPr>
          <w:rFonts w:asciiTheme="minorHAnsi" w:hAnsiTheme="minorHAnsi" w:cstheme="minorHAnsi"/>
          <w:i/>
          <w:sz w:val="22"/>
          <w:szCs w:val="22"/>
          <w:u w:val="single"/>
        </w:rPr>
        <w:t>Ügyfélszolgálat</w:t>
      </w:r>
      <w:r w:rsidRPr="00DB163F">
        <w:rPr>
          <w:rFonts w:asciiTheme="minorHAnsi" w:hAnsiTheme="minorHAnsi" w:cstheme="minorHAnsi"/>
          <w:sz w:val="22"/>
          <w:szCs w:val="22"/>
        </w:rPr>
        <w:t xml:space="preserve"> munkájáról az alábbiakban számolok be.</w:t>
      </w:r>
    </w:p>
    <w:p w14:paraId="2E6216B0" w14:textId="77777777" w:rsidR="00785366" w:rsidRPr="00DB163F" w:rsidRDefault="00785366" w:rsidP="00785366">
      <w:pPr>
        <w:jc w:val="both"/>
        <w:rPr>
          <w:rFonts w:asciiTheme="minorHAnsi" w:hAnsiTheme="minorHAnsi" w:cstheme="minorHAnsi"/>
          <w:sz w:val="22"/>
          <w:szCs w:val="22"/>
        </w:rPr>
      </w:pPr>
    </w:p>
    <w:p w14:paraId="040D3B3A"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Az Ügyfélszolgálathoz e-mailen és telefonon is érkeznek megkeresések, bejelentések, illetve az ügyfelek személyesen is kérnek tájékoztatást. Ezek számadatai 2026. január hónapban az alábbiak szerint alakultak:</w:t>
      </w:r>
    </w:p>
    <w:p w14:paraId="0AA5D905" w14:textId="77777777" w:rsidR="00785366" w:rsidRPr="00DB163F" w:rsidRDefault="00785366" w:rsidP="00785366">
      <w:pPr>
        <w:jc w:val="both"/>
        <w:rPr>
          <w:rFonts w:asciiTheme="minorHAnsi" w:hAnsiTheme="minorHAnsi" w:cstheme="minorHAnsi"/>
          <w:sz w:val="22"/>
          <w:szCs w:val="22"/>
        </w:rPr>
      </w:pPr>
    </w:p>
    <w:tbl>
      <w:tblPr>
        <w:tblStyle w:val="Rcsostblzat"/>
        <w:tblW w:w="5000" w:type="pct"/>
        <w:tblLook w:val="04A0" w:firstRow="1" w:lastRow="0" w:firstColumn="1" w:lastColumn="0" w:noHBand="0" w:noVBand="1"/>
      </w:tblPr>
      <w:tblGrid>
        <w:gridCol w:w="2547"/>
        <w:gridCol w:w="2546"/>
        <w:gridCol w:w="2546"/>
        <w:gridCol w:w="2546"/>
      </w:tblGrid>
      <w:tr w:rsidR="00785366" w:rsidRPr="00DB163F" w14:paraId="7A8CB1C8" w14:textId="77777777" w:rsidTr="00017884">
        <w:tc>
          <w:tcPr>
            <w:tcW w:w="1250" w:type="pct"/>
            <w:tcBorders>
              <w:top w:val="single" w:sz="4" w:space="0" w:color="auto"/>
              <w:left w:val="single" w:sz="4" w:space="0" w:color="auto"/>
              <w:bottom w:val="single" w:sz="4" w:space="0" w:color="auto"/>
              <w:right w:val="single" w:sz="4" w:space="0" w:color="auto"/>
            </w:tcBorders>
            <w:hideMark/>
          </w:tcPr>
          <w:p w14:paraId="17834A18" w14:textId="77777777" w:rsidR="00785366" w:rsidRPr="00DB163F" w:rsidRDefault="00785366" w:rsidP="00017884">
            <w:pPr>
              <w:jc w:val="both"/>
              <w:rPr>
                <w:rFonts w:asciiTheme="minorHAnsi" w:hAnsiTheme="minorHAnsi"/>
                <w:sz w:val="22"/>
                <w:szCs w:val="22"/>
              </w:rPr>
            </w:pPr>
            <w:r w:rsidRPr="00DB163F">
              <w:rPr>
                <w:rFonts w:asciiTheme="minorHAnsi" w:hAnsiTheme="minorHAnsi"/>
                <w:sz w:val="22"/>
                <w:szCs w:val="22"/>
              </w:rPr>
              <w:t>Hónap</w:t>
            </w:r>
          </w:p>
        </w:tc>
        <w:tc>
          <w:tcPr>
            <w:tcW w:w="1250" w:type="pct"/>
            <w:tcBorders>
              <w:top w:val="single" w:sz="4" w:space="0" w:color="auto"/>
              <w:left w:val="single" w:sz="4" w:space="0" w:color="auto"/>
              <w:bottom w:val="single" w:sz="4" w:space="0" w:color="auto"/>
              <w:right w:val="single" w:sz="4" w:space="0" w:color="auto"/>
            </w:tcBorders>
            <w:hideMark/>
          </w:tcPr>
          <w:p w14:paraId="22BE33D1" w14:textId="77777777" w:rsidR="00785366" w:rsidRPr="00DB163F" w:rsidRDefault="00785366" w:rsidP="008E63CB">
            <w:pPr>
              <w:jc w:val="center"/>
              <w:rPr>
                <w:rFonts w:asciiTheme="minorHAnsi" w:hAnsiTheme="minorHAnsi"/>
                <w:sz w:val="22"/>
                <w:szCs w:val="22"/>
              </w:rPr>
            </w:pPr>
            <w:r w:rsidRPr="00DB163F">
              <w:rPr>
                <w:rFonts w:asciiTheme="minorHAnsi" w:hAnsiTheme="minorHAnsi"/>
                <w:sz w:val="22"/>
                <w:szCs w:val="22"/>
              </w:rPr>
              <w:t>e-mail</w:t>
            </w:r>
          </w:p>
        </w:tc>
        <w:tc>
          <w:tcPr>
            <w:tcW w:w="1250" w:type="pct"/>
            <w:tcBorders>
              <w:top w:val="single" w:sz="4" w:space="0" w:color="auto"/>
              <w:left w:val="single" w:sz="4" w:space="0" w:color="auto"/>
              <w:bottom w:val="single" w:sz="4" w:space="0" w:color="auto"/>
              <w:right w:val="single" w:sz="4" w:space="0" w:color="auto"/>
            </w:tcBorders>
            <w:hideMark/>
          </w:tcPr>
          <w:p w14:paraId="75D69C22" w14:textId="77777777" w:rsidR="00785366" w:rsidRPr="00DB163F" w:rsidRDefault="00785366" w:rsidP="008E63CB">
            <w:pPr>
              <w:jc w:val="center"/>
              <w:rPr>
                <w:rFonts w:asciiTheme="minorHAnsi" w:hAnsiTheme="minorHAnsi"/>
                <w:sz w:val="22"/>
                <w:szCs w:val="22"/>
              </w:rPr>
            </w:pPr>
            <w:r w:rsidRPr="00DB163F">
              <w:rPr>
                <w:rFonts w:asciiTheme="minorHAnsi" w:hAnsiTheme="minorHAnsi"/>
                <w:sz w:val="22"/>
                <w:szCs w:val="22"/>
              </w:rPr>
              <w:t>telefon</w:t>
            </w:r>
          </w:p>
        </w:tc>
        <w:tc>
          <w:tcPr>
            <w:tcW w:w="1250" w:type="pct"/>
            <w:tcBorders>
              <w:top w:val="single" w:sz="4" w:space="0" w:color="auto"/>
              <w:left w:val="single" w:sz="4" w:space="0" w:color="auto"/>
              <w:bottom w:val="single" w:sz="4" w:space="0" w:color="auto"/>
              <w:right w:val="single" w:sz="4" w:space="0" w:color="auto"/>
            </w:tcBorders>
          </w:tcPr>
          <w:p w14:paraId="4530C1EE" w14:textId="77777777" w:rsidR="00785366" w:rsidRPr="00DB163F" w:rsidRDefault="00785366" w:rsidP="008E63CB">
            <w:pPr>
              <w:jc w:val="center"/>
              <w:rPr>
                <w:rFonts w:asciiTheme="minorHAnsi" w:hAnsiTheme="minorHAnsi"/>
                <w:sz w:val="22"/>
                <w:szCs w:val="22"/>
              </w:rPr>
            </w:pPr>
            <w:r w:rsidRPr="00DB163F">
              <w:rPr>
                <w:rFonts w:asciiTheme="minorHAnsi" w:hAnsiTheme="minorHAnsi"/>
                <w:sz w:val="22"/>
                <w:szCs w:val="22"/>
              </w:rPr>
              <w:t>általános információ</w:t>
            </w:r>
          </w:p>
        </w:tc>
      </w:tr>
      <w:tr w:rsidR="00785366" w:rsidRPr="00DB163F" w14:paraId="09474D5C" w14:textId="77777777" w:rsidTr="00017884">
        <w:tc>
          <w:tcPr>
            <w:tcW w:w="1250" w:type="pct"/>
            <w:tcBorders>
              <w:top w:val="single" w:sz="4" w:space="0" w:color="auto"/>
              <w:left w:val="single" w:sz="4" w:space="0" w:color="auto"/>
              <w:bottom w:val="single" w:sz="4" w:space="0" w:color="auto"/>
              <w:right w:val="single" w:sz="4" w:space="0" w:color="auto"/>
            </w:tcBorders>
          </w:tcPr>
          <w:p w14:paraId="028D3C32" w14:textId="77777777" w:rsidR="00785366" w:rsidRPr="00DB163F" w:rsidRDefault="00785366" w:rsidP="00017884">
            <w:pPr>
              <w:jc w:val="both"/>
              <w:rPr>
                <w:rFonts w:asciiTheme="minorHAnsi" w:hAnsiTheme="minorHAnsi"/>
                <w:sz w:val="22"/>
                <w:szCs w:val="22"/>
              </w:rPr>
            </w:pPr>
            <w:r w:rsidRPr="00DB163F">
              <w:rPr>
                <w:rFonts w:asciiTheme="minorHAnsi" w:hAnsiTheme="minorHAnsi"/>
                <w:sz w:val="22"/>
                <w:szCs w:val="22"/>
              </w:rPr>
              <w:t>2026. január</w:t>
            </w:r>
          </w:p>
        </w:tc>
        <w:tc>
          <w:tcPr>
            <w:tcW w:w="1250" w:type="pct"/>
            <w:tcBorders>
              <w:top w:val="single" w:sz="4" w:space="0" w:color="auto"/>
              <w:left w:val="single" w:sz="4" w:space="0" w:color="auto"/>
              <w:bottom w:val="single" w:sz="4" w:space="0" w:color="auto"/>
              <w:right w:val="single" w:sz="4" w:space="0" w:color="auto"/>
            </w:tcBorders>
          </w:tcPr>
          <w:p w14:paraId="7F4B0B6C" w14:textId="77777777" w:rsidR="00785366" w:rsidRPr="00DB163F" w:rsidRDefault="00785366" w:rsidP="008E63CB">
            <w:pPr>
              <w:jc w:val="center"/>
              <w:rPr>
                <w:rFonts w:asciiTheme="minorHAnsi" w:hAnsiTheme="minorHAnsi"/>
                <w:sz w:val="22"/>
                <w:szCs w:val="22"/>
              </w:rPr>
            </w:pPr>
            <w:r w:rsidRPr="00DB163F">
              <w:rPr>
                <w:rFonts w:asciiTheme="minorHAnsi" w:hAnsiTheme="minorHAnsi"/>
                <w:sz w:val="22"/>
                <w:szCs w:val="22"/>
              </w:rPr>
              <w:t>310</w:t>
            </w:r>
          </w:p>
        </w:tc>
        <w:tc>
          <w:tcPr>
            <w:tcW w:w="1250" w:type="pct"/>
            <w:tcBorders>
              <w:top w:val="single" w:sz="4" w:space="0" w:color="auto"/>
              <w:left w:val="single" w:sz="4" w:space="0" w:color="auto"/>
              <w:bottom w:val="single" w:sz="4" w:space="0" w:color="auto"/>
              <w:right w:val="single" w:sz="4" w:space="0" w:color="auto"/>
            </w:tcBorders>
          </w:tcPr>
          <w:p w14:paraId="7D023674" w14:textId="77777777" w:rsidR="00785366" w:rsidRPr="00DB163F" w:rsidRDefault="00785366" w:rsidP="008E63CB">
            <w:pPr>
              <w:jc w:val="center"/>
              <w:rPr>
                <w:rFonts w:asciiTheme="minorHAnsi" w:hAnsiTheme="minorHAnsi"/>
                <w:sz w:val="22"/>
                <w:szCs w:val="22"/>
              </w:rPr>
            </w:pPr>
            <w:r w:rsidRPr="00DB163F">
              <w:rPr>
                <w:rFonts w:asciiTheme="minorHAnsi" w:hAnsiTheme="minorHAnsi"/>
                <w:sz w:val="22"/>
                <w:szCs w:val="22"/>
              </w:rPr>
              <w:t>67</w:t>
            </w:r>
          </w:p>
        </w:tc>
        <w:tc>
          <w:tcPr>
            <w:tcW w:w="1250" w:type="pct"/>
            <w:tcBorders>
              <w:top w:val="single" w:sz="4" w:space="0" w:color="auto"/>
              <w:left w:val="single" w:sz="4" w:space="0" w:color="auto"/>
              <w:bottom w:val="single" w:sz="4" w:space="0" w:color="auto"/>
              <w:right w:val="single" w:sz="4" w:space="0" w:color="auto"/>
            </w:tcBorders>
          </w:tcPr>
          <w:p w14:paraId="58EFF999" w14:textId="77777777" w:rsidR="00785366" w:rsidRPr="00DB163F" w:rsidRDefault="00785366" w:rsidP="008E63CB">
            <w:pPr>
              <w:jc w:val="center"/>
              <w:rPr>
                <w:rFonts w:asciiTheme="minorHAnsi" w:hAnsiTheme="minorHAnsi"/>
                <w:sz w:val="22"/>
                <w:szCs w:val="22"/>
              </w:rPr>
            </w:pPr>
            <w:r w:rsidRPr="00DB163F">
              <w:rPr>
                <w:rFonts w:asciiTheme="minorHAnsi" w:hAnsiTheme="minorHAnsi"/>
                <w:sz w:val="22"/>
                <w:szCs w:val="22"/>
              </w:rPr>
              <w:t>88</w:t>
            </w:r>
          </w:p>
        </w:tc>
      </w:tr>
    </w:tbl>
    <w:p w14:paraId="0F6F6FAF" w14:textId="77777777" w:rsidR="00785366" w:rsidRPr="00DB163F" w:rsidRDefault="00785366" w:rsidP="00785366">
      <w:pPr>
        <w:jc w:val="both"/>
        <w:rPr>
          <w:rFonts w:asciiTheme="minorHAnsi" w:hAnsiTheme="minorHAnsi" w:cstheme="minorHAnsi"/>
          <w:sz w:val="22"/>
          <w:szCs w:val="22"/>
        </w:rPr>
      </w:pPr>
    </w:p>
    <w:p w14:paraId="411C34F6"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Fentieken túl az ügyfélszolgálati ügyintéző részéről Szent Márton-kártya kiadására 2026. január hónapban 32 esetben került sor.</w:t>
      </w:r>
    </w:p>
    <w:p w14:paraId="72289788" w14:textId="77777777" w:rsidR="00785366" w:rsidRPr="00DB163F" w:rsidRDefault="00785366" w:rsidP="00785366">
      <w:pPr>
        <w:jc w:val="both"/>
        <w:rPr>
          <w:rFonts w:asciiTheme="minorHAnsi" w:hAnsiTheme="minorHAnsi" w:cstheme="minorHAnsi"/>
          <w:sz w:val="22"/>
          <w:szCs w:val="22"/>
        </w:rPr>
      </w:pPr>
    </w:p>
    <w:p w14:paraId="1A4A3844"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 Hatósági Osztály vezetőjének közvetlen irányítása alatt végzi munkáját a </w:t>
      </w:r>
      <w:r w:rsidRPr="00DB163F">
        <w:rPr>
          <w:rFonts w:asciiTheme="minorHAnsi" w:hAnsiTheme="minorHAnsi" w:cstheme="minorHAnsi"/>
          <w:b/>
          <w:bCs/>
          <w:i/>
          <w:iCs/>
          <w:sz w:val="22"/>
          <w:szCs w:val="22"/>
          <w:u w:val="single"/>
        </w:rPr>
        <w:t>védelmi ügyintéző</w:t>
      </w:r>
      <w:r w:rsidRPr="00DB163F">
        <w:rPr>
          <w:rFonts w:asciiTheme="minorHAnsi" w:hAnsiTheme="minorHAnsi" w:cstheme="minorHAnsi"/>
          <w:sz w:val="22"/>
          <w:szCs w:val="22"/>
        </w:rPr>
        <w:t xml:space="preserve">. Ellátja a védelmi és biztonsági igazgatással kapcsolatos feladatokat. Döntésre előszíti a polgármester hatáskörébe tartozó honvédelmi, polgári védelmi ügyeket, a védelmi és biztonsági igazgatás területi vagy helyi szerve által szerevezett honvédelmi képzésén, felkészítésen, illetve gyakorlaton részt vesz, szervezi az önkormányzati rendezvények biztosítását, </w:t>
      </w:r>
      <w:r w:rsidRPr="00DB163F">
        <w:rPr>
          <w:rFonts w:asciiTheme="minorHAnsi" w:hAnsiTheme="minorHAnsi" w:cstheme="minorHAnsi"/>
          <w:sz w:val="22"/>
          <w:szCs w:val="22"/>
        </w:rPr>
        <w:lastRenderedPageBreak/>
        <w:t>megszervezi a Bűnmegelőzési, Közbiztonsági és Közrendvédelmi Bizottság ülését és ellátja az adminisztratív feladatokat. Figyelemmel kíséri az önkormányzat részéről a rendőrségnek és a katasztrófavédelemnek biztosított támogatás felhasználását. Kapcsolatot tart a honvédség, rendvédelmi szervek, a katasztrófavédelmi helyi szervezeteivel, a Blaguss Agora Hungary Kft-vel és a MÁV Személyszállítási Zrt-vel.</w:t>
      </w:r>
    </w:p>
    <w:p w14:paraId="2C5D45EC" w14:textId="77777777" w:rsidR="00785366" w:rsidRPr="00DB163F" w:rsidRDefault="00785366" w:rsidP="00785366">
      <w:pPr>
        <w:jc w:val="both"/>
        <w:rPr>
          <w:rFonts w:asciiTheme="minorHAnsi" w:hAnsiTheme="minorHAnsi" w:cstheme="minorHAnsi"/>
          <w:sz w:val="22"/>
          <w:szCs w:val="22"/>
        </w:rPr>
      </w:pPr>
    </w:p>
    <w:p w14:paraId="11503193"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 védelmi ügyintéző emellett a Doni áttörés 83. évfordulója tiszteletére 2026. január 12-én tartott kegyeleti megemlékezés zavartalan lebonyolítása érdekében ellátta a folyamatos előkészítési feladatokat, helyszíni feladatokat, a zászló előzetes felvonását. </w:t>
      </w:r>
    </w:p>
    <w:p w14:paraId="4C8A88C7" w14:textId="77777777" w:rsidR="00785366" w:rsidRPr="00DB163F" w:rsidRDefault="00785366" w:rsidP="00785366">
      <w:pPr>
        <w:jc w:val="both"/>
        <w:rPr>
          <w:rFonts w:asciiTheme="minorHAnsi" w:hAnsiTheme="minorHAnsi" w:cstheme="minorHAnsi"/>
          <w:sz w:val="22"/>
          <w:szCs w:val="22"/>
        </w:rPr>
      </w:pPr>
    </w:p>
    <w:p w14:paraId="79AE12DB"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 Hatósági Osztályhoz tartozó </w:t>
      </w:r>
      <w:r w:rsidRPr="00DB163F">
        <w:rPr>
          <w:rFonts w:asciiTheme="minorHAnsi" w:hAnsiTheme="minorHAnsi" w:cstheme="minorHAnsi"/>
          <w:b/>
          <w:sz w:val="22"/>
          <w:szCs w:val="22"/>
        </w:rPr>
        <w:t xml:space="preserve">Városrendészet </w:t>
      </w:r>
      <w:r w:rsidRPr="00DB163F">
        <w:rPr>
          <w:rFonts w:asciiTheme="minorHAnsi" w:hAnsiTheme="minorHAnsi" w:cstheme="minorHAnsi"/>
          <w:sz w:val="22"/>
          <w:szCs w:val="22"/>
        </w:rPr>
        <w:t>2026. január 1-31. közötti időszakban végzett tevékenységéről az alábbiakban számolok be:</w:t>
      </w:r>
    </w:p>
    <w:p w14:paraId="26165039" w14:textId="77777777" w:rsidR="00785366" w:rsidRPr="00DB163F" w:rsidRDefault="00785366" w:rsidP="00785366">
      <w:pPr>
        <w:jc w:val="both"/>
        <w:rPr>
          <w:rFonts w:asciiTheme="minorHAnsi" w:hAnsiTheme="minorHAnsi" w:cstheme="minorHAnsi"/>
          <w:sz w:val="22"/>
          <w:szCs w:val="22"/>
        </w:rPr>
      </w:pPr>
    </w:p>
    <w:p w14:paraId="41106D81" w14:textId="77777777" w:rsidR="00785366" w:rsidRPr="00DB163F" w:rsidRDefault="00785366" w:rsidP="00785366">
      <w:pPr>
        <w:numPr>
          <w:ilvl w:val="0"/>
          <w:numId w:val="20"/>
        </w:numPr>
        <w:jc w:val="both"/>
        <w:rPr>
          <w:rFonts w:asciiTheme="minorHAnsi" w:hAnsiTheme="minorHAnsi" w:cstheme="minorHAnsi"/>
          <w:sz w:val="22"/>
          <w:szCs w:val="22"/>
        </w:rPr>
      </w:pPr>
      <w:r w:rsidRPr="00DB163F">
        <w:rPr>
          <w:rFonts w:asciiTheme="minorHAnsi" w:hAnsiTheme="minorHAnsi" w:cstheme="minorHAnsi"/>
          <w:sz w:val="22"/>
          <w:szCs w:val="22"/>
          <w:u w:val="single"/>
        </w:rPr>
        <w:t>Térfigyelő ügyeleti szolgálat</w:t>
      </w:r>
    </w:p>
    <w:p w14:paraId="2E45BCB0" w14:textId="77777777" w:rsidR="00785366" w:rsidRPr="00DB163F" w:rsidRDefault="00785366" w:rsidP="00785366">
      <w:pPr>
        <w:jc w:val="both"/>
        <w:rPr>
          <w:rFonts w:asciiTheme="minorHAnsi" w:hAnsiTheme="minorHAnsi" w:cstheme="minorHAnsi"/>
          <w:sz w:val="22"/>
          <w:szCs w:val="22"/>
        </w:rPr>
      </w:pPr>
    </w:p>
    <w:p w14:paraId="44648913"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fenti időszakban a térfigyelő ügyeleti szolgálathoz összesen 180 db lakossági bejelentés érkezett. A lakossági bejelentések a Városrendészet felé 126 esetben telefonon, 31 esetben elektronikus úton, 23 esetben személyesen történtek.</w:t>
      </w:r>
    </w:p>
    <w:p w14:paraId="5FEB6F46" w14:textId="77777777" w:rsidR="00785366" w:rsidRPr="00DB163F" w:rsidRDefault="00785366" w:rsidP="00785366">
      <w:pPr>
        <w:jc w:val="both"/>
        <w:rPr>
          <w:rFonts w:asciiTheme="minorHAnsi" w:hAnsiTheme="minorHAnsi" w:cstheme="minorHAnsi"/>
          <w:sz w:val="22"/>
          <w:szCs w:val="22"/>
        </w:rPr>
      </w:pPr>
    </w:p>
    <w:p w14:paraId="6618B44F"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Szombathelyi Rendőrkapitányság hivatalos megkeresésére 11 alkalommal került sor kamerafelvétel átadására, kiadására a hatályos jogszabályok mindenkori betartása mellett.</w:t>
      </w:r>
    </w:p>
    <w:p w14:paraId="5CCA1968" w14:textId="77777777" w:rsidR="00785366" w:rsidRPr="00DB163F" w:rsidRDefault="00785366" w:rsidP="00785366">
      <w:pPr>
        <w:jc w:val="both"/>
        <w:rPr>
          <w:rFonts w:asciiTheme="minorHAnsi" w:hAnsiTheme="minorHAnsi" w:cstheme="minorHAnsi"/>
          <w:sz w:val="22"/>
          <w:szCs w:val="22"/>
        </w:rPr>
      </w:pPr>
    </w:p>
    <w:p w14:paraId="503D9B66"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térfigyelő ügyeleti szolgálat kamerán észlelt szabálysértés és szabályszegés megszüntetése érdekében 25 esetben alkalmazott hangszórón keresztül figyelmeztetést, valamint 2 esetben alkalmazott feljelentést. 60 esetben vált szükségessé egyéb intézkedés (FÉHE Nonprofit Kft. értesítése hajléktalan elszállítása ügyében, lakosság tájékoztatása, IPL rendszerben adatlekérés).</w:t>
      </w:r>
    </w:p>
    <w:p w14:paraId="667F721E" w14:textId="77777777" w:rsidR="00785366" w:rsidRPr="00DB163F" w:rsidRDefault="00785366" w:rsidP="00785366">
      <w:pPr>
        <w:jc w:val="both"/>
        <w:rPr>
          <w:rFonts w:asciiTheme="minorHAnsi" w:hAnsiTheme="minorHAnsi" w:cstheme="minorHAnsi"/>
          <w:sz w:val="22"/>
          <w:szCs w:val="22"/>
        </w:rPr>
      </w:pPr>
    </w:p>
    <w:p w14:paraId="4249CF7A"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Szombathelyi Rendőrkapitányság járőrei 1 esetben intézkedtek a térfigyelő ügyeleti szolgálat által kamerán észlelt szabálysértés és szabályszegés megszüntetésének ügyében.</w:t>
      </w:r>
    </w:p>
    <w:p w14:paraId="24A94859" w14:textId="77777777" w:rsidR="00785366" w:rsidRPr="00DB163F" w:rsidRDefault="00785366" w:rsidP="00785366">
      <w:pPr>
        <w:jc w:val="both"/>
        <w:rPr>
          <w:rFonts w:asciiTheme="minorHAnsi" w:hAnsiTheme="minorHAnsi" w:cstheme="minorHAnsi"/>
          <w:sz w:val="22"/>
          <w:szCs w:val="22"/>
        </w:rPr>
      </w:pPr>
    </w:p>
    <w:p w14:paraId="0D494DAF"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Szombathelyi Rendőrkapitányság különböző szervezeti egységei összesen 20, a Borostyán REC Kft. 2 esetben, valamint a SZOMPARK Kft. dolgozói 1 esetben kértek segítséget munkavégzésük elősegítése érdekében.</w:t>
      </w:r>
    </w:p>
    <w:p w14:paraId="5035F3C3" w14:textId="77777777" w:rsidR="00785366" w:rsidRPr="00DB163F" w:rsidRDefault="00785366" w:rsidP="00785366">
      <w:pPr>
        <w:jc w:val="both"/>
        <w:rPr>
          <w:rFonts w:asciiTheme="minorHAnsi" w:hAnsiTheme="minorHAnsi" w:cstheme="minorHAnsi"/>
          <w:sz w:val="22"/>
          <w:szCs w:val="22"/>
        </w:rPr>
      </w:pPr>
    </w:p>
    <w:p w14:paraId="40D55ABA"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Közgyűlés 15/2026. (I.29.) Kgy. számú határozata alapján a Szombathely Városi Vásárcsarnok tulajdonában lévő 7 db kamerának a Városrendészet által üzemeltetett térfigyelő kamerarendszerbe való integrálása megtörtént.</w:t>
      </w:r>
    </w:p>
    <w:p w14:paraId="54067812" w14:textId="77777777" w:rsidR="00785366" w:rsidRPr="00DB163F" w:rsidRDefault="00785366" w:rsidP="00785366">
      <w:pPr>
        <w:jc w:val="both"/>
        <w:rPr>
          <w:rFonts w:asciiTheme="minorHAnsi" w:hAnsiTheme="minorHAnsi" w:cstheme="minorHAnsi"/>
          <w:sz w:val="22"/>
          <w:szCs w:val="22"/>
        </w:rPr>
      </w:pPr>
    </w:p>
    <w:p w14:paraId="173936F7" w14:textId="77777777" w:rsidR="00785366" w:rsidRPr="00DB163F" w:rsidRDefault="00785366" w:rsidP="00785366">
      <w:pPr>
        <w:numPr>
          <w:ilvl w:val="0"/>
          <w:numId w:val="20"/>
        </w:numPr>
        <w:jc w:val="both"/>
        <w:rPr>
          <w:rFonts w:asciiTheme="minorHAnsi" w:hAnsiTheme="minorHAnsi" w:cstheme="minorHAnsi"/>
          <w:sz w:val="22"/>
          <w:szCs w:val="22"/>
        </w:rPr>
      </w:pPr>
      <w:r w:rsidRPr="00DB163F">
        <w:rPr>
          <w:rFonts w:asciiTheme="minorHAnsi" w:hAnsiTheme="minorHAnsi" w:cstheme="minorHAnsi"/>
          <w:sz w:val="22"/>
          <w:szCs w:val="22"/>
          <w:u w:val="single"/>
        </w:rPr>
        <w:t>Gépkocsizó reagáló szolgálat</w:t>
      </w:r>
    </w:p>
    <w:p w14:paraId="08FE4ED7" w14:textId="77777777" w:rsidR="00785366" w:rsidRPr="00DB163F" w:rsidRDefault="00785366" w:rsidP="00785366">
      <w:pPr>
        <w:jc w:val="both"/>
        <w:rPr>
          <w:rFonts w:asciiTheme="minorHAnsi" w:hAnsiTheme="minorHAnsi" w:cstheme="minorHAnsi"/>
          <w:sz w:val="22"/>
          <w:szCs w:val="22"/>
        </w:rPr>
      </w:pPr>
    </w:p>
    <w:p w14:paraId="1F234EEC"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reagáló szolgálat a fenti időszakban 427 esetben alkalmazott szabálysértések észlelése esetén figyelmeztetést, 1 esetben helyszíni bírságot, továbbá 14 esetben a gépjármű üzembentartójának távollétében helyszíni bírságot szabtak ki. 24 esetben alkalmaztak feljelentést és 1175 esetben foganatosítottak egyéb intézkedést. Ezekben az esetekben a FÉHE Nonprofit Kft. értesítése hajléktalan elszállítása ügyében, helyszíni ellenőrzés végrehajtása, lakosság tájékoztatása vált szükségessé.</w:t>
      </w:r>
    </w:p>
    <w:p w14:paraId="28976BC8" w14:textId="77777777" w:rsidR="00785366" w:rsidRPr="00DB163F" w:rsidRDefault="00785366" w:rsidP="00785366">
      <w:pPr>
        <w:jc w:val="both"/>
        <w:rPr>
          <w:rFonts w:asciiTheme="minorHAnsi" w:hAnsiTheme="minorHAnsi" w:cstheme="minorHAnsi"/>
          <w:sz w:val="22"/>
          <w:szCs w:val="22"/>
        </w:rPr>
      </w:pPr>
    </w:p>
    <w:p w14:paraId="540EAC66"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Ezen időszakban a gépkocsizó reagáló egység – saját észlelésre, illetve a Térfigyelő Ügyeleti Szolgálat utasítására végrehajtott ellenőrzés során – a gépjármű forgalomra alkalmatlan állapota miatt 44 esetben helyezett el értesítést a gépjárműveken.</w:t>
      </w:r>
    </w:p>
    <w:p w14:paraId="51F8AF9A" w14:textId="77777777" w:rsidR="00785366" w:rsidRPr="00DB163F" w:rsidRDefault="00785366" w:rsidP="00785366">
      <w:pPr>
        <w:jc w:val="both"/>
        <w:rPr>
          <w:rFonts w:asciiTheme="minorHAnsi" w:hAnsiTheme="minorHAnsi" w:cstheme="minorHAnsi"/>
          <w:sz w:val="22"/>
          <w:szCs w:val="22"/>
        </w:rPr>
      </w:pPr>
      <w:bookmarkStart w:id="2" w:name="_Hlk100701126"/>
    </w:p>
    <w:p w14:paraId="4C758C06" w14:textId="77777777" w:rsidR="00785366" w:rsidRPr="00DB163F" w:rsidRDefault="00785366" w:rsidP="00785366">
      <w:pPr>
        <w:numPr>
          <w:ilvl w:val="0"/>
          <w:numId w:val="21"/>
        </w:numPr>
        <w:jc w:val="both"/>
        <w:rPr>
          <w:rFonts w:asciiTheme="minorHAnsi" w:hAnsiTheme="minorHAnsi" w:cstheme="minorHAnsi"/>
          <w:sz w:val="22"/>
          <w:szCs w:val="22"/>
        </w:rPr>
      </w:pPr>
      <w:r w:rsidRPr="00DB163F">
        <w:rPr>
          <w:rFonts w:asciiTheme="minorHAnsi" w:hAnsiTheme="minorHAnsi" w:cstheme="minorHAnsi"/>
          <w:sz w:val="22"/>
          <w:szCs w:val="22"/>
          <w:u w:val="single"/>
        </w:rPr>
        <w:t>Közterületi járőrszolgálat</w:t>
      </w:r>
    </w:p>
    <w:p w14:paraId="54899D4B" w14:textId="77777777" w:rsidR="00785366" w:rsidRPr="00DB163F" w:rsidRDefault="00785366" w:rsidP="00785366">
      <w:pPr>
        <w:jc w:val="both"/>
        <w:rPr>
          <w:rFonts w:asciiTheme="minorHAnsi" w:hAnsiTheme="minorHAnsi" w:cstheme="minorHAnsi"/>
          <w:sz w:val="22"/>
          <w:szCs w:val="22"/>
        </w:rPr>
      </w:pPr>
    </w:p>
    <w:p w14:paraId="3E641B4A"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 xml:space="preserve">A közterület-felügyelők járőrszolgálatuk során 2026. január hónapban az alábbi intézkedéseket alkalmazták: </w:t>
      </w:r>
    </w:p>
    <w:p w14:paraId="2177C5F1" w14:textId="77777777" w:rsidR="00785366" w:rsidRPr="00DB163F" w:rsidRDefault="00785366" w:rsidP="00785366">
      <w:pPr>
        <w:jc w:val="both"/>
        <w:rPr>
          <w:rFonts w:asciiTheme="minorHAnsi" w:hAnsiTheme="minorHAnsi" w:cstheme="minorHAnsi"/>
          <w:sz w:val="22"/>
          <w:szCs w:val="22"/>
        </w:rPr>
      </w:pPr>
    </w:p>
    <w:tbl>
      <w:tblPr>
        <w:tblStyle w:val="Rcsostblzat"/>
        <w:tblW w:w="10768" w:type="dxa"/>
        <w:jc w:val="center"/>
        <w:tblLayout w:type="fixed"/>
        <w:tblLook w:val="04A0" w:firstRow="1" w:lastRow="0" w:firstColumn="1" w:lastColumn="0" w:noHBand="0" w:noVBand="1"/>
      </w:tblPr>
      <w:tblGrid>
        <w:gridCol w:w="2263"/>
        <w:gridCol w:w="1701"/>
        <w:gridCol w:w="1701"/>
        <w:gridCol w:w="1701"/>
        <w:gridCol w:w="1701"/>
        <w:gridCol w:w="1701"/>
      </w:tblGrid>
      <w:tr w:rsidR="00785366" w:rsidRPr="00DB163F" w14:paraId="63D41F24" w14:textId="77777777" w:rsidTr="00017884">
        <w:trPr>
          <w:jc w:val="center"/>
        </w:trPr>
        <w:tc>
          <w:tcPr>
            <w:tcW w:w="2263" w:type="dxa"/>
          </w:tcPr>
          <w:p w14:paraId="0AF18326" w14:textId="77777777" w:rsidR="00785366" w:rsidRPr="00DB163F" w:rsidRDefault="00785366" w:rsidP="00017884">
            <w:pPr>
              <w:jc w:val="center"/>
              <w:rPr>
                <w:rFonts w:asciiTheme="minorHAnsi" w:hAnsiTheme="minorHAnsi"/>
                <w:b/>
                <w:bCs/>
                <w:sz w:val="22"/>
                <w:szCs w:val="22"/>
              </w:rPr>
            </w:pPr>
            <w:r w:rsidRPr="00DB163F">
              <w:rPr>
                <w:rFonts w:asciiTheme="minorHAnsi" w:hAnsiTheme="minorHAnsi"/>
                <w:b/>
                <w:bCs/>
                <w:sz w:val="22"/>
                <w:szCs w:val="22"/>
              </w:rPr>
              <w:t>Intézkedések fajtája</w:t>
            </w:r>
          </w:p>
        </w:tc>
        <w:tc>
          <w:tcPr>
            <w:tcW w:w="1701" w:type="dxa"/>
          </w:tcPr>
          <w:p w14:paraId="6E40FF0D" w14:textId="77777777" w:rsidR="00785366" w:rsidRPr="00DB163F" w:rsidRDefault="00785366" w:rsidP="00017884">
            <w:pPr>
              <w:jc w:val="center"/>
              <w:rPr>
                <w:rFonts w:asciiTheme="minorHAnsi" w:hAnsiTheme="minorHAnsi"/>
                <w:b/>
                <w:bCs/>
                <w:sz w:val="22"/>
                <w:szCs w:val="22"/>
              </w:rPr>
            </w:pPr>
            <w:r w:rsidRPr="00DB163F">
              <w:rPr>
                <w:rFonts w:asciiTheme="minorHAnsi" w:hAnsiTheme="minorHAnsi"/>
                <w:b/>
                <w:bCs/>
                <w:sz w:val="22"/>
                <w:szCs w:val="22"/>
              </w:rPr>
              <w:t>Figyelmeztetés</w:t>
            </w:r>
          </w:p>
        </w:tc>
        <w:tc>
          <w:tcPr>
            <w:tcW w:w="1701" w:type="dxa"/>
          </w:tcPr>
          <w:p w14:paraId="4E85830B" w14:textId="77777777" w:rsidR="00785366" w:rsidRPr="00DB163F" w:rsidRDefault="00785366" w:rsidP="00017884">
            <w:pPr>
              <w:jc w:val="center"/>
              <w:rPr>
                <w:rFonts w:asciiTheme="minorHAnsi" w:hAnsiTheme="minorHAnsi"/>
                <w:b/>
                <w:bCs/>
                <w:sz w:val="22"/>
                <w:szCs w:val="22"/>
              </w:rPr>
            </w:pPr>
            <w:r w:rsidRPr="00DB163F">
              <w:rPr>
                <w:rFonts w:asciiTheme="minorHAnsi" w:hAnsiTheme="minorHAnsi"/>
                <w:b/>
                <w:bCs/>
                <w:sz w:val="22"/>
                <w:szCs w:val="22"/>
              </w:rPr>
              <w:t>Helyszíni bírság</w:t>
            </w:r>
          </w:p>
        </w:tc>
        <w:tc>
          <w:tcPr>
            <w:tcW w:w="1701" w:type="dxa"/>
          </w:tcPr>
          <w:p w14:paraId="7301176F" w14:textId="77777777" w:rsidR="00785366" w:rsidRPr="00DB163F" w:rsidRDefault="00785366" w:rsidP="00017884">
            <w:pPr>
              <w:jc w:val="center"/>
              <w:rPr>
                <w:rFonts w:asciiTheme="minorHAnsi" w:hAnsiTheme="minorHAnsi"/>
                <w:b/>
                <w:bCs/>
                <w:sz w:val="22"/>
                <w:szCs w:val="22"/>
              </w:rPr>
            </w:pPr>
            <w:r w:rsidRPr="00DB163F">
              <w:rPr>
                <w:rFonts w:asciiTheme="minorHAnsi" w:hAnsiTheme="minorHAnsi"/>
                <w:b/>
                <w:bCs/>
                <w:sz w:val="22"/>
                <w:szCs w:val="22"/>
              </w:rPr>
              <w:t>Távolléti helyszíni bírság</w:t>
            </w:r>
          </w:p>
        </w:tc>
        <w:tc>
          <w:tcPr>
            <w:tcW w:w="1701" w:type="dxa"/>
          </w:tcPr>
          <w:p w14:paraId="0BECE062" w14:textId="77777777" w:rsidR="00785366" w:rsidRPr="00DB163F" w:rsidRDefault="00785366" w:rsidP="00017884">
            <w:pPr>
              <w:jc w:val="center"/>
              <w:rPr>
                <w:rFonts w:asciiTheme="minorHAnsi" w:hAnsiTheme="minorHAnsi"/>
                <w:b/>
                <w:bCs/>
                <w:sz w:val="22"/>
                <w:szCs w:val="22"/>
              </w:rPr>
            </w:pPr>
            <w:r w:rsidRPr="00DB163F">
              <w:rPr>
                <w:rFonts w:asciiTheme="minorHAnsi" w:hAnsiTheme="minorHAnsi"/>
                <w:b/>
                <w:bCs/>
                <w:sz w:val="22"/>
                <w:szCs w:val="22"/>
              </w:rPr>
              <w:t>Szabálysértési feljelentés</w:t>
            </w:r>
          </w:p>
        </w:tc>
        <w:tc>
          <w:tcPr>
            <w:tcW w:w="1701" w:type="dxa"/>
          </w:tcPr>
          <w:p w14:paraId="1968C82D" w14:textId="77777777" w:rsidR="00785366" w:rsidRPr="00DB163F" w:rsidRDefault="00785366" w:rsidP="00017884">
            <w:pPr>
              <w:jc w:val="center"/>
              <w:rPr>
                <w:rFonts w:asciiTheme="minorHAnsi" w:hAnsiTheme="minorHAnsi"/>
                <w:b/>
                <w:bCs/>
                <w:sz w:val="22"/>
                <w:szCs w:val="22"/>
              </w:rPr>
            </w:pPr>
            <w:r w:rsidRPr="00DB163F">
              <w:rPr>
                <w:rFonts w:asciiTheme="minorHAnsi" w:hAnsiTheme="minorHAnsi"/>
                <w:b/>
                <w:bCs/>
                <w:sz w:val="22"/>
                <w:szCs w:val="22"/>
              </w:rPr>
              <w:t>Közigazgatási eljárás</w:t>
            </w:r>
          </w:p>
        </w:tc>
      </w:tr>
      <w:tr w:rsidR="00785366" w:rsidRPr="00DB163F" w14:paraId="04275E42" w14:textId="77777777" w:rsidTr="00017884">
        <w:trPr>
          <w:jc w:val="center"/>
        </w:trPr>
        <w:tc>
          <w:tcPr>
            <w:tcW w:w="2263" w:type="dxa"/>
          </w:tcPr>
          <w:p w14:paraId="5BBB9C24" w14:textId="77777777" w:rsidR="00785366" w:rsidRPr="00DB163F" w:rsidRDefault="00785366" w:rsidP="00017884">
            <w:pPr>
              <w:jc w:val="both"/>
              <w:rPr>
                <w:rFonts w:asciiTheme="minorHAnsi" w:hAnsiTheme="minorHAnsi"/>
                <w:b/>
                <w:bCs/>
                <w:sz w:val="22"/>
                <w:szCs w:val="22"/>
              </w:rPr>
            </w:pPr>
            <w:r w:rsidRPr="00DB163F">
              <w:rPr>
                <w:rFonts w:asciiTheme="minorHAnsi" w:hAnsiTheme="minorHAnsi"/>
                <w:b/>
                <w:bCs/>
                <w:sz w:val="22"/>
                <w:szCs w:val="22"/>
              </w:rPr>
              <w:t>Közúti közlekedési szabályok megsértése</w:t>
            </w:r>
          </w:p>
        </w:tc>
        <w:tc>
          <w:tcPr>
            <w:tcW w:w="1701" w:type="dxa"/>
            <w:vAlign w:val="center"/>
          </w:tcPr>
          <w:p w14:paraId="4761F8C7" w14:textId="77777777" w:rsidR="00785366" w:rsidRPr="00DB163F" w:rsidRDefault="00785366" w:rsidP="00017884">
            <w:pPr>
              <w:jc w:val="center"/>
              <w:rPr>
                <w:rFonts w:asciiTheme="minorHAnsi" w:hAnsiTheme="minorHAnsi"/>
                <w:sz w:val="22"/>
                <w:szCs w:val="22"/>
              </w:rPr>
            </w:pPr>
            <w:r w:rsidRPr="00DB163F">
              <w:rPr>
                <w:rFonts w:asciiTheme="minorHAnsi" w:hAnsiTheme="minorHAnsi"/>
                <w:sz w:val="22"/>
                <w:szCs w:val="22"/>
              </w:rPr>
              <w:t>507</w:t>
            </w:r>
          </w:p>
        </w:tc>
        <w:tc>
          <w:tcPr>
            <w:tcW w:w="1701" w:type="dxa"/>
            <w:vAlign w:val="center"/>
          </w:tcPr>
          <w:p w14:paraId="1491D31F" w14:textId="77777777" w:rsidR="00785366" w:rsidRPr="00DB163F" w:rsidRDefault="00785366" w:rsidP="00017884">
            <w:pPr>
              <w:jc w:val="center"/>
              <w:rPr>
                <w:rFonts w:asciiTheme="minorHAnsi" w:hAnsiTheme="minorHAnsi"/>
                <w:sz w:val="22"/>
                <w:szCs w:val="22"/>
              </w:rPr>
            </w:pPr>
            <w:r w:rsidRPr="00DB163F">
              <w:rPr>
                <w:rFonts w:asciiTheme="minorHAnsi" w:hAnsiTheme="minorHAnsi"/>
                <w:sz w:val="22"/>
                <w:szCs w:val="22"/>
              </w:rPr>
              <w:t>1 (15.600,- Ft)</w:t>
            </w:r>
          </w:p>
        </w:tc>
        <w:tc>
          <w:tcPr>
            <w:tcW w:w="1701" w:type="dxa"/>
            <w:vAlign w:val="center"/>
          </w:tcPr>
          <w:p w14:paraId="395D0429" w14:textId="77777777" w:rsidR="00785366" w:rsidRPr="00DB163F" w:rsidRDefault="00785366" w:rsidP="00017884">
            <w:pPr>
              <w:jc w:val="center"/>
              <w:rPr>
                <w:rFonts w:asciiTheme="minorHAnsi" w:hAnsiTheme="minorHAnsi"/>
                <w:sz w:val="22"/>
                <w:szCs w:val="22"/>
              </w:rPr>
            </w:pPr>
            <w:r w:rsidRPr="00DB163F">
              <w:rPr>
                <w:rFonts w:asciiTheme="minorHAnsi" w:hAnsiTheme="minorHAnsi"/>
                <w:sz w:val="22"/>
                <w:szCs w:val="22"/>
              </w:rPr>
              <w:t>13 (358.800,- Ft)</w:t>
            </w:r>
          </w:p>
        </w:tc>
        <w:tc>
          <w:tcPr>
            <w:tcW w:w="1701" w:type="dxa"/>
            <w:vAlign w:val="center"/>
          </w:tcPr>
          <w:p w14:paraId="40755FB4" w14:textId="77777777" w:rsidR="00785366" w:rsidRPr="00DB163F" w:rsidRDefault="00785366" w:rsidP="00017884">
            <w:pPr>
              <w:jc w:val="center"/>
              <w:rPr>
                <w:rFonts w:asciiTheme="minorHAnsi" w:hAnsiTheme="minorHAnsi"/>
                <w:sz w:val="22"/>
                <w:szCs w:val="22"/>
              </w:rPr>
            </w:pPr>
            <w:r w:rsidRPr="00DB163F">
              <w:rPr>
                <w:rFonts w:asciiTheme="minorHAnsi" w:hAnsiTheme="minorHAnsi"/>
                <w:sz w:val="22"/>
                <w:szCs w:val="22"/>
              </w:rPr>
              <w:t>0</w:t>
            </w:r>
          </w:p>
        </w:tc>
        <w:tc>
          <w:tcPr>
            <w:tcW w:w="1701" w:type="dxa"/>
            <w:vAlign w:val="center"/>
          </w:tcPr>
          <w:p w14:paraId="71E548D1" w14:textId="77777777" w:rsidR="00785366" w:rsidRPr="00DB163F" w:rsidRDefault="00785366" w:rsidP="00017884">
            <w:pPr>
              <w:jc w:val="center"/>
              <w:rPr>
                <w:rFonts w:asciiTheme="minorHAnsi" w:hAnsiTheme="minorHAnsi"/>
                <w:sz w:val="22"/>
                <w:szCs w:val="22"/>
              </w:rPr>
            </w:pPr>
            <w:r w:rsidRPr="00DB163F">
              <w:rPr>
                <w:rFonts w:asciiTheme="minorHAnsi" w:hAnsiTheme="minorHAnsi"/>
                <w:sz w:val="22"/>
                <w:szCs w:val="22"/>
              </w:rPr>
              <w:t>1</w:t>
            </w:r>
          </w:p>
        </w:tc>
      </w:tr>
      <w:tr w:rsidR="00785366" w:rsidRPr="00DB163F" w14:paraId="2EEC889D" w14:textId="77777777" w:rsidTr="00017884">
        <w:trPr>
          <w:jc w:val="center"/>
        </w:trPr>
        <w:tc>
          <w:tcPr>
            <w:tcW w:w="2263" w:type="dxa"/>
          </w:tcPr>
          <w:p w14:paraId="7557C5D7" w14:textId="77777777" w:rsidR="00785366" w:rsidRPr="00DB163F" w:rsidRDefault="00785366" w:rsidP="00017884">
            <w:pPr>
              <w:jc w:val="both"/>
              <w:rPr>
                <w:rFonts w:asciiTheme="minorHAnsi" w:hAnsiTheme="minorHAnsi"/>
                <w:b/>
                <w:bCs/>
                <w:sz w:val="22"/>
                <w:szCs w:val="22"/>
              </w:rPr>
            </w:pPr>
            <w:r w:rsidRPr="00DB163F">
              <w:rPr>
                <w:rFonts w:asciiTheme="minorHAnsi" w:hAnsiTheme="minorHAnsi"/>
                <w:b/>
                <w:bCs/>
                <w:sz w:val="22"/>
                <w:szCs w:val="22"/>
              </w:rPr>
              <w:lastRenderedPageBreak/>
              <w:t>Közrend elleni szabálysértések</w:t>
            </w:r>
          </w:p>
        </w:tc>
        <w:tc>
          <w:tcPr>
            <w:tcW w:w="1701" w:type="dxa"/>
            <w:vAlign w:val="center"/>
          </w:tcPr>
          <w:p w14:paraId="434DCE54" w14:textId="77777777" w:rsidR="00785366" w:rsidRPr="00DB163F" w:rsidRDefault="00785366" w:rsidP="00017884">
            <w:pPr>
              <w:jc w:val="center"/>
              <w:rPr>
                <w:rFonts w:asciiTheme="minorHAnsi" w:hAnsiTheme="minorHAnsi"/>
                <w:sz w:val="22"/>
                <w:szCs w:val="22"/>
              </w:rPr>
            </w:pPr>
            <w:r w:rsidRPr="00DB163F">
              <w:rPr>
                <w:rFonts w:asciiTheme="minorHAnsi" w:hAnsiTheme="minorHAnsi"/>
                <w:sz w:val="22"/>
                <w:szCs w:val="22"/>
              </w:rPr>
              <w:t>7</w:t>
            </w:r>
          </w:p>
        </w:tc>
        <w:tc>
          <w:tcPr>
            <w:tcW w:w="1701" w:type="dxa"/>
            <w:vAlign w:val="center"/>
          </w:tcPr>
          <w:p w14:paraId="1AF144DC" w14:textId="77777777" w:rsidR="00785366" w:rsidRPr="00DB163F" w:rsidRDefault="00785366" w:rsidP="00017884">
            <w:pPr>
              <w:jc w:val="center"/>
              <w:rPr>
                <w:rFonts w:asciiTheme="minorHAnsi" w:hAnsiTheme="minorHAnsi"/>
                <w:sz w:val="22"/>
                <w:szCs w:val="22"/>
              </w:rPr>
            </w:pPr>
            <w:r w:rsidRPr="00DB163F">
              <w:rPr>
                <w:rFonts w:asciiTheme="minorHAnsi" w:hAnsiTheme="minorHAnsi"/>
                <w:sz w:val="22"/>
                <w:szCs w:val="22"/>
              </w:rPr>
              <w:t>1 (65.000,- Ft)</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34EB6551" w14:textId="77777777" w:rsidR="00785366" w:rsidRPr="00DB163F" w:rsidRDefault="00785366" w:rsidP="00017884">
            <w:pPr>
              <w:jc w:val="center"/>
              <w:rPr>
                <w:rFonts w:asciiTheme="minorHAnsi" w:hAnsi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59AB383" w14:textId="77777777" w:rsidR="00785366" w:rsidRPr="00DB163F" w:rsidRDefault="00785366" w:rsidP="00017884">
            <w:pPr>
              <w:jc w:val="center"/>
              <w:rPr>
                <w:rFonts w:asciiTheme="minorHAnsi" w:hAnsiTheme="minorHAnsi"/>
                <w:sz w:val="22"/>
                <w:szCs w:val="22"/>
              </w:rPr>
            </w:pPr>
            <w:r w:rsidRPr="00DB163F">
              <w:rPr>
                <w:rFonts w:asciiTheme="minorHAnsi" w:hAnsiTheme="minorHAnsi"/>
                <w:sz w:val="22"/>
                <w:szCs w:val="22"/>
              </w:rPr>
              <w:t>2</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5AE56F52" w14:textId="77777777" w:rsidR="00785366" w:rsidRPr="00DB163F" w:rsidRDefault="00785366" w:rsidP="00017884">
            <w:pPr>
              <w:jc w:val="center"/>
              <w:rPr>
                <w:rFonts w:asciiTheme="minorHAnsi" w:hAnsiTheme="minorHAnsi"/>
                <w:sz w:val="22"/>
                <w:szCs w:val="22"/>
              </w:rPr>
            </w:pPr>
          </w:p>
        </w:tc>
      </w:tr>
    </w:tbl>
    <w:p w14:paraId="4341B11F" w14:textId="77777777" w:rsidR="00785366" w:rsidRPr="00DB163F" w:rsidRDefault="00785366" w:rsidP="00785366">
      <w:pPr>
        <w:jc w:val="both"/>
        <w:rPr>
          <w:rFonts w:asciiTheme="minorHAnsi" w:hAnsiTheme="minorHAnsi" w:cstheme="minorHAnsi"/>
          <w:sz w:val="22"/>
          <w:szCs w:val="22"/>
        </w:rPr>
      </w:pPr>
    </w:p>
    <w:p w14:paraId="4A34D40B"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járőrszolgálat által mobiltelefonos applikáción keresztül összesen 14 jelzés került beküldésre, amelyek további intézkedéseket igényeltek.</w:t>
      </w:r>
    </w:p>
    <w:p w14:paraId="67B78568" w14:textId="77777777" w:rsidR="00785366" w:rsidRPr="00DB163F" w:rsidRDefault="00785366" w:rsidP="00785366">
      <w:pPr>
        <w:jc w:val="both"/>
        <w:rPr>
          <w:rFonts w:asciiTheme="minorHAnsi" w:hAnsiTheme="minorHAnsi" w:cstheme="minorHAnsi"/>
          <w:sz w:val="22"/>
          <w:szCs w:val="22"/>
        </w:rPr>
      </w:pPr>
    </w:p>
    <w:p w14:paraId="0685D7B4"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frekventált helyszíneken a Városrendészet fokozott jelenléte és visszatérő ellenőrzése továbbra is biztosított. A belváros közbiztonságának és köztisztaságának növelése és annak megóvása érdekében továbbra is állandó járőrpár hajtotta végre a közterületi ellenőrzéseket, valamint tette meg a szükséges intézkedéseket. A belváros és környékének ellenőrzése folyamatos, a 2025. augusztus hónapban kivezényelt plusz egy járőrpár továbbra is a belváros területén látja el feladatát.</w:t>
      </w:r>
    </w:p>
    <w:p w14:paraId="57B0BD9A" w14:textId="77777777" w:rsidR="00785366" w:rsidRPr="00DB163F" w:rsidRDefault="00785366" w:rsidP="00785366">
      <w:pPr>
        <w:jc w:val="both"/>
        <w:rPr>
          <w:rFonts w:asciiTheme="minorHAnsi" w:hAnsiTheme="minorHAnsi" w:cstheme="minorHAnsi"/>
          <w:sz w:val="22"/>
          <w:szCs w:val="22"/>
        </w:rPr>
      </w:pPr>
    </w:p>
    <w:p w14:paraId="3266930A" w14:textId="7EBA60B9"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2025. június hónaptól visszavonásig, havi szinten több alkalommal gyalogos „vegyes járőrpár” látja el szolgálatát a rendőrséggel közös együttműködésben a belváros területén, amelyek számát az elmúlt hónapban szinten tartott</w:t>
      </w:r>
      <w:r w:rsidR="00123D35" w:rsidRPr="00DB163F">
        <w:rPr>
          <w:rFonts w:asciiTheme="minorHAnsi" w:hAnsiTheme="minorHAnsi" w:cstheme="minorHAnsi"/>
          <w:sz w:val="22"/>
          <w:szCs w:val="22"/>
        </w:rPr>
        <w:t>a az iroda</w:t>
      </w:r>
      <w:r w:rsidRPr="00DB163F">
        <w:rPr>
          <w:rFonts w:asciiTheme="minorHAnsi" w:hAnsiTheme="minorHAnsi" w:cstheme="minorHAnsi"/>
          <w:sz w:val="22"/>
          <w:szCs w:val="22"/>
        </w:rPr>
        <w:t>.</w:t>
      </w:r>
    </w:p>
    <w:p w14:paraId="2423B529" w14:textId="77777777" w:rsidR="00785366" w:rsidRPr="00DB163F" w:rsidRDefault="00785366" w:rsidP="00785366">
      <w:pPr>
        <w:jc w:val="both"/>
        <w:rPr>
          <w:rFonts w:asciiTheme="minorHAnsi" w:hAnsiTheme="minorHAnsi" w:cstheme="minorHAnsi"/>
          <w:sz w:val="22"/>
          <w:szCs w:val="22"/>
        </w:rPr>
      </w:pPr>
    </w:p>
    <w:p w14:paraId="08E9A729" w14:textId="1E29F763" w:rsidR="00785366" w:rsidRPr="00DB163F" w:rsidRDefault="00342CFF" w:rsidP="00785366">
      <w:pPr>
        <w:jc w:val="both"/>
        <w:rPr>
          <w:rFonts w:asciiTheme="minorHAnsi" w:hAnsiTheme="minorHAnsi" w:cstheme="minorHAnsi"/>
          <w:sz w:val="22"/>
          <w:szCs w:val="22"/>
        </w:rPr>
      </w:pPr>
      <w:r w:rsidRPr="00DB163F">
        <w:rPr>
          <w:rFonts w:asciiTheme="minorHAnsi" w:hAnsiTheme="minorHAnsi" w:cstheme="minorHAnsi"/>
          <w:sz w:val="22"/>
          <w:szCs w:val="22"/>
        </w:rPr>
        <w:t>A Városrendészet t</w:t>
      </w:r>
      <w:r w:rsidR="00785366" w:rsidRPr="00DB163F">
        <w:rPr>
          <w:rFonts w:asciiTheme="minorHAnsi" w:hAnsiTheme="minorHAnsi" w:cstheme="minorHAnsi"/>
          <w:sz w:val="22"/>
          <w:szCs w:val="22"/>
        </w:rPr>
        <w:t>ovábbra is kiemelt területként kezel</w:t>
      </w:r>
      <w:r w:rsidRPr="00DB163F">
        <w:rPr>
          <w:rFonts w:asciiTheme="minorHAnsi" w:hAnsiTheme="minorHAnsi" w:cstheme="minorHAnsi"/>
          <w:sz w:val="22"/>
          <w:szCs w:val="22"/>
        </w:rPr>
        <w:t>i</w:t>
      </w:r>
      <w:r w:rsidR="00785366" w:rsidRPr="00DB163F">
        <w:rPr>
          <w:rFonts w:asciiTheme="minorHAnsi" w:hAnsiTheme="minorHAnsi" w:cstheme="minorHAnsi"/>
          <w:sz w:val="22"/>
          <w:szCs w:val="22"/>
        </w:rPr>
        <w:t xml:space="preserve"> a Váci Mihály és Szűrcsapó utcában található szolgáltatóházakat, valamint azok környékét is. A megadott helyszíneken több alkalommal posztos szolgálat is végrehajtásra került. </w:t>
      </w:r>
    </w:p>
    <w:p w14:paraId="06BE8B64" w14:textId="77777777" w:rsidR="00785366" w:rsidRPr="00DB163F" w:rsidRDefault="00785366" w:rsidP="00785366">
      <w:pPr>
        <w:jc w:val="both"/>
        <w:rPr>
          <w:rFonts w:asciiTheme="minorHAnsi" w:hAnsiTheme="minorHAnsi" w:cstheme="minorHAnsi"/>
          <w:sz w:val="22"/>
          <w:szCs w:val="22"/>
        </w:rPr>
      </w:pPr>
    </w:p>
    <w:p w14:paraId="56F63758" w14:textId="26E58E04"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Egyéb helyszíneken a szabálysértőkkel szemben a térfigyelő kamerarendszerhez rendelt hangszórón keresztül is alkalmaz</w:t>
      </w:r>
      <w:r w:rsidR="00563717" w:rsidRPr="00DB163F">
        <w:rPr>
          <w:rFonts w:asciiTheme="minorHAnsi" w:hAnsiTheme="minorHAnsi" w:cstheme="minorHAnsi"/>
          <w:sz w:val="22"/>
          <w:szCs w:val="22"/>
        </w:rPr>
        <w:t xml:space="preserve">ott az iroda </w:t>
      </w:r>
      <w:r w:rsidRPr="00DB163F">
        <w:rPr>
          <w:rFonts w:asciiTheme="minorHAnsi" w:hAnsiTheme="minorHAnsi" w:cstheme="minorHAnsi"/>
          <w:sz w:val="22"/>
          <w:szCs w:val="22"/>
        </w:rPr>
        <w:t>figyelmeztetéseket, valamint a gyalogos járőrszolgálat helyszíni intézkedéseket folytatott le a Fő téren szabálytalanul közlekedő kerékpárosokkal, motorkerékpárosokkal szemben.</w:t>
      </w:r>
    </w:p>
    <w:p w14:paraId="3EB617C4" w14:textId="77777777" w:rsidR="00785366" w:rsidRPr="00DB163F" w:rsidRDefault="00785366" w:rsidP="00785366">
      <w:pPr>
        <w:jc w:val="both"/>
        <w:rPr>
          <w:rFonts w:asciiTheme="minorHAnsi" w:hAnsiTheme="minorHAnsi" w:cstheme="minorHAnsi"/>
          <w:sz w:val="22"/>
          <w:szCs w:val="22"/>
        </w:rPr>
      </w:pPr>
    </w:p>
    <w:bookmarkEnd w:id="2"/>
    <w:p w14:paraId="6ABA8A26" w14:textId="77777777" w:rsidR="00785366" w:rsidRPr="00DB163F" w:rsidRDefault="00785366" w:rsidP="00785366">
      <w:pPr>
        <w:numPr>
          <w:ilvl w:val="0"/>
          <w:numId w:val="22"/>
        </w:numPr>
        <w:jc w:val="both"/>
        <w:rPr>
          <w:rFonts w:asciiTheme="minorHAnsi" w:hAnsiTheme="minorHAnsi" w:cstheme="minorHAnsi"/>
          <w:sz w:val="22"/>
          <w:szCs w:val="22"/>
        </w:rPr>
      </w:pPr>
      <w:r w:rsidRPr="00DB163F">
        <w:rPr>
          <w:rFonts w:asciiTheme="minorHAnsi" w:hAnsiTheme="minorHAnsi" w:cstheme="minorHAnsi"/>
          <w:sz w:val="22"/>
          <w:szCs w:val="22"/>
          <w:u w:val="single"/>
        </w:rPr>
        <w:t>Mezőőri szolgálat</w:t>
      </w:r>
    </w:p>
    <w:p w14:paraId="1152CCBE" w14:textId="77777777" w:rsidR="00785366" w:rsidRPr="00DB163F" w:rsidRDefault="00785366" w:rsidP="00785366">
      <w:pPr>
        <w:jc w:val="both"/>
        <w:rPr>
          <w:rFonts w:asciiTheme="minorHAnsi" w:hAnsiTheme="minorHAnsi" w:cstheme="minorHAnsi"/>
          <w:sz w:val="22"/>
          <w:szCs w:val="22"/>
        </w:rPr>
      </w:pPr>
    </w:p>
    <w:p w14:paraId="30854EF2" w14:textId="32548459"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mezőőri szolgálat munkatársai a külterületi részeken folyamatos ellenőrzést tartottak, amely alapján 1 esetben kezdeményezt</w:t>
      </w:r>
      <w:r w:rsidR="003E570C" w:rsidRPr="00DB163F">
        <w:rPr>
          <w:rFonts w:asciiTheme="minorHAnsi" w:hAnsiTheme="minorHAnsi" w:cstheme="minorHAnsi"/>
          <w:sz w:val="22"/>
          <w:szCs w:val="22"/>
        </w:rPr>
        <w:t>ek</w:t>
      </w:r>
      <w:r w:rsidRPr="00DB163F">
        <w:rPr>
          <w:rFonts w:asciiTheme="minorHAnsi" w:hAnsiTheme="minorHAnsi" w:cstheme="minorHAnsi"/>
          <w:sz w:val="22"/>
          <w:szCs w:val="22"/>
        </w:rPr>
        <w:t xml:space="preserve"> közigazgatási hatósági eljárást a Vas Vármegyei Kormányhivatal felé. Redmine rendszeren történő jelzés 1 esetben történt.</w:t>
      </w:r>
    </w:p>
    <w:p w14:paraId="05325D0E" w14:textId="77777777" w:rsidR="00785366" w:rsidRPr="00DB163F" w:rsidRDefault="00785366" w:rsidP="00785366">
      <w:pPr>
        <w:jc w:val="both"/>
        <w:rPr>
          <w:rFonts w:asciiTheme="minorHAnsi" w:hAnsiTheme="minorHAnsi" w:cstheme="minorHAnsi"/>
          <w:sz w:val="22"/>
          <w:szCs w:val="22"/>
        </w:rPr>
      </w:pPr>
    </w:p>
    <w:p w14:paraId="78288BF8" w14:textId="77777777" w:rsidR="00785366" w:rsidRPr="00DB163F" w:rsidRDefault="00785366" w:rsidP="00785366">
      <w:pPr>
        <w:numPr>
          <w:ilvl w:val="0"/>
          <w:numId w:val="23"/>
        </w:numPr>
        <w:jc w:val="both"/>
        <w:rPr>
          <w:rFonts w:asciiTheme="minorHAnsi" w:hAnsiTheme="minorHAnsi" w:cstheme="minorHAnsi"/>
          <w:sz w:val="22"/>
          <w:szCs w:val="22"/>
        </w:rPr>
      </w:pPr>
      <w:r w:rsidRPr="00DB163F">
        <w:rPr>
          <w:rFonts w:asciiTheme="minorHAnsi" w:hAnsiTheme="minorHAnsi" w:cstheme="minorHAnsi"/>
          <w:sz w:val="22"/>
          <w:szCs w:val="22"/>
          <w:u w:val="single"/>
        </w:rPr>
        <w:t>Állategészségügyi és Ebrendészeti Szolgálat</w:t>
      </w:r>
    </w:p>
    <w:p w14:paraId="468E978A" w14:textId="77777777" w:rsidR="00785366" w:rsidRPr="00DB163F" w:rsidRDefault="00785366" w:rsidP="00785366">
      <w:pPr>
        <w:jc w:val="both"/>
        <w:rPr>
          <w:rFonts w:asciiTheme="minorHAnsi" w:hAnsiTheme="minorHAnsi" w:cstheme="minorHAnsi"/>
          <w:sz w:val="22"/>
          <w:szCs w:val="22"/>
        </w:rPr>
      </w:pPr>
    </w:p>
    <w:p w14:paraId="67585914"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Az Állategészségügyi és Ebrendészeti Szolgálat 2026. január havi tevékenységéről az alábbiakban számolok be:</w:t>
      </w:r>
    </w:p>
    <w:p w14:paraId="435E4D33" w14:textId="77777777" w:rsidR="00785366" w:rsidRPr="00DB163F" w:rsidRDefault="00785366" w:rsidP="00785366">
      <w:pPr>
        <w:jc w:val="both"/>
        <w:rPr>
          <w:rFonts w:asciiTheme="minorHAnsi" w:hAnsiTheme="minorHAnsi" w:cstheme="minorHAns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5246"/>
        <w:gridCol w:w="604"/>
      </w:tblGrid>
      <w:tr w:rsidR="00785366" w:rsidRPr="00DB163F" w14:paraId="58003E46"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3C47DD0" w14:textId="77777777" w:rsidR="00785366" w:rsidRPr="00DB163F" w:rsidRDefault="00785366" w:rsidP="00017884">
            <w:pPr>
              <w:rPr>
                <w:rFonts w:asciiTheme="minorHAnsi" w:hAnsiTheme="minorHAnsi" w:cstheme="minorHAnsi"/>
                <w:b/>
                <w:bCs/>
                <w:sz w:val="22"/>
                <w:szCs w:val="22"/>
              </w:rPr>
            </w:pPr>
            <w:r w:rsidRPr="00DB163F">
              <w:rPr>
                <w:rFonts w:asciiTheme="minorHAnsi" w:hAnsiTheme="minorHAnsi" w:cstheme="minorHAnsi"/>
                <w:b/>
                <w:bCs/>
                <w:sz w:val="22"/>
                <w:szCs w:val="22"/>
              </w:rPr>
              <w:t>2026. január 1-31.</w:t>
            </w:r>
          </w:p>
        </w:tc>
        <w:tc>
          <w:tcPr>
            <w:tcW w:w="604" w:type="dxa"/>
            <w:tcBorders>
              <w:top w:val="single" w:sz="6" w:space="0" w:color="auto"/>
              <w:left w:val="single" w:sz="6" w:space="0" w:color="auto"/>
              <w:bottom w:val="single" w:sz="6" w:space="0" w:color="auto"/>
              <w:right w:val="single" w:sz="6" w:space="0" w:color="auto"/>
            </w:tcBorders>
          </w:tcPr>
          <w:p w14:paraId="741B57B2" w14:textId="77777777" w:rsidR="00785366" w:rsidRPr="00DB163F" w:rsidRDefault="00785366" w:rsidP="00017884">
            <w:pPr>
              <w:jc w:val="both"/>
              <w:rPr>
                <w:rFonts w:asciiTheme="minorHAnsi" w:hAnsiTheme="minorHAnsi" w:cstheme="minorHAnsi"/>
                <w:b/>
                <w:bCs/>
                <w:sz w:val="22"/>
                <w:szCs w:val="22"/>
              </w:rPr>
            </w:pPr>
            <w:r w:rsidRPr="00DB163F">
              <w:rPr>
                <w:rFonts w:asciiTheme="minorHAnsi" w:hAnsiTheme="minorHAnsi" w:cstheme="minorHAnsi"/>
                <w:b/>
                <w:bCs/>
                <w:sz w:val="22"/>
                <w:szCs w:val="22"/>
              </w:rPr>
              <w:t>db</w:t>
            </w:r>
          </w:p>
        </w:tc>
      </w:tr>
      <w:tr w:rsidR="00785366" w:rsidRPr="00DB163F" w14:paraId="326C62E0"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C61F1F4"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2026. január 1.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748BCE0B"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15</w:t>
            </w:r>
          </w:p>
        </w:tc>
      </w:tr>
      <w:tr w:rsidR="00785366" w:rsidRPr="00DB163F" w14:paraId="68E105F4"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319EDFE"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Közterületen befogott eb</w:t>
            </w:r>
          </w:p>
        </w:tc>
        <w:tc>
          <w:tcPr>
            <w:tcW w:w="604" w:type="dxa"/>
            <w:tcBorders>
              <w:top w:val="single" w:sz="6" w:space="0" w:color="auto"/>
              <w:left w:val="single" w:sz="6" w:space="0" w:color="auto"/>
              <w:bottom w:val="single" w:sz="6" w:space="0" w:color="auto"/>
              <w:right w:val="single" w:sz="6" w:space="0" w:color="auto"/>
            </w:tcBorders>
            <w:vAlign w:val="center"/>
          </w:tcPr>
          <w:p w14:paraId="14CBC8BF"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3</w:t>
            </w:r>
          </w:p>
        </w:tc>
      </w:tr>
      <w:tr w:rsidR="00785366" w:rsidRPr="00DB163F" w14:paraId="6D45245B"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BAE45D3"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Állatvédő szervezettől átvett eb</w:t>
            </w:r>
          </w:p>
        </w:tc>
        <w:tc>
          <w:tcPr>
            <w:tcW w:w="604" w:type="dxa"/>
            <w:tcBorders>
              <w:top w:val="single" w:sz="6" w:space="0" w:color="auto"/>
              <w:left w:val="single" w:sz="6" w:space="0" w:color="auto"/>
              <w:bottom w:val="single" w:sz="6" w:space="0" w:color="auto"/>
              <w:right w:val="single" w:sz="6" w:space="0" w:color="auto"/>
            </w:tcBorders>
            <w:vAlign w:val="center"/>
          </w:tcPr>
          <w:p w14:paraId="07B95D83"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1</w:t>
            </w:r>
          </w:p>
        </w:tc>
      </w:tr>
      <w:tr w:rsidR="00785366" w:rsidRPr="00DB163F" w14:paraId="21172AB5"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090B8FD"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Rendőrségi eljárásban bekerült eb</w:t>
            </w:r>
          </w:p>
        </w:tc>
        <w:tc>
          <w:tcPr>
            <w:tcW w:w="604" w:type="dxa"/>
            <w:tcBorders>
              <w:top w:val="single" w:sz="6" w:space="0" w:color="auto"/>
              <w:left w:val="single" w:sz="6" w:space="0" w:color="auto"/>
              <w:bottom w:val="single" w:sz="6" w:space="0" w:color="auto"/>
              <w:right w:val="single" w:sz="6" w:space="0" w:color="auto"/>
            </w:tcBorders>
            <w:vAlign w:val="center"/>
          </w:tcPr>
          <w:p w14:paraId="1B157431"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0</w:t>
            </w:r>
          </w:p>
        </w:tc>
      </w:tr>
      <w:tr w:rsidR="00785366" w:rsidRPr="00DB163F" w14:paraId="1AE6839F"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0CE305B"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Hatósági megfigyelés alatt lévő eb</w:t>
            </w:r>
          </w:p>
        </w:tc>
        <w:tc>
          <w:tcPr>
            <w:tcW w:w="604" w:type="dxa"/>
            <w:tcBorders>
              <w:top w:val="single" w:sz="6" w:space="0" w:color="auto"/>
              <w:left w:val="single" w:sz="6" w:space="0" w:color="auto"/>
              <w:bottom w:val="single" w:sz="6" w:space="0" w:color="auto"/>
              <w:right w:val="single" w:sz="6" w:space="0" w:color="auto"/>
            </w:tcBorders>
            <w:vAlign w:val="center"/>
          </w:tcPr>
          <w:p w14:paraId="5121DB4A"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0</w:t>
            </w:r>
          </w:p>
        </w:tc>
      </w:tr>
      <w:tr w:rsidR="00785366" w:rsidRPr="00DB163F" w14:paraId="0D718CC3"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8542728"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A telepről a gazdának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6F6EEC71"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2</w:t>
            </w:r>
          </w:p>
        </w:tc>
      </w:tr>
      <w:tr w:rsidR="00785366" w:rsidRPr="00DB163F" w14:paraId="5B6FD958"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831C2EB"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Örökbeadott eb</w:t>
            </w:r>
          </w:p>
        </w:tc>
        <w:tc>
          <w:tcPr>
            <w:tcW w:w="604" w:type="dxa"/>
            <w:tcBorders>
              <w:top w:val="single" w:sz="6" w:space="0" w:color="auto"/>
              <w:left w:val="single" w:sz="6" w:space="0" w:color="auto"/>
              <w:bottom w:val="single" w:sz="6" w:space="0" w:color="auto"/>
              <w:right w:val="single" w:sz="6" w:space="0" w:color="auto"/>
            </w:tcBorders>
            <w:vAlign w:val="center"/>
          </w:tcPr>
          <w:p w14:paraId="080FA66A"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2</w:t>
            </w:r>
          </w:p>
        </w:tc>
      </w:tr>
      <w:tr w:rsidR="00785366" w:rsidRPr="00DB163F" w14:paraId="6DD912CD"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6CF1DE95"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Közterületen befogott, az állatkórháznak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15F4DD43"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0</w:t>
            </w:r>
          </w:p>
        </w:tc>
      </w:tr>
      <w:tr w:rsidR="00785366" w:rsidRPr="00DB163F" w14:paraId="02B885DF"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BB33CE8"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Állatkórházban elaltatott eb (eutanázia)</w:t>
            </w:r>
          </w:p>
        </w:tc>
        <w:tc>
          <w:tcPr>
            <w:tcW w:w="604" w:type="dxa"/>
            <w:tcBorders>
              <w:top w:val="single" w:sz="6" w:space="0" w:color="auto"/>
              <w:left w:val="single" w:sz="6" w:space="0" w:color="auto"/>
              <w:bottom w:val="single" w:sz="6" w:space="0" w:color="auto"/>
              <w:right w:val="single" w:sz="6" w:space="0" w:color="auto"/>
            </w:tcBorders>
            <w:vAlign w:val="center"/>
          </w:tcPr>
          <w:p w14:paraId="663462A0"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0</w:t>
            </w:r>
          </w:p>
        </w:tc>
      </w:tr>
      <w:tr w:rsidR="00785366" w:rsidRPr="00DB163F" w14:paraId="4C5D612F"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BF46525"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Állatvédő szervezeteknek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69D931EE"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0</w:t>
            </w:r>
          </w:p>
        </w:tc>
      </w:tr>
      <w:tr w:rsidR="00785366" w:rsidRPr="00DB163F" w14:paraId="152D6518" w14:textId="77777777" w:rsidTr="00017884">
        <w:trPr>
          <w:trHeight w:val="551"/>
          <w:jc w:val="center"/>
        </w:trPr>
        <w:tc>
          <w:tcPr>
            <w:tcW w:w="5246" w:type="dxa"/>
            <w:tcBorders>
              <w:top w:val="single" w:sz="6" w:space="0" w:color="auto"/>
              <w:left w:val="single" w:sz="6" w:space="0" w:color="auto"/>
              <w:bottom w:val="single" w:sz="6" w:space="0" w:color="auto"/>
              <w:right w:val="single" w:sz="6" w:space="0" w:color="auto"/>
            </w:tcBorders>
            <w:vAlign w:val="center"/>
          </w:tcPr>
          <w:p w14:paraId="35662D3A"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Lakossági bejelentésre közterületen keresett, de meg nem talált kóbor eb</w:t>
            </w:r>
          </w:p>
        </w:tc>
        <w:tc>
          <w:tcPr>
            <w:tcW w:w="604" w:type="dxa"/>
            <w:tcBorders>
              <w:top w:val="single" w:sz="6" w:space="0" w:color="auto"/>
              <w:left w:val="single" w:sz="6" w:space="0" w:color="auto"/>
              <w:bottom w:val="single" w:sz="6" w:space="0" w:color="auto"/>
              <w:right w:val="single" w:sz="6" w:space="0" w:color="auto"/>
            </w:tcBorders>
            <w:vAlign w:val="center"/>
          </w:tcPr>
          <w:p w14:paraId="2BE1EC27"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2</w:t>
            </w:r>
          </w:p>
        </w:tc>
      </w:tr>
      <w:tr w:rsidR="00785366" w:rsidRPr="00DB163F" w14:paraId="792EA982"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98C03CB"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Közigazgatási hatósági eljárás kezdeményezése</w:t>
            </w:r>
          </w:p>
        </w:tc>
        <w:tc>
          <w:tcPr>
            <w:tcW w:w="604" w:type="dxa"/>
            <w:tcBorders>
              <w:top w:val="single" w:sz="6" w:space="0" w:color="auto"/>
              <w:left w:val="single" w:sz="6" w:space="0" w:color="auto"/>
              <w:bottom w:val="single" w:sz="6" w:space="0" w:color="auto"/>
              <w:right w:val="single" w:sz="6" w:space="0" w:color="auto"/>
            </w:tcBorders>
            <w:vAlign w:val="center"/>
          </w:tcPr>
          <w:p w14:paraId="5B7A2D74"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0</w:t>
            </w:r>
          </w:p>
        </w:tc>
      </w:tr>
      <w:tr w:rsidR="00785366" w:rsidRPr="00DB163F" w14:paraId="2F091410"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E29CF6C"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Ebtetem</w:t>
            </w:r>
          </w:p>
        </w:tc>
        <w:tc>
          <w:tcPr>
            <w:tcW w:w="604" w:type="dxa"/>
            <w:tcBorders>
              <w:top w:val="single" w:sz="6" w:space="0" w:color="auto"/>
              <w:left w:val="single" w:sz="6" w:space="0" w:color="auto"/>
              <w:bottom w:val="single" w:sz="6" w:space="0" w:color="auto"/>
              <w:right w:val="single" w:sz="6" w:space="0" w:color="auto"/>
            </w:tcBorders>
            <w:vAlign w:val="center"/>
          </w:tcPr>
          <w:p w14:paraId="75072AFD"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3</w:t>
            </w:r>
          </w:p>
        </w:tc>
      </w:tr>
      <w:tr w:rsidR="00785366" w:rsidRPr="00DB163F" w14:paraId="5D9502DC"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A536FE0"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Egyéb állattetem (galamb, sün, macska, patkány stb.)</w:t>
            </w:r>
          </w:p>
        </w:tc>
        <w:tc>
          <w:tcPr>
            <w:tcW w:w="604" w:type="dxa"/>
            <w:tcBorders>
              <w:top w:val="single" w:sz="6" w:space="0" w:color="auto"/>
              <w:left w:val="single" w:sz="6" w:space="0" w:color="auto"/>
              <w:bottom w:val="single" w:sz="6" w:space="0" w:color="auto"/>
              <w:right w:val="single" w:sz="6" w:space="0" w:color="auto"/>
            </w:tcBorders>
            <w:vAlign w:val="center"/>
          </w:tcPr>
          <w:p w14:paraId="3DF7917B"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2</w:t>
            </w:r>
          </w:p>
        </w:tc>
      </w:tr>
      <w:tr w:rsidR="00785366" w:rsidRPr="00DB163F" w14:paraId="7A687B4E" w14:textId="77777777" w:rsidTr="0001788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89B9055"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2026. január 31.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42FCE19F" w14:textId="77777777" w:rsidR="00785366" w:rsidRPr="00DB163F" w:rsidRDefault="00785366" w:rsidP="00017884">
            <w:pPr>
              <w:jc w:val="center"/>
              <w:rPr>
                <w:rFonts w:asciiTheme="minorHAnsi" w:hAnsiTheme="minorHAnsi" w:cstheme="minorHAnsi"/>
                <w:sz w:val="22"/>
                <w:szCs w:val="22"/>
              </w:rPr>
            </w:pPr>
            <w:r w:rsidRPr="00DB163F">
              <w:rPr>
                <w:rFonts w:asciiTheme="minorHAnsi" w:hAnsiTheme="minorHAnsi" w:cstheme="minorHAnsi"/>
                <w:sz w:val="22"/>
                <w:szCs w:val="22"/>
              </w:rPr>
              <w:t>15</w:t>
            </w:r>
          </w:p>
        </w:tc>
      </w:tr>
    </w:tbl>
    <w:p w14:paraId="154F6AC8" w14:textId="77777777" w:rsidR="00785366" w:rsidRPr="00DB163F" w:rsidRDefault="00785366" w:rsidP="00785366">
      <w:pPr>
        <w:jc w:val="both"/>
        <w:rPr>
          <w:rFonts w:asciiTheme="minorHAnsi" w:hAnsiTheme="minorHAnsi" w:cstheme="minorHAnsi"/>
          <w:sz w:val="22"/>
          <w:szCs w:val="22"/>
        </w:rPr>
      </w:pPr>
    </w:p>
    <w:p w14:paraId="22C02F7C"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lastRenderedPageBreak/>
        <w:t xml:space="preserve">A Szombathelyi Rendőrkapitányság felkérése alapján az ebrendészek a Parkerdő területén 1 esetben intézkedtek, amely során egy nagytestű eb befogásában jártak el. A helyszínen az eb egy elhunyt személy megközelítését gátolta. Az eb befogását követően a további biztonságos elhelyezését egy hozzátartozó látta el.    </w:t>
      </w:r>
    </w:p>
    <w:p w14:paraId="41EA5DB2" w14:textId="77777777" w:rsidR="00785366" w:rsidRPr="00DB163F" w:rsidRDefault="00785366" w:rsidP="00785366">
      <w:pPr>
        <w:jc w:val="both"/>
        <w:rPr>
          <w:rFonts w:asciiTheme="minorHAnsi" w:hAnsiTheme="minorHAnsi" w:cstheme="minorHAnsi"/>
          <w:sz w:val="22"/>
          <w:szCs w:val="22"/>
        </w:rPr>
      </w:pPr>
    </w:p>
    <w:p w14:paraId="5719519A" w14:textId="77777777" w:rsidR="00785366" w:rsidRPr="00DB163F" w:rsidRDefault="00785366" w:rsidP="00785366">
      <w:pPr>
        <w:numPr>
          <w:ilvl w:val="0"/>
          <w:numId w:val="23"/>
        </w:numPr>
        <w:jc w:val="both"/>
        <w:rPr>
          <w:rFonts w:asciiTheme="minorHAnsi" w:hAnsiTheme="minorHAnsi" w:cstheme="minorHAnsi"/>
          <w:sz w:val="22"/>
          <w:szCs w:val="22"/>
          <w:u w:val="single"/>
        </w:rPr>
      </w:pPr>
      <w:bookmarkStart w:id="3" w:name="_Hlk100701148"/>
      <w:r w:rsidRPr="00DB163F">
        <w:rPr>
          <w:rFonts w:asciiTheme="minorHAnsi" w:hAnsiTheme="minorHAnsi" w:cstheme="minorHAnsi"/>
          <w:sz w:val="22"/>
          <w:szCs w:val="22"/>
          <w:u w:val="single"/>
        </w:rPr>
        <w:t>Egyéb feladatok</w:t>
      </w:r>
    </w:p>
    <w:p w14:paraId="015C55EB" w14:textId="77777777" w:rsidR="00785366" w:rsidRPr="00DB163F" w:rsidRDefault="00785366" w:rsidP="00785366">
      <w:pPr>
        <w:jc w:val="both"/>
        <w:rPr>
          <w:rFonts w:asciiTheme="minorHAnsi" w:hAnsiTheme="minorHAnsi" w:cstheme="minorHAnsi"/>
          <w:sz w:val="22"/>
          <w:szCs w:val="22"/>
        </w:rPr>
      </w:pPr>
    </w:p>
    <w:p w14:paraId="4E58CB19"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i/>
          <w:iCs/>
          <w:sz w:val="22"/>
          <w:szCs w:val="22"/>
          <w:u w:val="single"/>
        </w:rPr>
        <w:t>Forgalomra alkalmatlan gépjárművek:</w:t>
      </w:r>
      <w:r w:rsidRPr="00DB163F">
        <w:rPr>
          <w:rFonts w:asciiTheme="minorHAnsi" w:hAnsiTheme="minorHAnsi" w:cstheme="minorHAnsi"/>
          <w:sz w:val="22"/>
          <w:szCs w:val="22"/>
        </w:rPr>
        <w:t xml:space="preserve"> </w:t>
      </w:r>
    </w:p>
    <w:p w14:paraId="3F7456CC" w14:textId="77777777" w:rsidR="00785366" w:rsidRPr="00DB163F" w:rsidRDefault="00785366" w:rsidP="00785366">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281"/>
      </w:tblGrid>
      <w:tr w:rsidR="00785366" w:rsidRPr="00DB163F" w14:paraId="3643E984" w14:textId="77777777" w:rsidTr="00017884">
        <w:trPr>
          <w:jc w:val="center"/>
        </w:trPr>
        <w:tc>
          <w:tcPr>
            <w:tcW w:w="7508" w:type="dxa"/>
            <w:tcMar>
              <w:top w:w="0" w:type="dxa"/>
              <w:left w:w="108" w:type="dxa"/>
              <w:bottom w:w="0" w:type="dxa"/>
              <w:right w:w="108" w:type="dxa"/>
            </w:tcMar>
            <w:hideMark/>
          </w:tcPr>
          <w:p w14:paraId="6D32B7CF"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Észlelt gépjárművek száma:</w:t>
            </w:r>
          </w:p>
        </w:tc>
        <w:tc>
          <w:tcPr>
            <w:tcW w:w="1281" w:type="dxa"/>
            <w:tcMar>
              <w:top w:w="0" w:type="dxa"/>
              <w:left w:w="108" w:type="dxa"/>
              <w:bottom w:w="0" w:type="dxa"/>
              <w:right w:w="108" w:type="dxa"/>
            </w:tcMar>
          </w:tcPr>
          <w:p w14:paraId="4DC26906"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48 db</w:t>
            </w:r>
          </w:p>
        </w:tc>
      </w:tr>
      <w:tr w:rsidR="00785366" w:rsidRPr="00DB163F" w14:paraId="356E68DD" w14:textId="77777777" w:rsidTr="00017884">
        <w:trPr>
          <w:jc w:val="center"/>
        </w:trPr>
        <w:tc>
          <w:tcPr>
            <w:tcW w:w="7508" w:type="dxa"/>
            <w:tcMar>
              <w:top w:w="0" w:type="dxa"/>
              <w:left w:w="108" w:type="dxa"/>
              <w:bottom w:w="0" w:type="dxa"/>
              <w:right w:w="108" w:type="dxa"/>
            </w:tcMar>
            <w:hideMark/>
          </w:tcPr>
          <w:p w14:paraId="66623ABA" w14:textId="77777777" w:rsidR="00785366" w:rsidRPr="00DB163F" w:rsidRDefault="00785366" w:rsidP="00785366">
            <w:pPr>
              <w:numPr>
                <w:ilvl w:val="0"/>
                <w:numId w:val="24"/>
              </w:numPr>
              <w:ind w:left="735" w:hanging="284"/>
              <w:rPr>
                <w:rFonts w:asciiTheme="minorHAnsi" w:hAnsiTheme="minorHAnsi" w:cstheme="minorHAnsi"/>
                <w:sz w:val="22"/>
                <w:szCs w:val="22"/>
              </w:rPr>
            </w:pPr>
            <w:r w:rsidRPr="00DB163F">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6173E03D"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35 db</w:t>
            </w:r>
          </w:p>
        </w:tc>
      </w:tr>
      <w:tr w:rsidR="00785366" w:rsidRPr="00DB163F" w14:paraId="72FE7F00" w14:textId="77777777" w:rsidTr="00017884">
        <w:trPr>
          <w:jc w:val="center"/>
        </w:trPr>
        <w:tc>
          <w:tcPr>
            <w:tcW w:w="7508" w:type="dxa"/>
            <w:tcMar>
              <w:top w:w="0" w:type="dxa"/>
              <w:left w:w="108" w:type="dxa"/>
              <w:bottom w:w="0" w:type="dxa"/>
              <w:right w:w="108" w:type="dxa"/>
            </w:tcMar>
          </w:tcPr>
          <w:p w14:paraId="67B9C4EB" w14:textId="77777777" w:rsidR="00785366" w:rsidRPr="00DB163F" w:rsidRDefault="00785366" w:rsidP="00785366">
            <w:pPr>
              <w:numPr>
                <w:ilvl w:val="0"/>
                <w:numId w:val="24"/>
              </w:numPr>
              <w:ind w:left="735" w:hanging="284"/>
              <w:rPr>
                <w:rFonts w:asciiTheme="minorHAnsi" w:hAnsiTheme="minorHAnsi" w:cstheme="minorHAnsi"/>
                <w:sz w:val="22"/>
                <w:szCs w:val="22"/>
              </w:rPr>
            </w:pPr>
            <w:r w:rsidRPr="00DB163F">
              <w:rPr>
                <w:rFonts w:asciiTheme="minorHAnsi" w:hAnsiTheme="minorHAnsi" w:cstheme="minorHAnsi"/>
                <w:sz w:val="22"/>
                <w:szCs w:val="22"/>
              </w:rPr>
              <w:t>külföldi rendszámmal ellátva</w:t>
            </w:r>
          </w:p>
        </w:tc>
        <w:tc>
          <w:tcPr>
            <w:tcW w:w="1281" w:type="dxa"/>
            <w:tcMar>
              <w:top w:w="0" w:type="dxa"/>
              <w:left w:w="108" w:type="dxa"/>
              <w:bottom w:w="0" w:type="dxa"/>
              <w:right w:w="108" w:type="dxa"/>
            </w:tcMar>
          </w:tcPr>
          <w:p w14:paraId="5CC45505"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1 db</w:t>
            </w:r>
          </w:p>
        </w:tc>
      </w:tr>
      <w:tr w:rsidR="00785366" w:rsidRPr="00DB163F" w14:paraId="1CBB0CA5" w14:textId="77777777" w:rsidTr="00017884">
        <w:trPr>
          <w:jc w:val="center"/>
        </w:trPr>
        <w:tc>
          <w:tcPr>
            <w:tcW w:w="7508" w:type="dxa"/>
            <w:tcMar>
              <w:top w:w="0" w:type="dxa"/>
              <w:left w:w="108" w:type="dxa"/>
              <w:bottom w:w="0" w:type="dxa"/>
              <w:right w:w="108" w:type="dxa"/>
            </w:tcMar>
            <w:hideMark/>
          </w:tcPr>
          <w:p w14:paraId="285B0934" w14:textId="77777777" w:rsidR="00785366" w:rsidRPr="00DB163F" w:rsidRDefault="00785366" w:rsidP="00785366">
            <w:pPr>
              <w:numPr>
                <w:ilvl w:val="0"/>
                <w:numId w:val="24"/>
              </w:numPr>
              <w:ind w:left="735" w:hanging="284"/>
              <w:contextualSpacing/>
              <w:rPr>
                <w:rFonts w:asciiTheme="minorHAnsi" w:hAnsiTheme="minorHAnsi" w:cstheme="minorHAnsi"/>
                <w:sz w:val="22"/>
                <w:szCs w:val="22"/>
              </w:rPr>
            </w:pPr>
            <w:r w:rsidRPr="00DB163F">
              <w:rPr>
                <w:rFonts w:asciiTheme="minorHAnsi" w:hAnsiTheme="minorHAnsi" w:cstheme="minorHAnsi"/>
                <w:sz w:val="22"/>
                <w:szCs w:val="22"/>
              </w:rPr>
              <w:t>rendszám nélküli, egyéb azonosítóval beazonosított</w:t>
            </w:r>
          </w:p>
        </w:tc>
        <w:tc>
          <w:tcPr>
            <w:tcW w:w="1281" w:type="dxa"/>
            <w:tcMar>
              <w:top w:w="0" w:type="dxa"/>
              <w:left w:w="108" w:type="dxa"/>
              <w:bottom w:w="0" w:type="dxa"/>
              <w:right w:w="108" w:type="dxa"/>
            </w:tcMar>
          </w:tcPr>
          <w:p w14:paraId="477CE070"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6 db</w:t>
            </w:r>
          </w:p>
        </w:tc>
      </w:tr>
      <w:tr w:rsidR="00785366" w:rsidRPr="00DB163F" w14:paraId="26510B9D" w14:textId="77777777" w:rsidTr="00017884">
        <w:trPr>
          <w:jc w:val="center"/>
        </w:trPr>
        <w:tc>
          <w:tcPr>
            <w:tcW w:w="7508" w:type="dxa"/>
            <w:tcMar>
              <w:top w:w="0" w:type="dxa"/>
              <w:left w:w="108" w:type="dxa"/>
              <w:bottom w:w="0" w:type="dxa"/>
              <w:right w:w="108" w:type="dxa"/>
            </w:tcMar>
          </w:tcPr>
          <w:p w14:paraId="4EE0D541" w14:textId="77777777" w:rsidR="00785366" w:rsidRPr="00DB163F" w:rsidRDefault="00785366" w:rsidP="00785366">
            <w:pPr>
              <w:numPr>
                <w:ilvl w:val="0"/>
                <w:numId w:val="24"/>
              </w:numPr>
              <w:ind w:left="735" w:hanging="284"/>
              <w:contextualSpacing/>
              <w:rPr>
                <w:rFonts w:asciiTheme="minorHAnsi" w:hAnsiTheme="minorHAnsi" w:cstheme="minorHAnsi"/>
                <w:sz w:val="22"/>
                <w:szCs w:val="22"/>
              </w:rPr>
            </w:pPr>
            <w:r w:rsidRPr="00DB163F">
              <w:rPr>
                <w:rFonts w:asciiTheme="minorHAnsi" w:hAnsiTheme="minorHAnsi" w:cstheme="minorHAnsi"/>
                <w:sz w:val="22"/>
                <w:szCs w:val="22"/>
              </w:rPr>
              <w:t>rendszám nélküli, Magyarországon nem került regisztrálásra</w:t>
            </w:r>
          </w:p>
        </w:tc>
        <w:tc>
          <w:tcPr>
            <w:tcW w:w="1281" w:type="dxa"/>
            <w:tcMar>
              <w:top w:w="0" w:type="dxa"/>
              <w:left w:w="108" w:type="dxa"/>
              <w:bottom w:w="0" w:type="dxa"/>
              <w:right w:w="108" w:type="dxa"/>
            </w:tcMar>
          </w:tcPr>
          <w:p w14:paraId="22620B1D"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6 db</w:t>
            </w:r>
          </w:p>
        </w:tc>
      </w:tr>
      <w:tr w:rsidR="00785366" w:rsidRPr="00DB163F" w14:paraId="38384C48" w14:textId="77777777" w:rsidTr="00017884">
        <w:trPr>
          <w:jc w:val="center"/>
        </w:trPr>
        <w:tc>
          <w:tcPr>
            <w:tcW w:w="7508" w:type="dxa"/>
            <w:tcMar>
              <w:top w:w="0" w:type="dxa"/>
              <w:left w:w="108" w:type="dxa"/>
              <w:bottom w:w="0" w:type="dxa"/>
              <w:right w:w="108" w:type="dxa"/>
            </w:tcMar>
          </w:tcPr>
          <w:p w14:paraId="0E3742BB"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Elszállított gépjárművek száma:</w:t>
            </w:r>
          </w:p>
        </w:tc>
        <w:tc>
          <w:tcPr>
            <w:tcW w:w="1281" w:type="dxa"/>
            <w:tcMar>
              <w:top w:w="0" w:type="dxa"/>
              <w:left w:w="108" w:type="dxa"/>
              <w:bottom w:w="0" w:type="dxa"/>
              <w:right w:w="108" w:type="dxa"/>
            </w:tcMar>
          </w:tcPr>
          <w:p w14:paraId="7907B85A"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5 db</w:t>
            </w:r>
          </w:p>
        </w:tc>
      </w:tr>
      <w:tr w:rsidR="00785366" w:rsidRPr="00DB163F" w14:paraId="37E48CC6" w14:textId="77777777" w:rsidTr="00017884">
        <w:trPr>
          <w:jc w:val="center"/>
        </w:trPr>
        <w:tc>
          <w:tcPr>
            <w:tcW w:w="7508" w:type="dxa"/>
            <w:tcMar>
              <w:top w:w="0" w:type="dxa"/>
              <w:left w:w="108" w:type="dxa"/>
              <w:bottom w:w="0" w:type="dxa"/>
              <w:right w:w="108" w:type="dxa"/>
            </w:tcMar>
            <w:hideMark/>
          </w:tcPr>
          <w:p w14:paraId="62D33C19" w14:textId="77777777" w:rsidR="00785366" w:rsidRPr="00DB163F" w:rsidRDefault="00785366" w:rsidP="00785366">
            <w:pPr>
              <w:numPr>
                <w:ilvl w:val="0"/>
                <w:numId w:val="24"/>
              </w:numPr>
              <w:ind w:left="735" w:hanging="284"/>
              <w:rPr>
                <w:rFonts w:asciiTheme="minorHAnsi" w:hAnsiTheme="minorHAnsi" w:cstheme="minorHAnsi"/>
                <w:sz w:val="22"/>
                <w:szCs w:val="22"/>
              </w:rPr>
            </w:pPr>
            <w:r w:rsidRPr="00DB163F">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5CB57208"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4 db</w:t>
            </w:r>
          </w:p>
        </w:tc>
      </w:tr>
      <w:tr w:rsidR="00785366" w:rsidRPr="00DB163F" w14:paraId="0779E0F3" w14:textId="77777777" w:rsidTr="00017884">
        <w:trPr>
          <w:jc w:val="center"/>
        </w:trPr>
        <w:tc>
          <w:tcPr>
            <w:tcW w:w="7508" w:type="dxa"/>
            <w:tcMar>
              <w:top w:w="0" w:type="dxa"/>
              <w:left w:w="108" w:type="dxa"/>
              <w:bottom w:w="0" w:type="dxa"/>
              <w:right w:w="108" w:type="dxa"/>
            </w:tcMar>
          </w:tcPr>
          <w:p w14:paraId="55F96909" w14:textId="77777777" w:rsidR="00785366" w:rsidRPr="00DB163F" w:rsidRDefault="00785366" w:rsidP="00785366">
            <w:pPr>
              <w:numPr>
                <w:ilvl w:val="0"/>
                <w:numId w:val="24"/>
              </w:numPr>
              <w:ind w:left="735" w:hanging="284"/>
              <w:contextualSpacing/>
              <w:rPr>
                <w:rFonts w:asciiTheme="minorHAnsi" w:hAnsiTheme="minorHAnsi" w:cstheme="minorHAnsi"/>
                <w:sz w:val="22"/>
                <w:szCs w:val="22"/>
              </w:rPr>
            </w:pPr>
            <w:r w:rsidRPr="00DB163F">
              <w:rPr>
                <w:rFonts w:asciiTheme="minorHAnsi" w:hAnsiTheme="minorHAnsi" w:cstheme="minorHAnsi"/>
                <w:sz w:val="22"/>
                <w:szCs w:val="22"/>
              </w:rPr>
              <w:t>rendszám nélküli, Magyarországon nem került regisztrálásra</w:t>
            </w:r>
          </w:p>
        </w:tc>
        <w:tc>
          <w:tcPr>
            <w:tcW w:w="1281" w:type="dxa"/>
            <w:tcMar>
              <w:top w:w="0" w:type="dxa"/>
              <w:left w:w="108" w:type="dxa"/>
              <w:bottom w:w="0" w:type="dxa"/>
              <w:right w:w="108" w:type="dxa"/>
            </w:tcMar>
          </w:tcPr>
          <w:p w14:paraId="5C3F67B1"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1 db</w:t>
            </w:r>
          </w:p>
        </w:tc>
      </w:tr>
      <w:tr w:rsidR="00785366" w:rsidRPr="00DB163F" w14:paraId="00AD7E50" w14:textId="77777777" w:rsidTr="00017884">
        <w:trPr>
          <w:jc w:val="center"/>
        </w:trPr>
        <w:tc>
          <w:tcPr>
            <w:tcW w:w="7508" w:type="dxa"/>
            <w:tcMar>
              <w:top w:w="0" w:type="dxa"/>
              <w:left w:w="108" w:type="dxa"/>
              <w:bottom w:w="0" w:type="dxa"/>
              <w:right w:w="108" w:type="dxa"/>
            </w:tcMar>
          </w:tcPr>
          <w:p w14:paraId="69B7701D"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Kiváltott gépjárművek száma:</w:t>
            </w:r>
          </w:p>
        </w:tc>
        <w:tc>
          <w:tcPr>
            <w:tcW w:w="1281" w:type="dxa"/>
            <w:tcMar>
              <w:top w:w="0" w:type="dxa"/>
              <w:left w:w="108" w:type="dxa"/>
              <w:bottom w:w="0" w:type="dxa"/>
              <w:right w:w="108" w:type="dxa"/>
            </w:tcMar>
          </w:tcPr>
          <w:p w14:paraId="3D54FE53"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1 db</w:t>
            </w:r>
          </w:p>
        </w:tc>
      </w:tr>
      <w:tr w:rsidR="00785366" w:rsidRPr="00DB163F" w14:paraId="7E0F9735" w14:textId="77777777" w:rsidTr="00017884">
        <w:trPr>
          <w:jc w:val="center"/>
        </w:trPr>
        <w:tc>
          <w:tcPr>
            <w:tcW w:w="7508" w:type="dxa"/>
            <w:tcMar>
              <w:top w:w="0" w:type="dxa"/>
              <w:left w:w="108" w:type="dxa"/>
              <w:bottom w:w="0" w:type="dxa"/>
              <w:right w:w="108" w:type="dxa"/>
            </w:tcMar>
          </w:tcPr>
          <w:p w14:paraId="1AD37378" w14:textId="77777777" w:rsidR="00785366" w:rsidRPr="00DB163F" w:rsidRDefault="00785366" w:rsidP="00017884">
            <w:pPr>
              <w:rPr>
                <w:rFonts w:asciiTheme="minorHAnsi" w:hAnsiTheme="minorHAnsi" w:cstheme="minorHAnsi"/>
                <w:sz w:val="22"/>
                <w:szCs w:val="22"/>
                <w:highlight w:val="yellow"/>
              </w:rPr>
            </w:pPr>
            <w:r w:rsidRPr="00DB163F">
              <w:rPr>
                <w:rFonts w:asciiTheme="minorHAnsi" w:eastAsia="Calibri" w:hAnsiTheme="minorHAnsi" w:cstheme="minorHAnsi"/>
                <w:sz w:val="22"/>
                <w:szCs w:val="22"/>
                <w:lang w:eastAsia="en-US"/>
              </w:rPr>
              <w:t>Hatósági bizonyítvány igénylések száma:</w:t>
            </w:r>
          </w:p>
        </w:tc>
        <w:tc>
          <w:tcPr>
            <w:tcW w:w="1281" w:type="dxa"/>
            <w:tcMar>
              <w:top w:w="0" w:type="dxa"/>
              <w:left w:w="108" w:type="dxa"/>
              <w:bottom w:w="0" w:type="dxa"/>
              <w:right w:w="108" w:type="dxa"/>
            </w:tcMar>
          </w:tcPr>
          <w:p w14:paraId="3D01831C" w14:textId="77777777" w:rsidR="00785366" w:rsidRPr="00DB163F" w:rsidRDefault="00785366" w:rsidP="00017884">
            <w:pPr>
              <w:ind w:right="247"/>
              <w:jc w:val="right"/>
              <w:rPr>
                <w:rFonts w:asciiTheme="minorHAnsi" w:hAnsiTheme="minorHAnsi" w:cstheme="minorHAnsi"/>
                <w:sz w:val="22"/>
                <w:szCs w:val="22"/>
                <w:highlight w:val="yellow"/>
              </w:rPr>
            </w:pPr>
            <w:r w:rsidRPr="00DB163F">
              <w:rPr>
                <w:rFonts w:asciiTheme="minorHAnsi" w:eastAsia="Calibri" w:hAnsiTheme="minorHAnsi" w:cstheme="minorHAnsi"/>
                <w:sz w:val="22"/>
                <w:szCs w:val="22"/>
                <w:lang w:eastAsia="en-US"/>
              </w:rPr>
              <w:t>15 db</w:t>
            </w:r>
          </w:p>
        </w:tc>
      </w:tr>
      <w:tr w:rsidR="00785366" w:rsidRPr="00DB163F" w14:paraId="04BDF586" w14:textId="77777777" w:rsidTr="00017884">
        <w:trPr>
          <w:jc w:val="center"/>
        </w:trPr>
        <w:tc>
          <w:tcPr>
            <w:tcW w:w="7508" w:type="dxa"/>
            <w:tcMar>
              <w:top w:w="0" w:type="dxa"/>
              <w:left w:w="108" w:type="dxa"/>
              <w:bottom w:w="0" w:type="dxa"/>
              <w:right w:w="108" w:type="dxa"/>
            </w:tcMar>
          </w:tcPr>
          <w:p w14:paraId="3728C018" w14:textId="77777777" w:rsidR="00785366" w:rsidRPr="00DB163F" w:rsidRDefault="00785366" w:rsidP="00017884">
            <w:pPr>
              <w:rPr>
                <w:rFonts w:asciiTheme="minorHAnsi" w:hAnsiTheme="minorHAnsi" w:cstheme="minorHAnsi"/>
                <w:sz w:val="22"/>
                <w:szCs w:val="22"/>
                <w:highlight w:val="yellow"/>
              </w:rPr>
            </w:pPr>
            <w:r w:rsidRPr="00DB163F">
              <w:rPr>
                <w:rFonts w:asciiTheme="minorHAnsi" w:eastAsia="Calibri" w:hAnsiTheme="minorHAnsi" w:cstheme="minorHAnsi"/>
                <w:sz w:val="22"/>
                <w:szCs w:val="22"/>
                <w:lang w:eastAsia="en-US"/>
              </w:rPr>
              <w:t>A Kormányablak által megküldött hatósági bizonyítványok száma:</w:t>
            </w:r>
          </w:p>
        </w:tc>
        <w:tc>
          <w:tcPr>
            <w:tcW w:w="1281" w:type="dxa"/>
            <w:tcMar>
              <w:top w:w="0" w:type="dxa"/>
              <w:left w:w="108" w:type="dxa"/>
              <w:bottom w:w="0" w:type="dxa"/>
              <w:right w:w="108" w:type="dxa"/>
            </w:tcMar>
          </w:tcPr>
          <w:p w14:paraId="315E2BAA" w14:textId="77777777" w:rsidR="00785366" w:rsidRPr="00DB163F" w:rsidRDefault="00785366" w:rsidP="00017884">
            <w:pPr>
              <w:ind w:right="247"/>
              <w:jc w:val="right"/>
              <w:rPr>
                <w:rFonts w:asciiTheme="minorHAnsi" w:hAnsiTheme="minorHAnsi" w:cstheme="minorHAnsi"/>
                <w:sz w:val="22"/>
                <w:szCs w:val="22"/>
                <w:highlight w:val="yellow"/>
              </w:rPr>
            </w:pPr>
            <w:r w:rsidRPr="00DB163F">
              <w:rPr>
                <w:rFonts w:asciiTheme="minorHAnsi" w:eastAsia="Calibri" w:hAnsiTheme="minorHAnsi" w:cstheme="minorHAnsi"/>
                <w:sz w:val="22"/>
                <w:szCs w:val="22"/>
                <w:lang w:eastAsia="en-US"/>
              </w:rPr>
              <w:t>15 db</w:t>
            </w:r>
          </w:p>
        </w:tc>
      </w:tr>
      <w:tr w:rsidR="00785366" w:rsidRPr="00DB163F" w14:paraId="7425B87E" w14:textId="77777777" w:rsidTr="00017884">
        <w:trPr>
          <w:jc w:val="center"/>
        </w:trPr>
        <w:tc>
          <w:tcPr>
            <w:tcW w:w="7508" w:type="dxa"/>
            <w:tcMar>
              <w:top w:w="0" w:type="dxa"/>
              <w:left w:w="108" w:type="dxa"/>
              <w:bottom w:w="0" w:type="dxa"/>
              <w:right w:w="108" w:type="dxa"/>
            </w:tcMar>
          </w:tcPr>
          <w:p w14:paraId="0680C437"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Bontó-hulladékkezelő részére megsemmisítésre átadott gépjárművek száma:</w:t>
            </w:r>
          </w:p>
        </w:tc>
        <w:tc>
          <w:tcPr>
            <w:tcW w:w="1281" w:type="dxa"/>
            <w:tcMar>
              <w:top w:w="0" w:type="dxa"/>
              <w:left w:w="108" w:type="dxa"/>
              <w:bottom w:w="0" w:type="dxa"/>
              <w:right w:w="108" w:type="dxa"/>
            </w:tcMar>
          </w:tcPr>
          <w:p w14:paraId="14F41DBE"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15 db</w:t>
            </w:r>
          </w:p>
        </w:tc>
      </w:tr>
      <w:tr w:rsidR="00785366" w:rsidRPr="00DB163F" w14:paraId="2D280EF4" w14:textId="77777777" w:rsidTr="00017884">
        <w:trPr>
          <w:jc w:val="center"/>
        </w:trPr>
        <w:tc>
          <w:tcPr>
            <w:tcW w:w="7508" w:type="dxa"/>
            <w:tcMar>
              <w:top w:w="0" w:type="dxa"/>
              <w:left w:w="108" w:type="dxa"/>
              <w:bottom w:w="0" w:type="dxa"/>
              <w:right w:w="108" w:type="dxa"/>
            </w:tcMar>
          </w:tcPr>
          <w:p w14:paraId="6623BBFF"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Bontó-hulladékkezelő által kiállított igazolások száma:</w:t>
            </w:r>
          </w:p>
        </w:tc>
        <w:tc>
          <w:tcPr>
            <w:tcW w:w="1281" w:type="dxa"/>
            <w:tcMar>
              <w:top w:w="0" w:type="dxa"/>
              <w:left w:w="108" w:type="dxa"/>
              <w:bottom w:w="0" w:type="dxa"/>
              <w:right w:w="108" w:type="dxa"/>
            </w:tcMar>
          </w:tcPr>
          <w:p w14:paraId="03F01A27"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8 db</w:t>
            </w:r>
          </w:p>
        </w:tc>
      </w:tr>
      <w:tr w:rsidR="00785366" w:rsidRPr="00DB163F" w14:paraId="3AF976AA" w14:textId="77777777" w:rsidTr="00017884">
        <w:trPr>
          <w:jc w:val="center"/>
        </w:trPr>
        <w:tc>
          <w:tcPr>
            <w:tcW w:w="7508" w:type="dxa"/>
            <w:tcMar>
              <w:top w:w="0" w:type="dxa"/>
              <w:left w:w="108" w:type="dxa"/>
              <w:bottom w:w="0" w:type="dxa"/>
              <w:right w:w="108" w:type="dxa"/>
            </w:tcMar>
          </w:tcPr>
          <w:p w14:paraId="74D276BC"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Ideiglenes kivonási kérelmek száma:</w:t>
            </w:r>
          </w:p>
        </w:tc>
        <w:tc>
          <w:tcPr>
            <w:tcW w:w="1281" w:type="dxa"/>
            <w:tcMar>
              <w:top w:w="0" w:type="dxa"/>
              <w:left w:w="108" w:type="dxa"/>
              <w:bottom w:w="0" w:type="dxa"/>
              <w:right w:w="108" w:type="dxa"/>
            </w:tcMar>
          </w:tcPr>
          <w:p w14:paraId="4922112B"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2 db</w:t>
            </w:r>
          </w:p>
        </w:tc>
      </w:tr>
      <w:tr w:rsidR="00785366" w:rsidRPr="00DB163F" w14:paraId="65434109" w14:textId="77777777" w:rsidTr="00017884">
        <w:trPr>
          <w:jc w:val="center"/>
        </w:trPr>
        <w:tc>
          <w:tcPr>
            <w:tcW w:w="7508" w:type="dxa"/>
            <w:tcMar>
              <w:top w:w="0" w:type="dxa"/>
              <w:left w:w="108" w:type="dxa"/>
              <w:bottom w:w="0" w:type="dxa"/>
              <w:right w:w="108" w:type="dxa"/>
            </w:tcMar>
          </w:tcPr>
          <w:p w14:paraId="0F4A1BA5"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Közigazgatási hatósági eljárások kezdeményezése:</w:t>
            </w:r>
          </w:p>
        </w:tc>
        <w:tc>
          <w:tcPr>
            <w:tcW w:w="1281" w:type="dxa"/>
            <w:tcMar>
              <w:top w:w="0" w:type="dxa"/>
              <w:left w:w="108" w:type="dxa"/>
              <w:bottom w:w="0" w:type="dxa"/>
              <w:right w:w="108" w:type="dxa"/>
            </w:tcMar>
          </w:tcPr>
          <w:p w14:paraId="29135226" w14:textId="77777777" w:rsidR="00785366" w:rsidRPr="00DB163F" w:rsidRDefault="00785366" w:rsidP="00017884">
            <w:pPr>
              <w:ind w:right="247"/>
              <w:jc w:val="right"/>
              <w:rPr>
                <w:rFonts w:asciiTheme="minorHAnsi" w:hAnsiTheme="minorHAnsi" w:cstheme="minorHAnsi"/>
                <w:sz w:val="22"/>
                <w:szCs w:val="22"/>
              </w:rPr>
            </w:pPr>
            <w:r w:rsidRPr="00DB163F">
              <w:rPr>
                <w:rFonts w:asciiTheme="minorHAnsi" w:hAnsiTheme="minorHAnsi" w:cstheme="minorHAnsi"/>
                <w:sz w:val="22"/>
                <w:szCs w:val="22"/>
              </w:rPr>
              <w:t>2 db</w:t>
            </w:r>
          </w:p>
        </w:tc>
      </w:tr>
    </w:tbl>
    <w:p w14:paraId="6022F02D" w14:textId="77777777" w:rsidR="00785366" w:rsidRPr="00DB163F" w:rsidRDefault="00785366" w:rsidP="00785366">
      <w:pPr>
        <w:jc w:val="both"/>
        <w:rPr>
          <w:rFonts w:asciiTheme="minorHAnsi" w:hAnsiTheme="minorHAnsi" w:cstheme="minorHAnsi"/>
          <w:sz w:val="22"/>
          <w:szCs w:val="22"/>
        </w:rPr>
      </w:pPr>
    </w:p>
    <w:p w14:paraId="3764DC7E" w14:textId="6D05C688" w:rsidR="00785366" w:rsidRPr="00DB163F" w:rsidRDefault="00785366" w:rsidP="00785366">
      <w:pPr>
        <w:jc w:val="both"/>
        <w:rPr>
          <w:rFonts w:asciiTheme="minorHAnsi" w:hAnsiTheme="minorHAnsi" w:cstheme="minorHAnsi"/>
          <w:sz w:val="22"/>
          <w:szCs w:val="22"/>
        </w:rPr>
      </w:pPr>
      <w:bookmarkStart w:id="4" w:name="_Hlk100701141"/>
      <w:bookmarkEnd w:id="3"/>
      <w:r w:rsidRPr="00DB163F">
        <w:rPr>
          <w:rFonts w:asciiTheme="minorHAnsi" w:hAnsiTheme="minorHAnsi" w:cstheme="minorHAnsi"/>
          <w:i/>
          <w:iCs/>
          <w:sz w:val="22"/>
          <w:szCs w:val="22"/>
          <w:u w:val="single"/>
        </w:rPr>
        <w:t>Illegális hulladék elhelyezés:</w:t>
      </w:r>
      <w:r w:rsidRPr="00DB163F">
        <w:rPr>
          <w:rFonts w:asciiTheme="minorHAnsi" w:hAnsiTheme="minorHAnsi" w:cstheme="minorHAnsi"/>
          <w:sz w:val="22"/>
          <w:szCs w:val="22"/>
        </w:rPr>
        <w:t xml:space="preserve"> A hatáskörrel rendelkező Vas Vármegyei Kormányhivatal Környezetvédelmi, Természetvédelmi és Hulladékgazdálkodási Főosztály felé összesen 8 esetben kezdeményez</w:t>
      </w:r>
      <w:r w:rsidR="00A42762" w:rsidRPr="00DB163F">
        <w:rPr>
          <w:rFonts w:asciiTheme="minorHAnsi" w:hAnsiTheme="minorHAnsi" w:cstheme="minorHAnsi"/>
          <w:sz w:val="22"/>
          <w:szCs w:val="22"/>
        </w:rPr>
        <w:t>ett az iroda</w:t>
      </w:r>
      <w:r w:rsidRPr="00DB163F">
        <w:rPr>
          <w:rFonts w:asciiTheme="minorHAnsi" w:hAnsiTheme="minorHAnsi" w:cstheme="minorHAnsi"/>
          <w:sz w:val="22"/>
          <w:szCs w:val="22"/>
        </w:rPr>
        <w:t xml:space="preserve"> közigazgatási eljárást. </w:t>
      </w:r>
    </w:p>
    <w:p w14:paraId="336BA810" w14:textId="77777777" w:rsidR="00785366" w:rsidRPr="00DB163F" w:rsidRDefault="00785366" w:rsidP="00785366">
      <w:pPr>
        <w:jc w:val="both"/>
        <w:rPr>
          <w:rFonts w:asciiTheme="minorHAnsi" w:hAnsiTheme="minorHAnsi" w:cstheme="minorHAnsi"/>
          <w:sz w:val="22"/>
          <w:szCs w:val="22"/>
        </w:rPr>
      </w:pPr>
    </w:p>
    <w:bookmarkEnd w:id="4"/>
    <w:p w14:paraId="441B42EE"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i/>
          <w:iCs/>
          <w:sz w:val="22"/>
          <w:szCs w:val="22"/>
          <w:u w:val="single"/>
        </w:rPr>
        <w:t>Zöld területen / gyepfelületen való várakozás miatti közigazgatási eljárásokkal kapcsolatos intézkedések:</w:t>
      </w:r>
    </w:p>
    <w:p w14:paraId="64E38B7C" w14:textId="77777777" w:rsidR="00785366" w:rsidRPr="00DB163F" w:rsidRDefault="00785366" w:rsidP="00785366">
      <w:pPr>
        <w:jc w:val="cente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5448"/>
        <w:gridCol w:w="2197"/>
      </w:tblGrid>
      <w:tr w:rsidR="00785366" w:rsidRPr="00DB163F" w14:paraId="0338FECC" w14:textId="77777777" w:rsidTr="00017884">
        <w:trPr>
          <w:trHeight w:val="557"/>
          <w:jc w:val="center"/>
        </w:trPr>
        <w:tc>
          <w:tcPr>
            <w:tcW w:w="5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B0AE3"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2026. január hónapban megindított új közigazgatási hatósági eljárások</w:t>
            </w:r>
          </w:p>
        </w:tc>
        <w:tc>
          <w:tcPr>
            <w:tcW w:w="2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D5D17" w14:textId="0ECCAEA1" w:rsidR="00785366" w:rsidRPr="00DB163F" w:rsidRDefault="00785366" w:rsidP="00482FDB">
            <w:pPr>
              <w:jc w:val="center"/>
              <w:rPr>
                <w:rFonts w:asciiTheme="minorHAnsi" w:hAnsiTheme="minorHAnsi" w:cstheme="minorHAnsi"/>
                <w:sz w:val="22"/>
                <w:szCs w:val="22"/>
              </w:rPr>
            </w:pPr>
            <w:r w:rsidRPr="00DB163F">
              <w:rPr>
                <w:rFonts w:asciiTheme="minorHAnsi" w:hAnsiTheme="minorHAnsi" w:cstheme="minorHAnsi"/>
                <w:sz w:val="22"/>
                <w:szCs w:val="22"/>
              </w:rPr>
              <w:t>6 db</w:t>
            </w:r>
          </w:p>
        </w:tc>
      </w:tr>
      <w:tr w:rsidR="00785366" w:rsidRPr="00DB163F" w14:paraId="74EE1FF3" w14:textId="77777777" w:rsidTr="00017884">
        <w:trPr>
          <w:trHeight w:val="328"/>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37781" w14:textId="77777777" w:rsidR="00785366" w:rsidRPr="00DB163F" w:rsidRDefault="00785366" w:rsidP="00017884">
            <w:pPr>
              <w:rPr>
                <w:rFonts w:asciiTheme="minorHAnsi" w:hAnsiTheme="minorHAnsi" w:cstheme="minorHAnsi"/>
                <w:sz w:val="22"/>
                <w:szCs w:val="22"/>
              </w:rPr>
            </w:pPr>
            <w:r w:rsidRPr="00DB163F">
              <w:rPr>
                <w:rFonts w:asciiTheme="minorHAnsi" w:hAnsiTheme="minorHAnsi" w:cstheme="minorHAnsi"/>
                <w:sz w:val="22"/>
                <w:szCs w:val="22"/>
              </w:rPr>
              <w:t>2026. január hónapban meghozott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005C6DD4" w14:textId="5D54040B" w:rsidR="00785366" w:rsidRPr="00DB163F" w:rsidRDefault="00785366" w:rsidP="00482FDB">
            <w:pPr>
              <w:jc w:val="center"/>
              <w:rPr>
                <w:rFonts w:asciiTheme="minorHAnsi" w:hAnsiTheme="minorHAnsi" w:cstheme="minorHAnsi"/>
                <w:sz w:val="22"/>
                <w:szCs w:val="22"/>
              </w:rPr>
            </w:pPr>
            <w:r w:rsidRPr="00DB163F">
              <w:rPr>
                <w:rFonts w:asciiTheme="minorHAnsi" w:hAnsiTheme="minorHAnsi" w:cstheme="minorHAnsi"/>
                <w:sz w:val="22"/>
                <w:szCs w:val="22"/>
              </w:rPr>
              <w:t>4 db</w:t>
            </w:r>
          </w:p>
        </w:tc>
      </w:tr>
      <w:tr w:rsidR="00785366" w:rsidRPr="00DB163F" w14:paraId="6E0B414F" w14:textId="77777777" w:rsidTr="00017884">
        <w:trPr>
          <w:trHeight w:val="290"/>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CA77C" w14:textId="77777777" w:rsidR="00785366" w:rsidRPr="00DB163F" w:rsidRDefault="00785366" w:rsidP="00785366">
            <w:pPr>
              <w:numPr>
                <w:ilvl w:val="0"/>
                <w:numId w:val="24"/>
              </w:numPr>
              <w:rPr>
                <w:rFonts w:asciiTheme="minorHAnsi" w:hAnsiTheme="minorHAnsi" w:cstheme="minorHAnsi"/>
                <w:sz w:val="22"/>
                <w:szCs w:val="22"/>
              </w:rPr>
            </w:pPr>
            <w:r w:rsidRPr="00DB163F">
              <w:rPr>
                <w:rFonts w:asciiTheme="minorHAnsi" w:hAnsiTheme="minorHAnsi" w:cstheme="minorHAnsi"/>
                <w:sz w:val="22"/>
                <w:szCs w:val="22"/>
              </w:rPr>
              <w:t>ebből közigazgatási szankciók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0DC2322B" w14:textId="7B2C049E" w:rsidR="00785366" w:rsidRPr="00DB163F" w:rsidRDefault="00785366" w:rsidP="00482FDB">
            <w:pPr>
              <w:jc w:val="center"/>
              <w:rPr>
                <w:rFonts w:asciiTheme="minorHAnsi" w:eastAsiaTheme="minorHAnsi" w:hAnsiTheme="minorHAnsi" w:cstheme="minorHAnsi"/>
                <w:sz w:val="22"/>
                <w:szCs w:val="22"/>
              </w:rPr>
            </w:pPr>
            <w:r w:rsidRPr="00DB163F">
              <w:rPr>
                <w:rFonts w:asciiTheme="minorHAnsi" w:hAnsiTheme="minorHAnsi" w:cstheme="minorHAnsi"/>
                <w:sz w:val="22"/>
                <w:szCs w:val="22"/>
              </w:rPr>
              <w:t>4 db</w:t>
            </w:r>
          </w:p>
        </w:tc>
      </w:tr>
      <w:tr w:rsidR="00785366" w:rsidRPr="00DB163F" w14:paraId="50F86985" w14:textId="77777777" w:rsidTr="00017884">
        <w:trPr>
          <w:trHeight w:val="274"/>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55B8D" w14:textId="77777777" w:rsidR="00785366" w:rsidRPr="00DB163F" w:rsidRDefault="00785366" w:rsidP="00785366">
            <w:pPr>
              <w:numPr>
                <w:ilvl w:val="0"/>
                <w:numId w:val="25"/>
              </w:numPr>
              <w:ind w:left="1451" w:hanging="426"/>
              <w:contextualSpacing/>
              <w:rPr>
                <w:rFonts w:asciiTheme="minorHAnsi" w:hAnsiTheme="minorHAnsi" w:cstheme="minorHAnsi"/>
                <w:sz w:val="22"/>
                <w:szCs w:val="22"/>
              </w:rPr>
            </w:pPr>
            <w:r w:rsidRPr="00DB163F">
              <w:rPr>
                <w:rFonts w:asciiTheme="minorHAnsi" w:hAnsiTheme="minorHAnsi" w:cstheme="minorHAnsi"/>
                <w:sz w:val="22"/>
                <w:szCs w:val="22"/>
              </w:rPr>
              <w:t>figyelmeztetések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542600C5" w14:textId="62BA0D71" w:rsidR="00785366" w:rsidRPr="00DB163F" w:rsidRDefault="00785366" w:rsidP="00482FDB">
            <w:pPr>
              <w:jc w:val="center"/>
              <w:rPr>
                <w:rFonts w:asciiTheme="minorHAnsi" w:hAnsiTheme="minorHAnsi" w:cstheme="minorHAnsi"/>
                <w:sz w:val="22"/>
                <w:szCs w:val="22"/>
              </w:rPr>
            </w:pPr>
            <w:r w:rsidRPr="00DB163F">
              <w:rPr>
                <w:rFonts w:asciiTheme="minorHAnsi" w:hAnsiTheme="minorHAnsi" w:cstheme="minorHAnsi"/>
                <w:sz w:val="22"/>
                <w:szCs w:val="22"/>
              </w:rPr>
              <w:t>4 db</w:t>
            </w:r>
          </w:p>
        </w:tc>
      </w:tr>
      <w:tr w:rsidR="00785366" w:rsidRPr="00DB163F" w14:paraId="3586A401" w14:textId="77777777" w:rsidTr="00017884">
        <w:trPr>
          <w:trHeight w:val="227"/>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F8FE" w14:textId="77777777" w:rsidR="00785366" w:rsidRPr="00DB163F" w:rsidRDefault="00785366" w:rsidP="00785366">
            <w:pPr>
              <w:numPr>
                <w:ilvl w:val="0"/>
                <w:numId w:val="25"/>
              </w:numPr>
              <w:ind w:left="1451" w:hanging="426"/>
              <w:contextualSpacing/>
              <w:rPr>
                <w:rFonts w:asciiTheme="minorHAnsi" w:hAnsiTheme="minorHAnsi" w:cstheme="minorHAnsi"/>
                <w:sz w:val="22"/>
                <w:szCs w:val="22"/>
              </w:rPr>
            </w:pPr>
            <w:r w:rsidRPr="00DB163F">
              <w:rPr>
                <w:rFonts w:asciiTheme="minorHAnsi" w:hAnsiTheme="minorHAnsi" w:cstheme="minorHAnsi"/>
                <w:sz w:val="22"/>
                <w:szCs w:val="22"/>
              </w:rPr>
              <w:t>közigazgatási bírságok száma, összege</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250114C6" w14:textId="78B61BF0" w:rsidR="00785366" w:rsidRPr="00DB163F" w:rsidRDefault="00785366" w:rsidP="00482FDB">
            <w:pPr>
              <w:jc w:val="center"/>
              <w:rPr>
                <w:rFonts w:asciiTheme="minorHAnsi" w:hAnsiTheme="minorHAnsi" w:cstheme="minorHAnsi"/>
                <w:sz w:val="22"/>
                <w:szCs w:val="22"/>
              </w:rPr>
            </w:pPr>
            <w:r w:rsidRPr="00DB163F">
              <w:rPr>
                <w:rFonts w:asciiTheme="minorHAnsi" w:hAnsiTheme="minorHAnsi" w:cstheme="minorHAnsi"/>
                <w:sz w:val="22"/>
                <w:szCs w:val="22"/>
              </w:rPr>
              <w:t>0 db</w:t>
            </w:r>
          </w:p>
        </w:tc>
      </w:tr>
      <w:tr w:rsidR="00785366" w:rsidRPr="00DB163F" w14:paraId="3A922E41" w14:textId="77777777" w:rsidTr="00017884">
        <w:trPr>
          <w:trHeight w:val="573"/>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E9D6C" w14:textId="77777777" w:rsidR="00785366" w:rsidRPr="00DB163F" w:rsidRDefault="00785366" w:rsidP="00785366">
            <w:pPr>
              <w:numPr>
                <w:ilvl w:val="0"/>
                <w:numId w:val="24"/>
              </w:numPr>
              <w:rPr>
                <w:rFonts w:asciiTheme="minorHAnsi" w:hAnsiTheme="minorHAnsi" w:cstheme="minorHAnsi"/>
                <w:sz w:val="22"/>
                <w:szCs w:val="22"/>
              </w:rPr>
            </w:pPr>
            <w:r w:rsidRPr="00DB163F">
              <w:rPr>
                <w:rFonts w:asciiTheme="minorHAnsi" w:hAnsiTheme="minorHAnsi" w:cstheme="minorHAnsi"/>
                <w:sz w:val="22"/>
                <w:szCs w:val="22"/>
              </w:rPr>
              <w:t>a jogsértés el nem követését megállapító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27F9F0A8" w14:textId="7D5AC0D7" w:rsidR="00785366" w:rsidRPr="00DB163F" w:rsidRDefault="00785366" w:rsidP="00482FDB">
            <w:pPr>
              <w:jc w:val="center"/>
              <w:rPr>
                <w:rFonts w:asciiTheme="minorHAnsi" w:eastAsiaTheme="minorHAnsi" w:hAnsiTheme="minorHAnsi" w:cstheme="minorHAnsi"/>
                <w:sz w:val="22"/>
                <w:szCs w:val="22"/>
              </w:rPr>
            </w:pPr>
            <w:r w:rsidRPr="00DB163F">
              <w:rPr>
                <w:rFonts w:asciiTheme="minorHAnsi" w:hAnsiTheme="minorHAnsi" w:cstheme="minorHAnsi"/>
                <w:sz w:val="22"/>
                <w:szCs w:val="22"/>
              </w:rPr>
              <w:t>0 db</w:t>
            </w:r>
          </w:p>
        </w:tc>
      </w:tr>
    </w:tbl>
    <w:p w14:paraId="1505498F" w14:textId="77777777" w:rsidR="00785366" w:rsidRPr="00DB163F" w:rsidRDefault="00785366" w:rsidP="00785366">
      <w:pPr>
        <w:jc w:val="both"/>
        <w:rPr>
          <w:rFonts w:asciiTheme="minorHAnsi" w:hAnsiTheme="minorHAnsi" w:cstheme="minorHAnsi"/>
          <w:sz w:val="22"/>
          <w:szCs w:val="22"/>
          <w:highlight w:val="yellow"/>
        </w:rPr>
      </w:pPr>
    </w:p>
    <w:p w14:paraId="06E3B38B"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i/>
          <w:iCs/>
          <w:sz w:val="22"/>
          <w:szCs w:val="22"/>
          <w:u w:val="single"/>
        </w:rPr>
        <w:t>Közösségi együttélés szabályainak megszegése miatt indított közigazgatási eljárások:</w:t>
      </w:r>
      <w:r w:rsidRPr="00DB163F">
        <w:rPr>
          <w:rFonts w:asciiTheme="minorHAnsi" w:hAnsiTheme="minorHAnsi" w:cstheme="minorHAnsi"/>
          <w:sz w:val="22"/>
          <w:szCs w:val="22"/>
        </w:rPr>
        <w:t xml:space="preserve"> A Városrendészet az Általános Hatósági Iroda felé 2 esetben közterület-használati hatósági engedély hiánya miatt, valamint 2 esetben forgalomra alkalmatlan gépjármű közterületen történő engedély nélküli tárolása miatt kezdeményezte közigazgatási hatósági eljárás indítását.</w:t>
      </w:r>
    </w:p>
    <w:p w14:paraId="686B7EA3" w14:textId="77777777" w:rsidR="00785366" w:rsidRPr="00DB163F" w:rsidRDefault="00785366" w:rsidP="00785366">
      <w:pPr>
        <w:jc w:val="both"/>
        <w:rPr>
          <w:rFonts w:asciiTheme="minorHAnsi" w:hAnsiTheme="minorHAnsi" w:cstheme="minorHAnsi"/>
          <w:sz w:val="22"/>
          <w:szCs w:val="22"/>
        </w:rPr>
      </w:pPr>
    </w:p>
    <w:p w14:paraId="7EE61452"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i/>
          <w:iCs/>
          <w:sz w:val="22"/>
          <w:szCs w:val="22"/>
          <w:u w:val="single"/>
        </w:rPr>
        <w:t>Büntetőeljárások megindítása:</w:t>
      </w:r>
      <w:r w:rsidRPr="00DB163F">
        <w:rPr>
          <w:rFonts w:asciiTheme="minorHAnsi" w:hAnsiTheme="minorHAnsi" w:cstheme="minorHAnsi"/>
          <w:sz w:val="22"/>
          <w:szCs w:val="22"/>
        </w:rPr>
        <w:t xml:space="preserve"> A Városrendészet büntetőeljárást 2026. január hónapban nem kezdeményezett a Szombathelyi Rendőrkapitányság irányába.</w:t>
      </w:r>
    </w:p>
    <w:p w14:paraId="5BA67736" w14:textId="77777777" w:rsidR="00785366" w:rsidRPr="00DB163F" w:rsidRDefault="00785366" w:rsidP="00785366">
      <w:pPr>
        <w:jc w:val="both"/>
        <w:rPr>
          <w:rFonts w:asciiTheme="minorHAnsi" w:hAnsiTheme="minorHAnsi" w:cstheme="minorHAnsi"/>
          <w:sz w:val="22"/>
          <w:szCs w:val="22"/>
        </w:rPr>
      </w:pPr>
    </w:p>
    <w:p w14:paraId="1C384256"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i/>
          <w:iCs/>
          <w:sz w:val="22"/>
          <w:szCs w:val="22"/>
          <w:u w:val="single"/>
        </w:rPr>
        <w:t>Biztosítási feladatok:</w:t>
      </w:r>
    </w:p>
    <w:p w14:paraId="3555B06A" w14:textId="77777777" w:rsidR="00785366" w:rsidRPr="00DB163F" w:rsidRDefault="00785366" w:rsidP="00785366">
      <w:pPr>
        <w:jc w:val="both"/>
        <w:rPr>
          <w:rFonts w:asciiTheme="minorHAnsi" w:hAnsiTheme="minorHAnsi" w:cstheme="minorHAnsi"/>
          <w:sz w:val="22"/>
          <w:szCs w:val="22"/>
        </w:rPr>
      </w:pPr>
    </w:p>
    <w:p w14:paraId="335D9DD0" w14:textId="77777777" w:rsidR="00785366" w:rsidRPr="00DB163F" w:rsidRDefault="00785366" w:rsidP="00785366">
      <w:pPr>
        <w:jc w:val="both"/>
        <w:rPr>
          <w:rFonts w:asciiTheme="minorHAnsi" w:hAnsiTheme="minorHAnsi" w:cstheme="minorHAnsi"/>
          <w:sz w:val="22"/>
          <w:szCs w:val="22"/>
        </w:rPr>
      </w:pPr>
      <w:r w:rsidRPr="00DB163F">
        <w:rPr>
          <w:rFonts w:asciiTheme="minorHAnsi" w:hAnsiTheme="minorHAnsi" w:cstheme="minorHAnsi"/>
          <w:sz w:val="22"/>
          <w:szCs w:val="22"/>
        </w:rPr>
        <w:t>A Városrendészet 2026. január hónapban az alábbi események, rendezvények biztosításában vett részt:</w:t>
      </w:r>
    </w:p>
    <w:p w14:paraId="297BFD18" w14:textId="7704D262" w:rsidR="00785366" w:rsidRPr="00DB163F" w:rsidRDefault="0022017B" w:rsidP="00785366">
      <w:pPr>
        <w:pStyle w:val="Listaszerbekezds"/>
        <w:numPr>
          <w:ilvl w:val="0"/>
          <w:numId w:val="4"/>
        </w:numPr>
        <w:jc w:val="both"/>
        <w:rPr>
          <w:rFonts w:asciiTheme="minorHAnsi" w:eastAsia="Calibri" w:hAnsiTheme="minorHAnsi" w:cstheme="minorHAnsi"/>
          <w:iCs/>
          <w:sz w:val="22"/>
          <w:szCs w:val="22"/>
        </w:rPr>
      </w:pPr>
      <w:r w:rsidRPr="00DB163F">
        <w:rPr>
          <w:rFonts w:asciiTheme="minorHAnsi" w:hAnsiTheme="minorHAnsi" w:cstheme="minorHAnsi"/>
          <w:sz w:val="22"/>
          <w:szCs w:val="22"/>
        </w:rPr>
        <w:t xml:space="preserve">2026. </w:t>
      </w:r>
      <w:r w:rsidR="00785366" w:rsidRPr="00DB163F">
        <w:rPr>
          <w:rFonts w:asciiTheme="minorHAnsi" w:hAnsiTheme="minorHAnsi" w:cstheme="minorHAnsi"/>
          <w:sz w:val="22"/>
          <w:szCs w:val="22"/>
        </w:rPr>
        <w:t xml:space="preserve">január 14.: </w:t>
      </w:r>
      <w:r w:rsidR="00785366" w:rsidRPr="00DB163F">
        <w:rPr>
          <w:rFonts w:asciiTheme="minorHAnsi" w:eastAsia="Calibri" w:hAnsiTheme="minorHAnsi" w:cstheme="minorHAnsi"/>
          <w:iCs/>
          <w:sz w:val="22"/>
          <w:szCs w:val="22"/>
        </w:rPr>
        <w:t>Hollán Ernő utca 9-23. szám előtti kavicsos fizetőparkolóban a SZOVA NZrt. felújítási munkálatainak – kátyúzás, burkolat javítás – biztosítása, parkoló kiürítése, zárása;</w:t>
      </w:r>
    </w:p>
    <w:p w14:paraId="14A954F8" w14:textId="1D21642E" w:rsidR="00785366" w:rsidRPr="00DB163F" w:rsidRDefault="0022017B" w:rsidP="00785366">
      <w:pPr>
        <w:pStyle w:val="Listaszerbekezds"/>
        <w:numPr>
          <w:ilvl w:val="0"/>
          <w:numId w:val="4"/>
        </w:numPr>
        <w:jc w:val="both"/>
        <w:rPr>
          <w:rFonts w:asciiTheme="minorHAnsi" w:hAnsiTheme="minorHAnsi" w:cstheme="minorHAnsi"/>
          <w:sz w:val="22"/>
          <w:szCs w:val="22"/>
        </w:rPr>
      </w:pPr>
      <w:r w:rsidRPr="00DB163F">
        <w:rPr>
          <w:rFonts w:asciiTheme="minorHAnsi" w:hAnsiTheme="minorHAnsi" w:cstheme="minorHAnsi"/>
          <w:sz w:val="22"/>
          <w:szCs w:val="22"/>
        </w:rPr>
        <w:t xml:space="preserve">2026. </w:t>
      </w:r>
      <w:r w:rsidR="00785366" w:rsidRPr="00DB163F">
        <w:rPr>
          <w:rFonts w:asciiTheme="minorHAnsi" w:hAnsiTheme="minorHAnsi" w:cstheme="minorHAnsi"/>
          <w:sz w:val="22"/>
          <w:szCs w:val="22"/>
        </w:rPr>
        <w:t>január 28.: Rákóczi Ferenc utca páros oldalán a</w:t>
      </w:r>
      <w:r w:rsidR="00785366" w:rsidRPr="00DB163F">
        <w:rPr>
          <w:rFonts w:asciiTheme="minorHAnsi" w:eastAsia="Calibri" w:hAnsiTheme="minorHAnsi" w:cstheme="minorHAnsi"/>
          <w:iCs/>
          <w:sz w:val="22"/>
          <w:szCs w:val="22"/>
        </w:rPr>
        <w:t xml:space="preserve"> SZOMPARK</w:t>
      </w:r>
      <w:r w:rsidR="00785366" w:rsidRPr="00DB163F">
        <w:rPr>
          <w:rFonts w:asciiTheme="minorHAnsi" w:hAnsiTheme="minorHAnsi" w:cstheme="minorHAnsi"/>
          <w:sz w:val="22"/>
          <w:szCs w:val="22"/>
        </w:rPr>
        <w:t xml:space="preserve"> fametszési munkájának biztosítása, </w:t>
      </w:r>
      <w:r w:rsidR="00785366" w:rsidRPr="00DB163F">
        <w:rPr>
          <w:rFonts w:asciiTheme="minorHAnsi" w:eastAsia="Calibri" w:hAnsiTheme="minorHAnsi" w:cstheme="minorHAnsi"/>
          <w:iCs/>
          <w:sz w:val="22"/>
          <w:szCs w:val="22"/>
        </w:rPr>
        <w:t>parkolóhelyek kiürítése, utcaszakasz zárása.</w:t>
      </w:r>
    </w:p>
    <w:p w14:paraId="714245D1" w14:textId="77777777" w:rsidR="00192328" w:rsidRPr="00DB163F" w:rsidRDefault="00192328" w:rsidP="00192328">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lastRenderedPageBreak/>
        <w:t xml:space="preserve">A </w:t>
      </w:r>
      <w:r w:rsidRPr="00DB163F">
        <w:rPr>
          <w:rFonts w:asciiTheme="minorHAnsi" w:hAnsiTheme="minorHAnsi" w:cstheme="minorHAnsi"/>
          <w:b/>
          <w:bCs/>
          <w:color w:val="000000" w:themeColor="text1"/>
          <w:sz w:val="22"/>
          <w:szCs w:val="22"/>
          <w:u w:val="single"/>
        </w:rPr>
        <w:t>Városüzemeltetési és Városfejlesztési Osztály</w:t>
      </w:r>
      <w:r w:rsidRPr="00DB163F">
        <w:rPr>
          <w:rFonts w:asciiTheme="minorHAnsi" w:hAnsiTheme="minorHAnsi" w:cstheme="minorHAnsi"/>
          <w:color w:val="000000" w:themeColor="text1"/>
          <w:sz w:val="22"/>
          <w:szCs w:val="22"/>
        </w:rPr>
        <w:t xml:space="preserve"> vezetője az alábbi tájékoztatást adta az osztály tevékenységéről:</w:t>
      </w:r>
    </w:p>
    <w:p w14:paraId="60991A08" w14:textId="77777777" w:rsidR="00192328" w:rsidRPr="00DB163F" w:rsidRDefault="00192328" w:rsidP="00192328">
      <w:pPr>
        <w:autoSpaceDE w:val="0"/>
        <w:autoSpaceDN w:val="0"/>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 </w:t>
      </w:r>
      <w:r w:rsidRPr="00DB163F">
        <w:rPr>
          <w:rFonts w:asciiTheme="minorHAnsi" w:hAnsiTheme="minorHAnsi" w:cstheme="minorHAnsi"/>
          <w:b/>
          <w:color w:val="000000" w:themeColor="text1"/>
          <w:sz w:val="22"/>
          <w:szCs w:val="22"/>
        </w:rPr>
        <w:t>Közbeszerzési Iroda</w:t>
      </w:r>
      <w:r w:rsidRPr="00DB163F">
        <w:rPr>
          <w:rFonts w:asciiTheme="minorHAnsi" w:hAnsiTheme="minorHAnsi" w:cstheme="minorHAnsi"/>
          <w:color w:val="000000" w:themeColor="text1"/>
          <w:sz w:val="22"/>
          <w:szCs w:val="22"/>
        </w:rPr>
        <w:t xml:space="preserve"> az előző Közgyűlés óta eltelt időszakban folyamatosan közreműködik a projektek közbeszerzési munkarészeinek ellenőrzési eljárásaiban.</w:t>
      </w:r>
    </w:p>
    <w:p w14:paraId="4C678C11" w14:textId="274A74E0" w:rsidR="00192328" w:rsidRPr="00DB163F" w:rsidRDefault="00192328" w:rsidP="00192328">
      <w:pPr>
        <w:autoSpaceDE w:val="0"/>
        <w:autoSpaceDN w:val="0"/>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Az </w:t>
      </w:r>
      <w:r w:rsidR="0077541A" w:rsidRPr="00DB163F">
        <w:rPr>
          <w:rFonts w:asciiTheme="minorHAnsi" w:hAnsiTheme="minorHAnsi" w:cstheme="minorHAnsi"/>
          <w:color w:val="000000" w:themeColor="text1"/>
          <w:sz w:val="22"/>
          <w:szCs w:val="22"/>
        </w:rPr>
        <w:t>i</w:t>
      </w:r>
      <w:r w:rsidRPr="00DB163F">
        <w:rPr>
          <w:rFonts w:asciiTheme="minorHAnsi" w:hAnsiTheme="minorHAnsi" w:cstheme="minorHAnsi"/>
          <w:color w:val="000000" w:themeColor="text1"/>
          <w:sz w:val="22"/>
          <w:szCs w:val="22"/>
        </w:rPr>
        <w:t xml:space="preserve">roda közreműködik az </w:t>
      </w:r>
      <w:r w:rsidRPr="00DB163F">
        <w:rPr>
          <w:rFonts w:asciiTheme="minorHAnsi" w:hAnsiTheme="minorHAnsi" w:cstheme="minorHAnsi"/>
          <w:b/>
          <w:bCs/>
          <w:color w:val="000000" w:themeColor="text1"/>
          <w:sz w:val="22"/>
          <w:szCs w:val="22"/>
        </w:rPr>
        <w:t>INTERREG VI-A Ausztria-Magyarország Program keretében megvalósuló ATHU-0200115-ANTI-addict</w:t>
      </w:r>
      <w:r w:rsidRPr="00DB163F">
        <w:rPr>
          <w:rFonts w:asciiTheme="minorHAnsi" w:hAnsiTheme="minorHAnsi" w:cstheme="minorHAnsi"/>
          <w:color w:val="000000" w:themeColor="text1"/>
          <w:sz w:val="22"/>
          <w:szCs w:val="22"/>
        </w:rPr>
        <w:t xml:space="preserve"> projekt megvalósításában. A projektben 1 magyar oldali és 1 osztrák oldali projektpartner vesz részt. A projekt tevékenységeinek kialakítása során, a feladatok és felelősségek elosztása a magyar és osztrák oldali partnerek elsődleges kompetenciaterületei szerint kerültek meghatározásra. A vezető partner koordináló szerepet vállal a projekt egészét érintő szakmai tevekénységek irányításában. A partnerek a teljes projektidőszak megvalósítása során szorosan együttműködnek. A projektmegvalósítási időszak összesen 18 hónap, mely 2026. szeptember 1-jén kezdődik.</w:t>
      </w:r>
    </w:p>
    <w:p w14:paraId="3B753C9F" w14:textId="77777777" w:rsidR="00192328" w:rsidRPr="00DB163F" w:rsidRDefault="00192328" w:rsidP="00192328">
      <w:pPr>
        <w:autoSpaceDE w:val="0"/>
        <w:autoSpaceDN w:val="0"/>
        <w:jc w:val="both"/>
        <w:rPr>
          <w:rFonts w:asciiTheme="minorHAnsi" w:hAnsiTheme="minorHAnsi" w:cstheme="minorHAnsi"/>
          <w:color w:val="000000" w:themeColor="text1"/>
          <w:sz w:val="22"/>
          <w:szCs w:val="22"/>
        </w:rPr>
      </w:pPr>
    </w:p>
    <w:p w14:paraId="1BA36E70" w14:textId="0C68AFB0" w:rsidR="00192328" w:rsidRPr="00DB163F" w:rsidRDefault="00192328" w:rsidP="00192328">
      <w:pPr>
        <w:autoSpaceDE w:val="0"/>
        <w:autoSpaceDN w:val="0"/>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Az </w:t>
      </w:r>
      <w:r w:rsidR="003C0A15" w:rsidRPr="00DB163F">
        <w:rPr>
          <w:rFonts w:asciiTheme="minorHAnsi" w:hAnsiTheme="minorHAnsi" w:cstheme="minorHAnsi"/>
          <w:color w:val="000000" w:themeColor="text1"/>
          <w:sz w:val="22"/>
          <w:szCs w:val="22"/>
        </w:rPr>
        <w:t>i</w:t>
      </w:r>
      <w:r w:rsidRPr="00DB163F">
        <w:rPr>
          <w:rFonts w:asciiTheme="minorHAnsi" w:hAnsiTheme="minorHAnsi" w:cstheme="minorHAnsi"/>
          <w:color w:val="000000" w:themeColor="text1"/>
          <w:sz w:val="22"/>
          <w:szCs w:val="22"/>
        </w:rPr>
        <w:t xml:space="preserve">roda részt vesz a </w:t>
      </w:r>
      <w:r w:rsidRPr="00DB163F">
        <w:rPr>
          <w:rFonts w:asciiTheme="minorHAnsi" w:hAnsiTheme="minorHAnsi" w:cstheme="minorHAnsi"/>
          <w:b/>
          <w:bCs/>
          <w:color w:val="000000" w:themeColor="text1"/>
          <w:sz w:val="22"/>
          <w:szCs w:val="22"/>
        </w:rPr>
        <w:t>KEHOP Plusz 2.1.1-25 Zöld-kék infrastruktúra fejlesztések településeken (ERFA)</w:t>
      </w:r>
      <w:r w:rsidRPr="00DB163F">
        <w:rPr>
          <w:rFonts w:asciiTheme="minorHAnsi" w:hAnsiTheme="minorHAnsi" w:cstheme="minorHAnsi"/>
          <w:color w:val="000000" w:themeColor="text1"/>
          <w:sz w:val="22"/>
          <w:szCs w:val="22"/>
        </w:rPr>
        <w:t xml:space="preserve"> felhívás előkészítésében, melynek során Szombathely Megyei Jogú Város Önkormányzata pályázatot nyújt be a Nyugat-dunántúli Vízügyi Igazgatósággal konzorciumban. A partnerek tulajdonosi, illetőleg kezelői érintettségük szerint osztoznak meg a tevékenységeken. A tervezettek szerint, a projektben a későbbiekben lefolytatásra kerülő valamennyi közbeszerzési eljárás lebonyolítására egy közbeszerzési tanácsadó kerül megbízásra, melynek beszerzését </w:t>
      </w:r>
      <w:r w:rsidR="00233672" w:rsidRPr="00DB163F">
        <w:rPr>
          <w:rFonts w:asciiTheme="minorHAnsi" w:hAnsiTheme="minorHAnsi" w:cstheme="minorHAnsi"/>
          <w:color w:val="000000" w:themeColor="text1"/>
          <w:sz w:val="22"/>
          <w:szCs w:val="22"/>
        </w:rPr>
        <w:t>az iroda</w:t>
      </w:r>
      <w:r w:rsidRPr="00DB163F">
        <w:rPr>
          <w:rFonts w:asciiTheme="minorHAnsi" w:hAnsiTheme="minorHAnsi" w:cstheme="minorHAnsi"/>
          <w:color w:val="000000" w:themeColor="text1"/>
          <w:sz w:val="22"/>
          <w:szCs w:val="22"/>
        </w:rPr>
        <w:t xml:space="preserve"> megkezdte.</w:t>
      </w:r>
    </w:p>
    <w:p w14:paraId="070381DA" w14:textId="77777777" w:rsidR="00DB163F" w:rsidRDefault="00DB163F" w:rsidP="00192328">
      <w:pPr>
        <w:autoSpaceDE w:val="0"/>
        <w:autoSpaceDN w:val="0"/>
        <w:jc w:val="both"/>
        <w:rPr>
          <w:rFonts w:asciiTheme="minorHAnsi" w:hAnsiTheme="minorHAnsi" w:cstheme="minorHAnsi"/>
          <w:bCs/>
          <w:sz w:val="22"/>
          <w:szCs w:val="22"/>
          <w:lang w:eastAsia="en-US"/>
        </w:rPr>
      </w:pPr>
    </w:p>
    <w:p w14:paraId="46E01714" w14:textId="5675F9F8" w:rsidR="00192328" w:rsidRPr="00DB163F" w:rsidRDefault="00192328" w:rsidP="00192328">
      <w:pPr>
        <w:autoSpaceDE w:val="0"/>
        <w:autoSpaceDN w:val="0"/>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2026. évre a Közbeszerzési Tanácsadó Versenyszabályzat szerinti beszerzése február 1. napjával megtörtént.  </w:t>
      </w:r>
    </w:p>
    <w:p w14:paraId="1DE23D66" w14:textId="77777777" w:rsidR="00192328" w:rsidRPr="00DB163F" w:rsidRDefault="00192328" w:rsidP="00192328">
      <w:pPr>
        <w:autoSpaceDE w:val="0"/>
        <w:autoSpaceDN w:val="0"/>
        <w:jc w:val="both"/>
        <w:rPr>
          <w:rFonts w:asciiTheme="minorHAnsi" w:hAnsiTheme="minorHAnsi" w:cstheme="minorHAnsi"/>
          <w:color w:val="000000" w:themeColor="text1"/>
          <w:sz w:val="22"/>
          <w:szCs w:val="22"/>
        </w:rPr>
      </w:pPr>
    </w:p>
    <w:p w14:paraId="0B5A3173" w14:textId="77777777" w:rsidR="00192328" w:rsidRPr="00DB163F" w:rsidRDefault="00192328" w:rsidP="00192328">
      <w:pPr>
        <w:autoSpaceDE w:val="0"/>
        <w:autoSpaceDN w:val="0"/>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Az előző közgyűlés óta eltelt időszak folyamatban lévő </w:t>
      </w:r>
      <w:r w:rsidRPr="00DB163F">
        <w:rPr>
          <w:rFonts w:asciiTheme="minorHAnsi" w:hAnsiTheme="minorHAnsi" w:cstheme="minorHAnsi"/>
          <w:b/>
          <w:bCs/>
          <w:color w:val="000000" w:themeColor="text1"/>
          <w:sz w:val="22"/>
          <w:szCs w:val="22"/>
          <w:u w:val="single"/>
        </w:rPr>
        <w:t>közbeszerzési</w:t>
      </w:r>
      <w:r w:rsidRPr="00DB163F">
        <w:rPr>
          <w:rFonts w:asciiTheme="minorHAnsi" w:hAnsiTheme="minorHAnsi" w:cstheme="minorHAnsi"/>
          <w:b/>
          <w:bCs/>
          <w:color w:val="000000" w:themeColor="text1"/>
          <w:sz w:val="22"/>
          <w:szCs w:val="22"/>
        </w:rPr>
        <w:t xml:space="preserve"> </w:t>
      </w:r>
      <w:r w:rsidRPr="00DB163F">
        <w:rPr>
          <w:rFonts w:asciiTheme="minorHAnsi" w:hAnsiTheme="minorHAnsi" w:cstheme="minorHAnsi"/>
          <w:color w:val="000000" w:themeColor="text1"/>
          <w:sz w:val="22"/>
          <w:szCs w:val="22"/>
        </w:rPr>
        <w:t>eljárásait és azok stádiumait az alábbi táblázat tartalmazza.</w:t>
      </w:r>
    </w:p>
    <w:p w14:paraId="1E27AF85" w14:textId="77777777" w:rsidR="00192328" w:rsidRPr="00DB163F" w:rsidRDefault="00192328" w:rsidP="00192328">
      <w:pPr>
        <w:autoSpaceDE w:val="0"/>
        <w:autoSpaceDN w:val="0"/>
        <w:jc w:val="both"/>
        <w:rPr>
          <w:rFonts w:asciiTheme="minorHAnsi" w:hAnsiTheme="minorHAnsi" w:cstheme="minorHAnsi"/>
          <w:color w:val="000000" w:themeColor="text1"/>
          <w:sz w:val="22"/>
          <w:szCs w:val="22"/>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4884"/>
        <w:gridCol w:w="4218"/>
      </w:tblGrid>
      <w:tr w:rsidR="00192328" w:rsidRPr="00DB163F" w14:paraId="2A8F83F6" w14:textId="77777777" w:rsidTr="00017884">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53145" w14:textId="77777777" w:rsidR="00192328" w:rsidRPr="00DB163F" w:rsidRDefault="00192328" w:rsidP="00017884">
            <w:pPr>
              <w:spacing w:line="254" w:lineRule="auto"/>
              <w:jc w:val="center"/>
              <w:rPr>
                <w:rFonts w:asciiTheme="minorHAnsi" w:hAnsiTheme="minorHAnsi" w:cstheme="minorHAnsi"/>
                <w:b/>
                <w:bCs/>
                <w:sz w:val="22"/>
                <w:szCs w:val="22"/>
                <w:lang w:eastAsia="en-US"/>
              </w:rPr>
            </w:pP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0077F" w14:textId="77777777" w:rsidR="00192328" w:rsidRPr="00DB163F" w:rsidRDefault="00192328" w:rsidP="00017884">
            <w:pPr>
              <w:spacing w:line="254" w:lineRule="auto"/>
              <w:jc w:val="center"/>
              <w:rPr>
                <w:rFonts w:asciiTheme="minorHAnsi" w:hAnsiTheme="minorHAnsi" w:cstheme="minorHAnsi"/>
                <w:b/>
                <w:bCs/>
                <w:sz w:val="22"/>
                <w:szCs w:val="22"/>
                <w:lang w:eastAsia="en-US"/>
              </w:rPr>
            </w:pPr>
          </w:p>
          <w:p w14:paraId="7CEC6E79" w14:textId="77777777" w:rsidR="00192328" w:rsidRPr="00DB163F" w:rsidRDefault="00192328" w:rsidP="00017884">
            <w:pPr>
              <w:spacing w:line="254" w:lineRule="auto"/>
              <w:jc w:val="center"/>
              <w:rPr>
                <w:rFonts w:asciiTheme="minorHAnsi" w:hAnsiTheme="minorHAnsi" w:cstheme="minorHAnsi"/>
                <w:b/>
                <w:bCs/>
                <w:sz w:val="22"/>
                <w:szCs w:val="22"/>
                <w:lang w:eastAsia="en-US"/>
              </w:rPr>
            </w:pPr>
            <w:r w:rsidRPr="00DB163F">
              <w:rPr>
                <w:rFonts w:asciiTheme="minorHAnsi" w:hAnsiTheme="minorHAnsi" w:cstheme="minorHAnsi"/>
                <w:b/>
                <w:bCs/>
                <w:sz w:val="22"/>
                <w:szCs w:val="22"/>
                <w:lang w:eastAsia="en-US"/>
              </w:rPr>
              <w:t>Eljárás megnevezése</w:t>
            </w:r>
          </w:p>
          <w:p w14:paraId="155701E9" w14:textId="77777777" w:rsidR="00192328" w:rsidRPr="00DB163F" w:rsidRDefault="00192328" w:rsidP="00017884">
            <w:pPr>
              <w:spacing w:line="254" w:lineRule="auto"/>
              <w:jc w:val="center"/>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520" w14:textId="77777777" w:rsidR="00192328" w:rsidRPr="00DB163F" w:rsidRDefault="00192328" w:rsidP="00017884">
            <w:pPr>
              <w:spacing w:line="254" w:lineRule="auto"/>
              <w:jc w:val="center"/>
              <w:rPr>
                <w:rFonts w:asciiTheme="minorHAnsi" w:hAnsiTheme="minorHAnsi" w:cstheme="minorHAnsi"/>
                <w:b/>
                <w:bCs/>
                <w:sz w:val="22"/>
                <w:szCs w:val="22"/>
                <w:lang w:eastAsia="en-US"/>
              </w:rPr>
            </w:pPr>
          </w:p>
          <w:p w14:paraId="47F8B048" w14:textId="77777777" w:rsidR="00192328" w:rsidRPr="00DB163F" w:rsidRDefault="00192328" w:rsidP="00017884">
            <w:pPr>
              <w:spacing w:line="254" w:lineRule="auto"/>
              <w:jc w:val="center"/>
              <w:rPr>
                <w:rFonts w:asciiTheme="minorHAnsi" w:hAnsiTheme="minorHAnsi" w:cstheme="minorHAnsi"/>
                <w:b/>
                <w:bCs/>
                <w:sz w:val="22"/>
                <w:szCs w:val="22"/>
                <w:lang w:eastAsia="en-US"/>
              </w:rPr>
            </w:pPr>
            <w:r w:rsidRPr="00DB163F">
              <w:rPr>
                <w:rFonts w:asciiTheme="minorHAnsi" w:hAnsiTheme="minorHAnsi" w:cstheme="minorHAnsi"/>
                <w:b/>
                <w:bCs/>
                <w:sz w:val="22"/>
                <w:szCs w:val="22"/>
                <w:lang w:eastAsia="en-US"/>
              </w:rPr>
              <w:t>Állapot</w:t>
            </w:r>
          </w:p>
        </w:tc>
      </w:tr>
      <w:tr w:rsidR="00192328" w:rsidRPr="00DB163F" w14:paraId="07B1DDE0"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64AFC"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1.</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7E7C" w14:textId="77777777" w:rsidR="00192328" w:rsidRPr="00DB163F" w:rsidRDefault="00192328" w:rsidP="00017884">
            <w:pPr>
              <w:pStyle w:val="Jegyzetszveg"/>
              <w:rPr>
                <w:rFonts w:asciiTheme="minorHAnsi" w:hAnsiTheme="minorHAnsi" w:cstheme="minorHAnsi"/>
                <w:b/>
                <w:bCs/>
                <w:sz w:val="22"/>
                <w:szCs w:val="22"/>
              </w:rPr>
            </w:pPr>
            <w:r w:rsidRPr="00DB163F">
              <w:rPr>
                <w:rFonts w:asciiTheme="minorHAnsi" w:hAnsiTheme="minorHAnsi" w:cstheme="minorHAnsi"/>
                <w:b/>
                <w:bCs/>
                <w:sz w:val="22"/>
                <w:szCs w:val="22"/>
              </w:rPr>
              <w:t>TOP_Plusz-1.3.2-23 kódszámú „Fenntartható városfejlesztés” című pályázat keretében „Szombathely MJV - SUMP felülvizsgálata”</w:t>
            </w:r>
          </w:p>
          <w:p w14:paraId="03FC4C31" w14:textId="77777777" w:rsidR="00192328" w:rsidRPr="00DB163F" w:rsidRDefault="00192328" w:rsidP="00017884">
            <w:pPr>
              <w:pStyle w:val="Jegyzetszveg"/>
              <w:rPr>
                <w:rFonts w:asciiTheme="minorHAnsi" w:hAnsiTheme="minorHAnsi" w:cstheme="minorHAnsi"/>
                <w:b/>
                <w:sz w:val="22"/>
                <w:szCs w:val="22"/>
              </w:rPr>
            </w:pPr>
          </w:p>
          <w:p w14:paraId="0103B212" w14:textId="77777777" w:rsidR="00192328" w:rsidRPr="00DB163F" w:rsidRDefault="00192328" w:rsidP="00017884">
            <w:pPr>
              <w:pStyle w:val="Jegyzetszveg"/>
              <w:jc w:val="both"/>
              <w:rPr>
                <w:rFonts w:asciiTheme="minorHAnsi" w:eastAsia="Calibr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30DD9"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 Közbeszerzési Bíráló Bizottság 2025. július 31. napján tett javaslatot az eljárás eredményessé nyilvánítására, valamint a nyertes ajánlattevő kihirdetésére, melyet a Döntéshozó 8/2025. (VII.31.) sz. KBB határozatában elfogadott.</w:t>
            </w:r>
          </w:p>
          <w:p w14:paraId="0CC6DEE1" w14:textId="77777777" w:rsidR="00192328" w:rsidRPr="00DB163F" w:rsidRDefault="00192328" w:rsidP="00017884">
            <w:pPr>
              <w:jc w:val="both"/>
              <w:rPr>
                <w:rFonts w:asciiTheme="minorHAnsi" w:hAnsiTheme="minorHAnsi" w:cstheme="minorHAnsi"/>
                <w:b/>
                <w:bCs/>
                <w:sz w:val="22"/>
                <w:szCs w:val="22"/>
              </w:rPr>
            </w:pPr>
            <w:r w:rsidRPr="00DB163F">
              <w:rPr>
                <w:rFonts w:asciiTheme="minorHAnsi" w:hAnsiTheme="minorHAnsi" w:cstheme="minorHAnsi"/>
                <w:bCs/>
                <w:sz w:val="22"/>
                <w:szCs w:val="22"/>
                <w:lang w:eastAsia="en-US"/>
              </w:rPr>
              <w:t xml:space="preserve">A közbeszerzési eljárás nyertes ajánlattevője a </w:t>
            </w:r>
            <w:r w:rsidRPr="00DB163F">
              <w:rPr>
                <w:rFonts w:asciiTheme="minorHAnsi" w:hAnsiTheme="minorHAnsi" w:cstheme="minorHAnsi"/>
                <w:b/>
                <w:bCs/>
                <w:sz w:val="22"/>
                <w:szCs w:val="22"/>
              </w:rPr>
              <w:t xml:space="preserve">Mobilissimus Kft. (1093 Budapest, Lónyay u. 34.) </w:t>
            </w:r>
          </w:p>
          <w:p w14:paraId="446120AF" w14:textId="77777777" w:rsidR="00192328" w:rsidRPr="00DB163F" w:rsidRDefault="00192328" w:rsidP="00017884">
            <w:pPr>
              <w:jc w:val="both"/>
              <w:rPr>
                <w:rFonts w:asciiTheme="minorHAnsi" w:hAnsiTheme="minorHAnsi" w:cstheme="minorHAnsi"/>
                <w:b/>
                <w:bCs/>
                <w:sz w:val="22"/>
                <w:szCs w:val="22"/>
              </w:rPr>
            </w:pPr>
            <w:r w:rsidRPr="00DB163F">
              <w:rPr>
                <w:rFonts w:asciiTheme="minorHAnsi" w:hAnsiTheme="minorHAnsi" w:cstheme="minorHAnsi"/>
                <w:bCs/>
                <w:sz w:val="22"/>
                <w:szCs w:val="22"/>
                <w:lang w:eastAsia="en-US"/>
              </w:rPr>
              <w:t xml:space="preserve">ajánlati ára nettó: </w:t>
            </w:r>
            <w:r w:rsidRPr="00DB163F">
              <w:rPr>
                <w:rFonts w:asciiTheme="minorHAnsi" w:hAnsiTheme="minorHAnsi" w:cstheme="minorHAnsi"/>
                <w:sz w:val="22"/>
                <w:szCs w:val="22"/>
              </w:rPr>
              <w:t>9 696 000</w:t>
            </w:r>
            <w:r w:rsidRPr="00DB163F">
              <w:rPr>
                <w:rFonts w:asciiTheme="minorHAnsi" w:hAnsiTheme="minorHAnsi" w:cstheme="minorHAnsi"/>
                <w:bCs/>
                <w:sz w:val="22"/>
                <w:szCs w:val="22"/>
                <w:lang w:eastAsia="en-US"/>
              </w:rPr>
              <w:t>,- Ft</w:t>
            </w:r>
          </w:p>
          <w:p w14:paraId="5D2FA3F5"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 szerződés nyertes ajánlattevővel 2025. augusztus 29. napján aláírásra került. A teljesítés határideje: szerződéskötést követő 9 hónap, amelynek határideje 2026. május 29. napja.</w:t>
            </w:r>
          </w:p>
        </w:tc>
      </w:tr>
      <w:tr w:rsidR="00192328" w:rsidRPr="00DB163F" w14:paraId="706CF7B6"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9951E"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2.</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A8953" w14:textId="77777777" w:rsidR="00192328" w:rsidRPr="00DB163F" w:rsidRDefault="00192328" w:rsidP="00017884">
            <w:pPr>
              <w:tabs>
                <w:tab w:val="left" w:pos="7390"/>
                <w:tab w:val="right" w:pos="9658"/>
              </w:tabs>
              <w:spacing w:before="120"/>
              <w:jc w:val="both"/>
              <w:rPr>
                <w:rFonts w:asciiTheme="minorHAnsi" w:hAnsiTheme="minorHAnsi" w:cstheme="minorHAnsi"/>
                <w:b/>
                <w:sz w:val="22"/>
                <w:szCs w:val="22"/>
              </w:rPr>
            </w:pPr>
            <w:r w:rsidRPr="00DB163F">
              <w:rPr>
                <w:rFonts w:asciiTheme="minorHAnsi" w:hAnsiTheme="minorHAnsi" w:cstheme="minorHAnsi"/>
                <w:b/>
                <w:sz w:val="22"/>
                <w:szCs w:val="22"/>
              </w:rPr>
              <w:t xml:space="preserve">„TOP Plusz tervezési feladatok I.” </w:t>
            </w:r>
          </w:p>
          <w:p w14:paraId="0172FE70" w14:textId="77777777" w:rsidR="00192328" w:rsidRPr="00DB163F" w:rsidRDefault="00192328" w:rsidP="00017884">
            <w:pPr>
              <w:tabs>
                <w:tab w:val="left" w:pos="8524"/>
                <w:tab w:val="right" w:pos="10509"/>
              </w:tabs>
              <w:spacing w:before="120" w:after="120"/>
              <w:jc w:val="both"/>
              <w:rPr>
                <w:rFonts w:asciiTheme="minorHAnsi" w:hAnsiTheme="minorHAnsi" w:cstheme="minorHAnsi"/>
                <w:bCs/>
                <w:sz w:val="22"/>
                <w:szCs w:val="22"/>
              </w:rPr>
            </w:pPr>
            <w:r w:rsidRPr="00DB163F">
              <w:rPr>
                <w:rFonts w:asciiTheme="minorHAnsi" w:hAnsiTheme="minorHAnsi" w:cstheme="minorHAnsi"/>
                <w:bCs/>
                <w:sz w:val="22"/>
                <w:szCs w:val="22"/>
              </w:rPr>
              <w:t>1. Bölcsődék fejlesztése Szombathelyen (TOP PLUSZ-3.4.1-23-SH1-2024-00003)</w:t>
            </w:r>
            <w:r w:rsidRPr="00DB163F">
              <w:rPr>
                <w:rFonts w:asciiTheme="minorHAnsi" w:hAnsiTheme="minorHAnsi" w:cstheme="minorHAnsi"/>
                <w:bCs/>
                <w:sz w:val="22"/>
                <w:szCs w:val="22"/>
              </w:rPr>
              <w:tab/>
              <w:t>2. Gyermekjóléti és szociális alapszolgáltatások fejlesztése (TOP PLUSZ-3.4.1-23-SH1-2024-00006)</w:t>
            </w:r>
            <w:r w:rsidRPr="00DB163F">
              <w:rPr>
                <w:rFonts w:asciiTheme="minorHAnsi" w:hAnsiTheme="minorHAnsi" w:cstheme="minorHAnsi"/>
                <w:bCs/>
                <w:sz w:val="22"/>
                <w:szCs w:val="22"/>
              </w:rPr>
              <w:tab/>
              <w:t>3. Óvoda fejlesztések Szombathelyen (TOP PLUSZ-3.4.1-23-SH1-2024-00005)</w:t>
            </w:r>
          </w:p>
          <w:p w14:paraId="3397B487" w14:textId="77777777" w:rsidR="00192328" w:rsidRPr="00DB163F" w:rsidRDefault="00192328" w:rsidP="00017884">
            <w:pPr>
              <w:tabs>
                <w:tab w:val="left" w:pos="8524"/>
                <w:tab w:val="right" w:pos="10509"/>
              </w:tabs>
              <w:spacing w:before="120" w:after="120"/>
              <w:jc w:val="both"/>
              <w:rPr>
                <w:rFonts w:asciiTheme="minorHAnsi" w:hAnsiTheme="minorHAnsi" w:cstheme="minorHAnsi"/>
                <w:bCs/>
                <w:sz w:val="22"/>
                <w:szCs w:val="22"/>
              </w:rPr>
            </w:pPr>
            <w:r w:rsidRPr="00DB163F">
              <w:rPr>
                <w:rFonts w:asciiTheme="minorHAnsi" w:hAnsiTheme="minorHAnsi" w:cstheme="minorHAnsi"/>
                <w:bCs/>
                <w:sz w:val="22"/>
                <w:szCs w:val="22"/>
              </w:rPr>
              <w:t>4. Szociális alapszolgáltatások minőségi fejlesztése (TOP PLUSZ-3.4.1-23-SH1-2024-00004)</w:t>
            </w:r>
            <w:r w:rsidRPr="00DB163F">
              <w:rPr>
                <w:rFonts w:asciiTheme="minorHAnsi" w:hAnsiTheme="minorHAnsi" w:cstheme="minorHAnsi"/>
                <w:bCs/>
                <w:sz w:val="22"/>
                <w:szCs w:val="22"/>
              </w:rPr>
              <w:lastRenderedPageBreak/>
              <w:tab/>
              <w:t>5. Szociális alapszolgáltatások fejlesztése (TOP PLUSZ-3.4.1-23-SH1-2024-00001)</w:t>
            </w:r>
          </w:p>
          <w:p w14:paraId="5DF56E77" w14:textId="77777777" w:rsidR="00192328" w:rsidRPr="00DB163F" w:rsidRDefault="00192328" w:rsidP="00017884">
            <w:pPr>
              <w:tabs>
                <w:tab w:val="left" w:pos="8524"/>
                <w:tab w:val="right" w:pos="10509"/>
              </w:tabs>
              <w:spacing w:before="120"/>
              <w:jc w:val="both"/>
              <w:rPr>
                <w:rFonts w:asciiTheme="minorHAnsi" w:hAnsiTheme="minorHAnsi" w:cstheme="minorHAnsi"/>
                <w:bCs/>
                <w:sz w:val="22"/>
                <w:szCs w:val="22"/>
              </w:rPr>
            </w:pPr>
            <w:r w:rsidRPr="00DB163F">
              <w:rPr>
                <w:rFonts w:asciiTheme="minorHAnsi" w:hAnsiTheme="minorHAnsi" w:cstheme="minorHAnsi"/>
                <w:bCs/>
                <w:sz w:val="22"/>
                <w:szCs w:val="22"/>
              </w:rPr>
              <w:t>6. Egészségügyi alapellátás fejlesztése (TOP PLUSZ-3.4.1-23-SH1-2024-00002)</w:t>
            </w:r>
          </w:p>
          <w:p w14:paraId="2B9BC541" w14:textId="77777777" w:rsidR="00192328" w:rsidRPr="00DB163F" w:rsidRDefault="00192328" w:rsidP="00017884">
            <w:pPr>
              <w:tabs>
                <w:tab w:val="left" w:pos="8524"/>
                <w:tab w:val="right" w:pos="10509"/>
              </w:tabs>
              <w:spacing w:before="120"/>
              <w:jc w:val="both"/>
              <w:rPr>
                <w:rFonts w:asciiTheme="minorHAnsi" w:hAnsiTheme="minorHAnsi" w:cstheme="minorHAnsi"/>
                <w:bCs/>
                <w:sz w:val="22"/>
                <w:szCs w:val="22"/>
              </w:rPr>
            </w:pPr>
          </w:p>
          <w:p w14:paraId="11EB0DB5" w14:textId="77777777" w:rsidR="00192328" w:rsidRPr="00DB163F" w:rsidRDefault="00192328" w:rsidP="00017884">
            <w:pPr>
              <w:pStyle w:val="Jegyzetszveg"/>
              <w:rPr>
                <w:rFonts w:asciiTheme="minorHAnsi" w:hAnsiTheme="minorHAnsi" w:cstheme="minorHAnsi"/>
                <w:b/>
                <w:bCs/>
                <w:sz w:val="22"/>
                <w:szCs w:val="22"/>
              </w:rPr>
            </w:pPr>
            <w:r w:rsidRPr="00DB163F">
              <w:rPr>
                <w:rFonts w:asciiTheme="minorHAnsi" w:hAnsiTheme="minorHAnsi" w:cstheme="minorHAnsi"/>
                <w:bCs/>
                <w:sz w:val="22"/>
                <w:szCs w:val="22"/>
              </w:rPr>
              <w:t>7.</w:t>
            </w:r>
            <w:r w:rsidRPr="00DB163F">
              <w:rPr>
                <w:rFonts w:asciiTheme="minorHAnsi" w:hAnsiTheme="minorHAnsi" w:cstheme="minorHAnsi"/>
                <w:sz w:val="22"/>
                <w:szCs w:val="22"/>
              </w:rPr>
              <w:t xml:space="preserve"> A TOP PLUSZ-3.4.1-23 kódszámú „Fenntartható humán infrastruktúra” című felhívás keretében megvalósítandó 6 projekt standard éghajlatváltozási rezilienciavizsgálatának elvégzése, valamint a beruházásokat megelőző, a tervezett állapotokat és a megvalósult létesítmények biológiai aktivitás értékének számítása, és nyilatkozat kiállítása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989FC"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lastRenderedPageBreak/>
              <w:t>A Közbeszerzési Bíráló Bizottság 2025. szeptember 18. napján az eljárás megindításáról döntött, az ajánlati felhívást és a közbeszerzési dokumentációt megtárgyalta, melyet a Döntéshozó 12/2025. (IX.18.) sz. KBB határozatában elfogadott.</w:t>
            </w:r>
          </w:p>
          <w:p w14:paraId="2EAF48FD"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w:t>
            </w:r>
            <w:r w:rsidRPr="00DB163F">
              <w:rPr>
                <w:rFonts w:asciiTheme="minorHAnsi" w:hAnsiTheme="minorHAnsi" w:cstheme="minorHAnsi"/>
                <w:sz w:val="22"/>
                <w:szCs w:val="22"/>
              </w:rPr>
              <w:t>z ajánlati felhívás és a közbeszerzési dokumentumok KFF részére minőség-ellenőrzés céljából megküldésére</w:t>
            </w:r>
            <w:r w:rsidRPr="00DB163F">
              <w:rPr>
                <w:rFonts w:asciiTheme="minorHAnsi" w:hAnsiTheme="minorHAnsi" w:cstheme="minorHAnsi"/>
                <w:bCs/>
                <w:sz w:val="22"/>
                <w:szCs w:val="22"/>
                <w:lang w:eastAsia="en-US"/>
              </w:rPr>
              <w:t xml:space="preserve"> kerültek.</w:t>
            </w:r>
          </w:p>
          <w:p w14:paraId="158FCD7B"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p>
          <w:p w14:paraId="48CAB62C"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lastRenderedPageBreak/>
              <w:t>2025. november 21. napján a Hatóság az eljárás megindítására vonatkozó, feltétellel támogató tartalmú tanúsítványt bocsátott ki.</w:t>
            </w:r>
          </w:p>
          <w:p w14:paraId="23BB86F2"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p>
          <w:p w14:paraId="6C34C2AF" w14:textId="60ABA90F"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Az ajánlattételi határidőig, 2026. </w:t>
            </w:r>
            <w:r w:rsidR="00F445B9" w:rsidRPr="00DB163F">
              <w:rPr>
                <w:rFonts w:asciiTheme="minorHAnsi" w:hAnsiTheme="minorHAnsi" w:cstheme="minorHAnsi"/>
                <w:bCs/>
                <w:sz w:val="22"/>
                <w:szCs w:val="22"/>
                <w:lang w:eastAsia="en-US"/>
              </w:rPr>
              <w:t>január 5.</w:t>
            </w:r>
            <w:r w:rsidRPr="00DB163F">
              <w:rPr>
                <w:rFonts w:asciiTheme="minorHAnsi" w:hAnsiTheme="minorHAnsi" w:cstheme="minorHAnsi"/>
                <w:bCs/>
                <w:sz w:val="22"/>
                <w:szCs w:val="22"/>
                <w:lang w:eastAsia="en-US"/>
              </w:rPr>
              <w:t xml:space="preserve"> 10:00 óráig az eljárásban a 7 részre vonatkozóan összesen 47 db ajánlat érkezett. </w:t>
            </w:r>
          </w:p>
          <w:p w14:paraId="37586E11" w14:textId="441490E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Az ajánlatok hiánypótlásának határideje 2026. február 16. 12 óra</w:t>
            </w:r>
            <w:r w:rsidR="0008613F" w:rsidRPr="00DB163F">
              <w:rPr>
                <w:rFonts w:asciiTheme="minorHAnsi" w:hAnsiTheme="minorHAnsi" w:cstheme="minorHAnsi"/>
                <w:bCs/>
                <w:sz w:val="22"/>
                <w:szCs w:val="22"/>
                <w:lang w:eastAsia="en-US"/>
              </w:rPr>
              <w:t xml:space="preserve"> volt</w:t>
            </w:r>
            <w:r w:rsidRPr="00DB163F">
              <w:rPr>
                <w:rFonts w:asciiTheme="minorHAnsi" w:hAnsiTheme="minorHAnsi" w:cstheme="minorHAnsi"/>
                <w:bCs/>
                <w:sz w:val="22"/>
                <w:szCs w:val="22"/>
                <w:lang w:eastAsia="en-US"/>
              </w:rPr>
              <w:t>.</w:t>
            </w:r>
          </w:p>
          <w:p w14:paraId="3F1DAC6F" w14:textId="014BCC05" w:rsidR="00392820" w:rsidRPr="00DB163F" w:rsidRDefault="00392820"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 hiánypótlások</w:t>
            </w:r>
            <w:r w:rsidR="0008613F" w:rsidRPr="00DB163F">
              <w:rPr>
                <w:rFonts w:asciiTheme="minorHAnsi" w:hAnsiTheme="minorHAnsi" w:cstheme="minorHAnsi"/>
                <w:bCs/>
                <w:sz w:val="22"/>
                <w:szCs w:val="22"/>
                <w:lang w:eastAsia="en-US"/>
              </w:rPr>
              <w:t xml:space="preserve"> beérkeztek, </w:t>
            </w:r>
            <w:r w:rsidR="00DB163F" w:rsidRPr="00DB163F">
              <w:rPr>
                <w:rFonts w:asciiTheme="minorHAnsi" w:hAnsiTheme="minorHAnsi" w:cstheme="minorHAnsi"/>
                <w:bCs/>
                <w:sz w:val="22"/>
                <w:szCs w:val="22"/>
                <w:lang w:eastAsia="en-US"/>
              </w:rPr>
              <w:t>illetve újabb hiánypótlási felhívásokat küldtünk ki. A</w:t>
            </w:r>
            <w:r w:rsidR="0008613F" w:rsidRPr="00DB163F">
              <w:rPr>
                <w:rFonts w:asciiTheme="minorHAnsi" w:hAnsiTheme="minorHAnsi" w:cstheme="minorHAnsi"/>
                <w:bCs/>
                <w:sz w:val="22"/>
                <w:szCs w:val="22"/>
                <w:lang w:eastAsia="en-US"/>
              </w:rPr>
              <w:t>z ajánlatok értékelése folyamatban van.</w:t>
            </w:r>
          </w:p>
        </w:tc>
      </w:tr>
      <w:tr w:rsidR="00192328" w:rsidRPr="00DB163F" w14:paraId="52CA5C7C"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7F5B5"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lastRenderedPageBreak/>
              <w:t>3.</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EC81" w14:textId="77777777" w:rsidR="00192328" w:rsidRPr="00DB163F" w:rsidRDefault="00192328" w:rsidP="00017884">
            <w:pPr>
              <w:tabs>
                <w:tab w:val="left" w:pos="7390"/>
                <w:tab w:val="right" w:pos="9658"/>
              </w:tabs>
              <w:spacing w:before="120"/>
              <w:jc w:val="both"/>
              <w:rPr>
                <w:rFonts w:asciiTheme="minorHAnsi" w:hAnsiTheme="minorHAnsi" w:cstheme="minorHAnsi"/>
                <w:b/>
                <w:sz w:val="22"/>
                <w:szCs w:val="22"/>
              </w:rPr>
            </w:pPr>
            <w:r w:rsidRPr="00DB163F">
              <w:rPr>
                <w:rFonts w:asciiTheme="minorHAnsi" w:hAnsiTheme="minorHAnsi" w:cstheme="minorHAnsi"/>
                <w:b/>
                <w:sz w:val="22"/>
                <w:szCs w:val="22"/>
              </w:rPr>
              <w:t>„Szombathelyi Városháza épületének tartószerkezeti felújítása”</w:t>
            </w:r>
          </w:p>
          <w:p w14:paraId="19030335" w14:textId="77777777" w:rsidR="00192328" w:rsidRPr="00DB163F" w:rsidRDefault="00192328" w:rsidP="00017884">
            <w:pPr>
              <w:tabs>
                <w:tab w:val="left" w:pos="7390"/>
                <w:tab w:val="right" w:pos="9658"/>
              </w:tabs>
              <w:spacing w:before="120"/>
              <w:jc w:val="both"/>
              <w:rPr>
                <w:rFonts w:asciiTheme="minorHAnsi" w:hAnsiTheme="minorHAnsi" w:cstheme="minorHAnsi"/>
                <w:bCs/>
                <w:sz w:val="22"/>
                <w:szCs w:val="22"/>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C2ED"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 Közbeszerzési Bíráló Bizottság 2025. augusztus 8. napján az eljárás megindításáról döntött, az ajánlati felhívást és közbeszerzési dokumentációt megtárgyalta, melyet a Döntéshozó 10/2025. (VIII.8.) sz. KBB határozatában elfogadott.  </w:t>
            </w:r>
          </w:p>
          <w:p w14:paraId="1CA8BA31" w14:textId="77777777" w:rsidR="00192328" w:rsidRPr="00DB163F" w:rsidRDefault="00192328" w:rsidP="00017884">
            <w:pPr>
              <w:jc w:val="both"/>
              <w:rPr>
                <w:rFonts w:asciiTheme="minorHAnsi" w:hAnsiTheme="minorHAnsi" w:cstheme="minorHAnsi"/>
                <w:sz w:val="22"/>
                <w:szCs w:val="22"/>
              </w:rPr>
            </w:pPr>
            <w:r w:rsidRPr="00DB163F">
              <w:rPr>
                <w:rFonts w:asciiTheme="minorHAnsi" w:eastAsia="Calibri" w:hAnsiTheme="minorHAnsi" w:cstheme="minorHAnsi"/>
                <w:sz w:val="22"/>
                <w:szCs w:val="22"/>
              </w:rPr>
              <w:t xml:space="preserve">Az eljárás </w:t>
            </w:r>
            <w:r w:rsidRPr="00DB163F">
              <w:rPr>
                <w:rFonts w:asciiTheme="minorHAnsi" w:eastAsia="Calibri" w:hAnsiTheme="minorHAnsi" w:cstheme="minorHAnsi"/>
                <w:b/>
                <w:bCs/>
                <w:sz w:val="22"/>
                <w:szCs w:val="22"/>
              </w:rPr>
              <w:t>nyertese a</w:t>
            </w:r>
            <w:r w:rsidRPr="00DB163F">
              <w:rPr>
                <w:rFonts w:asciiTheme="minorHAnsi" w:hAnsiTheme="minorHAnsi" w:cstheme="minorHAnsi"/>
                <w:b/>
                <w:bCs/>
                <w:sz w:val="22"/>
                <w:szCs w:val="22"/>
              </w:rPr>
              <w:t xml:space="preserve"> </w:t>
            </w:r>
            <w:r w:rsidRPr="00DB163F">
              <w:rPr>
                <w:rFonts w:asciiTheme="minorHAnsi" w:eastAsia="Calibri" w:hAnsiTheme="minorHAnsi" w:cstheme="minorHAnsi"/>
                <w:b/>
                <w:bCs/>
                <w:sz w:val="22"/>
                <w:szCs w:val="22"/>
              </w:rPr>
              <w:t>H-V Vízprojekt Kft. ajánlattevő lett</w:t>
            </w:r>
            <w:r w:rsidRPr="00DB163F">
              <w:rPr>
                <w:rFonts w:asciiTheme="minorHAnsi" w:hAnsiTheme="minorHAnsi" w:cstheme="minorHAnsi"/>
                <w:sz w:val="22"/>
                <w:szCs w:val="22"/>
              </w:rPr>
              <w:t>, mivel ő tette az értékelési szempontok alapján a legkedvezőbb ajánlatot.</w:t>
            </w:r>
          </w:p>
          <w:p w14:paraId="0FFBB734" w14:textId="77777777" w:rsidR="00192328" w:rsidRPr="00DB163F" w:rsidRDefault="00192328" w:rsidP="00017884">
            <w:pPr>
              <w:jc w:val="both"/>
              <w:rPr>
                <w:rFonts w:asciiTheme="minorHAnsi" w:hAnsiTheme="minorHAnsi" w:cstheme="minorHAnsi"/>
                <w:bCs/>
                <w:sz w:val="22"/>
                <w:szCs w:val="22"/>
              </w:rPr>
            </w:pPr>
          </w:p>
          <w:p w14:paraId="46B011B8" w14:textId="77777777" w:rsidR="00192328" w:rsidRPr="00DB163F" w:rsidRDefault="00192328" w:rsidP="00017884">
            <w:pPr>
              <w:jc w:val="both"/>
              <w:rPr>
                <w:rFonts w:asciiTheme="minorHAnsi" w:hAnsiTheme="minorHAnsi" w:cstheme="minorHAnsi"/>
                <w:bCs/>
                <w:sz w:val="22"/>
                <w:szCs w:val="22"/>
              </w:rPr>
            </w:pPr>
            <w:r w:rsidRPr="00DB163F">
              <w:rPr>
                <w:rFonts w:asciiTheme="minorHAnsi" w:hAnsiTheme="minorHAnsi" w:cstheme="minorHAnsi"/>
                <w:bCs/>
                <w:sz w:val="22"/>
                <w:szCs w:val="22"/>
              </w:rPr>
              <w:t>Nyertes ajánlattevővel a szerződés megkötésre került 2025. október 13-án.</w:t>
            </w:r>
          </w:p>
          <w:p w14:paraId="23A02C25" w14:textId="2C994B1C" w:rsidR="00192328" w:rsidRPr="00DB163F" w:rsidRDefault="00192328" w:rsidP="00DB163F">
            <w:pPr>
              <w:jc w:val="both"/>
              <w:rPr>
                <w:rFonts w:asciiTheme="minorHAnsi" w:hAnsiTheme="minorHAnsi" w:cstheme="minorHAnsi"/>
                <w:bCs/>
                <w:sz w:val="22"/>
                <w:szCs w:val="22"/>
              </w:rPr>
            </w:pPr>
            <w:r w:rsidRPr="00DB163F">
              <w:rPr>
                <w:rFonts w:asciiTheme="minorHAnsi" w:hAnsiTheme="minorHAnsi" w:cstheme="minorHAnsi"/>
                <w:bCs/>
                <w:sz w:val="22"/>
                <w:szCs w:val="22"/>
              </w:rPr>
              <w:t>A teljesítés határideje: a munkaterület átadásának időpontjától számított 6 hónap.</w:t>
            </w:r>
          </w:p>
        </w:tc>
      </w:tr>
      <w:tr w:rsidR="00192328" w:rsidRPr="00DB163F" w14:paraId="7F0955FA"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AE11B"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4.</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A9D67" w14:textId="77777777" w:rsidR="00192328" w:rsidRPr="00DB163F" w:rsidRDefault="00192328" w:rsidP="00017884">
            <w:pPr>
              <w:tabs>
                <w:tab w:val="left" w:pos="7390"/>
                <w:tab w:val="right" w:pos="9658"/>
              </w:tabs>
              <w:spacing w:before="120"/>
              <w:jc w:val="both"/>
              <w:rPr>
                <w:rFonts w:asciiTheme="minorHAnsi" w:hAnsiTheme="minorHAnsi" w:cstheme="minorHAnsi"/>
                <w:b/>
                <w:sz w:val="22"/>
                <w:szCs w:val="22"/>
              </w:rPr>
            </w:pPr>
            <w:r w:rsidRPr="00DB163F">
              <w:rPr>
                <w:rFonts w:asciiTheme="minorHAnsi" w:hAnsiTheme="minorHAnsi" w:cstheme="minorHAnsi"/>
                <w:b/>
                <w:sz w:val="22"/>
                <w:szCs w:val="22"/>
              </w:rPr>
              <w:t>„Hajdú utca felújítása”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55507"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 Közbeszerzési Bíráló Bizottság 2025. augusztus 8. napján az eljárás megindításáról döntött, az ajánlati felhívást és közbeszerzési dokumentációt megtárgyalta, melyet a Döntéshozó 11/2025. (VIII.8.) sz. KBB határozatában elfogadott.  </w:t>
            </w:r>
          </w:p>
          <w:p w14:paraId="097BDADE"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Az ajánlattételi határidő lejártáig, 2025. augusztus 28. nap 11 óráig az alábbi ajánlatok érkeztek: </w:t>
            </w:r>
          </w:p>
          <w:p w14:paraId="6F882AA5"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
                <w:sz w:val="22"/>
                <w:szCs w:val="22"/>
                <w:lang w:eastAsia="en-US"/>
              </w:rPr>
              <w:t>Litor Kft</w:t>
            </w:r>
            <w:r w:rsidRPr="00DB163F">
              <w:rPr>
                <w:rFonts w:asciiTheme="minorHAnsi" w:hAnsiTheme="minorHAnsi" w:cstheme="minorHAnsi"/>
                <w:bCs/>
                <w:sz w:val="22"/>
                <w:szCs w:val="22"/>
                <w:lang w:eastAsia="en-US"/>
              </w:rPr>
              <w:t>. 9700 Szombathely, Vízöntő utca 7.</w:t>
            </w:r>
          </w:p>
          <w:p w14:paraId="55D8FE64"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ajánlati ára nettó: 25.905.661,- Ft</w:t>
            </w:r>
          </w:p>
          <w:p w14:paraId="00A42550"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
                <w:sz w:val="22"/>
                <w:szCs w:val="22"/>
                <w:lang w:eastAsia="en-US"/>
              </w:rPr>
              <w:t>ÉP-ÚT 2000 Mérnöki, Szolgáltató és Kereskedelmi Kft.</w:t>
            </w:r>
            <w:r w:rsidRPr="00DB163F">
              <w:rPr>
                <w:rFonts w:asciiTheme="minorHAnsi" w:hAnsiTheme="minorHAnsi" w:cstheme="minorHAnsi"/>
                <w:bCs/>
                <w:sz w:val="22"/>
                <w:szCs w:val="22"/>
                <w:lang w:eastAsia="en-US"/>
              </w:rPr>
              <w:t xml:space="preserve"> 9600 Sárvár, Hrsz. 0142/13</w:t>
            </w:r>
          </w:p>
          <w:p w14:paraId="34381F84"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ajánlati ára nettó: 27.351.277,- Ft</w:t>
            </w:r>
          </w:p>
          <w:p w14:paraId="681DE04C"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
                <w:sz w:val="22"/>
                <w:szCs w:val="22"/>
                <w:lang w:eastAsia="en-US"/>
              </w:rPr>
              <w:t>Varga és Varga Építőipari Kft.</w:t>
            </w:r>
            <w:r w:rsidRPr="00DB163F">
              <w:rPr>
                <w:rFonts w:asciiTheme="minorHAnsi" w:hAnsiTheme="minorHAnsi" w:cstheme="minorHAnsi"/>
                <w:bCs/>
                <w:sz w:val="22"/>
                <w:szCs w:val="22"/>
                <w:lang w:eastAsia="en-US"/>
              </w:rPr>
              <w:t xml:space="preserve"> 9800 Vasvár, Petőfi S. u. 25. </w:t>
            </w:r>
          </w:p>
          <w:p w14:paraId="5D32A4AD"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ajánlati ára nettó: 26.764.412,- Ft</w:t>
            </w:r>
          </w:p>
          <w:p w14:paraId="7AE479EE"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
                <w:sz w:val="22"/>
                <w:szCs w:val="22"/>
                <w:lang w:eastAsia="en-US"/>
              </w:rPr>
              <w:lastRenderedPageBreak/>
              <w:t xml:space="preserve">TIA 2002 Építőipari Tervező Kivitelező és Kereskedelmi Kft. </w:t>
            </w:r>
            <w:r w:rsidRPr="00DB163F">
              <w:rPr>
                <w:rFonts w:asciiTheme="minorHAnsi" w:hAnsiTheme="minorHAnsi" w:cstheme="minorHAnsi"/>
                <w:bCs/>
                <w:sz w:val="22"/>
                <w:szCs w:val="22"/>
                <w:lang w:eastAsia="en-US"/>
              </w:rPr>
              <w:t>9600 Sárvár, Sótonyi út 13.</w:t>
            </w:r>
          </w:p>
          <w:p w14:paraId="2A268DAF"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ajánlati ára nettó: 27.577.566,- Ft</w:t>
            </w:r>
          </w:p>
          <w:p w14:paraId="24162D8B"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 rendelkezésre álló fedezet: nettó 25.982.512,- Ft.</w:t>
            </w:r>
          </w:p>
          <w:p w14:paraId="01DE0577"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 xml:space="preserve">Az ajánlatok műszaki-szakmai értékelését követően, a </w:t>
            </w:r>
            <w:r w:rsidRPr="00DB163F">
              <w:rPr>
                <w:rFonts w:asciiTheme="minorHAnsi" w:hAnsiTheme="minorHAnsi" w:cstheme="minorHAnsi"/>
                <w:bCs/>
                <w:sz w:val="22"/>
                <w:szCs w:val="22"/>
                <w:lang w:eastAsia="en-US"/>
              </w:rPr>
              <w:t>Közbeszerzési Bíráló Bizottság 2025. szeptember 18. napján tett javaslatot az eljárás eredményessé nyilvánítására, valamint nyertes ajánlattevők kihirdetésére, melyet a Döntéshozó 14/2025. (IX.18.) sz. KBB határozatában elfogadott.</w:t>
            </w:r>
          </w:p>
          <w:p w14:paraId="3D846326" w14:textId="77777777" w:rsidR="00192328" w:rsidRPr="00DB163F" w:rsidRDefault="00192328" w:rsidP="00017884">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eljárás nyertese</w:t>
            </w:r>
            <w:r w:rsidRPr="00DB163F">
              <w:rPr>
                <w:rFonts w:asciiTheme="minorHAnsi" w:eastAsia="Calibri" w:hAnsiTheme="minorHAnsi" w:cstheme="minorHAnsi"/>
                <w:b/>
                <w:bCs/>
                <w:sz w:val="22"/>
                <w:szCs w:val="22"/>
              </w:rPr>
              <w:t xml:space="preserve"> a Litor Kft. </w:t>
            </w:r>
            <w:r w:rsidRPr="00DB163F">
              <w:rPr>
                <w:rFonts w:asciiTheme="minorHAnsi" w:eastAsia="Calibri" w:hAnsiTheme="minorHAnsi" w:cstheme="minorHAnsi"/>
                <w:sz w:val="22"/>
                <w:szCs w:val="22"/>
              </w:rPr>
              <w:t>lett. A szerződés 2025. október 14. napon megkötésre került.</w:t>
            </w:r>
          </w:p>
          <w:p w14:paraId="16ACD237" w14:textId="51F64FBB" w:rsidR="00192328" w:rsidRPr="00DB163F" w:rsidRDefault="00192328" w:rsidP="00DB163F">
            <w:pPr>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 teljesítés határideje: </w:t>
            </w:r>
            <w:r w:rsidR="007F593E" w:rsidRPr="00DB163F">
              <w:rPr>
                <w:rFonts w:asciiTheme="minorHAnsi" w:hAnsiTheme="minorHAnsi" w:cstheme="minorHAnsi"/>
                <w:bCs/>
                <w:sz w:val="22"/>
                <w:szCs w:val="22"/>
                <w:lang w:eastAsia="en-US"/>
              </w:rPr>
              <w:t>20</w:t>
            </w:r>
            <w:r w:rsidRPr="00DB163F">
              <w:rPr>
                <w:rFonts w:asciiTheme="minorHAnsi" w:hAnsiTheme="minorHAnsi" w:cstheme="minorHAnsi"/>
                <w:bCs/>
                <w:sz w:val="22"/>
                <w:szCs w:val="22"/>
                <w:lang w:eastAsia="en-US"/>
              </w:rPr>
              <w:t xml:space="preserve">26. </w:t>
            </w:r>
            <w:r w:rsidR="007F593E" w:rsidRPr="00DB163F">
              <w:rPr>
                <w:rFonts w:asciiTheme="minorHAnsi" w:hAnsiTheme="minorHAnsi" w:cstheme="minorHAnsi"/>
                <w:bCs/>
                <w:sz w:val="22"/>
                <w:szCs w:val="22"/>
                <w:lang w:eastAsia="en-US"/>
              </w:rPr>
              <w:t>április 30.</w:t>
            </w:r>
            <w:r w:rsidRPr="00DB163F">
              <w:rPr>
                <w:rFonts w:asciiTheme="minorHAnsi" w:hAnsiTheme="minorHAnsi" w:cstheme="minorHAnsi"/>
                <w:bCs/>
                <w:sz w:val="22"/>
                <w:szCs w:val="22"/>
                <w:lang w:eastAsia="en-US"/>
              </w:rPr>
              <w:t xml:space="preserve"> napja.</w:t>
            </w:r>
          </w:p>
        </w:tc>
      </w:tr>
      <w:tr w:rsidR="00192328" w:rsidRPr="00DB163F" w14:paraId="2429854F"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5B65"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lastRenderedPageBreak/>
              <w:t>5.</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30A09" w14:textId="77777777" w:rsidR="00192328" w:rsidRPr="00DB163F" w:rsidRDefault="00192328" w:rsidP="00017884">
            <w:pPr>
              <w:tabs>
                <w:tab w:val="left" w:pos="7390"/>
                <w:tab w:val="right" w:pos="9658"/>
              </w:tabs>
              <w:spacing w:before="120"/>
              <w:jc w:val="both"/>
              <w:rPr>
                <w:rFonts w:asciiTheme="minorHAnsi" w:hAnsiTheme="minorHAnsi" w:cstheme="minorHAnsi"/>
                <w:b/>
                <w:sz w:val="22"/>
                <w:szCs w:val="22"/>
              </w:rPr>
            </w:pPr>
            <w:r w:rsidRPr="00DB163F">
              <w:rPr>
                <w:rFonts w:asciiTheme="minorHAnsi" w:hAnsiTheme="minorHAnsi" w:cstheme="minorHAnsi"/>
                <w:b/>
                <w:bCs/>
                <w:sz w:val="22"/>
                <w:szCs w:val="22"/>
                <w:lang w:eastAsia="en-US"/>
              </w:rPr>
              <w:t xml:space="preserve">„Villamos energia beszerzése SZMJV Önkormányzata, a Savaria Városfejlesztési Kft., a közvilágítás, valamint a Polgármesteri Hivatal részére 2026. évre” - központosított beszerzés keretében </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4B4AB"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Az eljárás a KEF elektronikus felületén lezárult. </w:t>
            </w:r>
          </w:p>
          <w:p w14:paraId="5953BCD7"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 Közbeszerzési Bíráló Bizottság 2025. december 10. napján </w:t>
            </w:r>
            <w:r w:rsidRPr="00DB163F">
              <w:rPr>
                <w:rFonts w:asciiTheme="minorHAnsi" w:hAnsiTheme="minorHAnsi" w:cstheme="minorHAnsi"/>
                <w:bCs/>
                <w:sz w:val="22"/>
                <w:szCs w:val="22"/>
              </w:rPr>
              <w:t>tett javaslatot</w:t>
            </w:r>
            <w:r w:rsidRPr="00DB163F">
              <w:rPr>
                <w:rFonts w:asciiTheme="minorHAnsi" w:hAnsiTheme="minorHAnsi" w:cstheme="minorHAnsi"/>
                <w:bCs/>
                <w:sz w:val="22"/>
                <w:szCs w:val="22"/>
                <w:lang w:eastAsia="en-US"/>
              </w:rPr>
              <w:t xml:space="preserve"> az eljárás eredményessé nyilvánítására, valamint a nyertes ajánlattevő kihirdetésére, melyet a Döntéshozó 15/2025. (XII.10.) sz. KBB határozatában elfogadott. </w:t>
            </w:r>
          </w:p>
          <w:p w14:paraId="7C807133"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rPr>
              <w:t>A közbeszerzési eljárás nyertes ajánlattevője az 1. rész:</w:t>
            </w:r>
            <w:r w:rsidRPr="00DB163F">
              <w:rPr>
                <w:rFonts w:asciiTheme="minorHAnsi" w:hAnsiTheme="minorHAnsi" w:cstheme="minorHAnsi"/>
                <w:color w:val="000000"/>
                <w:sz w:val="22"/>
                <w:szCs w:val="22"/>
              </w:rPr>
              <w:t xml:space="preserve"> Közvilágítás célú villamosenergia beszerzése vonatkozásában az </w:t>
            </w:r>
            <w:r w:rsidRPr="00DB163F">
              <w:rPr>
                <w:rFonts w:asciiTheme="minorHAnsi" w:eastAsia="Aptos" w:hAnsiTheme="minorHAnsi" w:cstheme="minorHAnsi"/>
                <w:b/>
                <w:bCs/>
                <w:kern w:val="2"/>
                <w:sz w:val="22"/>
                <w:szCs w:val="22"/>
                <w:lang w:eastAsia="en-US"/>
              </w:rPr>
              <w:t>E2 Hungary Energiakereskedelmi és Szolgáltató Zártkörűen Működő Részvénytársaság</w:t>
            </w:r>
            <w:r w:rsidRPr="00DB163F">
              <w:rPr>
                <w:rFonts w:asciiTheme="minorHAnsi" w:eastAsia="Aptos" w:hAnsiTheme="minorHAnsi" w:cstheme="minorHAnsi"/>
                <w:kern w:val="2"/>
                <w:sz w:val="22"/>
                <w:szCs w:val="22"/>
                <w:lang w:eastAsia="en-US"/>
              </w:rPr>
              <w:t xml:space="preserve"> székhelye: 1117 Budapest XI. kerület Dombóvári út 26.</w:t>
            </w:r>
            <w:r w:rsidRPr="00DB163F">
              <w:rPr>
                <w:rFonts w:asciiTheme="minorHAnsi" w:hAnsiTheme="minorHAnsi" w:cstheme="minorHAnsi"/>
                <w:color w:val="000000"/>
                <w:sz w:val="22"/>
                <w:szCs w:val="22"/>
              </w:rPr>
              <w:t xml:space="preserve"> </w:t>
            </w:r>
          </w:p>
          <w:p w14:paraId="66839D59" w14:textId="77777777" w:rsidR="00192328" w:rsidRPr="00DB163F" w:rsidRDefault="00192328" w:rsidP="00017884">
            <w:pPr>
              <w:tabs>
                <w:tab w:val="left" w:pos="1665"/>
              </w:tabs>
              <w:spacing w:before="120"/>
              <w:jc w:val="both"/>
              <w:rPr>
                <w:rFonts w:asciiTheme="minorHAnsi" w:hAnsiTheme="minorHAnsi" w:cstheme="minorHAnsi"/>
                <w:sz w:val="22"/>
                <w:szCs w:val="22"/>
              </w:rPr>
            </w:pPr>
            <w:r w:rsidRPr="00DB163F">
              <w:rPr>
                <w:rFonts w:asciiTheme="minorHAnsi" w:hAnsiTheme="minorHAnsi" w:cstheme="minorHAnsi"/>
                <w:bCs/>
                <w:sz w:val="22"/>
                <w:szCs w:val="22"/>
              </w:rPr>
              <w:t>2. rész:</w:t>
            </w:r>
            <w:r w:rsidRPr="00DB163F">
              <w:rPr>
                <w:rFonts w:asciiTheme="minorHAnsi" w:hAnsiTheme="minorHAnsi" w:cstheme="minorHAnsi"/>
                <w:color w:val="000000"/>
                <w:sz w:val="22"/>
                <w:szCs w:val="22"/>
                <w:lang w:eastAsia="en-US"/>
              </w:rPr>
              <w:t xml:space="preserve"> Intézményi célú villamosenergia beszerzése vonatkozásában az </w:t>
            </w:r>
            <w:r w:rsidRPr="00DB163F">
              <w:rPr>
                <w:rFonts w:asciiTheme="minorHAnsi" w:hAnsiTheme="minorHAnsi" w:cstheme="minorHAnsi"/>
                <w:b/>
                <w:bCs/>
                <w:sz w:val="22"/>
                <w:szCs w:val="22"/>
              </w:rPr>
              <w:t>MVM Next Energiakereskedelmi Zrt.</w:t>
            </w:r>
            <w:r w:rsidRPr="00DB163F">
              <w:rPr>
                <w:rFonts w:asciiTheme="minorHAnsi" w:hAnsiTheme="minorHAnsi" w:cstheme="minorHAnsi"/>
                <w:sz w:val="22"/>
                <w:szCs w:val="22"/>
              </w:rPr>
              <w:t xml:space="preserve"> székhelye: 1081 Budapest VIII. kerület II. János Pál pápa tér 20. lett.</w:t>
            </w:r>
          </w:p>
          <w:p w14:paraId="623847DB" w14:textId="77777777" w:rsidR="00192328" w:rsidRPr="00DB163F" w:rsidRDefault="00192328" w:rsidP="00017884">
            <w:pPr>
              <w:tabs>
                <w:tab w:val="left" w:pos="1665"/>
              </w:tabs>
              <w:spacing w:before="120"/>
              <w:jc w:val="both"/>
              <w:rPr>
                <w:rFonts w:asciiTheme="minorHAnsi" w:hAnsiTheme="minorHAnsi" w:cstheme="minorHAnsi"/>
                <w:bCs/>
                <w:sz w:val="22"/>
                <w:szCs w:val="22"/>
                <w:lang w:eastAsia="en-US"/>
              </w:rPr>
            </w:pPr>
            <w:r w:rsidRPr="00DB163F">
              <w:rPr>
                <w:rFonts w:asciiTheme="minorHAnsi" w:hAnsiTheme="minorHAnsi" w:cstheme="minorHAnsi"/>
                <w:sz w:val="22"/>
                <w:szCs w:val="22"/>
              </w:rPr>
              <w:t>Nyertes ajánlattevőkkel a szerződések megkötésre kerültek.</w:t>
            </w:r>
          </w:p>
        </w:tc>
      </w:tr>
      <w:tr w:rsidR="00192328" w:rsidRPr="00DB163F" w14:paraId="434721DE"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BFEFD"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6.</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22133" w14:textId="77777777" w:rsidR="00192328" w:rsidRPr="00DB163F" w:rsidRDefault="00192328" w:rsidP="00017884">
            <w:pPr>
              <w:tabs>
                <w:tab w:val="left" w:pos="7390"/>
                <w:tab w:val="right" w:pos="9658"/>
              </w:tabs>
              <w:spacing w:before="120"/>
              <w:jc w:val="both"/>
              <w:rPr>
                <w:rFonts w:asciiTheme="minorHAnsi" w:hAnsiTheme="minorHAnsi" w:cstheme="minorHAnsi"/>
                <w:b/>
                <w:sz w:val="22"/>
                <w:szCs w:val="22"/>
              </w:rPr>
            </w:pPr>
            <w:r w:rsidRPr="00DB163F">
              <w:rPr>
                <w:rFonts w:asciiTheme="minorHAnsi" w:hAnsiTheme="minorHAnsi" w:cstheme="minorHAnsi"/>
                <w:b/>
                <w:sz w:val="22"/>
                <w:szCs w:val="22"/>
              </w:rPr>
              <w:t>„Szombathelyi Városháza épületének tartószerkezeti felújítása II.”</w:t>
            </w:r>
          </w:p>
          <w:p w14:paraId="5DE093F1" w14:textId="77777777" w:rsidR="00192328" w:rsidRPr="00DB163F" w:rsidRDefault="00192328" w:rsidP="00017884">
            <w:pPr>
              <w:tabs>
                <w:tab w:val="left" w:pos="7390"/>
                <w:tab w:val="right" w:pos="9658"/>
              </w:tabs>
              <w:spacing w:before="120"/>
              <w:jc w:val="both"/>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86C68"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 Közbeszerzési Bíráló Bizottság 2025. december 10. napján az eljárás megindításáról döntött, az ajánlati felhívást és közbeszerzési dokumentációt megtárgyalta, melyet a Döntéshozó 17/2025. (XII.10.) sz. KBB határozatában elfogadott.  </w:t>
            </w:r>
          </w:p>
          <w:p w14:paraId="5C31D6F1" w14:textId="2C3C59F8"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Az ajánlattételi határidő 2026. január 12. napja volt, azonban a kiegészítő tájékoztatás kérések miatt, az ajánlattételi határidő 2026. február 3. 11 órára módosult.</w:t>
            </w:r>
            <w:r w:rsidR="00DB163F">
              <w:rPr>
                <w:rFonts w:asciiTheme="minorHAnsi" w:hAnsiTheme="minorHAnsi" w:cstheme="minorHAnsi"/>
                <w:bCs/>
                <w:sz w:val="22"/>
                <w:szCs w:val="22"/>
                <w:lang w:eastAsia="en-US"/>
              </w:rPr>
              <w:t xml:space="preserve"> </w:t>
            </w:r>
            <w:r w:rsidRPr="00DB163F">
              <w:rPr>
                <w:rFonts w:asciiTheme="minorHAnsi" w:hAnsiTheme="minorHAnsi" w:cstheme="minorHAnsi"/>
                <w:bCs/>
                <w:sz w:val="22"/>
                <w:szCs w:val="22"/>
                <w:lang w:eastAsia="en-US"/>
              </w:rPr>
              <w:t>A tervezői becsült költség: nettó 183.777.750 Ft.</w:t>
            </w:r>
          </w:p>
          <w:p w14:paraId="7F0FC978"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lastRenderedPageBreak/>
              <w:t>Az ajánlattételi határidő lejártáig az alábbi ajánlatok érkeztek:</w:t>
            </w:r>
          </w:p>
          <w:p w14:paraId="1BB0EC58" w14:textId="77777777" w:rsidR="00192328" w:rsidRPr="00DB163F" w:rsidRDefault="00192328" w:rsidP="00192328">
            <w:pPr>
              <w:pStyle w:val="Listaszerbekezds"/>
              <w:numPr>
                <w:ilvl w:val="0"/>
                <w:numId w:val="59"/>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
                <w:sz w:val="22"/>
                <w:szCs w:val="22"/>
              </w:rPr>
              <w:t xml:space="preserve">Vasi Bádogos Kft. </w:t>
            </w:r>
            <w:r w:rsidRPr="00DB163F">
              <w:rPr>
                <w:rFonts w:asciiTheme="minorHAnsi" w:hAnsiTheme="minorHAnsi" w:cstheme="minorHAnsi"/>
                <w:bCs/>
                <w:sz w:val="22"/>
                <w:szCs w:val="22"/>
              </w:rPr>
              <w:t>székhelye: 9761 Táplánszentkereszt, Park utca 15. A. ép.</w:t>
            </w:r>
          </w:p>
          <w:p w14:paraId="6D67A73C" w14:textId="77777777" w:rsidR="00192328" w:rsidRPr="00DB163F" w:rsidRDefault="00192328" w:rsidP="00017884">
            <w:pPr>
              <w:pStyle w:val="Listaszerbekezds"/>
              <w:tabs>
                <w:tab w:val="left" w:pos="3840"/>
              </w:tabs>
              <w:spacing w:before="120" w:after="120" w:line="254" w:lineRule="auto"/>
              <w:ind w:left="643"/>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198.786.708 Ft</w:t>
            </w:r>
          </w:p>
          <w:p w14:paraId="3C879CA3" w14:textId="77777777" w:rsidR="00192328" w:rsidRPr="00DB163F" w:rsidRDefault="00192328" w:rsidP="00192328">
            <w:pPr>
              <w:pStyle w:val="Listaszerbekezds"/>
              <w:numPr>
                <w:ilvl w:val="0"/>
                <w:numId w:val="59"/>
              </w:numPr>
              <w:tabs>
                <w:tab w:val="left" w:pos="3840"/>
              </w:tabs>
              <w:spacing w:before="120" w:after="120" w:line="254" w:lineRule="auto"/>
              <w:jc w:val="both"/>
              <w:rPr>
                <w:rFonts w:asciiTheme="minorHAnsi" w:hAnsiTheme="minorHAnsi" w:cstheme="minorHAnsi"/>
                <w:b/>
                <w:bCs/>
                <w:sz w:val="22"/>
                <w:szCs w:val="22"/>
              </w:rPr>
            </w:pPr>
            <w:r w:rsidRPr="00DB163F">
              <w:rPr>
                <w:rFonts w:asciiTheme="minorHAnsi" w:hAnsiTheme="minorHAnsi" w:cstheme="minorHAnsi"/>
                <w:b/>
                <w:bCs/>
                <w:sz w:val="22"/>
                <w:szCs w:val="22"/>
              </w:rPr>
              <w:t xml:space="preserve">Vasi Tandem Kft. </w:t>
            </w:r>
            <w:r w:rsidRPr="00DB163F">
              <w:rPr>
                <w:rFonts w:asciiTheme="minorHAnsi" w:hAnsiTheme="minorHAnsi" w:cstheme="minorHAnsi"/>
                <w:sz w:val="22"/>
                <w:szCs w:val="22"/>
              </w:rPr>
              <w:t>székhelye: 9700 Szombathely, Mátyás király utca 17.</w:t>
            </w:r>
          </w:p>
          <w:p w14:paraId="3990EC29" w14:textId="77777777" w:rsidR="00192328" w:rsidRPr="00DB163F" w:rsidRDefault="00192328" w:rsidP="00017884">
            <w:pPr>
              <w:pStyle w:val="Listaszerbekezds"/>
              <w:tabs>
                <w:tab w:val="left" w:pos="3840"/>
              </w:tabs>
              <w:spacing w:before="120" w:after="120" w:line="254" w:lineRule="auto"/>
              <w:ind w:left="643"/>
              <w:jc w:val="both"/>
              <w:rPr>
                <w:rFonts w:asciiTheme="minorHAnsi" w:hAnsiTheme="minorHAnsi" w:cstheme="minorHAnsi"/>
                <w:sz w:val="22"/>
                <w:szCs w:val="22"/>
              </w:rPr>
            </w:pPr>
            <w:r w:rsidRPr="00DB163F">
              <w:rPr>
                <w:rFonts w:asciiTheme="minorHAnsi" w:hAnsiTheme="minorHAnsi" w:cstheme="minorHAnsi"/>
                <w:sz w:val="22"/>
                <w:szCs w:val="22"/>
              </w:rPr>
              <w:t>nettó ajánlati ár: 157.999.005 Ft</w:t>
            </w:r>
          </w:p>
          <w:p w14:paraId="07C0BDA9" w14:textId="77777777" w:rsidR="00192328" w:rsidRPr="00DB163F" w:rsidRDefault="00192328" w:rsidP="00192328">
            <w:pPr>
              <w:pStyle w:val="Listaszerbekezds"/>
              <w:numPr>
                <w:ilvl w:val="0"/>
                <w:numId w:val="59"/>
              </w:numPr>
              <w:tabs>
                <w:tab w:val="left" w:pos="3840"/>
              </w:tabs>
              <w:spacing w:before="120" w:after="120" w:line="254" w:lineRule="auto"/>
              <w:jc w:val="both"/>
              <w:rPr>
                <w:rFonts w:asciiTheme="minorHAnsi" w:hAnsiTheme="minorHAnsi" w:cstheme="minorHAnsi"/>
                <w:sz w:val="22"/>
                <w:szCs w:val="22"/>
              </w:rPr>
            </w:pPr>
            <w:r w:rsidRPr="00DB163F">
              <w:rPr>
                <w:rFonts w:asciiTheme="minorHAnsi" w:hAnsiTheme="minorHAnsi" w:cstheme="minorHAnsi"/>
                <w:b/>
                <w:bCs/>
                <w:sz w:val="22"/>
                <w:szCs w:val="22"/>
              </w:rPr>
              <w:t xml:space="preserve">GYSZK-ianua 4s Kft. </w:t>
            </w:r>
            <w:r w:rsidRPr="00DB163F">
              <w:rPr>
                <w:rFonts w:asciiTheme="minorHAnsi" w:hAnsiTheme="minorHAnsi" w:cstheme="minorHAnsi"/>
                <w:sz w:val="22"/>
                <w:szCs w:val="22"/>
              </w:rPr>
              <w:t>székhelye: 9700 Szombathely, Rumi út 124.</w:t>
            </w:r>
            <w:r w:rsidRPr="00DB163F">
              <w:rPr>
                <w:rFonts w:asciiTheme="minorHAnsi" w:hAnsiTheme="minorHAnsi" w:cstheme="minorHAnsi"/>
                <w:b/>
                <w:bCs/>
                <w:sz w:val="22"/>
                <w:szCs w:val="22"/>
              </w:rPr>
              <w:t xml:space="preserve"> </w:t>
            </w:r>
          </w:p>
          <w:p w14:paraId="0838AAEE" w14:textId="77777777" w:rsidR="00192328" w:rsidRPr="00DB163F" w:rsidRDefault="00192328" w:rsidP="00017884">
            <w:pPr>
              <w:pStyle w:val="Listaszerbekezds"/>
              <w:tabs>
                <w:tab w:val="left" w:pos="3840"/>
              </w:tabs>
              <w:spacing w:before="120" w:after="120" w:line="254" w:lineRule="auto"/>
              <w:ind w:left="643"/>
              <w:jc w:val="both"/>
              <w:rPr>
                <w:rFonts w:asciiTheme="minorHAnsi" w:hAnsiTheme="minorHAnsi" w:cstheme="minorHAnsi"/>
                <w:sz w:val="22"/>
                <w:szCs w:val="22"/>
              </w:rPr>
            </w:pPr>
            <w:r w:rsidRPr="00DB163F">
              <w:rPr>
                <w:rFonts w:asciiTheme="minorHAnsi" w:hAnsiTheme="minorHAnsi" w:cstheme="minorHAnsi"/>
                <w:sz w:val="22"/>
                <w:szCs w:val="22"/>
              </w:rPr>
              <w:t>nettó ajánlati ár: 175.946.805 Ft</w:t>
            </w:r>
          </w:p>
          <w:p w14:paraId="01021839" w14:textId="77777777" w:rsidR="00192328" w:rsidRPr="00DB163F" w:rsidRDefault="00192328" w:rsidP="00192328">
            <w:pPr>
              <w:pStyle w:val="Listaszerbekezds"/>
              <w:numPr>
                <w:ilvl w:val="0"/>
                <w:numId w:val="59"/>
              </w:numPr>
              <w:tabs>
                <w:tab w:val="left" w:pos="3840"/>
              </w:tabs>
              <w:spacing w:before="120" w:after="120" w:line="254" w:lineRule="auto"/>
              <w:jc w:val="both"/>
              <w:rPr>
                <w:rFonts w:asciiTheme="minorHAnsi" w:hAnsiTheme="minorHAnsi" w:cstheme="minorHAnsi"/>
                <w:b/>
                <w:sz w:val="22"/>
                <w:szCs w:val="22"/>
              </w:rPr>
            </w:pPr>
            <w:r w:rsidRPr="00DB163F">
              <w:rPr>
                <w:rFonts w:asciiTheme="minorHAnsi" w:hAnsiTheme="minorHAnsi" w:cstheme="minorHAnsi"/>
                <w:b/>
                <w:sz w:val="22"/>
                <w:szCs w:val="22"/>
              </w:rPr>
              <w:t xml:space="preserve">H-V Vízprojekt Kft. </w:t>
            </w:r>
            <w:r w:rsidRPr="00DB163F">
              <w:rPr>
                <w:rFonts w:asciiTheme="minorHAnsi" w:hAnsiTheme="minorHAnsi" w:cstheme="minorHAnsi"/>
                <w:bCs/>
                <w:sz w:val="22"/>
                <w:szCs w:val="22"/>
              </w:rPr>
              <w:t>székhelye: 9700 Szombathely, Alsóhegyi út 44.</w:t>
            </w:r>
          </w:p>
          <w:p w14:paraId="4867F92E" w14:textId="77777777" w:rsidR="00192328" w:rsidRPr="00DB163F" w:rsidRDefault="00192328" w:rsidP="00017884">
            <w:pPr>
              <w:pStyle w:val="Listaszerbekezds"/>
              <w:tabs>
                <w:tab w:val="left" w:pos="3840"/>
              </w:tabs>
              <w:spacing w:before="120" w:after="120" w:line="254" w:lineRule="auto"/>
              <w:ind w:left="643"/>
              <w:jc w:val="both"/>
              <w:rPr>
                <w:rFonts w:asciiTheme="minorHAnsi" w:hAnsiTheme="minorHAnsi" w:cstheme="minorHAnsi"/>
                <w:sz w:val="22"/>
                <w:szCs w:val="22"/>
              </w:rPr>
            </w:pPr>
            <w:r w:rsidRPr="00DB163F">
              <w:rPr>
                <w:rFonts w:asciiTheme="minorHAnsi" w:hAnsiTheme="minorHAnsi" w:cstheme="minorHAnsi"/>
                <w:bCs/>
                <w:sz w:val="22"/>
                <w:szCs w:val="22"/>
              </w:rPr>
              <w:t>nettó ajánlati ár: 211.214.337 Ft</w:t>
            </w:r>
          </w:p>
          <w:p w14:paraId="57CF3593" w14:textId="5E70F12B" w:rsidR="0008613F" w:rsidRPr="00DB163F" w:rsidRDefault="00192328" w:rsidP="00DB163F">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Az ajánlatok hiánypótlásának határideje 2026. február 16. nap 12 óra</w:t>
            </w:r>
            <w:r w:rsidR="00DB163F" w:rsidRPr="00DB163F">
              <w:rPr>
                <w:rFonts w:asciiTheme="minorHAnsi" w:hAnsiTheme="minorHAnsi" w:cstheme="minorHAnsi"/>
                <w:bCs/>
                <w:sz w:val="22"/>
                <w:szCs w:val="22"/>
                <w:lang w:eastAsia="en-US"/>
              </w:rPr>
              <w:t xml:space="preserve"> volt.</w:t>
            </w:r>
            <w:r w:rsidR="00DB163F">
              <w:rPr>
                <w:rFonts w:asciiTheme="minorHAnsi" w:hAnsiTheme="minorHAnsi" w:cstheme="minorHAnsi"/>
                <w:bCs/>
                <w:sz w:val="22"/>
                <w:szCs w:val="22"/>
                <w:lang w:eastAsia="en-US"/>
              </w:rPr>
              <w:t xml:space="preserve"> </w:t>
            </w:r>
            <w:r w:rsidR="00DB163F" w:rsidRPr="00DB163F">
              <w:rPr>
                <w:rFonts w:asciiTheme="minorHAnsi" w:hAnsiTheme="minorHAnsi" w:cstheme="minorHAnsi"/>
                <w:bCs/>
                <w:sz w:val="22"/>
                <w:szCs w:val="22"/>
                <w:lang w:eastAsia="en-US"/>
              </w:rPr>
              <w:t>A hiánypótlások beérkeztek, az ajánlatok értékelése folyamatban van.</w:t>
            </w:r>
          </w:p>
        </w:tc>
      </w:tr>
      <w:tr w:rsidR="00192328" w:rsidRPr="00DB163F" w14:paraId="6808BDE0"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B16D8"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lastRenderedPageBreak/>
              <w:t>7.</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8241A" w14:textId="77777777" w:rsidR="00192328" w:rsidRPr="00DB163F" w:rsidRDefault="00192328" w:rsidP="00017884">
            <w:pPr>
              <w:tabs>
                <w:tab w:val="left" w:pos="7390"/>
                <w:tab w:val="right" w:pos="9658"/>
              </w:tabs>
              <w:spacing w:before="120"/>
              <w:jc w:val="both"/>
              <w:rPr>
                <w:rFonts w:asciiTheme="minorHAnsi" w:hAnsiTheme="minorHAnsi" w:cstheme="minorHAnsi"/>
                <w:b/>
                <w:sz w:val="22"/>
                <w:szCs w:val="22"/>
              </w:rPr>
            </w:pPr>
            <w:r w:rsidRPr="00DB163F">
              <w:rPr>
                <w:rFonts w:asciiTheme="minorHAnsi" w:hAnsiTheme="minorHAnsi" w:cstheme="minorHAnsi"/>
                <w:b/>
                <w:bCs/>
                <w:sz w:val="22"/>
                <w:szCs w:val="22"/>
              </w:rPr>
              <w:t>„Intranet alapú integrált városi hálózat üzemeltetése (2026-2029.)”</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DC5CC"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 Közbeszerzési Bíráló Bizottság 2025. december 10. napján az eljárás megindításáról döntött, az ajánlattételii felhívást és közbeszerzési dokumentációt megtárgyalta, melyet a Döntéshozó 16/2025. (XII.10.) sz. KBB határozatában elfogadott.  </w:t>
            </w:r>
          </w:p>
          <w:p w14:paraId="41CA0078" w14:textId="77777777" w:rsidR="00192328" w:rsidRPr="00DB163F" w:rsidRDefault="00192328" w:rsidP="00017884">
            <w:pPr>
              <w:jc w:val="both"/>
              <w:rPr>
                <w:rFonts w:asciiTheme="minorHAnsi" w:hAnsiTheme="minorHAnsi" w:cstheme="minorHAnsi"/>
                <w:bCs/>
                <w:sz w:val="22"/>
                <w:szCs w:val="22"/>
              </w:rPr>
            </w:pPr>
            <w:r w:rsidRPr="00DB163F">
              <w:rPr>
                <w:rFonts w:asciiTheme="minorHAnsi" w:hAnsiTheme="minorHAnsi" w:cstheme="minorHAnsi"/>
                <w:bCs/>
                <w:sz w:val="22"/>
                <w:szCs w:val="22"/>
                <w:lang w:eastAsia="en-US"/>
              </w:rPr>
              <w:t xml:space="preserve">Az eljárás folyamatban van, a </w:t>
            </w:r>
            <w:r w:rsidRPr="00DB163F">
              <w:rPr>
                <w:rFonts w:asciiTheme="minorHAnsi" w:hAnsiTheme="minorHAnsi" w:cstheme="minorHAnsi"/>
                <w:bCs/>
                <w:sz w:val="22"/>
                <w:szCs w:val="22"/>
              </w:rPr>
              <w:t>Kbt. Harmadik Rész 98.§ (2) bekezdés c) pont szerinti uniós értékhatár alatti (nemzeti) hirdetmény nélküli tárgyalásos közbeszerzési eljárás. Az első tárgyalás időpontja 2026. február 16. napja.</w:t>
            </w:r>
          </w:p>
          <w:p w14:paraId="5465FF87" w14:textId="320A189E" w:rsidR="00192328" w:rsidRPr="00DB163F" w:rsidRDefault="0008613F" w:rsidP="00DB163F">
            <w:pPr>
              <w:jc w:val="both"/>
              <w:rPr>
                <w:rFonts w:asciiTheme="minorHAnsi" w:hAnsiTheme="minorHAnsi" w:cstheme="minorHAnsi"/>
                <w:bCs/>
                <w:sz w:val="22"/>
                <w:szCs w:val="22"/>
              </w:rPr>
            </w:pPr>
            <w:r w:rsidRPr="00DB163F">
              <w:rPr>
                <w:rFonts w:asciiTheme="minorHAnsi" w:hAnsiTheme="minorHAnsi" w:cstheme="minorHAnsi"/>
                <w:bCs/>
                <w:sz w:val="22"/>
                <w:szCs w:val="22"/>
              </w:rPr>
              <w:t>A végső ajánlat benyújtását várjuk.</w:t>
            </w:r>
          </w:p>
        </w:tc>
      </w:tr>
      <w:tr w:rsidR="00192328" w:rsidRPr="00DB163F" w14:paraId="7D9327A0"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9206E"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8.</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DDE93" w14:textId="77777777" w:rsidR="00192328" w:rsidRPr="00DB163F" w:rsidRDefault="00192328" w:rsidP="00017884">
            <w:pPr>
              <w:tabs>
                <w:tab w:val="left" w:pos="7390"/>
                <w:tab w:val="right" w:pos="9658"/>
              </w:tabs>
              <w:spacing w:before="120"/>
              <w:jc w:val="both"/>
              <w:rPr>
                <w:rFonts w:asciiTheme="minorHAnsi" w:hAnsiTheme="minorHAnsi" w:cstheme="minorHAnsi"/>
                <w:b/>
                <w:bCs/>
                <w:sz w:val="22"/>
                <w:szCs w:val="22"/>
              </w:rPr>
            </w:pPr>
            <w:r w:rsidRPr="00DB163F">
              <w:rPr>
                <w:rFonts w:asciiTheme="minorHAnsi" w:hAnsiTheme="minorHAnsi" w:cstheme="minorHAnsi"/>
                <w:b/>
                <w:bCs/>
                <w:sz w:val="22"/>
                <w:szCs w:val="22"/>
              </w:rPr>
              <w:t>„Szombathelyen TOP Plusz tervezési feladatok II.”</w:t>
            </w:r>
          </w:p>
          <w:p w14:paraId="5D20733C"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1. rész: Parkolás és zöldfelületfejlesztés a Derkovits városrészen</w:t>
            </w:r>
          </w:p>
          <w:p w14:paraId="40F1A9BA"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2. rész: Hunyadi út felújítása Szombathelyen I. ütem</w:t>
            </w:r>
          </w:p>
          <w:p w14:paraId="120911C0"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3. rész: Belterületi úthálózat fejlesztése</w:t>
            </w:r>
          </w:p>
          <w:p w14:paraId="00FAA9AD"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4. rész: Közúti infrastruktúra fejlesztése</w:t>
            </w:r>
          </w:p>
          <w:p w14:paraId="2B4C0ACB"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5. rész: Belterületi utak korszerűsítése</w:t>
            </w:r>
          </w:p>
          <w:p w14:paraId="1F46E963"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6. rész Markusovszky L. utca felújítása</w:t>
            </w:r>
          </w:p>
          <w:p w14:paraId="7E743F8F"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7. rész: Sárdi-éri iparterület fejlesztése, kivezető út építése</w:t>
            </w:r>
          </w:p>
          <w:p w14:paraId="4CB7492C"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8. rész: Szakértői feladatok ellátása</w:t>
            </w:r>
          </w:p>
          <w:p w14:paraId="2E7EF4BA"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9. rész Belterületi útfelújítás rehabilitációs szakmérnöki feladatok</w:t>
            </w:r>
          </w:p>
          <w:p w14:paraId="577F51F2"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10. rész Közúti biztonsági auditok elvégzése</w:t>
            </w:r>
          </w:p>
          <w:p w14:paraId="4A778A9A" w14:textId="2DE0EFFD" w:rsidR="00192328" w:rsidRPr="00DB163F" w:rsidRDefault="00192328" w:rsidP="00017884">
            <w:pPr>
              <w:tabs>
                <w:tab w:val="left" w:pos="7390"/>
                <w:tab w:val="right" w:pos="9658"/>
              </w:tabs>
              <w:spacing w:before="120"/>
              <w:jc w:val="both"/>
              <w:rPr>
                <w:rFonts w:asciiTheme="minorHAnsi" w:hAnsiTheme="minorHAnsi" w:cstheme="minorHAnsi"/>
                <w:b/>
                <w:bCs/>
                <w:sz w:val="22"/>
                <w:szCs w:val="22"/>
              </w:rPr>
            </w:pPr>
            <w:r w:rsidRPr="00DB163F">
              <w:rPr>
                <w:rFonts w:asciiTheme="minorHAnsi" w:hAnsiTheme="minorHAnsi" w:cstheme="minorHAnsi"/>
                <w:sz w:val="22"/>
                <w:szCs w:val="22"/>
              </w:rPr>
              <w:t>11. rész Bartók Béla krt</w:t>
            </w:r>
            <w:r w:rsidR="00DB163F">
              <w:rPr>
                <w:rFonts w:asciiTheme="minorHAnsi" w:hAnsiTheme="minorHAnsi" w:cstheme="minorHAnsi"/>
                <w:sz w:val="22"/>
                <w:szCs w:val="22"/>
              </w:rPr>
              <w:t xml:space="preserve"> </w:t>
            </w:r>
            <w:r w:rsidRPr="00DB163F">
              <w:rPr>
                <w:rFonts w:asciiTheme="minorHAnsi" w:hAnsiTheme="minorHAnsi" w:cstheme="minorHAnsi"/>
                <w:sz w:val="22"/>
                <w:szCs w:val="22"/>
              </w:rPr>
              <w:t>.és híd felújítása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D200B" w14:textId="68EA3656"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 végleges ajánlattételi felhívás és közbeszerzési dokumentáció összeállítása, ezt követően Közbeszerzési Bíráló Bizottság elé terjesztése- várhatóan </w:t>
            </w:r>
            <w:r w:rsidR="00437375" w:rsidRPr="00DB163F">
              <w:rPr>
                <w:rFonts w:asciiTheme="minorHAnsi" w:hAnsiTheme="minorHAnsi" w:cstheme="minorHAnsi"/>
                <w:bCs/>
                <w:sz w:val="22"/>
                <w:szCs w:val="22"/>
                <w:lang w:eastAsia="en-US"/>
              </w:rPr>
              <w:t xml:space="preserve">2026. </w:t>
            </w:r>
            <w:r w:rsidRPr="00DB163F">
              <w:rPr>
                <w:rFonts w:asciiTheme="minorHAnsi" w:hAnsiTheme="minorHAnsi" w:cstheme="minorHAnsi"/>
                <w:bCs/>
                <w:sz w:val="22"/>
                <w:szCs w:val="22"/>
                <w:lang w:eastAsia="en-US"/>
              </w:rPr>
              <w:t>február 24. napján - folyamatban van.</w:t>
            </w:r>
          </w:p>
        </w:tc>
      </w:tr>
      <w:tr w:rsidR="00192328" w:rsidRPr="00DB163F" w14:paraId="53E36C29"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18F8"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lastRenderedPageBreak/>
              <w:t>9.</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E8EAD" w14:textId="77777777" w:rsidR="00192328" w:rsidRPr="00DB163F" w:rsidRDefault="00192328" w:rsidP="00017884">
            <w:pPr>
              <w:tabs>
                <w:tab w:val="left" w:pos="7390"/>
                <w:tab w:val="right" w:pos="9658"/>
              </w:tabs>
              <w:spacing w:before="120"/>
              <w:jc w:val="both"/>
              <w:rPr>
                <w:rFonts w:asciiTheme="minorHAnsi" w:hAnsiTheme="minorHAnsi" w:cstheme="minorHAnsi"/>
                <w:b/>
                <w:bCs/>
                <w:sz w:val="22"/>
                <w:szCs w:val="22"/>
              </w:rPr>
            </w:pPr>
            <w:r w:rsidRPr="00DB163F">
              <w:rPr>
                <w:rFonts w:asciiTheme="minorHAnsi" w:hAnsiTheme="minorHAnsi" w:cstheme="minorHAnsi"/>
                <w:b/>
                <w:bCs/>
                <w:sz w:val="22"/>
                <w:szCs w:val="22"/>
              </w:rPr>
              <w:t>„Műszaki ellenőri feladatok ellátása”</w:t>
            </w:r>
          </w:p>
          <w:p w14:paraId="57545F9C"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1. rész: Parkoló felújítás a Derkovitson</w:t>
            </w:r>
          </w:p>
          <w:p w14:paraId="5AE4B890"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2. rész: Hunyadi út felújítása I. ütem</w:t>
            </w:r>
          </w:p>
          <w:p w14:paraId="138964CD"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3. rész: Belterületi úthálózat fejlesztése</w:t>
            </w:r>
          </w:p>
          <w:p w14:paraId="18ECC2F3"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4. rész: Kerékpárosút fejlesztések</w:t>
            </w:r>
          </w:p>
          <w:p w14:paraId="4DFF99C7"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5. rész: Közúti infrastruktúra fejlesztése</w:t>
            </w:r>
          </w:p>
          <w:p w14:paraId="61BB354B"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6. rész: Belterületi utak korszerűsítése</w:t>
            </w:r>
          </w:p>
          <w:p w14:paraId="65F85B74"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7. rész: Markusovszky L. utca felújítása</w:t>
            </w:r>
          </w:p>
          <w:p w14:paraId="03D96FD9"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8. rész: Bartók B. krt. és híd felújítása</w:t>
            </w:r>
          </w:p>
          <w:p w14:paraId="47A4913A"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9. rész: Hunyadi út felújítása II. ütem</w:t>
            </w:r>
          </w:p>
          <w:p w14:paraId="0F643D28" w14:textId="77777777" w:rsidR="00192328" w:rsidRPr="00DB163F" w:rsidRDefault="00192328" w:rsidP="00017884">
            <w:pPr>
              <w:tabs>
                <w:tab w:val="left" w:pos="7390"/>
                <w:tab w:val="right" w:pos="9658"/>
              </w:tabs>
              <w:spacing w:before="120"/>
              <w:jc w:val="both"/>
              <w:rPr>
                <w:rFonts w:asciiTheme="minorHAnsi" w:hAnsiTheme="minorHAnsi" w:cstheme="minorHAnsi"/>
                <w:sz w:val="22"/>
                <w:szCs w:val="22"/>
              </w:rPr>
            </w:pPr>
            <w:r w:rsidRPr="00DB163F">
              <w:rPr>
                <w:rFonts w:asciiTheme="minorHAnsi" w:hAnsiTheme="minorHAnsi" w:cstheme="minorHAnsi"/>
                <w:sz w:val="22"/>
                <w:szCs w:val="22"/>
              </w:rPr>
              <w:t>10. rész: Sárdi-éri iparterület fejlesztése</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EE44" w14:textId="0CF0A131"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 xml:space="preserve">A végleges ajánlattételi felhívás és közbeszerzési dokumentáció összeállítása, ezt követően Közbeszerzési Bíráló Bizottság elé terjesztése - várhatóan </w:t>
            </w:r>
            <w:r w:rsidR="00DC5966" w:rsidRPr="00DB163F">
              <w:rPr>
                <w:rFonts w:asciiTheme="minorHAnsi" w:hAnsiTheme="minorHAnsi" w:cstheme="minorHAnsi"/>
                <w:bCs/>
                <w:sz w:val="22"/>
                <w:szCs w:val="22"/>
                <w:lang w:eastAsia="en-US"/>
              </w:rPr>
              <w:t xml:space="preserve">2026. </w:t>
            </w:r>
            <w:r w:rsidRPr="00DB163F">
              <w:rPr>
                <w:rFonts w:asciiTheme="minorHAnsi" w:hAnsiTheme="minorHAnsi" w:cstheme="minorHAnsi"/>
                <w:bCs/>
                <w:sz w:val="22"/>
                <w:szCs w:val="22"/>
                <w:lang w:eastAsia="en-US"/>
              </w:rPr>
              <w:t>február 24. napján - folyamatban van.</w:t>
            </w:r>
          </w:p>
        </w:tc>
      </w:tr>
      <w:tr w:rsidR="00192328" w:rsidRPr="00DB163F" w14:paraId="126E2E44" w14:textId="77777777" w:rsidTr="00017884">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94958" w14:textId="77777777" w:rsidR="00192328" w:rsidRPr="00DB163F" w:rsidRDefault="00192328" w:rsidP="00017884">
            <w:pPr>
              <w:spacing w:line="254" w:lineRule="auto"/>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10.</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F96C1" w14:textId="77777777" w:rsidR="00192328" w:rsidRPr="00DB163F" w:rsidRDefault="00192328" w:rsidP="00017884">
            <w:pPr>
              <w:tabs>
                <w:tab w:val="left" w:pos="7390"/>
                <w:tab w:val="right" w:pos="9658"/>
              </w:tabs>
              <w:spacing w:before="120"/>
              <w:jc w:val="both"/>
              <w:rPr>
                <w:rFonts w:asciiTheme="minorHAnsi" w:hAnsiTheme="minorHAnsi" w:cstheme="minorHAnsi"/>
                <w:b/>
                <w:bCs/>
                <w:sz w:val="22"/>
                <w:szCs w:val="22"/>
              </w:rPr>
            </w:pPr>
            <w:bookmarkStart w:id="5" w:name="_Hlk218771528"/>
            <w:r w:rsidRPr="00DB163F">
              <w:rPr>
                <w:rFonts w:asciiTheme="minorHAnsi" w:hAnsiTheme="minorHAnsi" w:cstheme="minorHAnsi"/>
                <w:b/>
                <w:bCs/>
                <w:sz w:val="22"/>
                <w:szCs w:val="22"/>
              </w:rPr>
              <w:t>„TOP Plusz-1.3-1-21-VS1-2022-00001 kódszámú Fenntartható városfejlesztés Szombathelyen című projekt keretében beszerzésre kerülő gazdasági témájú városstratégiai dokumentumok elkészítése és felülvizsgálata</w:t>
            </w:r>
            <w:r w:rsidRPr="00DB163F">
              <w:rPr>
                <w:rFonts w:asciiTheme="minorHAnsi" w:eastAsia="Calibri" w:hAnsiTheme="minorHAnsi" w:cstheme="minorHAnsi"/>
                <w:b/>
                <w:bCs/>
                <w:sz w:val="22"/>
                <w:szCs w:val="22"/>
                <w:lang w:eastAsia="ar-SA"/>
              </w:rPr>
              <w:t xml:space="preserve"> (</w:t>
            </w:r>
            <w:r w:rsidRPr="00DB163F">
              <w:rPr>
                <w:rFonts w:asciiTheme="minorHAnsi" w:eastAsia="Calibri" w:hAnsiTheme="minorHAnsi" w:cstheme="minorHAnsi"/>
                <w:b/>
                <w:bCs/>
                <w:sz w:val="22"/>
                <w:szCs w:val="22"/>
                <w:lang w:eastAsia="en-US"/>
              </w:rPr>
              <w:t xml:space="preserve">Fenntartható Városfejlesztési Stratégia 2021-2027 (FVS) felülvizsgálata), </w:t>
            </w:r>
            <w:r w:rsidRPr="00DB163F">
              <w:rPr>
                <w:rFonts w:asciiTheme="minorHAnsi" w:eastAsia="Calibri" w:hAnsiTheme="minorHAnsi" w:cstheme="minorHAnsi"/>
                <w:b/>
                <w:bCs/>
                <w:sz w:val="22"/>
                <w:szCs w:val="22"/>
              </w:rPr>
              <w:t>Zöld Átállás és Finanszírozási Keretrendszer (ZÁF) elkészítése, Digitális Átállás Akcióterv (DIA) elkészítése, valamint Üzleti modell elkészítése</w:t>
            </w:r>
            <w:bookmarkEnd w:id="5"/>
            <w:r w:rsidRPr="00DB163F">
              <w:rPr>
                <w:rFonts w:asciiTheme="minorHAnsi" w:eastAsia="Calibri" w:hAnsiTheme="minorHAnsi" w:cstheme="minorHAnsi"/>
                <w:b/>
                <w:bCs/>
                <w:sz w:val="22"/>
                <w:szCs w:val="22"/>
              </w:rPr>
              <w:t>”</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58CF" w14:textId="192F9866"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 Közbeszerzési Bíráló Bizottság 2026. január 13. napján az eljárás megindításáról döntött, az ajánlattételii felhívást és közbeszerzési dokumentációt megtárgyalta, melyet a Döntéshozó 2/2026. (I.13.) sz. KBB határozatában elfogadott.</w:t>
            </w:r>
            <w:r w:rsidR="00DB163F">
              <w:rPr>
                <w:rFonts w:asciiTheme="minorHAnsi" w:hAnsiTheme="minorHAnsi" w:cstheme="minorHAnsi"/>
                <w:bCs/>
                <w:sz w:val="22"/>
                <w:szCs w:val="22"/>
                <w:lang w:eastAsia="en-US"/>
              </w:rPr>
              <w:t xml:space="preserve"> </w:t>
            </w:r>
            <w:r w:rsidRPr="00DB163F">
              <w:rPr>
                <w:rFonts w:asciiTheme="minorHAnsi" w:hAnsiTheme="minorHAnsi" w:cstheme="minorHAnsi"/>
                <w:bCs/>
                <w:sz w:val="22"/>
                <w:szCs w:val="22"/>
                <w:lang w:eastAsia="en-US"/>
              </w:rPr>
              <w:t>Az ajánlattételi határidő 2026. február 6. 12</w:t>
            </w:r>
            <w:r w:rsidR="005F55CC" w:rsidRPr="00DB163F">
              <w:rPr>
                <w:rFonts w:asciiTheme="minorHAnsi" w:hAnsiTheme="minorHAnsi" w:cstheme="minorHAnsi"/>
                <w:bCs/>
                <w:sz w:val="22"/>
                <w:szCs w:val="22"/>
                <w:lang w:eastAsia="en-US"/>
              </w:rPr>
              <w:t xml:space="preserve"> </w:t>
            </w:r>
            <w:r w:rsidRPr="00DB163F">
              <w:rPr>
                <w:rFonts w:asciiTheme="minorHAnsi" w:hAnsiTheme="minorHAnsi" w:cstheme="minorHAnsi"/>
                <w:bCs/>
                <w:sz w:val="22"/>
                <w:szCs w:val="22"/>
                <w:lang w:eastAsia="en-US"/>
              </w:rPr>
              <w:t>óra volt. Az ajánlattételi határidő lejártáig az alábbi ajánlatok érkeztek:</w:t>
            </w:r>
          </w:p>
          <w:p w14:paraId="5632F323" w14:textId="77777777" w:rsidR="00192328" w:rsidRPr="00DB163F" w:rsidRDefault="00192328" w:rsidP="00192328">
            <w:pPr>
              <w:pStyle w:val="Listaszerbekezds"/>
              <w:numPr>
                <w:ilvl w:val="0"/>
                <w:numId w:val="54"/>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
                <w:sz w:val="22"/>
                <w:szCs w:val="22"/>
              </w:rPr>
              <w:t>rész: FVS felülvizsgálata</w:t>
            </w:r>
            <w:r w:rsidRPr="00DB163F">
              <w:rPr>
                <w:rFonts w:asciiTheme="minorHAnsi" w:hAnsiTheme="minorHAnsi" w:cstheme="minorHAnsi"/>
                <w:bCs/>
                <w:sz w:val="22"/>
                <w:szCs w:val="22"/>
              </w:rPr>
              <w:t xml:space="preserve"> (rendelkezésre álló fedezet összege nettó: 2.450.000,- Ft)</w:t>
            </w:r>
          </w:p>
          <w:p w14:paraId="7BA65BF4" w14:textId="77777777" w:rsidR="00192328" w:rsidRPr="00DB163F" w:rsidRDefault="00192328" w:rsidP="00192328">
            <w:pPr>
              <w:pStyle w:val="Listaszerbekezds"/>
              <w:numPr>
                <w:ilvl w:val="0"/>
                <w:numId w:val="55"/>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Enrawell Consulting Kft. székhelye: 2700 Cegléd, Öreghegyi út 3.</w:t>
            </w:r>
          </w:p>
          <w:p w14:paraId="3822A277" w14:textId="77777777" w:rsidR="00192328" w:rsidRPr="00DB163F" w:rsidRDefault="00192328" w:rsidP="00017884">
            <w:pPr>
              <w:pStyle w:val="Listaszerbekezds"/>
              <w:tabs>
                <w:tab w:val="left" w:pos="3840"/>
              </w:tabs>
              <w:spacing w:before="120" w:after="120" w:line="254" w:lineRule="auto"/>
              <w:ind w:left="1080"/>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2.550.000,- Ft</w:t>
            </w:r>
          </w:p>
          <w:p w14:paraId="23BF8EC4" w14:textId="77777777" w:rsidR="00192328" w:rsidRPr="00DB163F" w:rsidRDefault="00192328" w:rsidP="00192328">
            <w:pPr>
              <w:pStyle w:val="Listaszerbekezds"/>
              <w:numPr>
                <w:ilvl w:val="0"/>
                <w:numId w:val="55"/>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Pannon Gazdasági Hálózat Egyesület székhelye: 9027 Győr, Gesztenyefa utca 4.</w:t>
            </w:r>
          </w:p>
          <w:p w14:paraId="06D4BF63" w14:textId="77777777" w:rsidR="00192328" w:rsidRPr="00DB163F" w:rsidRDefault="00192328" w:rsidP="00017884">
            <w:pPr>
              <w:pStyle w:val="Listaszerbekezds"/>
              <w:tabs>
                <w:tab w:val="left" w:pos="3840"/>
              </w:tabs>
              <w:spacing w:before="120" w:after="120" w:line="254" w:lineRule="auto"/>
              <w:ind w:left="1080"/>
              <w:jc w:val="both"/>
              <w:rPr>
                <w:rFonts w:asciiTheme="minorHAnsi" w:hAnsiTheme="minorHAnsi" w:cstheme="minorHAnsi"/>
                <w:bCs/>
                <w:sz w:val="22"/>
                <w:szCs w:val="22"/>
              </w:rPr>
            </w:pPr>
            <w:r w:rsidRPr="00DB163F">
              <w:rPr>
                <w:rFonts w:asciiTheme="minorHAnsi" w:hAnsiTheme="minorHAnsi" w:cstheme="minorHAnsi"/>
                <w:bCs/>
                <w:sz w:val="22"/>
                <w:szCs w:val="22"/>
              </w:rPr>
              <w:t>nettó ajánlat ár: 1.689.000,- Ft</w:t>
            </w:r>
          </w:p>
          <w:p w14:paraId="2ABEE5B3" w14:textId="77777777" w:rsidR="00192328" w:rsidRPr="00DB163F" w:rsidRDefault="00192328" w:rsidP="00192328">
            <w:pPr>
              <w:pStyle w:val="Listaszerbekezds"/>
              <w:numPr>
                <w:ilvl w:val="0"/>
                <w:numId w:val="55"/>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Trenecon Tanácsadó és Tervező Kft. székhelye: 1133 Budapest, Váci út 76. 3. em.</w:t>
            </w:r>
          </w:p>
          <w:p w14:paraId="787EC85C" w14:textId="77777777" w:rsidR="00192328" w:rsidRPr="00DB163F" w:rsidRDefault="00192328" w:rsidP="00017884">
            <w:pPr>
              <w:pStyle w:val="Listaszerbekezds"/>
              <w:tabs>
                <w:tab w:val="left" w:pos="3840"/>
              </w:tabs>
              <w:spacing w:before="120" w:after="120" w:line="254" w:lineRule="auto"/>
              <w:ind w:left="1080"/>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3.700.000,- Ft</w:t>
            </w:r>
          </w:p>
          <w:p w14:paraId="32D96470" w14:textId="77777777" w:rsidR="00192328" w:rsidRPr="00DB163F" w:rsidRDefault="00192328" w:rsidP="00192328">
            <w:pPr>
              <w:pStyle w:val="Listaszerbekezds"/>
              <w:numPr>
                <w:ilvl w:val="0"/>
                <w:numId w:val="55"/>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Ex Ante Tanácsadó Iroda Kft. székhelye: 1025 Budapest, Vérhalom utca 33/a</w:t>
            </w:r>
          </w:p>
          <w:p w14:paraId="58EEEFA2" w14:textId="77777777" w:rsidR="00192328" w:rsidRPr="00DB163F" w:rsidRDefault="00192328" w:rsidP="00017884">
            <w:pPr>
              <w:pStyle w:val="Listaszerbekezds"/>
              <w:tabs>
                <w:tab w:val="left" w:pos="3840"/>
              </w:tabs>
              <w:spacing w:before="120" w:after="120" w:line="254" w:lineRule="auto"/>
              <w:ind w:left="1080"/>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3.400.000,- Ft</w:t>
            </w:r>
          </w:p>
          <w:p w14:paraId="05E0B9EF" w14:textId="77777777" w:rsidR="00192328" w:rsidRPr="00DB163F" w:rsidRDefault="00192328" w:rsidP="00192328">
            <w:pPr>
              <w:pStyle w:val="Listaszerbekezds"/>
              <w:numPr>
                <w:ilvl w:val="0"/>
                <w:numId w:val="54"/>
              </w:numPr>
              <w:tabs>
                <w:tab w:val="left" w:pos="3840"/>
              </w:tabs>
              <w:spacing w:before="120" w:after="120" w:line="254" w:lineRule="auto"/>
              <w:jc w:val="both"/>
              <w:rPr>
                <w:rFonts w:asciiTheme="minorHAnsi" w:hAnsiTheme="minorHAnsi" w:cstheme="minorHAnsi"/>
                <w:b/>
                <w:sz w:val="22"/>
                <w:szCs w:val="22"/>
              </w:rPr>
            </w:pPr>
            <w:r w:rsidRPr="00DB163F">
              <w:rPr>
                <w:rFonts w:asciiTheme="minorHAnsi" w:hAnsiTheme="minorHAnsi" w:cstheme="minorHAnsi"/>
                <w:b/>
                <w:sz w:val="22"/>
                <w:szCs w:val="22"/>
              </w:rPr>
              <w:t>rész: ZÁF elkészítése:</w:t>
            </w:r>
          </w:p>
          <w:p w14:paraId="1949B196"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(rendelkezésre álló fedezet összege nettó: 3.600.000,- Ft)</w:t>
            </w:r>
          </w:p>
          <w:p w14:paraId="3B2E7DF7" w14:textId="77777777" w:rsidR="00192328" w:rsidRPr="00DB163F" w:rsidRDefault="00192328" w:rsidP="00192328">
            <w:pPr>
              <w:pStyle w:val="Listaszerbekezds"/>
              <w:numPr>
                <w:ilvl w:val="0"/>
                <w:numId w:val="56"/>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Enrawell Consulting Kft. székhelye: 2700 Cegléd, Öreghegyi út 3.</w:t>
            </w:r>
          </w:p>
          <w:p w14:paraId="01A34899"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 xml:space="preserve">        nettó ajánlati ár: 2.550.000,- Ft</w:t>
            </w:r>
          </w:p>
          <w:p w14:paraId="7024BD37" w14:textId="77777777" w:rsidR="00192328" w:rsidRPr="00DB163F" w:rsidRDefault="00192328" w:rsidP="00192328">
            <w:pPr>
              <w:pStyle w:val="Listaszerbekezds"/>
              <w:numPr>
                <w:ilvl w:val="0"/>
                <w:numId w:val="56"/>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lastRenderedPageBreak/>
              <w:t>Trenecon Tanácsadó és Tervező Kft. székhelye: 1133 Budapest, Váci út 76. 3. em.</w:t>
            </w:r>
          </w:p>
          <w:p w14:paraId="4C7BEA8E" w14:textId="77777777" w:rsidR="00192328" w:rsidRPr="00DB163F" w:rsidRDefault="00192328" w:rsidP="00017884">
            <w:pPr>
              <w:pStyle w:val="Listaszerbekezds"/>
              <w:tabs>
                <w:tab w:val="left" w:pos="3840"/>
              </w:tabs>
              <w:spacing w:before="120" w:after="120" w:line="254" w:lineRule="auto"/>
              <w:ind w:left="1080"/>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3.400.000,- Ft</w:t>
            </w:r>
          </w:p>
          <w:p w14:paraId="48E22D77" w14:textId="77777777" w:rsidR="00192328" w:rsidRPr="00DB163F" w:rsidRDefault="00192328" w:rsidP="00192328">
            <w:pPr>
              <w:pStyle w:val="Listaszerbekezds"/>
              <w:numPr>
                <w:ilvl w:val="0"/>
                <w:numId w:val="56"/>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Energiaklub Szakpolitikai Intézet Egyesület székhelye: 1056 Budapest, Szerb utca 17-19.</w:t>
            </w:r>
          </w:p>
          <w:p w14:paraId="27F70CF1" w14:textId="77777777" w:rsidR="00192328" w:rsidRPr="00DB163F" w:rsidRDefault="00192328" w:rsidP="00017884">
            <w:pPr>
              <w:pStyle w:val="Listaszerbekezds"/>
              <w:tabs>
                <w:tab w:val="left" w:pos="3840"/>
              </w:tabs>
              <w:spacing w:before="120" w:after="120" w:line="254" w:lineRule="auto"/>
              <w:ind w:left="1080"/>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4.380.000,- Ft</w:t>
            </w:r>
          </w:p>
          <w:p w14:paraId="4BB843CE" w14:textId="77777777" w:rsidR="00192328" w:rsidRPr="00DB163F" w:rsidRDefault="00192328" w:rsidP="00192328">
            <w:pPr>
              <w:pStyle w:val="Listaszerbekezds"/>
              <w:numPr>
                <w:ilvl w:val="0"/>
                <w:numId w:val="56"/>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Ex Ante Tanácsadó Iroda Kft. székhelye: 1025 Budapest, Vérhalom utca 33/a</w:t>
            </w:r>
          </w:p>
          <w:p w14:paraId="7184D121" w14:textId="6960B50F" w:rsidR="00192328" w:rsidRPr="00DB163F" w:rsidRDefault="00192328" w:rsidP="00DB163F">
            <w:pPr>
              <w:pStyle w:val="Listaszerbekezds"/>
              <w:tabs>
                <w:tab w:val="left" w:pos="3840"/>
              </w:tabs>
              <w:spacing w:before="120" w:after="120" w:line="254" w:lineRule="auto"/>
              <w:ind w:left="1080"/>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4.900.000,- Ft</w:t>
            </w:r>
          </w:p>
          <w:p w14:paraId="0F57D275" w14:textId="77777777" w:rsidR="00192328" w:rsidRPr="00DB163F" w:rsidRDefault="00192328" w:rsidP="00192328">
            <w:pPr>
              <w:pStyle w:val="Listaszerbekezds"/>
              <w:numPr>
                <w:ilvl w:val="0"/>
                <w:numId w:val="54"/>
              </w:numPr>
              <w:tabs>
                <w:tab w:val="left" w:pos="3840"/>
              </w:tabs>
              <w:spacing w:before="120" w:after="120" w:line="254" w:lineRule="auto"/>
              <w:jc w:val="both"/>
              <w:rPr>
                <w:rFonts w:asciiTheme="minorHAnsi" w:hAnsiTheme="minorHAnsi" w:cstheme="minorHAnsi"/>
                <w:b/>
                <w:sz w:val="22"/>
                <w:szCs w:val="22"/>
              </w:rPr>
            </w:pPr>
            <w:r w:rsidRPr="00DB163F">
              <w:rPr>
                <w:rFonts w:asciiTheme="minorHAnsi" w:hAnsiTheme="minorHAnsi" w:cstheme="minorHAnsi"/>
                <w:b/>
                <w:sz w:val="22"/>
                <w:szCs w:val="22"/>
              </w:rPr>
              <w:t>rész: DIA elkészítése:</w:t>
            </w:r>
          </w:p>
          <w:p w14:paraId="37318289"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(rendelkezésre álló fedezet összege nettó: 3.500.000,- Ft)</w:t>
            </w:r>
          </w:p>
          <w:p w14:paraId="016985CF" w14:textId="77777777" w:rsidR="00192328" w:rsidRPr="00DB163F" w:rsidRDefault="00192328" w:rsidP="00192328">
            <w:pPr>
              <w:pStyle w:val="Listaszerbekezds"/>
              <w:numPr>
                <w:ilvl w:val="0"/>
                <w:numId w:val="57"/>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Enrawell Consulting Kft. székhelye: 2700 Cegléd, Öreghegyi út 3.</w:t>
            </w:r>
          </w:p>
          <w:p w14:paraId="483F06FA"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2.550.000,- Ft</w:t>
            </w:r>
          </w:p>
          <w:p w14:paraId="34FB882D" w14:textId="77777777" w:rsidR="00192328" w:rsidRPr="00DB163F" w:rsidRDefault="00192328" w:rsidP="00192328">
            <w:pPr>
              <w:pStyle w:val="Listaszerbekezds"/>
              <w:numPr>
                <w:ilvl w:val="0"/>
                <w:numId w:val="57"/>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Pannon Gazdasági Hálózat Egyesület székhelye: 9027 Győr, Gesztenyefa utca 4.</w:t>
            </w:r>
          </w:p>
          <w:p w14:paraId="30A4061B"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1.889.000,- Ft</w:t>
            </w:r>
          </w:p>
          <w:p w14:paraId="1F8B18E5" w14:textId="77777777" w:rsidR="00192328" w:rsidRPr="00DB163F" w:rsidRDefault="00192328" w:rsidP="00192328">
            <w:pPr>
              <w:pStyle w:val="Listaszerbekezds"/>
              <w:numPr>
                <w:ilvl w:val="0"/>
                <w:numId w:val="57"/>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Trenecon Tanácsadó és Tervező Kft. székhelye: 1133 Budapest, Váci út 76. 3. em.</w:t>
            </w:r>
          </w:p>
          <w:p w14:paraId="3646CFED"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3.400.000,- Ft</w:t>
            </w:r>
          </w:p>
          <w:p w14:paraId="55A37C8E" w14:textId="77777777" w:rsidR="00192328" w:rsidRPr="00DB163F" w:rsidRDefault="00192328" w:rsidP="00192328">
            <w:pPr>
              <w:pStyle w:val="Listaszerbekezds"/>
              <w:numPr>
                <w:ilvl w:val="0"/>
                <w:numId w:val="57"/>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Ex Ante Tanácsadó Iroda Kft. székhelye: 1025 Budapest, Vérhalom utca 33/a</w:t>
            </w:r>
          </w:p>
          <w:p w14:paraId="7D82070C" w14:textId="119F5924" w:rsidR="00192328" w:rsidRPr="00DB163F" w:rsidRDefault="00192328" w:rsidP="00DB163F">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3.800.000,- Ft</w:t>
            </w:r>
          </w:p>
          <w:p w14:paraId="00555937" w14:textId="77777777" w:rsidR="00192328" w:rsidRPr="00DB163F" w:rsidRDefault="00192328" w:rsidP="00192328">
            <w:pPr>
              <w:pStyle w:val="Listaszerbekezds"/>
              <w:numPr>
                <w:ilvl w:val="0"/>
                <w:numId w:val="54"/>
              </w:numPr>
              <w:tabs>
                <w:tab w:val="left" w:pos="3840"/>
              </w:tabs>
              <w:spacing w:before="120" w:after="120" w:line="254" w:lineRule="auto"/>
              <w:jc w:val="both"/>
              <w:rPr>
                <w:rFonts w:asciiTheme="minorHAnsi" w:hAnsiTheme="minorHAnsi" w:cstheme="minorHAnsi"/>
                <w:b/>
                <w:sz w:val="22"/>
                <w:szCs w:val="22"/>
              </w:rPr>
            </w:pPr>
            <w:r w:rsidRPr="00DB163F">
              <w:rPr>
                <w:rFonts w:asciiTheme="minorHAnsi" w:hAnsiTheme="minorHAnsi" w:cstheme="minorHAnsi"/>
                <w:b/>
                <w:sz w:val="22"/>
                <w:szCs w:val="22"/>
              </w:rPr>
              <w:t>rész: Üzleti modell elkészítése:</w:t>
            </w:r>
          </w:p>
          <w:p w14:paraId="654C3E36"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
                <w:sz w:val="22"/>
                <w:szCs w:val="22"/>
              </w:rPr>
            </w:pPr>
            <w:r w:rsidRPr="00DB163F">
              <w:rPr>
                <w:rFonts w:asciiTheme="minorHAnsi" w:hAnsiTheme="minorHAnsi" w:cstheme="minorHAnsi"/>
                <w:bCs/>
                <w:sz w:val="22"/>
                <w:szCs w:val="22"/>
              </w:rPr>
              <w:t>(rendelkezésre álló fedezet összege nettó: 3.150.000,- Ft)</w:t>
            </w:r>
          </w:p>
          <w:p w14:paraId="38FB9667" w14:textId="77777777" w:rsidR="00192328" w:rsidRPr="00DB163F" w:rsidRDefault="00192328" w:rsidP="00192328">
            <w:pPr>
              <w:pStyle w:val="Listaszerbekezds"/>
              <w:numPr>
                <w:ilvl w:val="0"/>
                <w:numId w:val="58"/>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Enrawell Consulting Kft. székhelye: 2700 Cegléd, Öreghegyi út 3.</w:t>
            </w:r>
          </w:p>
          <w:p w14:paraId="26C5CE27"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2.550.000,- Ft</w:t>
            </w:r>
          </w:p>
          <w:p w14:paraId="0D8274C1" w14:textId="77777777" w:rsidR="00192328" w:rsidRPr="00DB163F" w:rsidRDefault="00192328" w:rsidP="00192328">
            <w:pPr>
              <w:pStyle w:val="Listaszerbekezds"/>
              <w:numPr>
                <w:ilvl w:val="0"/>
                <w:numId w:val="58"/>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Pannon Gazdasági Hálózat Egyesület székhelye: 9027 Győr, Gesztenyefa utca 4.</w:t>
            </w:r>
          </w:p>
          <w:p w14:paraId="60C5C7A2"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1.889.000,- Ft</w:t>
            </w:r>
          </w:p>
          <w:p w14:paraId="1E88828C" w14:textId="77777777" w:rsidR="00192328" w:rsidRPr="00DB163F" w:rsidRDefault="00192328" w:rsidP="00192328">
            <w:pPr>
              <w:pStyle w:val="Listaszerbekezds"/>
              <w:numPr>
                <w:ilvl w:val="0"/>
                <w:numId w:val="58"/>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Trenecon Tanácsadó és Tervező Kft. székhelye: 1133 Budapest, Váci út 76. 3. em.</w:t>
            </w:r>
          </w:p>
          <w:p w14:paraId="7604EF86"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3.400.000,- Ft</w:t>
            </w:r>
          </w:p>
          <w:p w14:paraId="3665F080" w14:textId="5DB3D16C" w:rsidR="00192328" w:rsidRPr="00DB163F" w:rsidRDefault="00192328" w:rsidP="00192328">
            <w:pPr>
              <w:pStyle w:val="Listaszerbekezds"/>
              <w:numPr>
                <w:ilvl w:val="0"/>
                <w:numId w:val="58"/>
              </w:numPr>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Ex Ante Tanácsadó Iroda Kft. székhelye: 1025 Budapest, Vérhalom utca 33/a</w:t>
            </w:r>
            <w:r w:rsidR="00DB163F">
              <w:rPr>
                <w:rFonts w:asciiTheme="minorHAnsi" w:hAnsiTheme="minorHAnsi" w:cstheme="minorHAnsi"/>
                <w:bCs/>
                <w:sz w:val="22"/>
                <w:szCs w:val="22"/>
              </w:rPr>
              <w:t>.</w:t>
            </w:r>
          </w:p>
          <w:p w14:paraId="7FC82C0C" w14:textId="77777777" w:rsidR="00192328" w:rsidRPr="00DB163F" w:rsidRDefault="00192328" w:rsidP="00017884">
            <w:pPr>
              <w:pStyle w:val="Listaszerbekezds"/>
              <w:tabs>
                <w:tab w:val="left" w:pos="3840"/>
              </w:tabs>
              <w:spacing w:before="120" w:after="120" w:line="254" w:lineRule="auto"/>
              <w:jc w:val="both"/>
              <w:rPr>
                <w:rFonts w:asciiTheme="minorHAnsi" w:hAnsiTheme="minorHAnsi" w:cstheme="minorHAnsi"/>
                <w:bCs/>
                <w:sz w:val="22"/>
                <w:szCs w:val="22"/>
              </w:rPr>
            </w:pPr>
            <w:r w:rsidRPr="00DB163F">
              <w:rPr>
                <w:rFonts w:asciiTheme="minorHAnsi" w:hAnsiTheme="minorHAnsi" w:cstheme="minorHAnsi"/>
                <w:bCs/>
                <w:sz w:val="22"/>
                <w:szCs w:val="22"/>
              </w:rPr>
              <w:t>nettó ajánlati ár: 3.800.000,- Ft</w:t>
            </w:r>
          </w:p>
          <w:p w14:paraId="3D4EC87D" w14:textId="77777777" w:rsidR="00192328" w:rsidRPr="00DB163F" w:rsidRDefault="00192328" w:rsidP="00017884">
            <w:pPr>
              <w:tabs>
                <w:tab w:val="left" w:pos="3840"/>
              </w:tabs>
              <w:spacing w:before="120" w:after="120" w:line="254" w:lineRule="auto"/>
              <w:jc w:val="both"/>
              <w:rPr>
                <w:rFonts w:asciiTheme="minorHAnsi" w:hAnsiTheme="minorHAnsi" w:cstheme="minorHAnsi"/>
                <w:bCs/>
                <w:sz w:val="22"/>
                <w:szCs w:val="22"/>
                <w:lang w:eastAsia="en-US"/>
              </w:rPr>
            </w:pPr>
            <w:r w:rsidRPr="00DB163F">
              <w:rPr>
                <w:rFonts w:asciiTheme="minorHAnsi" w:hAnsiTheme="minorHAnsi" w:cstheme="minorHAnsi"/>
                <w:bCs/>
                <w:sz w:val="22"/>
                <w:szCs w:val="22"/>
                <w:lang w:eastAsia="en-US"/>
              </w:rPr>
              <w:t>Az ajánlatok értékelése, valamint hiánypótlási felhívás megküldése ajánlattevők részére jelenleg folyamatban van.</w:t>
            </w:r>
          </w:p>
        </w:tc>
      </w:tr>
    </w:tbl>
    <w:p w14:paraId="775709C4"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lastRenderedPageBreak/>
        <w:t xml:space="preserve">A </w:t>
      </w:r>
      <w:r w:rsidRPr="00DB163F">
        <w:rPr>
          <w:rFonts w:asciiTheme="minorHAnsi" w:eastAsia="Calibri" w:hAnsiTheme="minorHAnsi" w:cstheme="minorHAnsi"/>
          <w:b/>
          <w:bCs/>
          <w:sz w:val="22"/>
          <w:szCs w:val="22"/>
        </w:rPr>
        <w:t>Beruházási Iroda</w:t>
      </w:r>
      <w:r w:rsidRPr="00DB163F">
        <w:rPr>
          <w:rFonts w:asciiTheme="minorHAnsi" w:eastAsia="Calibri" w:hAnsiTheme="minorHAnsi" w:cstheme="minorHAnsi"/>
          <w:sz w:val="22"/>
          <w:szCs w:val="22"/>
        </w:rPr>
        <w:t xml:space="preserve"> vezetője az alábbi tájékoztatást adja az iroda munkájáról:</w:t>
      </w:r>
    </w:p>
    <w:p w14:paraId="611E9634" w14:textId="77777777" w:rsidR="001A0076" w:rsidRPr="00DB163F" w:rsidRDefault="001A0076" w:rsidP="001A0076">
      <w:pPr>
        <w:jc w:val="both"/>
        <w:rPr>
          <w:rFonts w:asciiTheme="minorHAnsi" w:eastAsia="Calibri" w:hAnsiTheme="minorHAnsi" w:cstheme="minorHAnsi"/>
          <w:b/>
          <w:bCs/>
          <w:sz w:val="22"/>
          <w:szCs w:val="22"/>
        </w:rPr>
      </w:pPr>
    </w:p>
    <w:p w14:paraId="6D7543FF"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TOP_Plusz-3.4.1-23-SH1-2024-00003 sz. "Bölcsődék fejlesztése Szombathelyen"</w:t>
      </w:r>
    </w:p>
    <w:p w14:paraId="46BE782F" w14:textId="6DE9545E"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w:t>
      </w:r>
      <w:r w:rsidR="00650086"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A közbeszerzési eljárás megindításához szükséges adatlapot és műszaki dokumentumokat elkészített</w:t>
      </w:r>
      <w:r w:rsidR="00B47819"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és a Közbeszerzési Irodának átad</w:t>
      </w:r>
      <w:r w:rsidR="00B47819" w:rsidRPr="00DB163F">
        <w:rPr>
          <w:rFonts w:asciiTheme="minorHAnsi" w:eastAsia="Calibri" w:hAnsiTheme="minorHAnsi" w:cstheme="minorHAnsi"/>
          <w:sz w:val="22"/>
          <w:szCs w:val="22"/>
        </w:rPr>
        <w:t>ásra kerültek</w:t>
      </w:r>
      <w:r w:rsidRPr="00DB163F">
        <w:rPr>
          <w:rFonts w:asciiTheme="minorHAnsi" w:eastAsia="Calibri" w:hAnsiTheme="minorHAnsi" w:cstheme="minorHAnsi"/>
          <w:sz w:val="22"/>
          <w:szCs w:val="22"/>
        </w:rPr>
        <w:t xml:space="preserve">. A tanácsadó által elkészített közbeszerzési dokumentációt műszaki szakmai szempontból </w:t>
      </w:r>
      <w:r w:rsidR="00B31386" w:rsidRPr="00DB163F">
        <w:rPr>
          <w:rFonts w:asciiTheme="minorHAnsi" w:eastAsia="Calibri" w:hAnsiTheme="minorHAnsi" w:cstheme="minorHAnsi"/>
          <w:sz w:val="22"/>
          <w:szCs w:val="22"/>
        </w:rPr>
        <w:t>az ellenőrzés és a</w:t>
      </w:r>
      <w:r w:rsidRPr="00DB163F">
        <w:rPr>
          <w:rFonts w:asciiTheme="minorHAnsi" w:eastAsia="Calibri" w:hAnsiTheme="minorHAnsi" w:cstheme="minorHAnsi"/>
          <w:sz w:val="22"/>
          <w:szCs w:val="22"/>
        </w:rPr>
        <w:t xml:space="preserve"> véleményez</w:t>
      </w:r>
      <w:r w:rsidR="00B31386" w:rsidRPr="00DB163F">
        <w:rPr>
          <w:rFonts w:asciiTheme="minorHAnsi" w:eastAsia="Calibri" w:hAnsiTheme="minorHAnsi" w:cstheme="minorHAnsi"/>
          <w:sz w:val="22"/>
          <w:szCs w:val="22"/>
        </w:rPr>
        <w:t>és megtörtént</w:t>
      </w:r>
      <w:r w:rsidRPr="00DB163F">
        <w:rPr>
          <w:rFonts w:asciiTheme="minorHAnsi" w:eastAsia="Calibri" w:hAnsiTheme="minorHAnsi" w:cstheme="minorHAnsi"/>
          <w:sz w:val="22"/>
          <w:szCs w:val="22"/>
        </w:rPr>
        <w:t>. A KFF ellenőrzés során kiírt három hiánypótlási felhívásra a műszaki kérdésekben elkészítet</w:t>
      </w:r>
      <w:r w:rsidR="009F2A7D" w:rsidRPr="00DB163F">
        <w:rPr>
          <w:rFonts w:asciiTheme="minorHAnsi" w:eastAsia="Calibri" w:hAnsiTheme="minorHAnsi" w:cstheme="minorHAnsi"/>
          <w:sz w:val="22"/>
          <w:szCs w:val="22"/>
        </w:rPr>
        <w:t>te az iroda</w:t>
      </w:r>
      <w:r w:rsidRPr="00DB163F">
        <w:rPr>
          <w:rFonts w:asciiTheme="minorHAnsi" w:eastAsia="Calibri" w:hAnsiTheme="minorHAnsi" w:cstheme="minorHAnsi"/>
          <w:sz w:val="22"/>
          <w:szCs w:val="22"/>
        </w:rPr>
        <w:t xml:space="preserve"> a válaszokat és megküldt</w:t>
      </w:r>
      <w:r w:rsidR="009F2A7D"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w:t>
      </w:r>
      <w:r w:rsidR="003F6F69" w:rsidRPr="00DB163F">
        <w:rPr>
          <w:rFonts w:asciiTheme="minorHAnsi" w:eastAsia="Calibri" w:hAnsiTheme="minorHAnsi" w:cstheme="minorHAnsi"/>
          <w:sz w:val="22"/>
          <w:szCs w:val="22"/>
        </w:rPr>
        <w:t>6</w:t>
      </w:r>
      <w:r w:rsidRPr="00DB163F">
        <w:rPr>
          <w:rFonts w:asciiTheme="minorHAnsi" w:eastAsia="Calibri" w:hAnsiTheme="minorHAnsi" w:cstheme="minorHAnsi"/>
          <w:sz w:val="22"/>
          <w:szCs w:val="22"/>
        </w:rPr>
        <w:t>. január 5-én lejárt, a beérkezett ajánlatok értékelését</w:t>
      </w:r>
      <w:r w:rsidR="009F2A7D"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xml:space="preserve"> elvégezt</w:t>
      </w:r>
      <w:r w:rsidR="009F2A7D"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a hiánypótlási felhívást véleményezt</w:t>
      </w:r>
      <w:r w:rsidR="009F2A7D"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a felhívás kiküldésre került az ajánlattevőknek.</w:t>
      </w:r>
    </w:p>
    <w:p w14:paraId="1415884E" w14:textId="77777777" w:rsidR="001A0076" w:rsidRPr="00DB163F" w:rsidRDefault="001A0076" w:rsidP="001A0076">
      <w:pPr>
        <w:jc w:val="both"/>
        <w:rPr>
          <w:rFonts w:asciiTheme="minorHAnsi" w:eastAsia="Calibri" w:hAnsiTheme="minorHAnsi" w:cstheme="minorHAnsi"/>
          <w:sz w:val="22"/>
          <w:szCs w:val="22"/>
        </w:rPr>
      </w:pPr>
    </w:p>
    <w:p w14:paraId="191ADB06"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TOP_Plusz-3.4.1-23-SH1-2024-00002 sz. "Egészségügyi alapellátás fejlesztése"</w:t>
      </w:r>
    </w:p>
    <w:p w14:paraId="4E43E1EE" w14:textId="4CA2BCA7" w:rsidR="00BC6795" w:rsidRPr="00DB163F" w:rsidRDefault="00BC6795" w:rsidP="00BC6795">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elvégezte az iroda. A közbeszerzési eljárás megindításához szükséges adatlapot és műszaki dokumentumokat elkészítette az iroda, és a Közbeszerzési Irodának átadásra kerültek. A tanácsadó által elkészített közbeszerzési dokumentációt műszaki szakmai szempontból az ellenőrzés és a véleményezés megtörtént. A KFF ellenőrzés során kiírt három hiánypótlási felhívásra a műszaki kérdésekben elkészítette az iroda a válaszokat és megküldte a tanácsadónak, azaz a Közbeszerzési eljárás ex-ante ellenőrzése - támogathatósági, elszámoltathatósági, valamint műszaki szempontból – megtörtént. A felhívás november végén megjelent, az ajánlattételi határidő 202</w:t>
      </w:r>
      <w:r w:rsidR="000961C2" w:rsidRPr="00DB163F">
        <w:rPr>
          <w:rFonts w:asciiTheme="minorHAnsi" w:eastAsia="Calibri" w:hAnsiTheme="minorHAnsi" w:cstheme="minorHAnsi"/>
          <w:sz w:val="22"/>
          <w:szCs w:val="22"/>
        </w:rPr>
        <w:t>6</w:t>
      </w:r>
      <w:r w:rsidRPr="00DB163F">
        <w:rPr>
          <w:rFonts w:asciiTheme="minorHAnsi" w:eastAsia="Calibri" w:hAnsiTheme="minorHAnsi" w:cstheme="minorHAnsi"/>
          <w:sz w:val="22"/>
          <w:szCs w:val="22"/>
        </w:rPr>
        <w:t>. január 5-én lejárt, a beérkezett ajánlatok értékelését az iroda elvégezte, a hiánypótlási felhívást véleményezte, a felhívás kiküldésre került az ajánlattevőknek.</w:t>
      </w:r>
    </w:p>
    <w:p w14:paraId="1FDE2B75" w14:textId="77777777" w:rsidR="00BC6795" w:rsidRPr="00DB163F" w:rsidRDefault="00BC6795" w:rsidP="00BC6795">
      <w:pPr>
        <w:jc w:val="both"/>
        <w:rPr>
          <w:rFonts w:asciiTheme="minorHAnsi" w:eastAsia="Calibri" w:hAnsiTheme="minorHAnsi" w:cstheme="minorHAnsi"/>
          <w:sz w:val="22"/>
          <w:szCs w:val="22"/>
        </w:rPr>
      </w:pPr>
    </w:p>
    <w:p w14:paraId="1CE14FD4"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TOP_PLUSZ-3.4.1-23-SH1-2024-00006 sz. "Gyermekjóléti és szociális alapszolgáltatások fejlesztése"</w:t>
      </w:r>
    </w:p>
    <w:p w14:paraId="2991E73E" w14:textId="0700DFA3" w:rsidR="00134465" w:rsidRPr="00DB163F" w:rsidRDefault="00134465" w:rsidP="00134465">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elvégezte az iroda. A közbeszerzési eljárás megindításához szükséges adatlapot és műszaki dokumentumokat elkészítette az iroda, és a Közbeszerzési Irodának átadásra kerültek. A tanácsadó által elkészített közbeszerzési dokumentációt műszaki szakmai szempontból az ellenőrzés és a véleményezés megtörtént. A KFF ellenőrzés során kiírt három hiánypótlási felhívásra a műszaki kérdésekben elkészítette az iroda a válaszokat és megküldte a tanácsadónak, azaz a Közbeszerzési eljárás ex-ante ellenőrzése - támogathatósági, elszámoltathatósági, valamint műszaki szempontból – megtörtént. A felhívás november végén megjelent, az ajánlattételi határidő 202</w:t>
      </w:r>
      <w:r w:rsidR="00B67DA9" w:rsidRPr="00DB163F">
        <w:rPr>
          <w:rFonts w:asciiTheme="minorHAnsi" w:eastAsia="Calibri" w:hAnsiTheme="minorHAnsi" w:cstheme="minorHAnsi"/>
          <w:sz w:val="22"/>
          <w:szCs w:val="22"/>
        </w:rPr>
        <w:t>6</w:t>
      </w:r>
      <w:r w:rsidRPr="00DB163F">
        <w:rPr>
          <w:rFonts w:asciiTheme="minorHAnsi" w:eastAsia="Calibri" w:hAnsiTheme="minorHAnsi" w:cstheme="minorHAnsi"/>
          <w:sz w:val="22"/>
          <w:szCs w:val="22"/>
        </w:rPr>
        <w:t>. január 5-én lejárt, a beérkezett ajánlatok értékelését az iroda elvégezte, a hiánypótlási felhívást véleményezte, a felhívás kiküldésre került az ajánlattevőknek.</w:t>
      </w:r>
    </w:p>
    <w:p w14:paraId="094E7294" w14:textId="77777777" w:rsidR="001A0076" w:rsidRPr="00DB163F" w:rsidRDefault="001A0076" w:rsidP="001A0076">
      <w:pPr>
        <w:jc w:val="both"/>
        <w:rPr>
          <w:rFonts w:asciiTheme="minorHAnsi" w:eastAsia="Calibri" w:hAnsiTheme="minorHAnsi" w:cstheme="minorHAnsi"/>
          <w:sz w:val="22"/>
          <w:szCs w:val="22"/>
        </w:rPr>
      </w:pPr>
    </w:p>
    <w:p w14:paraId="218E4EEA"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TOP_PLUSZ-3.4.1-23-SH1-2024-00005 sz. "Óvodafejlesztések Szombathelyen"</w:t>
      </w:r>
    </w:p>
    <w:p w14:paraId="656DF68A" w14:textId="469FDF4F" w:rsidR="00C1655E" w:rsidRPr="00DB163F" w:rsidRDefault="004B1CC2" w:rsidP="00C1655E">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elvégezte az iroda. A közbeszerzési eljárás megindításához szükséges adatlapot és műszaki dokumentumokat elkészítette az iroda, és a Közbeszerzési Irodának átadásra kerültek. A tanácsadó által elkészített közbeszerzési dokumentációt műszaki szakmai szempontból az ellenőrzés és a véleményezés megtörtént. A KFF ellenőrzés során kiírt három hiánypótlási felhívásra a műszaki kérdésekben elkészítette az iroda a válaszokat és megküldte a tanácsadónak, azaz a Közbeszerzési eljárás ex-ante ellenőrzése - támogathatósági, elszámoltathatósági, valamint műszaki szempontból – megtörtént. </w:t>
      </w:r>
      <w:r w:rsidR="001A0076" w:rsidRPr="00DB163F">
        <w:rPr>
          <w:rFonts w:asciiTheme="minorHAnsi" w:eastAsia="Calibri" w:hAnsiTheme="minorHAnsi" w:cstheme="minorHAnsi"/>
          <w:sz w:val="22"/>
          <w:szCs w:val="22"/>
        </w:rPr>
        <w:t xml:space="preserve">A Vadvirág Óvoda esetében a műszaki tartalom módosítását szükséges kezdeményezni a támogatónál. </w:t>
      </w:r>
      <w:r w:rsidR="00C1655E" w:rsidRPr="00DB163F">
        <w:rPr>
          <w:rFonts w:asciiTheme="minorHAnsi" w:eastAsia="Calibri" w:hAnsiTheme="minorHAnsi" w:cstheme="minorHAnsi"/>
          <w:sz w:val="22"/>
          <w:szCs w:val="22"/>
        </w:rPr>
        <w:t>A felhívás november végén megjelent, az ajánlattételi határidő 202</w:t>
      </w:r>
      <w:r w:rsidR="00FA6CF4" w:rsidRPr="00DB163F">
        <w:rPr>
          <w:rFonts w:asciiTheme="minorHAnsi" w:eastAsia="Calibri" w:hAnsiTheme="minorHAnsi" w:cstheme="minorHAnsi"/>
          <w:sz w:val="22"/>
          <w:szCs w:val="22"/>
        </w:rPr>
        <w:t>6</w:t>
      </w:r>
      <w:r w:rsidR="00C1655E" w:rsidRPr="00DB163F">
        <w:rPr>
          <w:rFonts w:asciiTheme="minorHAnsi" w:eastAsia="Calibri" w:hAnsiTheme="minorHAnsi" w:cstheme="minorHAnsi"/>
          <w:sz w:val="22"/>
          <w:szCs w:val="22"/>
        </w:rPr>
        <w:t>. január 5-én lejárt, a beérkezett ajánlatok értékelését az iroda elvégezte, a hiánypótlási felhívást véleményezte, a felhívás kiküldésre került az ajánlattevőknek.</w:t>
      </w:r>
    </w:p>
    <w:p w14:paraId="30D6AB33" w14:textId="4697E8F8" w:rsidR="001A0076" w:rsidRPr="00DB163F" w:rsidRDefault="001A0076" w:rsidP="001A0076">
      <w:pPr>
        <w:jc w:val="both"/>
        <w:rPr>
          <w:rFonts w:asciiTheme="minorHAnsi" w:eastAsia="Calibri" w:hAnsiTheme="minorHAnsi" w:cstheme="minorHAnsi"/>
          <w:sz w:val="22"/>
          <w:szCs w:val="22"/>
        </w:rPr>
      </w:pPr>
    </w:p>
    <w:p w14:paraId="36727DE6"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TOP_Plusz-3.4.1-23-SH1-2024-00004 sz. "Szociális alapszolgáltatások minőségi fejlesztése"</w:t>
      </w:r>
    </w:p>
    <w:p w14:paraId="6154A723" w14:textId="1E38DE8E" w:rsidR="001A0076" w:rsidRPr="00DB163F" w:rsidRDefault="001A0076" w:rsidP="001A0076">
      <w:pPr>
        <w:jc w:val="both"/>
        <w:rPr>
          <w:rFonts w:asciiTheme="minorHAnsi" w:eastAsia="Calibri" w:hAnsiTheme="minorHAnsi" w:cstheme="minorHAnsi"/>
          <w:sz w:val="22"/>
          <w:szCs w:val="22"/>
        </w:rPr>
      </w:pPr>
      <w:bookmarkStart w:id="6" w:name="_Hlk208230968"/>
      <w:r w:rsidRPr="00DB163F">
        <w:rPr>
          <w:rFonts w:asciiTheme="minorHAnsi" w:eastAsia="Calibri" w:hAnsiTheme="minorHAnsi" w:cstheme="minorHAnsi"/>
          <w:sz w:val="22"/>
          <w:szCs w:val="22"/>
        </w:rPr>
        <w:lastRenderedPageBreak/>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w:t>
      </w:r>
      <w:r w:rsidR="00CE404F"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A közbeszerzési eljárás megindításához szükséges adatlapot és műszaki dokumentumokat elkészített</w:t>
      </w:r>
      <w:r w:rsidR="00CE404F"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és a Közbeszerzési Irodának </w:t>
      </w:r>
      <w:r w:rsidR="00CE404F" w:rsidRPr="00DB163F">
        <w:rPr>
          <w:rFonts w:asciiTheme="minorHAnsi" w:eastAsia="Calibri" w:hAnsiTheme="minorHAnsi" w:cstheme="minorHAnsi"/>
          <w:sz w:val="22"/>
          <w:szCs w:val="22"/>
        </w:rPr>
        <w:t>átadásra kerültek</w:t>
      </w:r>
      <w:r w:rsidRPr="00DB163F">
        <w:rPr>
          <w:rFonts w:asciiTheme="minorHAnsi" w:eastAsia="Calibri" w:hAnsiTheme="minorHAnsi" w:cstheme="minorHAnsi"/>
          <w:sz w:val="22"/>
          <w:szCs w:val="22"/>
        </w:rPr>
        <w:t xml:space="preserve">. </w:t>
      </w:r>
      <w:r w:rsidR="00CE404F" w:rsidRPr="00DB163F">
        <w:rPr>
          <w:rFonts w:asciiTheme="minorHAnsi" w:eastAsia="Calibri" w:hAnsiTheme="minorHAnsi" w:cstheme="minorHAnsi"/>
          <w:sz w:val="22"/>
          <w:szCs w:val="22"/>
        </w:rPr>
        <w:t>A tanácsadó által elkészített közbeszerzési dokumentációt műszaki szakmai szempontból az ellenőrzés és a véleményezés megtörtént.</w:t>
      </w:r>
      <w:r w:rsidRPr="00DB163F">
        <w:rPr>
          <w:rFonts w:asciiTheme="minorHAnsi" w:eastAsia="Calibri" w:hAnsiTheme="minorHAnsi" w:cstheme="minorHAnsi"/>
          <w:sz w:val="22"/>
          <w:szCs w:val="22"/>
        </w:rPr>
        <w:t xml:space="preserve"> A KFF ellenőrzés során kiírt három hiánypótlási felhívásra a műszaki kérdésekben elkészítet</w:t>
      </w:r>
      <w:r w:rsidR="00CE404F" w:rsidRPr="00DB163F">
        <w:rPr>
          <w:rFonts w:asciiTheme="minorHAnsi" w:eastAsia="Calibri" w:hAnsiTheme="minorHAnsi" w:cstheme="minorHAnsi"/>
          <w:sz w:val="22"/>
          <w:szCs w:val="22"/>
        </w:rPr>
        <w:t>te az iroda</w:t>
      </w:r>
      <w:r w:rsidRPr="00DB163F">
        <w:rPr>
          <w:rFonts w:asciiTheme="minorHAnsi" w:eastAsia="Calibri" w:hAnsiTheme="minorHAnsi" w:cstheme="minorHAnsi"/>
          <w:sz w:val="22"/>
          <w:szCs w:val="22"/>
        </w:rPr>
        <w:t xml:space="preserve"> a válaszokat és megküldt</w:t>
      </w:r>
      <w:r w:rsidR="00CE404F"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w:t>
      </w:r>
      <w:r w:rsidR="00FA6CF4" w:rsidRPr="00DB163F">
        <w:rPr>
          <w:rFonts w:asciiTheme="minorHAnsi" w:eastAsia="Calibri" w:hAnsiTheme="minorHAnsi" w:cstheme="minorHAnsi"/>
          <w:sz w:val="22"/>
          <w:szCs w:val="22"/>
        </w:rPr>
        <w:t>6</w:t>
      </w:r>
      <w:r w:rsidRPr="00DB163F">
        <w:rPr>
          <w:rFonts w:asciiTheme="minorHAnsi" w:eastAsia="Calibri" w:hAnsiTheme="minorHAnsi" w:cstheme="minorHAnsi"/>
          <w:sz w:val="22"/>
          <w:szCs w:val="22"/>
        </w:rPr>
        <w:t>. január 5-én járt le. A beérkezett ajánlatok értékelését vég</w:t>
      </w:r>
      <w:r w:rsidR="00CE404F" w:rsidRPr="00DB163F">
        <w:rPr>
          <w:rFonts w:asciiTheme="minorHAnsi" w:eastAsia="Calibri" w:hAnsiTheme="minorHAnsi" w:cstheme="minorHAnsi"/>
          <w:sz w:val="22"/>
          <w:szCs w:val="22"/>
        </w:rPr>
        <w:t>zi az iroda</w:t>
      </w:r>
      <w:r w:rsidRPr="00DB163F">
        <w:rPr>
          <w:rFonts w:asciiTheme="minorHAnsi" w:eastAsia="Calibri" w:hAnsiTheme="minorHAnsi" w:cstheme="minorHAnsi"/>
          <w:sz w:val="22"/>
          <w:szCs w:val="22"/>
        </w:rPr>
        <w:t>.</w:t>
      </w:r>
      <w:r w:rsidRPr="00DB163F">
        <w:rPr>
          <w:rFonts w:asciiTheme="minorHAnsi" w:hAnsiTheme="minorHAnsi" w:cstheme="minorHAnsi"/>
          <w:sz w:val="22"/>
          <w:szCs w:val="22"/>
        </w:rPr>
        <w:t xml:space="preserve"> </w:t>
      </w:r>
      <w:r w:rsidRPr="00DB163F">
        <w:rPr>
          <w:rFonts w:asciiTheme="minorHAnsi" w:eastAsia="Calibri" w:hAnsiTheme="minorHAnsi" w:cstheme="minorHAnsi"/>
          <w:sz w:val="22"/>
          <w:szCs w:val="22"/>
        </w:rPr>
        <w:t>A felhívás november végén megjelent, az ajánlattételi határidő 202</w:t>
      </w:r>
      <w:r w:rsidR="00FA6CF4" w:rsidRPr="00DB163F">
        <w:rPr>
          <w:rFonts w:asciiTheme="minorHAnsi" w:eastAsia="Calibri" w:hAnsiTheme="minorHAnsi" w:cstheme="minorHAnsi"/>
          <w:sz w:val="22"/>
          <w:szCs w:val="22"/>
        </w:rPr>
        <w:t>6</w:t>
      </w:r>
      <w:r w:rsidRPr="00DB163F">
        <w:rPr>
          <w:rFonts w:asciiTheme="minorHAnsi" w:eastAsia="Calibri" w:hAnsiTheme="minorHAnsi" w:cstheme="minorHAnsi"/>
          <w:sz w:val="22"/>
          <w:szCs w:val="22"/>
        </w:rPr>
        <w:t xml:space="preserve">. január 5-én lejárt, a beérkezett ajánlatok értékelését </w:t>
      </w:r>
      <w:r w:rsidR="00CE404F" w:rsidRPr="00DB163F">
        <w:rPr>
          <w:rFonts w:asciiTheme="minorHAnsi" w:eastAsia="Calibri" w:hAnsiTheme="minorHAnsi" w:cstheme="minorHAnsi"/>
          <w:sz w:val="22"/>
          <w:szCs w:val="22"/>
        </w:rPr>
        <w:t>az iroda elvégezte</w:t>
      </w:r>
      <w:r w:rsidRPr="00DB163F">
        <w:rPr>
          <w:rFonts w:asciiTheme="minorHAnsi" w:eastAsia="Calibri" w:hAnsiTheme="minorHAnsi" w:cstheme="minorHAnsi"/>
          <w:sz w:val="22"/>
          <w:szCs w:val="22"/>
        </w:rPr>
        <w:t>, a hiánypótlási felhívást véleményezt</w:t>
      </w:r>
      <w:r w:rsidR="00CE404F"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a felhívás kiküldésre került az ajánlattevőknek.</w:t>
      </w:r>
    </w:p>
    <w:bookmarkEnd w:id="6"/>
    <w:p w14:paraId="079CC79B" w14:textId="77777777" w:rsidR="001A0076" w:rsidRPr="00DB163F" w:rsidRDefault="001A0076" w:rsidP="001A0076">
      <w:pPr>
        <w:jc w:val="both"/>
        <w:rPr>
          <w:rFonts w:asciiTheme="minorHAnsi" w:eastAsia="Calibri" w:hAnsiTheme="minorHAnsi" w:cstheme="minorHAnsi"/>
          <w:sz w:val="22"/>
          <w:szCs w:val="22"/>
        </w:rPr>
      </w:pPr>
    </w:p>
    <w:p w14:paraId="24A22947"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TOP_ PLUSZ-1.3.1-21-VS1-2022-00001 azonosítószámú „Szociális alapszolgáltatások fejlesztése”</w:t>
      </w:r>
    </w:p>
    <w:p w14:paraId="3A509BDF" w14:textId="77777777" w:rsidR="00C93D2D" w:rsidRPr="00DB163F" w:rsidRDefault="00C93D2D" w:rsidP="00C93D2D">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elvégezte az iroda. A közbeszerzési eljárás megindításához szükséges adatlapot és műszaki dokumentumokat elkészítette az iroda, és a Közbeszerzési Irodának átadásra kerültek. A tanácsadó által elkészített közbeszerzési dokumentációt műszaki szakmai szempontból az ellenőrzés és a véleményezés megtörtént. A KFF ellenőrzés során kiírt három hiánypótlási felhívásra a műszaki kérdésekben elkészítette az iroda a válaszokat és megküldte a tanácsadónak, azaz a Közbeszerzési eljárás ex-ante ellenőrzése - támogathatósági, elszámoltathatósági, valamint műszaki szempontból – megtörtént. A felhívás november végén megjelent, az ajánlattételi határidő 2026. január 5-én járt le. A beérkezett ajánlatok értékelését végzi az iroda.</w:t>
      </w:r>
      <w:r w:rsidRPr="00DB163F">
        <w:rPr>
          <w:rFonts w:asciiTheme="minorHAnsi" w:hAnsiTheme="minorHAnsi" w:cstheme="minorHAnsi"/>
          <w:sz w:val="22"/>
          <w:szCs w:val="22"/>
        </w:rPr>
        <w:t xml:space="preserve"> </w:t>
      </w:r>
      <w:r w:rsidRPr="00DB163F">
        <w:rPr>
          <w:rFonts w:asciiTheme="minorHAnsi" w:eastAsia="Calibri" w:hAnsiTheme="minorHAnsi" w:cstheme="minorHAnsi"/>
          <w:sz w:val="22"/>
          <w:szCs w:val="22"/>
        </w:rPr>
        <w:t>A felhívás november végén megjelent, az ajánlattételi határidő 2026. január 5-én lejárt, a beérkezett ajánlatok értékelését az iroda elvégezte, a hiánypótlási felhívást véleményezte, a felhívás kiküldésre került az ajánlattevőknek.</w:t>
      </w:r>
    </w:p>
    <w:p w14:paraId="7D26E852" w14:textId="77777777" w:rsidR="001A0076" w:rsidRPr="00DB163F" w:rsidRDefault="001A0076" w:rsidP="001A0076">
      <w:pPr>
        <w:jc w:val="both"/>
        <w:rPr>
          <w:rFonts w:asciiTheme="minorHAnsi" w:eastAsia="Calibri" w:hAnsiTheme="minorHAnsi" w:cstheme="minorHAnsi"/>
          <w:sz w:val="22"/>
          <w:szCs w:val="22"/>
        </w:rPr>
      </w:pPr>
    </w:p>
    <w:p w14:paraId="58AB85B4"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TOP_PLUSZ-6.2.1-23-SH1-2024-00001 számú, "Sárdi-éri iparterület fejlesztése, kivezető út építése"</w:t>
      </w:r>
    </w:p>
    <w:p w14:paraId="4735243B" w14:textId="3F0D6548"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9A5F5F"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xml:space="preserve">, hatályos. A műszaki ellenőri és beruházáslebonyolítói, továbbá a tervezési feladatokra vonatkozó közbeszerzési eljárás indító adatlap tartalmi véglegesítését és a tervezési program összeállítását </w:t>
      </w:r>
      <w:r w:rsidR="009A5F5F" w:rsidRPr="00DB163F">
        <w:rPr>
          <w:rFonts w:asciiTheme="minorHAnsi" w:eastAsia="Calibri" w:hAnsiTheme="minorHAnsi" w:cstheme="minorHAnsi"/>
          <w:sz w:val="22"/>
          <w:szCs w:val="22"/>
        </w:rPr>
        <w:t xml:space="preserve">az iroda </w:t>
      </w:r>
      <w:r w:rsidRPr="00DB163F">
        <w:rPr>
          <w:rFonts w:asciiTheme="minorHAnsi" w:eastAsia="Calibri" w:hAnsiTheme="minorHAnsi" w:cstheme="minorHAnsi"/>
          <w:sz w:val="22"/>
          <w:szCs w:val="22"/>
        </w:rPr>
        <w:t>elvégezt</w:t>
      </w:r>
      <w:r w:rsidR="009A5F5F"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közben a társirodák, és projektmenedzseri szervezet általi véleményezést is lefolytatt</w:t>
      </w:r>
      <w:r w:rsidR="009A5F5F"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adatlapokat és műszaki dokumentumokat a Közbeszerzési Irodának átad</w:t>
      </w:r>
      <w:r w:rsidR="000B5E27" w:rsidRPr="00DB163F">
        <w:rPr>
          <w:rFonts w:asciiTheme="minorHAnsi" w:eastAsia="Calibri" w:hAnsiTheme="minorHAnsi" w:cstheme="minorHAnsi"/>
          <w:sz w:val="22"/>
          <w:szCs w:val="22"/>
        </w:rPr>
        <w:t>ásra kerültek</w:t>
      </w:r>
      <w:r w:rsidRPr="00DB163F">
        <w:rPr>
          <w:rFonts w:asciiTheme="minorHAnsi" w:eastAsia="Calibri" w:hAnsiTheme="minorHAnsi" w:cstheme="minorHAnsi"/>
          <w:sz w:val="22"/>
          <w:szCs w:val="22"/>
        </w:rPr>
        <w:t>, a műszaki ellenőrzésre és a tervezésre vonatkozóan. A közbeszerzési tanácsadó által megküldött ajánlattételi felhívások, szerződés tervezetek műszaki szakmai véleményezését, véglegesítését vég</w:t>
      </w:r>
      <w:r w:rsidR="000B5E27" w:rsidRPr="00DB163F">
        <w:rPr>
          <w:rFonts w:asciiTheme="minorHAnsi" w:eastAsia="Calibri" w:hAnsiTheme="minorHAnsi" w:cstheme="minorHAnsi"/>
          <w:sz w:val="22"/>
          <w:szCs w:val="22"/>
        </w:rPr>
        <w:t>zi az iroda</w:t>
      </w:r>
      <w:r w:rsidRPr="00DB163F">
        <w:rPr>
          <w:rFonts w:asciiTheme="minorHAnsi" w:eastAsia="Calibri" w:hAnsiTheme="minorHAnsi" w:cstheme="minorHAnsi"/>
          <w:sz w:val="22"/>
          <w:szCs w:val="22"/>
        </w:rPr>
        <w:t>.</w:t>
      </w:r>
    </w:p>
    <w:p w14:paraId="5CBBBD1B" w14:textId="77777777" w:rsidR="001A0076" w:rsidRPr="00DB163F" w:rsidRDefault="001A0076" w:rsidP="001A0076">
      <w:pPr>
        <w:jc w:val="both"/>
        <w:rPr>
          <w:rFonts w:asciiTheme="minorHAnsi" w:eastAsia="Calibri" w:hAnsiTheme="minorHAnsi" w:cstheme="minorHAnsi"/>
          <w:sz w:val="22"/>
          <w:szCs w:val="22"/>
        </w:rPr>
      </w:pPr>
    </w:p>
    <w:p w14:paraId="29528E33"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TOP_ Plusz 1.3.2-23 kódszámú Fenntartható városfejlesztés</w:t>
      </w:r>
    </w:p>
    <w:p w14:paraId="5F2608C0"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projekt elemek tekintetében:</w:t>
      </w:r>
    </w:p>
    <w:tbl>
      <w:tblPr>
        <w:tblW w:w="10536" w:type="dxa"/>
        <w:tblInd w:w="-5" w:type="dxa"/>
        <w:tblCellMar>
          <w:left w:w="70" w:type="dxa"/>
          <w:right w:w="70" w:type="dxa"/>
        </w:tblCellMar>
        <w:tblLook w:val="04A0" w:firstRow="1" w:lastRow="0" w:firstColumn="1" w:lastColumn="0" w:noHBand="0" w:noVBand="1"/>
      </w:tblPr>
      <w:tblGrid>
        <w:gridCol w:w="4678"/>
        <w:gridCol w:w="5858"/>
      </w:tblGrid>
      <w:tr w:rsidR="001A0076" w:rsidRPr="00DB163F" w14:paraId="241A8202" w14:textId="77777777" w:rsidTr="009E16B8">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512A9FDD" w14:textId="77777777" w:rsidR="001A0076" w:rsidRPr="00DB163F" w:rsidRDefault="001A0076" w:rsidP="009E16B8">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Projekt címe</w:t>
            </w:r>
          </w:p>
        </w:tc>
        <w:tc>
          <w:tcPr>
            <w:tcW w:w="5858" w:type="dxa"/>
            <w:tcBorders>
              <w:top w:val="single" w:sz="4" w:space="0" w:color="auto"/>
              <w:left w:val="nil"/>
              <w:bottom w:val="single" w:sz="4" w:space="0" w:color="auto"/>
              <w:right w:val="single" w:sz="4" w:space="0" w:color="auto"/>
            </w:tcBorders>
            <w:vAlign w:val="center"/>
            <w:hideMark/>
          </w:tcPr>
          <w:p w14:paraId="6B43D3A0" w14:textId="77777777" w:rsidR="001A0076" w:rsidRPr="00DB163F" w:rsidRDefault="001A0076" w:rsidP="009E16B8">
            <w:pPr>
              <w:jc w:val="both"/>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Elvégzett munka</w:t>
            </w:r>
          </w:p>
        </w:tc>
      </w:tr>
      <w:tr w:rsidR="001A0076" w:rsidRPr="00DB163F" w14:paraId="4CA37760" w14:textId="77777777" w:rsidTr="009E16B8">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27FA5B53" w14:textId="77777777" w:rsidR="001A0076" w:rsidRPr="00DB163F" w:rsidRDefault="001A0076" w:rsidP="009E16B8">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P1.V2 Parkolási infrastruktúra- és zöldfelületfejlesztés a Derkovits városrészen</w:t>
            </w:r>
          </w:p>
        </w:tc>
        <w:tc>
          <w:tcPr>
            <w:tcW w:w="5858" w:type="dxa"/>
            <w:tcBorders>
              <w:top w:val="single" w:sz="4" w:space="0" w:color="auto"/>
              <w:left w:val="nil"/>
              <w:bottom w:val="single" w:sz="4" w:space="0" w:color="auto"/>
              <w:right w:val="single" w:sz="4" w:space="0" w:color="auto"/>
            </w:tcBorders>
            <w:vAlign w:val="center"/>
            <w:hideMark/>
          </w:tcPr>
          <w:p w14:paraId="4A8E3566" w14:textId="0E3DE2BB" w:rsidR="001A0076" w:rsidRPr="00DB163F" w:rsidRDefault="001A0076" w:rsidP="009E16B8">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880CF9"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xml:space="preserve">, hatályos. A műszaki ellenőri és beruházáslebonyolítói, továbbá a tervezési feladatokra vonatkozó közbeszerzési eljárás indító adatlap tartalmi véglegesítését és a tervezési program összeállítását </w:t>
            </w:r>
            <w:r w:rsidR="00880CF9" w:rsidRPr="00DB163F">
              <w:rPr>
                <w:rFonts w:asciiTheme="minorHAnsi" w:eastAsia="Calibri" w:hAnsiTheme="minorHAnsi" w:cstheme="minorHAnsi"/>
                <w:sz w:val="22"/>
                <w:szCs w:val="22"/>
              </w:rPr>
              <w:t xml:space="preserve">az iroda </w:t>
            </w:r>
            <w:r w:rsidRPr="00DB163F">
              <w:rPr>
                <w:rFonts w:asciiTheme="minorHAnsi" w:eastAsia="Calibri" w:hAnsiTheme="minorHAnsi" w:cstheme="minorHAnsi"/>
                <w:sz w:val="22"/>
                <w:szCs w:val="22"/>
              </w:rPr>
              <w:t>elvégezt</w:t>
            </w:r>
            <w:r w:rsidR="00880CF9"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közben a társirodák, és projektmenedzseri szervezet általi véleményezést is lefolytatt</w:t>
            </w:r>
            <w:r w:rsidR="00880CF9"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w:t>
            </w:r>
            <w:r w:rsidR="00880CF9" w:rsidRPr="00DB163F">
              <w:rPr>
                <w:rFonts w:asciiTheme="minorHAnsi" w:eastAsia="Calibri" w:hAnsiTheme="minorHAnsi" w:cstheme="minorHAnsi"/>
                <w:sz w:val="22"/>
                <w:szCs w:val="22"/>
              </w:rPr>
              <w:t>átadásra kerültek</w:t>
            </w:r>
            <w:r w:rsidRPr="00DB163F">
              <w:rPr>
                <w:rFonts w:asciiTheme="minorHAnsi" w:eastAsia="Calibri" w:hAnsiTheme="minorHAnsi" w:cstheme="minorHAnsi"/>
                <w:sz w:val="22"/>
                <w:szCs w:val="22"/>
              </w:rPr>
              <w:t xml:space="preserve">, a műszaki </w:t>
            </w:r>
            <w:r w:rsidRPr="00DB163F">
              <w:rPr>
                <w:rFonts w:asciiTheme="minorHAnsi" w:eastAsia="Calibri" w:hAnsiTheme="minorHAnsi" w:cstheme="minorHAnsi"/>
                <w:sz w:val="22"/>
                <w:szCs w:val="22"/>
              </w:rPr>
              <w:lastRenderedPageBreak/>
              <w:t xml:space="preserve">ellenőrzésre vonatkozóan </w:t>
            </w:r>
            <w:r w:rsidR="00880CF9" w:rsidRPr="00DB163F">
              <w:rPr>
                <w:rFonts w:asciiTheme="minorHAnsi" w:eastAsia="Calibri" w:hAnsiTheme="minorHAnsi" w:cstheme="minorHAnsi"/>
                <w:sz w:val="22"/>
                <w:szCs w:val="22"/>
              </w:rPr>
              <w:t xml:space="preserve">2025. </w:t>
            </w:r>
            <w:r w:rsidRPr="00DB163F">
              <w:rPr>
                <w:rFonts w:asciiTheme="minorHAnsi" w:eastAsia="Calibri" w:hAnsiTheme="minorHAnsi" w:cstheme="minorHAnsi"/>
                <w:sz w:val="22"/>
                <w:szCs w:val="22"/>
              </w:rPr>
              <w:t xml:space="preserve">október 10-én, tervezésre </w:t>
            </w:r>
            <w:r w:rsidR="00880CF9" w:rsidRPr="00DB163F">
              <w:rPr>
                <w:rFonts w:asciiTheme="minorHAnsi" w:eastAsia="Calibri" w:hAnsiTheme="minorHAnsi" w:cstheme="minorHAnsi"/>
                <w:sz w:val="22"/>
                <w:szCs w:val="22"/>
              </w:rPr>
              <w:t xml:space="preserve">2025. </w:t>
            </w:r>
            <w:r w:rsidRPr="00DB163F">
              <w:rPr>
                <w:rFonts w:asciiTheme="minorHAnsi" w:eastAsia="Calibri" w:hAnsiTheme="minorHAnsi" w:cstheme="minorHAnsi"/>
                <w:sz w:val="22"/>
                <w:szCs w:val="22"/>
              </w:rPr>
              <w:t>november 21-én. A műszaki ellenőr beszerzésre vonatkozó ajánlattételi felhívás véleményezését elvégezt</w:t>
            </w:r>
            <w:r w:rsidR="00880CF9"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A kisajátításhoz szükséges adatokat, méréseket bekért</w:t>
            </w:r>
            <w:r w:rsidR="00880CF9"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A kapcsolódó dokumentumokat aktualizált</w:t>
            </w:r>
            <w:r w:rsidR="00880CF9"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w:t>
            </w:r>
          </w:p>
        </w:tc>
      </w:tr>
      <w:tr w:rsidR="001A0076" w:rsidRPr="00DB163F" w14:paraId="66A98BCA"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3627783D" w14:textId="77777777" w:rsidR="001A0076" w:rsidRPr="00DB163F" w:rsidRDefault="001A0076" w:rsidP="009E16B8">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lastRenderedPageBreak/>
              <w:t>P1.V3 Zöldfelületfejlesztés Szombathelyen</w:t>
            </w:r>
          </w:p>
        </w:tc>
        <w:tc>
          <w:tcPr>
            <w:tcW w:w="5858" w:type="dxa"/>
            <w:tcBorders>
              <w:top w:val="nil"/>
              <w:left w:val="nil"/>
              <w:bottom w:val="single" w:sz="4" w:space="0" w:color="auto"/>
              <w:right w:val="single" w:sz="4" w:space="0" w:color="auto"/>
            </w:tcBorders>
            <w:vAlign w:val="center"/>
            <w:hideMark/>
          </w:tcPr>
          <w:p w14:paraId="233C9840" w14:textId="44245FE2" w:rsidR="001A0076" w:rsidRPr="00DB163F" w:rsidRDefault="001A0076" w:rsidP="009E16B8">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E80117"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w:t>
            </w:r>
            <w:r w:rsidR="00E80117"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xml:space="preserve"> elvégezt</w:t>
            </w:r>
            <w:r w:rsidR="00E80117"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közben a társirodák, és projektmenedzseri szervezet általi véleményezést is lefolytatt</w:t>
            </w:r>
            <w:r w:rsidR="00E80117"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a tervezésnél még folyamatban van.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w:t>
            </w:r>
            <w:r w:rsidR="00E80117" w:rsidRPr="00DB163F">
              <w:rPr>
                <w:rFonts w:asciiTheme="minorHAnsi" w:eastAsia="Calibri" w:hAnsiTheme="minorHAnsi" w:cstheme="minorHAnsi"/>
                <w:sz w:val="22"/>
                <w:szCs w:val="22"/>
              </w:rPr>
              <w:t>átadásra kerültek</w:t>
            </w:r>
            <w:r w:rsidRPr="00DB163F">
              <w:rPr>
                <w:rFonts w:asciiTheme="minorHAnsi" w:eastAsia="Calibri" w:hAnsiTheme="minorHAnsi" w:cstheme="minorHAnsi"/>
                <w:sz w:val="22"/>
                <w:szCs w:val="22"/>
              </w:rPr>
              <w:t xml:space="preserve"> a műszaki ellenőrzésre vonatkozóan</w:t>
            </w:r>
            <w:r w:rsidR="00E80117" w:rsidRPr="00DB163F">
              <w:rPr>
                <w:rFonts w:asciiTheme="minorHAnsi" w:eastAsia="Calibri" w:hAnsiTheme="minorHAnsi" w:cstheme="minorHAnsi"/>
                <w:sz w:val="22"/>
                <w:szCs w:val="22"/>
              </w:rPr>
              <w:t xml:space="preserve"> 2025.</w:t>
            </w:r>
            <w:r w:rsidRPr="00DB163F">
              <w:rPr>
                <w:rFonts w:asciiTheme="minorHAnsi" w:eastAsia="Calibri" w:hAnsiTheme="minorHAnsi" w:cstheme="minorHAnsi"/>
                <w:sz w:val="22"/>
                <w:szCs w:val="22"/>
              </w:rPr>
              <w:t xml:space="preserve"> október 10-én. A műszaki ellenőr beszerzésre vonatkozó ajánlattételi felhívás véleményezését elvégezt</w:t>
            </w:r>
            <w:r w:rsidR="00E80117"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A tervező beszerzés anyagát a Közbeszerzési Irodának átadt</w:t>
            </w:r>
            <w:r w:rsidR="00E80117"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w:t>
            </w:r>
          </w:p>
        </w:tc>
      </w:tr>
      <w:tr w:rsidR="001A0076" w:rsidRPr="00DB163F" w14:paraId="4BFE01C4"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1164BB99" w14:textId="77777777" w:rsidR="001A0076" w:rsidRPr="00DB163F" w:rsidRDefault="001A0076" w:rsidP="009E16B8">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P1.V4 Hunyadi út felújítása Szombathelyen I. ütem</w:t>
            </w:r>
          </w:p>
        </w:tc>
        <w:tc>
          <w:tcPr>
            <w:tcW w:w="5858" w:type="dxa"/>
            <w:tcBorders>
              <w:top w:val="nil"/>
              <w:left w:val="nil"/>
              <w:bottom w:val="single" w:sz="4" w:space="0" w:color="auto"/>
              <w:right w:val="single" w:sz="4" w:space="0" w:color="auto"/>
            </w:tcBorders>
            <w:vAlign w:val="center"/>
            <w:hideMark/>
          </w:tcPr>
          <w:p w14:paraId="607D8FAE" w14:textId="2F12BB33" w:rsidR="001A0076" w:rsidRPr="00DB163F" w:rsidRDefault="00F60C47" w:rsidP="009E16B8">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megkapta az iroda, hatályos. A műszaki ellenőri és beruházáslebonyolítói, továbbá a tervezési feladatokra vonatkozó közbeszerzési eljárás indító adatlap tartalmi véglegesítését és a tervezési program összeállítását az iroda elvégezte, közben a társirodák, és projektmenedzseri szervezet általi véleményezést is lefolytatta.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átadásra kerültek, a műszaki ellenőrzésre vonatkozóan 2025. október 10-én, tervezésre 2025. november 21-én. A műszaki ellenőr beszerzésre vonatkozó ajánlattételi felhívás véleményezését elvégezte az iroda.</w:t>
            </w:r>
          </w:p>
        </w:tc>
      </w:tr>
      <w:tr w:rsidR="001A0076" w:rsidRPr="00DB163F" w14:paraId="3C08BF19"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6A96AA32" w14:textId="77777777" w:rsidR="001A0076" w:rsidRPr="00DB163F" w:rsidRDefault="001A0076" w:rsidP="009E16B8">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P1.V5 Kodály Zoltán utca felújítása Szombathelyen</w:t>
            </w:r>
          </w:p>
        </w:tc>
        <w:tc>
          <w:tcPr>
            <w:tcW w:w="5858" w:type="dxa"/>
            <w:tcBorders>
              <w:top w:val="nil"/>
              <w:left w:val="nil"/>
              <w:bottom w:val="single" w:sz="4" w:space="0" w:color="auto"/>
              <w:right w:val="single" w:sz="4" w:space="0" w:color="auto"/>
            </w:tcBorders>
            <w:vAlign w:val="center"/>
            <w:hideMark/>
          </w:tcPr>
          <w:p w14:paraId="310C32E1" w14:textId="0E3FDCA4" w:rsidR="001A0076" w:rsidRPr="00DB163F" w:rsidRDefault="001A0076" w:rsidP="009E16B8">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Az ÉKM nyilatkozata alapján építtetőként jár el a projektben a Minisztérium, melyhez tartozó feladatokat a Magyar Közút NZRt-n keresztül lát el. A lebonyolításhoz szükséges, bekért dokumentumokat </w:t>
            </w:r>
            <w:r w:rsidR="00EC5C59" w:rsidRPr="00DB163F">
              <w:rPr>
                <w:rFonts w:asciiTheme="minorHAnsi" w:eastAsia="Calibri" w:hAnsiTheme="minorHAnsi" w:cstheme="minorHAnsi"/>
                <w:sz w:val="22"/>
                <w:szCs w:val="22"/>
              </w:rPr>
              <w:t xml:space="preserve">az iroda </w:t>
            </w:r>
            <w:r w:rsidRPr="00DB163F">
              <w:rPr>
                <w:rFonts w:asciiTheme="minorHAnsi" w:eastAsia="Calibri" w:hAnsiTheme="minorHAnsi" w:cstheme="minorHAnsi"/>
                <w:sz w:val="22"/>
                <w:szCs w:val="22"/>
              </w:rPr>
              <w:t>megküldt</w:t>
            </w:r>
            <w:r w:rsidR="00EC5C59"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xml:space="preserve"> a Közútnak. További kérésükre a tervezési programot összeállított</w:t>
            </w:r>
            <w:r w:rsidR="00EC5C59"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és azt is megküldt</w:t>
            </w:r>
            <w:r w:rsidR="00EC5C59"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xml:space="preserve"> részükre. Támogatási szerződést </w:t>
            </w:r>
            <w:r w:rsidR="00EC5C59" w:rsidRPr="00DB163F">
              <w:rPr>
                <w:rFonts w:asciiTheme="minorHAnsi" w:eastAsia="Calibri" w:hAnsiTheme="minorHAnsi" w:cstheme="minorHAnsi"/>
                <w:sz w:val="22"/>
                <w:szCs w:val="22"/>
              </w:rPr>
              <w:t xml:space="preserve">az iroda </w:t>
            </w:r>
            <w:r w:rsidRPr="00DB163F">
              <w:rPr>
                <w:rFonts w:asciiTheme="minorHAnsi" w:eastAsia="Calibri" w:hAnsiTheme="minorHAnsi" w:cstheme="minorHAnsi"/>
                <w:sz w:val="22"/>
                <w:szCs w:val="22"/>
              </w:rPr>
              <w:t>megkapt</w:t>
            </w:r>
            <w:r w:rsidR="00EC5C59"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hatályos. </w:t>
            </w:r>
          </w:p>
        </w:tc>
      </w:tr>
      <w:tr w:rsidR="00073567" w:rsidRPr="00DB163F" w14:paraId="7AE33F04"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3698085C" w14:textId="77777777" w:rsidR="00073567" w:rsidRPr="00DB163F" w:rsidRDefault="00073567" w:rsidP="00073567">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P1.V6 Belterületi úthálózat fejlesztése</w:t>
            </w:r>
          </w:p>
        </w:tc>
        <w:tc>
          <w:tcPr>
            <w:tcW w:w="5858" w:type="dxa"/>
            <w:tcBorders>
              <w:top w:val="nil"/>
              <w:left w:val="nil"/>
              <w:bottom w:val="single" w:sz="4" w:space="0" w:color="auto"/>
              <w:right w:val="single" w:sz="4" w:space="0" w:color="auto"/>
            </w:tcBorders>
            <w:vAlign w:val="center"/>
            <w:hideMark/>
          </w:tcPr>
          <w:p w14:paraId="018588F1" w14:textId="750BA92A" w:rsidR="00073567" w:rsidRPr="00DB163F" w:rsidRDefault="00073567" w:rsidP="00073567">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A Magyar Államkincstár a támogatási kérelmet jogosultsági szempontok alapján megvizsgálta, amely megfelelt a kritériumoknak, a tartalmi értékelést követően a pozitív támogatói döntést és a Támogatási szerződést megkapta az iroda, hatályos. A műszaki ellenőri és beruházáslebonyolítói, továbbá a tervezési feladatokra vonatkozó közbeszerzési eljárás indító adatlap tartalmi véglegesítését és a tervezési program összeállítását az iroda elvégezte, közben a társirodák, és projektmenedzseri szervezet általi véleményezést is lefolytatta. </w:t>
            </w:r>
            <w:r w:rsidRPr="00DB163F">
              <w:rPr>
                <w:rFonts w:asciiTheme="minorHAnsi" w:eastAsia="Calibri" w:hAnsiTheme="minorHAnsi" w:cstheme="minorHAnsi"/>
                <w:sz w:val="22"/>
                <w:szCs w:val="22"/>
              </w:rPr>
              <w:lastRenderedPageBreak/>
              <w:t>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átadásra kerültek, a műszaki ellenőrzésre vonatkozóan 2025. október 10-én, tervezésre 2025. november 21-én. A műszaki ellenőr beszerzésre vonatkozó ajánlattételi felhívás véleményezését elvégezte az iroda.</w:t>
            </w:r>
          </w:p>
        </w:tc>
      </w:tr>
      <w:tr w:rsidR="001A0076" w:rsidRPr="00DB163F" w14:paraId="1F838D1F"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7AF588DE" w14:textId="77777777" w:rsidR="001A0076" w:rsidRPr="00DB163F" w:rsidRDefault="001A0076" w:rsidP="009E16B8">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lastRenderedPageBreak/>
              <w:t>P1.V7 Kerékpárosbarát fejlesztések a déli városrészen</w:t>
            </w:r>
          </w:p>
        </w:tc>
        <w:tc>
          <w:tcPr>
            <w:tcW w:w="5858" w:type="dxa"/>
            <w:tcBorders>
              <w:top w:val="nil"/>
              <w:left w:val="nil"/>
              <w:bottom w:val="single" w:sz="4" w:space="0" w:color="auto"/>
              <w:right w:val="single" w:sz="4" w:space="0" w:color="auto"/>
            </w:tcBorders>
            <w:noWrap/>
            <w:vAlign w:val="center"/>
            <w:hideMark/>
          </w:tcPr>
          <w:p w14:paraId="3890A12A" w14:textId="5121C738" w:rsidR="001A0076" w:rsidRPr="00DB163F" w:rsidRDefault="001A0076" w:rsidP="009E16B8">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756AED"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sidR="00756AED"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közben a társirodák, és projektmenedzseri szervezet általi véleményezést is lefolytatt</w:t>
            </w:r>
            <w:r w:rsidR="00756AED"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w:t>
            </w:r>
            <w:r w:rsidR="00756AED" w:rsidRPr="00DB163F">
              <w:rPr>
                <w:rFonts w:asciiTheme="minorHAnsi" w:eastAsia="Calibri" w:hAnsiTheme="minorHAnsi" w:cstheme="minorHAnsi"/>
                <w:sz w:val="22"/>
                <w:szCs w:val="22"/>
              </w:rPr>
              <w:t>átadásra kerültek</w:t>
            </w:r>
            <w:r w:rsidRPr="00DB163F">
              <w:rPr>
                <w:rFonts w:asciiTheme="minorHAnsi" w:eastAsia="Calibri" w:hAnsiTheme="minorHAnsi" w:cstheme="minorHAnsi"/>
                <w:sz w:val="22"/>
                <w:szCs w:val="22"/>
              </w:rPr>
              <w:t xml:space="preserve">, a műszaki ellenőrzésre vonatkozóan </w:t>
            </w:r>
            <w:r w:rsidR="00756AED" w:rsidRPr="00DB163F">
              <w:rPr>
                <w:rFonts w:asciiTheme="minorHAnsi" w:eastAsia="Calibri" w:hAnsiTheme="minorHAnsi" w:cstheme="minorHAnsi"/>
                <w:sz w:val="22"/>
                <w:szCs w:val="22"/>
              </w:rPr>
              <w:t xml:space="preserve">2025. </w:t>
            </w:r>
            <w:r w:rsidRPr="00DB163F">
              <w:rPr>
                <w:rFonts w:asciiTheme="minorHAnsi" w:eastAsia="Calibri" w:hAnsiTheme="minorHAnsi" w:cstheme="minorHAnsi"/>
                <w:sz w:val="22"/>
                <w:szCs w:val="22"/>
              </w:rPr>
              <w:t xml:space="preserve">október 10-én, tervezésre </w:t>
            </w:r>
            <w:r w:rsidR="00756AED" w:rsidRPr="00DB163F">
              <w:rPr>
                <w:rFonts w:asciiTheme="minorHAnsi" w:eastAsia="Calibri" w:hAnsiTheme="minorHAnsi" w:cstheme="minorHAnsi"/>
                <w:sz w:val="22"/>
                <w:szCs w:val="22"/>
              </w:rPr>
              <w:t xml:space="preserve">2025. </w:t>
            </w:r>
            <w:r w:rsidRPr="00DB163F">
              <w:rPr>
                <w:rFonts w:asciiTheme="minorHAnsi" w:eastAsia="Calibri" w:hAnsiTheme="minorHAnsi" w:cstheme="minorHAnsi"/>
                <w:sz w:val="22"/>
                <w:szCs w:val="22"/>
              </w:rPr>
              <w:t xml:space="preserve">november 21-én. Az előkészítés során felmerülő problémák miatt műszaki tartalom változtatás szükséges, mely miatt a rendezési tervet módosítani kell. A módosítás előkészítéséhez szükséges dokumentumokat, helyszínrajzokat </w:t>
            </w:r>
            <w:r w:rsidR="00DD689F" w:rsidRPr="00DB163F">
              <w:rPr>
                <w:rFonts w:asciiTheme="minorHAnsi" w:eastAsia="Calibri" w:hAnsiTheme="minorHAnsi" w:cstheme="minorHAnsi"/>
                <w:sz w:val="22"/>
                <w:szCs w:val="22"/>
              </w:rPr>
              <w:t xml:space="preserve">az iroda </w:t>
            </w:r>
            <w:r w:rsidRPr="00DB163F">
              <w:rPr>
                <w:rFonts w:asciiTheme="minorHAnsi" w:eastAsia="Calibri" w:hAnsiTheme="minorHAnsi" w:cstheme="minorHAnsi"/>
                <w:sz w:val="22"/>
                <w:szCs w:val="22"/>
              </w:rPr>
              <w:t>megküldt</w:t>
            </w:r>
            <w:r w:rsidR="00DD689F"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xml:space="preserve"> a Főépítész Irodának. A műszaki ellenőr beszerzésre vonatkozó ajánlattételi felhívás véleményezését elvégezt</w:t>
            </w:r>
            <w:r w:rsidR="00DD689F"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A kisajátításhoz szükséges adatokat, méréseket bekért</w:t>
            </w:r>
            <w:r w:rsidR="00DD689F"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A kapcsolódó dokumentumokat aktualizált</w:t>
            </w:r>
            <w:r w:rsidR="00DD689F"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w:t>
            </w:r>
          </w:p>
        </w:tc>
      </w:tr>
      <w:tr w:rsidR="00CB2A2A" w:rsidRPr="00DB163F" w14:paraId="75863550"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14C98EF8" w14:textId="77777777" w:rsidR="00CB2A2A" w:rsidRPr="00DB163F" w:rsidRDefault="00CB2A2A" w:rsidP="00CB2A2A">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P1.V8 Közúti infrastruktúra fejlesztése</w:t>
            </w:r>
          </w:p>
        </w:tc>
        <w:tc>
          <w:tcPr>
            <w:tcW w:w="5858" w:type="dxa"/>
            <w:tcBorders>
              <w:top w:val="nil"/>
              <w:left w:val="nil"/>
              <w:bottom w:val="single" w:sz="4" w:space="0" w:color="auto"/>
              <w:right w:val="single" w:sz="4" w:space="0" w:color="auto"/>
            </w:tcBorders>
            <w:vAlign w:val="center"/>
            <w:hideMark/>
          </w:tcPr>
          <w:p w14:paraId="137E761F" w14:textId="79E26536" w:rsidR="00CB2A2A" w:rsidRPr="00DB163F" w:rsidRDefault="00CB2A2A" w:rsidP="00CB2A2A">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megkapta az iroda, hatályos. A műszaki ellenőri és beruházáslebonyolítói, továbbá a tervezési feladatokra vonatkozó közbeszerzési eljárás indító adatlap tartalmi véglegesítését és a tervezési program összeállítását az iroda elvégezte, közben a társirodák, és projektmenedzseri szervezet általi véleményezést is lefolytatta.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átadásra kerültek, a műszaki ellenőrzésre vonatkozóan 2025. október 10-én, tervezésre 2025. november 21-én. A műszaki ellenőr beszerzésre vonatkozó ajánlattételi felhívás véleményezését elvégezte az iroda.</w:t>
            </w:r>
          </w:p>
        </w:tc>
      </w:tr>
      <w:tr w:rsidR="001A0076" w:rsidRPr="00DB163F" w14:paraId="37AFE14F"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38B824CA" w14:textId="77777777" w:rsidR="001A0076" w:rsidRPr="00DB163F" w:rsidRDefault="001A0076" w:rsidP="009E16B8">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 xml:space="preserve">P1.V9 Belterületi utak fejlesztése Szombathelyen </w:t>
            </w:r>
          </w:p>
        </w:tc>
        <w:tc>
          <w:tcPr>
            <w:tcW w:w="5858" w:type="dxa"/>
            <w:tcBorders>
              <w:top w:val="nil"/>
              <w:left w:val="nil"/>
              <w:bottom w:val="single" w:sz="4" w:space="0" w:color="auto"/>
              <w:right w:val="single" w:sz="4" w:space="0" w:color="auto"/>
            </w:tcBorders>
            <w:vAlign w:val="center"/>
            <w:hideMark/>
          </w:tcPr>
          <w:p w14:paraId="0B68346D" w14:textId="78150F77" w:rsidR="001A0076" w:rsidRPr="00DB163F" w:rsidRDefault="001A0076" w:rsidP="009E16B8">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megküldt</w:t>
            </w:r>
            <w:r w:rsidR="00F16A4F"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a Közútnak. További kérésükre a tervezési programot összeállított</w:t>
            </w:r>
            <w:r w:rsidR="00F16A4F"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és az is megküld</w:t>
            </w:r>
            <w:r w:rsidR="00F16A4F" w:rsidRPr="00DB163F">
              <w:rPr>
                <w:rFonts w:asciiTheme="minorHAnsi" w:eastAsia="Calibri" w:hAnsiTheme="minorHAnsi" w:cstheme="minorHAnsi"/>
                <w:sz w:val="22"/>
                <w:szCs w:val="22"/>
              </w:rPr>
              <w:t>ésre került a</w:t>
            </w:r>
            <w:r w:rsidRPr="00DB163F">
              <w:rPr>
                <w:rFonts w:asciiTheme="minorHAnsi" w:eastAsia="Calibri" w:hAnsiTheme="minorHAnsi" w:cstheme="minorHAnsi"/>
                <w:sz w:val="22"/>
                <w:szCs w:val="22"/>
              </w:rPr>
              <w:t xml:space="preserve"> részükre. A terveket készítő nyertes tervezővel és a közút munkatársaival egyeztet</w:t>
            </w:r>
            <w:r w:rsidR="00F16A4F" w:rsidRPr="00DB163F">
              <w:rPr>
                <w:rFonts w:asciiTheme="minorHAnsi" w:eastAsia="Calibri" w:hAnsiTheme="minorHAnsi" w:cstheme="minorHAnsi"/>
                <w:sz w:val="22"/>
                <w:szCs w:val="22"/>
              </w:rPr>
              <w:t xml:space="preserve">ett az iroda </w:t>
            </w:r>
            <w:r w:rsidRPr="00DB163F">
              <w:rPr>
                <w:rFonts w:asciiTheme="minorHAnsi" w:eastAsia="Calibri" w:hAnsiTheme="minorHAnsi" w:cstheme="minorHAnsi"/>
                <w:sz w:val="22"/>
                <w:szCs w:val="22"/>
              </w:rPr>
              <w:t xml:space="preserve">a műszaki tartalom részleteiről január elején. </w:t>
            </w:r>
            <w:r w:rsidRPr="00DB163F">
              <w:rPr>
                <w:rFonts w:asciiTheme="minorHAnsi" w:hAnsiTheme="minorHAnsi" w:cstheme="minorHAnsi"/>
                <w:sz w:val="22"/>
                <w:szCs w:val="22"/>
              </w:rPr>
              <w:t xml:space="preserve">A Magyar Közút </w:t>
            </w:r>
            <w:r w:rsidRPr="00DB163F">
              <w:rPr>
                <w:rFonts w:asciiTheme="minorHAnsi" w:hAnsiTheme="minorHAnsi" w:cstheme="minorHAnsi"/>
                <w:sz w:val="22"/>
                <w:szCs w:val="22"/>
              </w:rPr>
              <w:lastRenderedPageBreak/>
              <w:t xml:space="preserve">NZrt. megbízásából, a Pannonway Építő Kft. készíti a </w:t>
            </w:r>
            <w:r w:rsidRPr="00DB163F">
              <w:rPr>
                <w:rFonts w:asciiTheme="minorHAnsi" w:hAnsiTheme="minorHAnsi" w:cstheme="minorHAnsi"/>
                <w:iCs/>
                <w:sz w:val="22"/>
                <w:szCs w:val="22"/>
              </w:rPr>
              <w:t>Szombathely Acél, Alkotás, Bártfa, Hámor, Határőr, Ipar, Jegenye, Oroszlán, Sándor László és Vas utcák felújítási tervét.</w:t>
            </w:r>
            <w:r w:rsidRPr="00DB163F">
              <w:rPr>
                <w:rFonts w:asciiTheme="minorHAnsi" w:hAnsiTheme="minorHAnsi" w:cstheme="minorHAnsi"/>
                <w:sz w:val="22"/>
                <w:szCs w:val="22"/>
              </w:rPr>
              <w:t xml:space="preserve"> Tervező a tervezéssel érintett területekről szabatos geodéziai felmérést készített. A tervindító tárgyalásra 2026. január 9-én került sor. Az egyeztetésen </w:t>
            </w:r>
            <w:r w:rsidR="00F16A4F" w:rsidRPr="00DB163F">
              <w:rPr>
                <w:rFonts w:asciiTheme="minorHAnsi" w:hAnsiTheme="minorHAnsi" w:cstheme="minorHAnsi"/>
                <w:sz w:val="22"/>
                <w:szCs w:val="22"/>
              </w:rPr>
              <w:t>az i</w:t>
            </w:r>
            <w:r w:rsidRPr="00DB163F">
              <w:rPr>
                <w:rFonts w:asciiTheme="minorHAnsi" w:hAnsiTheme="minorHAnsi" w:cstheme="minorHAnsi"/>
                <w:sz w:val="22"/>
                <w:szCs w:val="22"/>
              </w:rPr>
              <w:t>rod</w:t>
            </w:r>
            <w:r w:rsidR="00F16A4F" w:rsidRPr="00DB163F">
              <w:rPr>
                <w:rFonts w:asciiTheme="minorHAnsi" w:hAnsiTheme="minorHAnsi" w:cstheme="minorHAnsi"/>
                <w:sz w:val="22"/>
                <w:szCs w:val="22"/>
              </w:rPr>
              <w:t>a</w:t>
            </w:r>
            <w:r w:rsidRPr="00DB163F">
              <w:rPr>
                <w:rFonts w:asciiTheme="minorHAnsi" w:hAnsiTheme="minorHAnsi" w:cstheme="minorHAnsi"/>
                <w:sz w:val="22"/>
                <w:szCs w:val="22"/>
              </w:rPr>
              <w:t xml:space="preserve"> is részt vett, az eseményről jegyzőkönyv készült.</w:t>
            </w:r>
          </w:p>
        </w:tc>
      </w:tr>
      <w:tr w:rsidR="001A0076" w:rsidRPr="00DB163F" w14:paraId="22AF8524"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716377E0" w14:textId="77777777" w:rsidR="001A0076" w:rsidRPr="00DB163F" w:rsidRDefault="001A0076" w:rsidP="009E16B8">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lastRenderedPageBreak/>
              <w:t>P1.V10 Kerékpárosbarát fejlesztések Szombathelyen</w:t>
            </w:r>
          </w:p>
        </w:tc>
        <w:tc>
          <w:tcPr>
            <w:tcW w:w="5858" w:type="dxa"/>
            <w:tcBorders>
              <w:top w:val="nil"/>
              <w:left w:val="nil"/>
              <w:bottom w:val="single" w:sz="4" w:space="0" w:color="auto"/>
              <w:right w:val="single" w:sz="4" w:space="0" w:color="auto"/>
            </w:tcBorders>
            <w:noWrap/>
            <w:vAlign w:val="center"/>
            <w:hideMark/>
          </w:tcPr>
          <w:p w14:paraId="0FFAC6F6" w14:textId="4DE1E434" w:rsidR="001A0076" w:rsidRPr="00DB163F" w:rsidRDefault="001A0076" w:rsidP="009E16B8">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megküldt</w:t>
            </w:r>
            <w:r w:rsidR="0076056F"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a Közútnak. További kérésükre a tervezési programot összeállított</w:t>
            </w:r>
            <w:r w:rsidR="0076056F"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és az is megküld</w:t>
            </w:r>
            <w:r w:rsidR="0076056F" w:rsidRPr="00DB163F">
              <w:rPr>
                <w:rFonts w:asciiTheme="minorHAnsi" w:eastAsia="Calibri" w:hAnsiTheme="minorHAnsi" w:cstheme="minorHAnsi"/>
                <w:sz w:val="22"/>
                <w:szCs w:val="22"/>
              </w:rPr>
              <w:t>ésre került a</w:t>
            </w:r>
            <w:r w:rsidRPr="00DB163F">
              <w:rPr>
                <w:rFonts w:asciiTheme="minorHAnsi" w:eastAsia="Calibri" w:hAnsiTheme="minorHAnsi" w:cstheme="minorHAnsi"/>
                <w:sz w:val="22"/>
                <w:szCs w:val="22"/>
              </w:rPr>
              <w:t xml:space="preserve"> részükre. Támogatási szerződést megkapt</w:t>
            </w:r>
            <w:r w:rsidR="0076056F"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xml:space="preserve"> hatályos. </w:t>
            </w:r>
          </w:p>
        </w:tc>
      </w:tr>
      <w:tr w:rsidR="001A0076" w:rsidRPr="00DB163F" w14:paraId="5FC5C6DA"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42936B47" w14:textId="77777777" w:rsidR="001A0076" w:rsidRPr="00DB163F" w:rsidRDefault="001A0076" w:rsidP="009E16B8">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P1.V11 Belterületi útfelújítások</w:t>
            </w:r>
          </w:p>
        </w:tc>
        <w:tc>
          <w:tcPr>
            <w:tcW w:w="5858" w:type="dxa"/>
            <w:tcBorders>
              <w:top w:val="nil"/>
              <w:left w:val="nil"/>
              <w:bottom w:val="single" w:sz="4" w:space="0" w:color="auto"/>
              <w:right w:val="single" w:sz="4" w:space="0" w:color="auto"/>
            </w:tcBorders>
            <w:noWrap/>
            <w:vAlign w:val="center"/>
            <w:hideMark/>
          </w:tcPr>
          <w:p w14:paraId="2C875B49" w14:textId="7CCACFBB" w:rsidR="001A0076" w:rsidRPr="00DB163F" w:rsidRDefault="00B00204" w:rsidP="009E16B8">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megküldte az iroda a Közútnak. További kérésükre a tervezési programot összeállította és az is megküldésre került a részükre. Támogatási szerződést megkapta az iroda, hatályos.</w:t>
            </w:r>
          </w:p>
        </w:tc>
      </w:tr>
      <w:tr w:rsidR="00B00204" w:rsidRPr="00DB163F" w14:paraId="0F0CF851"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416A700A" w14:textId="77777777" w:rsidR="00B00204" w:rsidRPr="00DB163F" w:rsidRDefault="00B00204" w:rsidP="00B00204">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P1.V12 Belterületi utak korszerűsítése</w:t>
            </w:r>
          </w:p>
        </w:tc>
        <w:tc>
          <w:tcPr>
            <w:tcW w:w="5858" w:type="dxa"/>
            <w:tcBorders>
              <w:top w:val="nil"/>
              <w:left w:val="nil"/>
              <w:bottom w:val="single" w:sz="4" w:space="0" w:color="auto"/>
              <w:right w:val="single" w:sz="4" w:space="0" w:color="auto"/>
            </w:tcBorders>
            <w:vAlign w:val="center"/>
            <w:hideMark/>
          </w:tcPr>
          <w:p w14:paraId="2B58F71E" w14:textId="6F81B1C8" w:rsidR="00B00204" w:rsidRPr="00DB163F" w:rsidRDefault="00B00204" w:rsidP="00B00204">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megkapta az iroda, hatályos. A műszaki ellenőri és beruházáslebonyolítói, továbbá a tervezési feladatokra vonatkozó közbeszerzési eljárás indító adatlap tartalmi véglegesítését és a tervezési program összeállítását az iroda elvégezte, közben a társirodák, és projektmenedzseri szervezet általi véleményezést is lefolytatta.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átadásra kerültek, a műszaki ellenőrzésre vonatkozóan 2025. október 10-én, tervezésre 2025. november 21-én. A műszaki ellenőr beszerzésre vonatkozó ajánlattételi felhívás véleményezését elvégezte az iroda.</w:t>
            </w:r>
          </w:p>
        </w:tc>
      </w:tr>
      <w:tr w:rsidR="00B00204" w:rsidRPr="00DB163F" w14:paraId="42869C27"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7F9EFAA9" w14:textId="77777777" w:rsidR="00B00204" w:rsidRPr="00DB163F" w:rsidRDefault="00B00204" w:rsidP="00B00204">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P1.V13 Markusovszky L. utca felújítása</w:t>
            </w:r>
          </w:p>
        </w:tc>
        <w:tc>
          <w:tcPr>
            <w:tcW w:w="5858" w:type="dxa"/>
            <w:tcBorders>
              <w:top w:val="nil"/>
              <w:left w:val="nil"/>
              <w:bottom w:val="single" w:sz="4" w:space="0" w:color="auto"/>
              <w:right w:val="single" w:sz="4" w:space="0" w:color="auto"/>
            </w:tcBorders>
            <w:vAlign w:val="center"/>
            <w:hideMark/>
          </w:tcPr>
          <w:p w14:paraId="1103314A" w14:textId="771528A4" w:rsidR="00B00204" w:rsidRPr="00DB163F" w:rsidRDefault="00B00204" w:rsidP="00B00204">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megkapta az iroda, hatályos. A műszaki ellenőri és beruházáslebonyolítói, továbbá a tervezési feladatokra vonatkozó közbeszerzési eljárás indító adatlap tartalmi véglegesítését és a tervezési program összeállítását az iroda elvégezte, közben a társirodák, és projektmenedzseri szervezet általi véleményezést is lefolytatta.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átadásra kerültek, a műszaki ellenőrzésre vonatkozóan 2025. október 10-én, tervezésre 2025. november 21-én. A műszaki ellenőr beszerzésre vonatkozó ajánlattételi felhívás véleményezését elvégezte az iroda.</w:t>
            </w:r>
          </w:p>
        </w:tc>
      </w:tr>
      <w:tr w:rsidR="00B00204" w:rsidRPr="00DB163F" w14:paraId="2CF61D60"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41216DD1" w14:textId="77777777" w:rsidR="00B00204" w:rsidRPr="00DB163F" w:rsidRDefault="00B00204" w:rsidP="00B00204">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lastRenderedPageBreak/>
              <w:t>P1.V14 Bartók Béla krt. és híd felújítása</w:t>
            </w:r>
          </w:p>
        </w:tc>
        <w:tc>
          <w:tcPr>
            <w:tcW w:w="5858" w:type="dxa"/>
            <w:tcBorders>
              <w:top w:val="nil"/>
              <w:left w:val="nil"/>
              <w:bottom w:val="single" w:sz="4" w:space="0" w:color="auto"/>
              <w:right w:val="single" w:sz="4" w:space="0" w:color="auto"/>
            </w:tcBorders>
            <w:noWrap/>
            <w:vAlign w:val="center"/>
            <w:hideMark/>
          </w:tcPr>
          <w:p w14:paraId="3A7EC91C" w14:textId="1906A28C" w:rsidR="00B00204" w:rsidRPr="00DB163F" w:rsidRDefault="00B00204" w:rsidP="00B00204">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ÉKM visszavonta az elsődleges nyilatkozatát, mely szerint építtetőként járt volna el a projektben. A Támogatási szerződés aláírásra került, hatályos. A híd cél,- és fővizsgálatát végzi a nyertes vállalkozó, a teljesítési határidő 2025. december 19-én jár</w:t>
            </w:r>
            <w:r w:rsidR="003F49ED" w:rsidRPr="00DB163F">
              <w:rPr>
                <w:rFonts w:asciiTheme="minorHAnsi" w:eastAsia="Calibri" w:hAnsiTheme="minorHAnsi" w:cstheme="minorHAnsi"/>
                <w:sz w:val="22"/>
                <w:szCs w:val="22"/>
              </w:rPr>
              <w:t>t</w:t>
            </w:r>
            <w:r w:rsidRPr="00DB163F">
              <w:rPr>
                <w:rFonts w:asciiTheme="minorHAnsi" w:eastAsia="Calibri" w:hAnsiTheme="minorHAnsi" w:cstheme="minorHAnsi"/>
                <w:sz w:val="22"/>
                <w:szCs w:val="22"/>
              </w:rPr>
              <w:t xml:space="preserve"> le. A műszaki ellenőri és beruházáslebonyolítói, továbbá a tervezési feladatokra vonatkozó közbeszerzési eljárás indító adatlap tartalmi véglegesítését és a tervezési program összeállítását elvégezt</w:t>
            </w:r>
            <w:r w:rsidR="003F49ED"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közben a társirodák, és projektmenedzseri szervezet általi véleményezést is lefolytatt</w:t>
            </w:r>
            <w:r w:rsidR="003F49ED"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w:t>
            </w:r>
            <w:r w:rsidR="003F49ED" w:rsidRPr="00DB163F">
              <w:rPr>
                <w:rFonts w:asciiTheme="minorHAnsi" w:eastAsia="Calibri" w:hAnsiTheme="minorHAnsi" w:cstheme="minorHAnsi"/>
                <w:sz w:val="22"/>
                <w:szCs w:val="22"/>
              </w:rPr>
              <w:t>ásra kerültek</w:t>
            </w:r>
            <w:r w:rsidRPr="00DB163F">
              <w:rPr>
                <w:rFonts w:asciiTheme="minorHAnsi" w:eastAsia="Calibri" w:hAnsiTheme="minorHAnsi" w:cstheme="minorHAnsi"/>
                <w:sz w:val="22"/>
                <w:szCs w:val="22"/>
              </w:rPr>
              <w:t xml:space="preserve">, a műszaki ellenőrzésre vonatkozóan </w:t>
            </w:r>
            <w:r w:rsidR="003F49ED" w:rsidRPr="00DB163F">
              <w:rPr>
                <w:rFonts w:asciiTheme="minorHAnsi" w:eastAsia="Calibri" w:hAnsiTheme="minorHAnsi" w:cstheme="minorHAnsi"/>
                <w:sz w:val="22"/>
                <w:szCs w:val="22"/>
              </w:rPr>
              <w:t xml:space="preserve">2025. </w:t>
            </w:r>
            <w:r w:rsidRPr="00DB163F">
              <w:rPr>
                <w:rFonts w:asciiTheme="minorHAnsi" w:eastAsia="Calibri" w:hAnsiTheme="minorHAnsi" w:cstheme="minorHAnsi"/>
                <w:sz w:val="22"/>
                <w:szCs w:val="22"/>
              </w:rPr>
              <w:t xml:space="preserve">október 10-én, tervezésre </w:t>
            </w:r>
            <w:r w:rsidR="003F49ED" w:rsidRPr="00DB163F">
              <w:rPr>
                <w:rFonts w:asciiTheme="minorHAnsi" w:eastAsia="Calibri" w:hAnsiTheme="minorHAnsi" w:cstheme="minorHAnsi"/>
                <w:sz w:val="22"/>
                <w:szCs w:val="22"/>
              </w:rPr>
              <w:t xml:space="preserve">2025. </w:t>
            </w:r>
            <w:r w:rsidRPr="00DB163F">
              <w:rPr>
                <w:rFonts w:asciiTheme="minorHAnsi" w:eastAsia="Calibri" w:hAnsiTheme="minorHAnsi" w:cstheme="minorHAnsi"/>
                <w:sz w:val="22"/>
                <w:szCs w:val="22"/>
              </w:rPr>
              <w:t>november 21-én. A műszaki ellenőr beszerzésre és tervezésre vonatkozó ajánlattételi felhívás véleményezését elvégezt</w:t>
            </w:r>
            <w:r w:rsidR="003F49ED"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w:t>
            </w:r>
          </w:p>
        </w:tc>
      </w:tr>
      <w:tr w:rsidR="00B00204" w:rsidRPr="00DB163F" w14:paraId="3DEE9A44" w14:textId="77777777" w:rsidTr="009E16B8">
        <w:trPr>
          <w:trHeight w:val="397"/>
        </w:trPr>
        <w:tc>
          <w:tcPr>
            <w:tcW w:w="4678" w:type="dxa"/>
            <w:tcBorders>
              <w:top w:val="nil"/>
              <w:left w:val="single" w:sz="4" w:space="0" w:color="auto"/>
              <w:bottom w:val="single" w:sz="4" w:space="0" w:color="auto"/>
              <w:right w:val="single" w:sz="4" w:space="0" w:color="auto"/>
            </w:tcBorders>
            <w:vAlign w:val="center"/>
            <w:hideMark/>
          </w:tcPr>
          <w:p w14:paraId="78D1BC6B" w14:textId="77777777" w:rsidR="00B00204" w:rsidRPr="00DB163F" w:rsidRDefault="00B00204" w:rsidP="00B00204">
            <w:pPr>
              <w:rPr>
                <w:rFonts w:asciiTheme="minorHAnsi" w:eastAsia="Calibri" w:hAnsiTheme="minorHAnsi" w:cstheme="minorHAnsi"/>
                <w:bCs/>
                <w:sz w:val="22"/>
                <w:szCs w:val="22"/>
              </w:rPr>
            </w:pPr>
            <w:r w:rsidRPr="00DB163F">
              <w:rPr>
                <w:rFonts w:asciiTheme="minorHAnsi" w:eastAsia="Calibri" w:hAnsiTheme="minorHAnsi" w:cstheme="minorHAnsi"/>
                <w:bCs/>
                <w:sz w:val="22"/>
                <w:szCs w:val="22"/>
              </w:rPr>
              <w:t>P1.V15 Hunyadi utca felújítása Szombathelyen II. ütem</w:t>
            </w:r>
          </w:p>
        </w:tc>
        <w:tc>
          <w:tcPr>
            <w:tcW w:w="5858" w:type="dxa"/>
            <w:tcBorders>
              <w:top w:val="nil"/>
              <w:left w:val="nil"/>
              <w:bottom w:val="single" w:sz="4" w:space="0" w:color="auto"/>
              <w:right w:val="single" w:sz="4" w:space="0" w:color="auto"/>
            </w:tcBorders>
            <w:vAlign w:val="center"/>
            <w:hideMark/>
          </w:tcPr>
          <w:p w14:paraId="21365F31" w14:textId="77567CB3" w:rsidR="00B00204" w:rsidRPr="00DB163F" w:rsidRDefault="00B00204" w:rsidP="00B00204">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7E486B"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hatályos. A műszaki ellenőri és beruházáslebonyolítói, továbbá a kivitelezési feladatokra vonatkozó közbeszerzési eljárás indító adatlap tartalmi véglegesítését, összeállítását elvégezt</w:t>
            </w:r>
            <w:r w:rsidR="007E486B"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közben a társirodák, és projektmenedzseri szervezet általi véleményezést is lefolytatt</w:t>
            </w:r>
            <w:r w:rsidR="007E486B"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A műszaki ellenőrzésre a beruházáslebonyolító feladatokkal együtt az indikatív árajánlatokat beszerezte az iroda. A közbeszerzési eljárás megindításához szükséges adatlapokat és műszaki dokumentumok a Közbeszerzési Irodának átad</w:t>
            </w:r>
            <w:r w:rsidR="007E486B" w:rsidRPr="00DB163F">
              <w:rPr>
                <w:rFonts w:asciiTheme="minorHAnsi" w:eastAsia="Calibri" w:hAnsiTheme="minorHAnsi" w:cstheme="minorHAnsi"/>
                <w:sz w:val="22"/>
                <w:szCs w:val="22"/>
              </w:rPr>
              <w:t>ásra kerültek</w:t>
            </w:r>
            <w:r w:rsidRPr="00DB163F">
              <w:rPr>
                <w:rFonts w:asciiTheme="minorHAnsi" w:eastAsia="Calibri" w:hAnsiTheme="minorHAnsi" w:cstheme="minorHAnsi"/>
                <w:sz w:val="22"/>
                <w:szCs w:val="22"/>
              </w:rPr>
              <w:t xml:space="preserve">, a műszaki ellenőrzésre vonatkozóan </w:t>
            </w:r>
            <w:r w:rsidR="007E486B" w:rsidRPr="00DB163F">
              <w:rPr>
                <w:rFonts w:asciiTheme="minorHAnsi" w:eastAsia="Calibri" w:hAnsiTheme="minorHAnsi" w:cstheme="minorHAnsi"/>
                <w:sz w:val="22"/>
                <w:szCs w:val="22"/>
              </w:rPr>
              <w:t xml:space="preserve">2025. </w:t>
            </w:r>
            <w:r w:rsidRPr="00DB163F">
              <w:rPr>
                <w:rFonts w:asciiTheme="minorHAnsi" w:eastAsia="Calibri" w:hAnsiTheme="minorHAnsi" w:cstheme="minorHAnsi"/>
                <w:sz w:val="22"/>
                <w:szCs w:val="22"/>
              </w:rPr>
              <w:t>október 10-én.</w:t>
            </w:r>
            <w:r w:rsidRPr="00DB163F">
              <w:rPr>
                <w:rFonts w:asciiTheme="minorHAnsi" w:hAnsiTheme="minorHAnsi" w:cstheme="minorHAnsi"/>
                <w:sz w:val="22"/>
                <w:szCs w:val="22"/>
              </w:rPr>
              <w:t xml:space="preserve"> </w:t>
            </w:r>
            <w:r w:rsidRPr="00DB163F">
              <w:rPr>
                <w:rFonts w:asciiTheme="minorHAnsi" w:eastAsia="Calibri" w:hAnsiTheme="minorHAnsi" w:cstheme="minorHAnsi"/>
                <w:sz w:val="22"/>
                <w:szCs w:val="22"/>
              </w:rPr>
              <w:t>Aktív Mobilitási Főosztály állásfoglalása beérkezett, mely szerint a meglévő kerékpáros létesítmény nem változik, illetve annak érdemi átalakítása a kerékpárforgalmi hálózati terv alapján nem szükséges, ezért a projekthez kapcsolódóan nem állítanak ki nyilatkozatot. A kivitelezés beszerzéshez szükséges műszaki szakmai anyag előkészítését vég</w:t>
            </w:r>
            <w:r w:rsidR="007E486B" w:rsidRPr="00DB163F">
              <w:rPr>
                <w:rFonts w:asciiTheme="minorHAnsi" w:eastAsia="Calibri" w:hAnsiTheme="minorHAnsi" w:cstheme="minorHAnsi"/>
                <w:sz w:val="22"/>
                <w:szCs w:val="22"/>
              </w:rPr>
              <w:t>zi az iroda</w:t>
            </w:r>
            <w:r w:rsidRPr="00DB163F">
              <w:rPr>
                <w:rFonts w:asciiTheme="minorHAnsi" w:eastAsia="Calibri" w:hAnsiTheme="minorHAnsi" w:cstheme="minorHAnsi"/>
                <w:sz w:val="22"/>
                <w:szCs w:val="22"/>
              </w:rPr>
              <w:t>.</w:t>
            </w:r>
          </w:p>
        </w:tc>
      </w:tr>
    </w:tbl>
    <w:p w14:paraId="05A0F6C7" w14:textId="77777777" w:rsidR="001A0076" w:rsidRPr="00DB163F" w:rsidRDefault="001A0076" w:rsidP="001A0076">
      <w:pPr>
        <w:jc w:val="both"/>
        <w:rPr>
          <w:rFonts w:asciiTheme="minorHAnsi" w:eastAsia="Calibri" w:hAnsiTheme="minorHAnsi" w:cstheme="minorHAnsi"/>
          <w:sz w:val="22"/>
          <w:szCs w:val="22"/>
        </w:rPr>
      </w:pPr>
    </w:p>
    <w:p w14:paraId="0B27DC21"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KEHOP_Plusz-2.2.1-25 „Zöld-kék infrastruktúra fejlesztések településeken (ERFA)” felhívás keretében megvalósítandó „Természetalapú ZKI fejlesztési megoldások Szombathelyen” tárgyú projekt:</w:t>
      </w:r>
    </w:p>
    <w:p w14:paraId="13349B6F" w14:textId="77777777" w:rsidR="001A0076" w:rsidRPr="00DB163F" w:rsidRDefault="001A0076" w:rsidP="001A0076">
      <w:pPr>
        <w:jc w:val="both"/>
        <w:rPr>
          <w:rFonts w:asciiTheme="minorHAnsi" w:eastAsia="Calibri" w:hAnsiTheme="minorHAnsi" w:cstheme="minorHAnsi"/>
          <w:bCs/>
          <w:sz w:val="22"/>
          <w:szCs w:val="22"/>
        </w:rPr>
      </w:pPr>
      <w:r w:rsidRPr="00DB163F">
        <w:rPr>
          <w:rFonts w:asciiTheme="minorHAnsi" w:hAnsiTheme="minorHAnsi" w:cstheme="minorHAnsi"/>
          <w:b/>
          <w:bCs/>
          <w:sz w:val="22"/>
          <w:szCs w:val="22"/>
        </w:rPr>
        <w:t>P</w:t>
      </w:r>
      <w:r w:rsidRPr="00DB163F">
        <w:rPr>
          <w:rFonts w:asciiTheme="minorHAnsi" w:eastAsia="Calibri" w:hAnsiTheme="minorHAnsi" w:cstheme="minorHAnsi"/>
          <w:bCs/>
          <w:sz w:val="22"/>
          <w:szCs w:val="22"/>
        </w:rPr>
        <w:t xml:space="preserve">ályázat 2026. február 11-én beküldésre került. A teljesítés igazolás kiállítása megtörtént a műszaki szakmai segítséget nyújtó szakembereknek. </w:t>
      </w:r>
    </w:p>
    <w:p w14:paraId="643BA2B3" w14:textId="77777777" w:rsidR="001A0076" w:rsidRPr="00DB163F" w:rsidRDefault="001A0076" w:rsidP="001A0076">
      <w:pPr>
        <w:jc w:val="both"/>
        <w:rPr>
          <w:rFonts w:asciiTheme="minorHAnsi" w:eastAsia="Calibri" w:hAnsiTheme="minorHAnsi" w:cstheme="minorHAnsi"/>
          <w:bCs/>
          <w:sz w:val="22"/>
          <w:szCs w:val="22"/>
        </w:rPr>
      </w:pPr>
    </w:p>
    <w:p w14:paraId="5EDDA1C4"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b/>
          <w:bCs/>
          <w:sz w:val="22"/>
          <w:szCs w:val="22"/>
        </w:rPr>
        <w:t>Létesítményi, intézményi karbantartásokkal, felújításokkal kapcsolatos bonyolítói feladataink, garanciális javításokkal összefüggő megrendelői feladatok részletezése</w:t>
      </w:r>
      <w:r w:rsidRPr="00DB163F">
        <w:rPr>
          <w:rFonts w:asciiTheme="minorHAnsi" w:eastAsia="Calibri" w:hAnsiTheme="minorHAnsi" w:cstheme="minorHAnsi"/>
          <w:sz w:val="22"/>
          <w:szCs w:val="22"/>
        </w:rPr>
        <w:t>:</w:t>
      </w:r>
    </w:p>
    <w:p w14:paraId="7793B5E4" w14:textId="77777777" w:rsidR="001A0076" w:rsidRPr="00DB163F" w:rsidRDefault="001A0076" w:rsidP="001A0076">
      <w:pPr>
        <w:numPr>
          <w:ilvl w:val="0"/>
          <w:numId w:val="19"/>
        </w:numPr>
        <w:spacing w:after="120"/>
        <w:ind w:left="426" w:hanging="426"/>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Kámoni Fiókkönyvtár szennyvíz átemelő dugulás elhárítás folyamatban intézményi oldalról.</w:t>
      </w:r>
    </w:p>
    <w:p w14:paraId="78B5D5EC" w14:textId="49C2B2D5" w:rsidR="001A0076" w:rsidRPr="00DB163F" w:rsidRDefault="001A0076" w:rsidP="001A0076">
      <w:pPr>
        <w:numPr>
          <w:ilvl w:val="0"/>
          <w:numId w:val="19"/>
        </w:numPr>
        <w:spacing w:after="120"/>
        <w:ind w:left="426" w:hanging="426"/>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Zrínyi Ilona Általános Iskola kazánjának az üzemeltetésére kötött szerződés 2025.</w:t>
      </w:r>
      <w:r w:rsidR="00841ED4" w:rsidRPr="00DB163F">
        <w:rPr>
          <w:rFonts w:asciiTheme="minorHAnsi" w:eastAsia="Calibri" w:hAnsiTheme="minorHAnsi" w:cstheme="minorHAnsi"/>
          <w:sz w:val="22"/>
          <w:szCs w:val="22"/>
        </w:rPr>
        <w:t>október 1</w:t>
      </w:r>
      <w:r w:rsidRPr="00DB163F">
        <w:rPr>
          <w:rFonts w:asciiTheme="minorHAnsi" w:eastAsia="Calibri" w:hAnsiTheme="minorHAnsi" w:cstheme="minorHAnsi"/>
          <w:sz w:val="22"/>
          <w:szCs w:val="22"/>
        </w:rPr>
        <w:t>-</w:t>
      </w:r>
      <w:r w:rsidR="00841ED4" w:rsidRPr="00DB163F">
        <w:rPr>
          <w:rFonts w:asciiTheme="minorHAnsi" w:eastAsia="Calibri" w:hAnsiTheme="minorHAnsi" w:cstheme="minorHAnsi"/>
          <w:sz w:val="22"/>
          <w:szCs w:val="22"/>
        </w:rPr>
        <w:t>j</w:t>
      </w:r>
      <w:r w:rsidRPr="00DB163F">
        <w:rPr>
          <w:rFonts w:asciiTheme="minorHAnsi" w:eastAsia="Calibri" w:hAnsiTheme="minorHAnsi" w:cstheme="minorHAnsi"/>
          <w:sz w:val="22"/>
          <w:szCs w:val="22"/>
        </w:rPr>
        <w:t>én lejárt és EQUANS Magyarország Kft. levele alapján Szombathely MJV Önkormányzata 165.873 Ft + ÁFA maradványértéken birtokba veszi a berendezéseket. Az erről szóló adás-vételi szerződés elkészült. Helyszíni szemle során a kazán birtokb</w:t>
      </w:r>
      <w:r w:rsidR="00503294" w:rsidRPr="00DB163F">
        <w:rPr>
          <w:rFonts w:asciiTheme="minorHAnsi" w:eastAsia="Calibri" w:hAnsiTheme="minorHAnsi" w:cstheme="minorHAnsi"/>
          <w:sz w:val="22"/>
          <w:szCs w:val="22"/>
        </w:rPr>
        <w:t>avétele megtörtént</w:t>
      </w:r>
      <w:r w:rsidRPr="00DB163F">
        <w:rPr>
          <w:rFonts w:asciiTheme="minorHAnsi" w:eastAsia="Calibri" w:hAnsiTheme="minorHAnsi" w:cstheme="minorHAnsi"/>
          <w:sz w:val="22"/>
          <w:szCs w:val="22"/>
        </w:rPr>
        <w:t>. A számla kiegyenlítése is megtörtént.</w:t>
      </w:r>
    </w:p>
    <w:p w14:paraId="72DCC6BA" w14:textId="752588CD" w:rsidR="001A0076" w:rsidRPr="00DB163F" w:rsidRDefault="001A0076" w:rsidP="001A0076">
      <w:pPr>
        <w:numPr>
          <w:ilvl w:val="0"/>
          <w:numId w:val="19"/>
        </w:numPr>
        <w:spacing w:after="120"/>
        <w:ind w:left="426" w:hanging="426"/>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Vásárcsarnok felújítás garanciális javításai: Az éves garanciális bejárást megtartott</w:t>
      </w:r>
      <w:r w:rsidR="004E0808"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xml:space="preserve"> 2025. augusztus végén. A működés közben folyamatosan jelentkeznek hibák, melyet az üzemeltető jelzésére a kivitelező időközönként javít. Az üzemeltetőtől folyamatosan érkezik visszajelzés, mely alapján a kivitelező időközönként elvégzi a javításokat. </w:t>
      </w:r>
    </w:p>
    <w:p w14:paraId="1AC0C17D" w14:textId="77777777" w:rsidR="001A0076" w:rsidRPr="00DB163F" w:rsidRDefault="001A0076" w:rsidP="001A0076">
      <w:pPr>
        <w:numPr>
          <w:ilvl w:val="0"/>
          <w:numId w:val="19"/>
        </w:numPr>
        <w:spacing w:after="120"/>
        <w:ind w:left="426" w:hanging="426"/>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lastRenderedPageBreak/>
        <w:t>A Neumann János Általános Iskolában a korábban javított pánikzáras ajtóval kapcsolatban garanciális meghibásodásról érkezett bejelentés. Az ismételt javítási munkákra Vállalkozó kiválasztása zajlik.</w:t>
      </w:r>
    </w:p>
    <w:p w14:paraId="6FCB8BE2" w14:textId="77777777" w:rsidR="001A0076" w:rsidRPr="00DB163F" w:rsidRDefault="001A0076" w:rsidP="001A0076">
      <w:pPr>
        <w:numPr>
          <w:ilvl w:val="0"/>
          <w:numId w:val="19"/>
        </w:numPr>
        <w:spacing w:after="120"/>
        <w:ind w:left="426" w:hanging="426"/>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Kodály Z. utca felújítása: Az iroda a jelzett fedlapok problémájából adódó garanciális javításokat a Vállalkozóval elvégeztette.</w:t>
      </w:r>
    </w:p>
    <w:p w14:paraId="6EC25522" w14:textId="77777777" w:rsidR="001A0076" w:rsidRPr="00DB163F" w:rsidRDefault="001A0076" w:rsidP="001A0076">
      <w:pPr>
        <w:numPr>
          <w:ilvl w:val="0"/>
          <w:numId w:val="19"/>
        </w:numPr>
        <w:spacing w:after="120"/>
        <w:ind w:left="426" w:hanging="426"/>
        <w:jc w:val="both"/>
        <w:rPr>
          <w:rFonts w:asciiTheme="minorHAnsi" w:eastAsia="Calibri" w:hAnsiTheme="minorHAnsi" w:cstheme="minorHAnsi"/>
          <w:sz w:val="22"/>
          <w:szCs w:val="22"/>
        </w:rPr>
      </w:pPr>
      <w:r w:rsidRPr="00DB163F">
        <w:rPr>
          <w:rFonts w:asciiTheme="minorHAnsi" w:eastAsia="Calibri" w:hAnsiTheme="minorHAnsi" w:cstheme="minorHAnsi"/>
          <w:b/>
          <w:bCs/>
          <w:sz w:val="22"/>
          <w:szCs w:val="22"/>
        </w:rPr>
        <w:t>Zeneiskola és a Zsidó Hitközség közötti kerítés</w:t>
      </w:r>
      <w:r w:rsidRPr="00DB163F">
        <w:rPr>
          <w:rFonts w:asciiTheme="minorHAnsi" w:eastAsia="Calibri" w:hAnsiTheme="minorHAnsi" w:cstheme="minorHAnsi"/>
          <w:sz w:val="22"/>
          <w:szCs w:val="22"/>
        </w:rPr>
        <w:t>: A rossz állapotban lévő kerítés bontására és új kerítés építésére vonatkozóan az indikatív ajánlatokat az iroda beszerezte.</w:t>
      </w:r>
    </w:p>
    <w:p w14:paraId="7A8F0ED9" w14:textId="6B7529BD" w:rsidR="001A0076" w:rsidRPr="00DB163F" w:rsidRDefault="001A0076" w:rsidP="00C830E3">
      <w:pPr>
        <w:numPr>
          <w:ilvl w:val="0"/>
          <w:numId w:val="19"/>
        </w:numPr>
        <w:spacing w:after="120"/>
        <w:ind w:left="426" w:hanging="426"/>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 xml:space="preserve">„Aranypatak étterem” fűtési problémái: </w:t>
      </w:r>
      <w:r w:rsidRPr="00DB163F">
        <w:rPr>
          <w:rFonts w:asciiTheme="minorHAnsi" w:eastAsia="Calibri" w:hAnsiTheme="minorHAnsi" w:cstheme="minorHAnsi"/>
          <w:sz w:val="22"/>
          <w:szCs w:val="22"/>
        </w:rPr>
        <w:t>2026. január 22-én helyszíni bejárást tartott</w:t>
      </w:r>
      <w:r w:rsidR="00830849"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xml:space="preserve"> az El</w:t>
      </w:r>
      <w:r w:rsidR="00E579F9"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men Zrt. és a Szombathelyi Távhőszolgáltató képviselőivel, melyen megállapításra került, hogy a fűtési rendszer primer oldala megfelelően működik. Az épület fűtési hőcserélőjét a Távhőszolgáltató szakemberei átmosták, de a problémát ezzel nem sikerült orvosolni. Időközben kiderült, hogy az épület fűtési rendszeréből napi cca. 700 liter víz szivárog el. Jelenleg a fűtési rendszer szakaszos tömörség próbája zajlik a probléma feltárása érdekében. </w:t>
      </w:r>
    </w:p>
    <w:p w14:paraId="5D398BAC"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b/>
          <w:bCs/>
          <w:sz w:val="22"/>
          <w:szCs w:val="22"/>
        </w:rPr>
        <w:t>Villamos energia beszerzés</w:t>
      </w:r>
      <w:r w:rsidRPr="00DB163F">
        <w:rPr>
          <w:rFonts w:asciiTheme="minorHAnsi" w:eastAsia="Calibri" w:hAnsiTheme="minorHAnsi" w:cstheme="minorHAnsi"/>
          <w:sz w:val="22"/>
          <w:szCs w:val="22"/>
        </w:rPr>
        <w:t xml:space="preserve">: </w:t>
      </w:r>
    </w:p>
    <w:p w14:paraId="03B0349B" w14:textId="130C99F0" w:rsidR="001A0076" w:rsidRPr="00DB163F" w:rsidRDefault="001A0076" w:rsidP="001A0076">
      <w:pPr>
        <w:ind w:left="426" w:hanging="426"/>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w:t>
      </w:r>
      <w:r w:rsidRPr="00DB163F">
        <w:rPr>
          <w:rFonts w:asciiTheme="minorHAnsi" w:eastAsia="Calibri" w:hAnsiTheme="minorHAnsi" w:cstheme="minorHAnsi"/>
          <w:sz w:val="22"/>
          <w:szCs w:val="22"/>
        </w:rPr>
        <w:tab/>
        <w:t xml:space="preserve">Az Önkormányzat, a Polgármesteri Hivatal, valamint a Savaria Városfejlesztési Nonprofit Kft. 2026. évi villamos energia beszerzéséhez szükséges műszaki dokumentumokat összeállította és a Közbeszerzési Irodának átadta </w:t>
      </w:r>
      <w:r w:rsidR="005F4FD3" w:rsidRPr="00DB163F">
        <w:rPr>
          <w:rFonts w:asciiTheme="minorHAnsi" w:eastAsia="Calibri" w:hAnsiTheme="minorHAnsi" w:cstheme="minorHAnsi"/>
          <w:sz w:val="22"/>
          <w:szCs w:val="22"/>
        </w:rPr>
        <w:t xml:space="preserve">az </w:t>
      </w:r>
      <w:r w:rsidRPr="00DB163F">
        <w:rPr>
          <w:rFonts w:asciiTheme="minorHAnsi" w:eastAsia="Calibri" w:hAnsiTheme="minorHAnsi" w:cstheme="minorHAnsi"/>
          <w:sz w:val="22"/>
          <w:szCs w:val="22"/>
        </w:rPr>
        <w:t>irod</w:t>
      </w:r>
      <w:r w:rsidR="005F4FD3"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A Verseny Újranyitás megtörtént, az ajánlattételi határidő: 2025.</w:t>
      </w:r>
      <w:r w:rsidR="005F4FD3" w:rsidRPr="00DB163F">
        <w:rPr>
          <w:rFonts w:asciiTheme="minorHAnsi" w:eastAsia="Calibri" w:hAnsiTheme="minorHAnsi" w:cstheme="minorHAnsi"/>
          <w:sz w:val="22"/>
          <w:szCs w:val="22"/>
        </w:rPr>
        <w:t xml:space="preserve"> november </w:t>
      </w:r>
      <w:r w:rsidRPr="00DB163F">
        <w:rPr>
          <w:rFonts w:asciiTheme="minorHAnsi" w:eastAsia="Calibri" w:hAnsiTheme="minorHAnsi" w:cstheme="minorHAnsi"/>
          <w:sz w:val="22"/>
          <w:szCs w:val="22"/>
        </w:rPr>
        <w:t>26.</w:t>
      </w:r>
      <w:r w:rsidR="005F4FD3" w:rsidRPr="00DB163F">
        <w:rPr>
          <w:rFonts w:asciiTheme="minorHAnsi" w:eastAsia="Calibri" w:hAnsiTheme="minorHAnsi" w:cstheme="minorHAnsi"/>
          <w:sz w:val="22"/>
          <w:szCs w:val="22"/>
        </w:rPr>
        <w:t xml:space="preserve"> volt. </w:t>
      </w:r>
      <w:r w:rsidRPr="00DB163F">
        <w:rPr>
          <w:rFonts w:asciiTheme="minorHAnsi" w:eastAsia="Calibri" w:hAnsiTheme="minorHAnsi" w:cstheme="minorHAnsi"/>
          <w:sz w:val="22"/>
          <w:szCs w:val="22"/>
        </w:rPr>
        <w:t xml:space="preserve"> A beérkezett kiegészítő tájékoztatás kérések műszaki tartalmú válaszait megad</w:t>
      </w:r>
      <w:r w:rsidR="005F4FD3" w:rsidRPr="00DB163F">
        <w:rPr>
          <w:rFonts w:asciiTheme="minorHAnsi" w:eastAsia="Calibri" w:hAnsiTheme="minorHAnsi" w:cstheme="minorHAnsi"/>
          <w:sz w:val="22"/>
          <w:szCs w:val="22"/>
        </w:rPr>
        <w:t>ta az iroda</w:t>
      </w:r>
      <w:r w:rsidRPr="00DB163F">
        <w:rPr>
          <w:rFonts w:asciiTheme="minorHAnsi" w:eastAsia="Calibri" w:hAnsiTheme="minorHAnsi" w:cstheme="minorHAnsi"/>
          <w:sz w:val="22"/>
          <w:szCs w:val="22"/>
        </w:rPr>
        <w:t xml:space="preserve"> a tanácsadónak. A szerződések aláírása kerültek.</w:t>
      </w:r>
    </w:p>
    <w:p w14:paraId="19DEE019" w14:textId="77777777" w:rsidR="001A0076" w:rsidRPr="00DB163F" w:rsidRDefault="001A0076" w:rsidP="001A0076">
      <w:pPr>
        <w:ind w:left="426" w:hanging="426"/>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w:t>
      </w:r>
      <w:r w:rsidRPr="00DB163F">
        <w:rPr>
          <w:rFonts w:asciiTheme="minorHAnsi" w:eastAsia="Calibri" w:hAnsiTheme="minorHAnsi" w:cstheme="minorHAnsi"/>
          <w:sz w:val="22"/>
          <w:szCs w:val="22"/>
        </w:rPr>
        <w:tab/>
        <w:t>Az adatszolgáltatás és a hiányzó adatok bekérése, POD azonosítók egyeztetése folyamatosan zajlik. Az ideiglenes áramvételi helyek kialakításához (Adventi Vásár, Majális, sportrendezvények) és új fogyasztási helyek kiépítéséhez (pl. trafibox, kerékpárút, gyalogos átkelőhelyek) szükséges befogadói nyilatkozatok kérését intézi az iroda és az elosztói engedélyes felé történő igénybejelentéshez adatokat szolgáltat, a jóváhagyásban közreműködik.</w:t>
      </w:r>
    </w:p>
    <w:p w14:paraId="1647E4FE" w14:textId="77777777" w:rsidR="001A0076" w:rsidRPr="00DB163F" w:rsidRDefault="001A0076" w:rsidP="001A0076">
      <w:pPr>
        <w:jc w:val="both"/>
        <w:rPr>
          <w:rFonts w:asciiTheme="minorHAnsi" w:eastAsia="Calibri" w:hAnsiTheme="minorHAnsi" w:cstheme="minorHAnsi"/>
          <w:b/>
          <w:bCs/>
          <w:sz w:val="22"/>
          <w:szCs w:val="22"/>
        </w:rPr>
      </w:pPr>
    </w:p>
    <w:p w14:paraId="5F28A9CE" w14:textId="6B0CFA26"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b/>
          <w:bCs/>
          <w:sz w:val="22"/>
          <w:szCs w:val="22"/>
        </w:rPr>
        <w:t>1625/2021. (IX.3.) Korm. határozat szerinti + 300 millió Ft támogatás - Zanati kerékpárút fejlesztése projekt:</w:t>
      </w:r>
      <w:r w:rsidRPr="00DB163F">
        <w:rPr>
          <w:rFonts w:asciiTheme="minorHAnsi" w:eastAsia="Calibri" w:hAnsiTheme="minorHAnsi" w:cstheme="minorHAnsi"/>
          <w:sz w:val="22"/>
          <w:szCs w:val="22"/>
        </w:rPr>
        <w:t xml:space="preserve"> A kivitelezés befejeződött, a forgalomba helyezési engedélyt a hatóság kiadta, az ingatlan nyilvántartásban történő átvezetéshez szükséges dokumentáció a földmérő által január elején benyújtásra került a Földhivatalhoz (I. lépés), a telekalakítási engedélyezési eljárás (II. lépés) kérelmeinek (3 db) benyújtása</w:t>
      </w:r>
      <w:r w:rsidR="00C54F83" w:rsidRPr="00DB163F">
        <w:rPr>
          <w:rFonts w:asciiTheme="minorHAnsi" w:eastAsia="Calibri" w:hAnsiTheme="minorHAnsi" w:cstheme="minorHAnsi"/>
          <w:sz w:val="22"/>
          <w:szCs w:val="22"/>
        </w:rPr>
        <w:t xml:space="preserve"> </w:t>
      </w:r>
      <w:r w:rsidRPr="00DB163F">
        <w:rPr>
          <w:rFonts w:asciiTheme="minorHAnsi" w:eastAsia="Calibri" w:hAnsiTheme="minorHAnsi" w:cstheme="minorHAnsi"/>
          <w:sz w:val="22"/>
          <w:szCs w:val="22"/>
        </w:rPr>
        <w:t>július 18-26-án megtörtént. Az 1 éves garanciális bejárás megtartásra került, a hibák kijavítása a kivitelező részére előírásra került. Közös helyszíni bejárást folytatott le a Közút szakembereivel és a kivitelezővel, a garanciális hibákat a kivitelező folyamatosan végzi, tájékoztatása szerint 202</w:t>
      </w:r>
      <w:r w:rsidR="00C54F83" w:rsidRPr="00DB163F">
        <w:rPr>
          <w:rFonts w:asciiTheme="minorHAnsi" w:eastAsia="Calibri" w:hAnsiTheme="minorHAnsi" w:cstheme="minorHAnsi"/>
          <w:sz w:val="22"/>
          <w:szCs w:val="22"/>
        </w:rPr>
        <w:t>5</w:t>
      </w:r>
      <w:r w:rsidRPr="00DB163F">
        <w:rPr>
          <w:rFonts w:asciiTheme="minorHAnsi" w:eastAsia="Calibri" w:hAnsiTheme="minorHAnsi" w:cstheme="minorHAnsi"/>
          <w:sz w:val="22"/>
          <w:szCs w:val="22"/>
        </w:rPr>
        <w:t xml:space="preserve"> első félévében. Garanciális javítások ellenőrzése után a birtokbaadási eljárás előkészítése történik a Magyar Közút részére. Kivitelező által a garanciális hibák kijavítása megtörtént.</w:t>
      </w:r>
    </w:p>
    <w:p w14:paraId="36073341" w14:textId="77777777" w:rsidR="001A0076" w:rsidRPr="00DB163F" w:rsidRDefault="001A0076" w:rsidP="001A0076">
      <w:pPr>
        <w:jc w:val="both"/>
        <w:rPr>
          <w:rFonts w:asciiTheme="minorHAnsi" w:eastAsia="Calibri" w:hAnsiTheme="minorHAnsi" w:cstheme="minorHAnsi"/>
          <w:sz w:val="22"/>
          <w:szCs w:val="22"/>
        </w:rPr>
      </w:pPr>
    </w:p>
    <w:p w14:paraId="4D462246"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Hajdú utca felújítása:</w:t>
      </w:r>
    </w:p>
    <w:p w14:paraId="169DB338" w14:textId="21CEA76B"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A kivitelező beszerzésére irányuló közbeszerzési eljárást követően a vállalkozási szerződés aláírásra került. Az </w:t>
      </w:r>
      <w:r w:rsidR="00F4780E" w:rsidRPr="00DB163F">
        <w:rPr>
          <w:rFonts w:asciiTheme="minorHAnsi" w:eastAsia="Calibri" w:hAnsiTheme="minorHAnsi" w:cstheme="minorHAnsi"/>
          <w:sz w:val="22"/>
          <w:szCs w:val="22"/>
        </w:rPr>
        <w:t>i</w:t>
      </w:r>
      <w:r w:rsidRPr="00DB163F">
        <w:rPr>
          <w:rFonts w:asciiTheme="minorHAnsi" w:eastAsia="Calibri" w:hAnsiTheme="minorHAnsi" w:cstheme="minorHAnsi"/>
          <w:sz w:val="22"/>
          <w:szCs w:val="22"/>
        </w:rPr>
        <w:t xml:space="preserve">roda a műszaki ellenőri feladatok elvégzését megrendelte. Munkaterület a Vállalkozó részére átadásra került 2025. október 22-én, a kivitelezési munkák megkezdődtek, a Vasivíz Zrt munkálatainak elhúzódása miatt a Vállalkozó nem tudja végezni az útépítési munkákat. A teljesítési határidő </w:t>
      </w:r>
      <w:r w:rsidR="00E20D21">
        <w:rPr>
          <w:rFonts w:asciiTheme="minorHAnsi" w:eastAsia="Calibri" w:hAnsiTheme="minorHAnsi" w:cstheme="minorHAnsi"/>
          <w:sz w:val="22"/>
          <w:szCs w:val="22"/>
        </w:rPr>
        <w:t>április végén jár le.</w:t>
      </w:r>
    </w:p>
    <w:p w14:paraId="3AF13260" w14:textId="77777777" w:rsidR="001A0076" w:rsidRPr="00DB163F" w:rsidRDefault="001A0076" w:rsidP="001A0076">
      <w:pPr>
        <w:jc w:val="both"/>
        <w:rPr>
          <w:rFonts w:asciiTheme="minorHAnsi" w:eastAsia="Calibri" w:hAnsiTheme="minorHAnsi" w:cstheme="minorHAnsi"/>
          <w:sz w:val="22"/>
          <w:szCs w:val="22"/>
        </w:rPr>
      </w:pPr>
    </w:p>
    <w:p w14:paraId="52266E35"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b/>
          <w:bCs/>
          <w:sz w:val="22"/>
          <w:szCs w:val="22"/>
        </w:rPr>
        <w:t>TOP-6.1.5-15-SH1-2019-00002 Ferenczy I. utcai fejlesztés:</w:t>
      </w:r>
    </w:p>
    <w:p w14:paraId="275EBF39"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projekt zárása megtörtént. A támogató által a projektzáráshoz szükséges dokumentumok beszerzése megtörtént.</w:t>
      </w:r>
    </w:p>
    <w:p w14:paraId="78DAAA9F" w14:textId="3D7DD26C"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Szent Quirinus utca csapadékvíz elvezetésének vízjogi üzemeltetési engedélyezéséhez szükséges dokumentumok (tulajdonosi hozzájárulások) beszerzése többszöri próbálkozásra idén elvégezt</w:t>
      </w:r>
      <w:r w:rsidR="00F4780E"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w:t>
      </w:r>
      <w:r w:rsidR="00F4780E" w:rsidRPr="00DB163F">
        <w:rPr>
          <w:rFonts w:asciiTheme="minorHAnsi" w:eastAsia="Calibri" w:hAnsiTheme="minorHAnsi" w:cstheme="minorHAnsi"/>
          <w:sz w:val="22"/>
          <w:szCs w:val="22"/>
        </w:rPr>
        <w:t>valamint</w:t>
      </w:r>
      <w:r w:rsidRPr="00DB163F">
        <w:rPr>
          <w:rFonts w:asciiTheme="minorHAnsi" w:eastAsia="Calibri" w:hAnsiTheme="minorHAnsi" w:cstheme="minorHAnsi"/>
          <w:sz w:val="22"/>
          <w:szCs w:val="22"/>
        </w:rPr>
        <w:t xml:space="preserve"> újra megindította az utca vízjogi üzemeltetési engedélyének megszerzésére irányuló eljárást, a hatóság hiánypótlást küldött ki, a hiányzó dokumentumok</w:t>
      </w:r>
      <w:r w:rsidR="00F4780E" w:rsidRPr="00DB163F">
        <w:rPr>
          <w:rFonts w:asciiTheme="minorHAnsi" w:eastAsia="Calibri" w:hAnsiTheme="minorHAnsi" w:cstheme="minorHAnsi"/>
          <w:sz w:val="22"/>
          <w:szCs w:val="22"/>
        </w:rPr>
        <w:t xml:space="preserve"> pótlásra kerültek</w:t>
      </w:r>
      <w:r w:rsidRPr="00DB163F">
        <w:rPr>
          <w:rFonts w:asciiTheme="minorHAnsi" w:eastAsia="Calibri" w:hAnsiTheme="minorHAnsi" w:cstheme="minorHAnsi"/>
          <w:sz w:val="22"/>
          <w:szCs w:val="22"/>
        </w:rPr>
        <w:t>. Ezzel összefüggésben a csapadékvíz elevezés nyomvonalának kisebb módosítása volt szükséges, melyet elvégeztet</w:t>
      </w:r>
      <w:r w:rsidR="00F4780E" w:rsidRPr="00DB163F">
        <w:rPr>
          <w:rFonts w:asciiTheme="minorHAnsi" w:eastAsia="Calibri" w:hAnsiTheme="minorHAnsi" w:cstheme="minorHAnsi"/>
          <w:sz w:val="22"/>
          <w:szCs w:val="22"/>
        </w:rPr>
        <w:t>ett az iroda</w:t>
      </w:r>
      <w:r w:rsidRPr="00DB163F">
        <w:rPr>
          <w:rFonts w:asciiTheme="minorHAnsi" w:eastAsia="Calibri" w:hAnsiTheme="minorHAnsi" w:cstheme="minorHAnsi"/>
          <w:sz w:val="22"/>
          <w:szCs w:val="22"/>
        </w:rPr>
        <w:t>. A módosított nyomvonalra vonatkozó vízjogi létesítési eljárás lezárult, a hatóság kiadta Önkormányzatunknak a vízjogi üzemeltetési engedélyt, melyet továbbított</w:t>
      </w:r>
      <w:r w:rsidR="00F4780E"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xml:space="preserve"> a projektmenedzser felé, aki a Támogatónak benyújtotta. A projekt eredményesen lezárult.</w:t>
      </w:r>
    </w:p>
    <w:p w14:paraId="77D08973" w14:textId="77777777" w:rsidR="001A0076" w:rsidRPr="00DB163F" w:rsidRDefault="001A0076" w:rsidP="001A0076">
      <w:pPr>
        <w:jc w:val="both"/>
        <w:rPr>
          <w:rFonts w:asciiTheme="minorHAnsi" w:eastAsia="Calibri" w:hAnsiTheme="minorHAnsi" w:cstheme="minorHAnsi"/>
          <w:sz w:val="22"/>
          <w:szCs w:val="22"/>
        </w:rPr>
      </w:pPr>
    </w:p>
    <w:p w14:paraId="1635EC01"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Városháza tartószerkezeti megerősítése</w:t>
      </w:r>
    </w:p>
    <w:p w14:paraId="2DAB9325" w14:textId="1DD8850C"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A kivitelezésre kiírt feltételes közbeszerzési eljárás lezajlott. A tartószerkezeti megerősítésre kiírt közbeszerzés az I. és II. ütemre sikeresen lezajlott. A Közgyűlés döntése alapján a munkák I. ütemére a vállalkozói szerződés aláírását intézte </w:t>
      </w:r>
      <w:r w:rsidR="002905EB" w:rsidRPr="00DB163F">
        <w:rPr>
          <w:rFonts w:asciiTheme="minorHAnsi" w:eastAsia="Calibri" w:hAnsiTheme="minorHAnsi" w:cstheme="minorHAnsi"/>
          <w:sz w:val="22"/>
          <w:szCs w:val="22"/>
        </w:rPr>
        <w:t xml:space="preserve">az </w:t>
      </w:r>
      <w:r w:rsidRPr="00DB163F">
        <w:rPr>
          <w:rFonts w:asciiTheme="minorHAnsi" w:eastAsia="Calibri" w:hAnsiTheme="minorHAnsi" w:cstheme="minorHAnsi"/>
          <w:sz w:val="22"/>
          <w:szCs w:val="22"/>
        </w:rPr>
        <w:t>irod</w:t>
      </w:r>
      <w:r w:rsidR="002905EB"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a munkaterület átadás-átvétel megtörtént. Az </w:t>
      </w:r>
      <w:r w:rsidR="002905EB" w:rsidRPr="00DB163F">
        <w:rPr>
          <w:rFonts w:asciiTheme="minorHAnsi" w:eastAsia="Calibri" w:hAnsiTheme="minorHAnsi" w:cstheme="minorHAnsi"/>
          <w:sz w:val="22"/>
          <w:szCs w:val="22"/>
        </w:rPr>
        <w:t xml:space="preserve">iroda az </w:t>
      </w:r>
      <w:r w:rsidRPr="00DB163F">
        <w:rPr>
          <w:rFonts w:asciiTheme="minorHAnsi" w:eastAsia="Calibri" w:hAnsiTheme="minorHAnsi" w:cstheme="minorHAnsi"/>
          <w:sz w:val="22"/>
          <w:szCs w:val="22"/>
        </w:rPr>
        <w:t>építési műszaki ellenőrt in-house eljárásban szerezt</w:t>
      </w:r>
      <w:r w:rsidR="002905EB"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xml:space="preserve"> be és vele a Megbízási szerződés aláírásra került. Az I. ütem nyertes ajánlattevője a bontási munkákat megkezdte. A nyugati – udvari – homlokzaton a burkolóelemek elbontásra kerültek, majd a Bejczy utca került 2 </w:t>
      </w:r>
      <w:r w:rsidRPr="00DB163F">
        <w:rPr>
          <w:rFonts w:asciiTheme="minorHAnsi" w:eastAsia="Calibri" w:hAnsiTheme="minorHAnsi" w:cstheme="minorHAnsi"/>
          <w:sz w:val="22"/>
          <w:szCs w:val="22"/>
        </w:rPr>
        <w:lastRenderedPageBreak/>
        <w:t>hétre lezárásra, mely idő alatt a keleti homlokzatról is lekerült a burkolat, valamint elbontásra került a magasjárda és annak támfala, mellvédje is. Ezt követte az 1. emeleti terasz homlokzatburkolatainak leszedése, majd az igazgatási szünet alatt a főbejárat körüli rész lecsupaszítása. Utána az északi homlokzat maradék burkolatainak eltávolítására került sor. A 6. emeleti zárófödém vízszigetelését végző vállalkozó közreműködésével meghatározásra került a szigetelés védelme a bontási és az elkövetkezendő vakolási munkák idejére. A vízszigetelés védelmének elkészülte után megkezdődhetett a 7. emeleti homlokzatburkolatok eltávolítása is, mely 3 hetet vett igénybe. Jelenleg az I. ütem befejező munkálatai folynak.</w:t>
      </w:r>
    </w:p>
    <w:p w14:paraId="2A38AF6F" w14:textId="4BFCC94D"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A II. ütem szerződés egyeztetése megtörtént, a szerződés Közgyűlési határozat alapján feltételesen került megkötésre forráshiány miatt. A szerződés aláírását követően az Építési és Közlekedési Minisztériumtól is megérkezett a válasz </w:t>
      </w:r>
      <w:r w:rsidR="00A0294E" w:rsidRPr="00DB163F">
        <w:rPr>
          <w:rFonts w:asciiTheme="minorHAnsi" w:eastAsia="Calibri" w:hAnsiTheme="minorHAnsi" w:cstheme="minorHAnsi"/>
          <w:sz w:val="22"/>
          <w:szCs w:val="22"/>
        </w:rPr>
        <w:t xml:space="preserve">a </w:t>
      </w:r>
      <w:r w:rsidRPr="00DB163F">
        <w:rPr>
          <w:rFonts w:asciiTheme="minorHAnsi" w:eastAsia="Calibri" w:hAnsiTheme="minorHAnsi" w:cstheme="minorHAnsi"/>
          <w:sz w:val="22"/>
          <w:szCs w:val="22"/>
        </w:rPr>
        <w:t>támogatási kérel</w:t>
      </w:r>
      <w:r w:rsidR="00A0294E" w:rsidRPr="00DB163F">
        <w:rPr>
          <w:rFonts w:asciiTheme="minorHAnsi" w:eastAsia="Calibri" w:hAnsiTheme="minorHAnsi" w:cstheme="minorHAnsi"/>
          <w:sz w:val="22"/>
          <w:szCs w:val="22"/>
        </w:rPr>
        <w:t>emre</w:t>
      </w:r>
      <w:r w:rsidRPr="00DB163F">
        <w:rPr>
          <w:rFonts w:asciiTheme="minorHAnsi" w:eastAsia="Calibri" w:hAnsiTheme="minorHAnsi" w:cstheme="minorHAnsi"/>
          <w:sz w:val="22"/>
          <w:szCs w:val="22"/>
        </w:rPr>
        <w:t>, mely sajnos elutasításra került. Az elutasított támogatási kérel</w:t>
      </w:r>
      <w:r w:rsidR="00A0294E" w:rsidRPr="00DB163F">
        <w:rPr>
          <w:rFonts w:asciiTheme="minorHAnsi" w:eastAsia="Calibri" w:hAnsiTheme="minorHAnsi" w:cstheme="minorHAnsi"/>
          <w:sz w:val="22"/>
          <w:szCs w:val="22"/>
        </w:rPr>
        <w:t>em</w:t>
      </w:r>
      <w:r w:rsidRPr="00DB163F">
        <w:rPr>
          <w:rFonts w:asciiTheme="minorHAnsi" w:eastAsia="Calibri" w:hAnsiTheme="minorHAnsi" w:cstheme="minorHAnsi"/>
          <w:sz w:val="22"/>
          <w:szCs w:val="22"/>
        </w:rPr>
        <w:t xml:space="preserve">ről a II. ütem munkáira leszerződött Vállalkozó </w:t>
      </w:r>
      <w:r w:rsidR="00A0294E" w:rsidRPr="00DB163F">
        <w:rPr>
          <w:rFonts w:asciiTheme="minorHAnsi" w:eastAsia="Calibri" w:hAnsiTheme="minorHAnsi" w:cstheme="minorHAnsi"/>
          <w:sz w:val="22"/>
          <w:szCs w:val="22"/>
        </w:rPr>
        <w:t>értesítése is megtörtént</w:t>
      </w:r>
      <w:r w:rsidRPr="00DB163F">
        <w:rPr>
          <w:rFonts w:asciiTheme="minorHAnsi" w:eastAsia="Calibri" w:hAnsiTheme="minorHAnsi" w:cstheme="minorHAnsi"/>
          <w:sz w:val="22"/>
          <w:szCs w:val="22"/>
        </w:rPr>
        <w:t xml:space="preserve">, így az Önkormányzat és a Vasi Bádogos Kft. között megkötött szerződés érvényét vesztette. </w:t>
      </w:r>
    </w:p>
    <w:p w14:paraId="5BAF099E"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Felmerült a munkák megkezdését követően, hogy az 1. emeleti terasz is komolyabb felújításon essen át a burkolat tisztítása helyett, ám a kiviteli tervek elkészítésére bekért árajánlat és a kivitelezés becsült költségeinek ismeretében vezetői döntésre a műszaki tartalom maradt az eredeti kiviteli tervek szerinti. (Csak tisztítás.)</w:t>
      </w:r>
    </w:p>
    <w:p w14:paraId="6510D97F" w14:textId="7B88039F"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Műszaki-szakmai okok alapján az a döntés született, hogy a korábbi II. és III. ütem összevonva, egyben kerüljön kiírásra. A bontási munkák előrehaladtával nem várt problémák merültek fel, melyekre tervezői javaslatokat kért be</w:t>
      </w:r>
      <w:r w:rsidR="00375952"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xml:space="preserve"> a következő ütem műszaki tartalmának pontosabb meghatározása érdekében. Ezen Ajánlattételi dokumentáció műszaki tartalmát</w:t>
      </w:r>
      <w:r w:rsidR="00375952" w:rsidRPr="00DB163F">
        <w:rPr>
          <w:rFonts w:asciiTheme="minorHAnsi" w:eastAsia="Calibri" w:hAnsiTheme="minorHAnsi" w:cstheme="minorHAnsi"/>
          <w:sz w:val="22"/>
          <w:szCs w:val="22"/>
        </w:rPr>
        <w:t xml:space="preserve"> az</w:t>
      </w:r>
      <w:r w:rsidRPr="00DB163F">
        <w:rPr>
          <w:rFonts w:asciiTheme="minorHAnsi" w:eastAsia="Calibri" w:hAnsiTheme="minorHAnsi" w:cstheme="minorHAnsi"/>
          <w:sz w:val="22"/>
          <w:szCs w:val="22"/>
        </w:rPr>
        <w:t xml:space="preserve"> irod</w:t>
      </w:r>
      <w:r w:rsidR="00375952"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összeállította.</w:t>
      </w:r>
    </w:p>
    <w:p w14:paraId="5274DAF1" w14:textId="2E21E061"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összevont II. és III. ütem közbeszerzési eljárása megkezdődött. Az év elején helyszíni bejárást tartott</w:t>
      </w:r>
      <w:r w:rsidR="009E0994"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melyen két érdeklődő vállalkozó jelent meg. Az eljárás során több kiegészítő tájékoztatás is érkezett, melyekre tervező bevonásával ad</w:t>
      </w:r>
      <w:r w:rsidR="009E0994" w:rsidRPr="00DB163F">
        <w:rPr>
          <w:rFonts w:asciiTheme="minorHAnsi" w:eastAsia="Calibri" w:hAnsiTheme="minorHAnsi" w:cstheme="minorHAnsi"/>
          <w:sz w:val="22"/>
          <w:szCs w:val="22"/>
        </w:rPr>
        <w:t>ott</w:t>
      </w:r>
      <w:r w:rsidRPr="00DB163F">
        <w:rPr>
          <w:rFonts w:asciiTheme="minorHAnsi" w:eastAsia="Calibri" w:hAnsiTheme="minorHAnsi" w:cstheme="minorHAnsi"/>
          <w:sz w:val="22"/>
          <w:szCs w:val="22"/>
        </w:rPr>
        <w:t xml:space="preserve"> válaszokat</w:t>
      </w:r>
      <w:r w:rsidR="009E0994"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xml:space="preserve">. A közbeszerzési eljárás során 4 db árajánlat érkezett be a II. ütemben elvégzendő feladatokra, mely árajánlatok műszaki szakmai kiértékelését </w:t>
      </w:r>
      <w:r w:rsidR="009E0994" w:rsidRPr="00DB163F">
        <w:rPr>
          <w:rFonts w:asciiTheme="minorHAnsi" w:eastAsia="Calibri" w:hAnsiTheme="minorHAnsi" w:cstheme="minorHAnsi"/>
          <w:sz w:val="22"/>
          <w:szCs w:val="22"/>
        </w:rPr>
        <w:t xml:space="preserve">az </w:t>
      </w:r>
      <w:r w:rsidRPr="00DB163F">
        <w:rPr>
          <w:rFonts w:asciiTheme="minorHAnsi" w:eastAsia="Calibri" w:hAnsiTheme="minorHAnsi" w:cstheme="minorHAnsi"/>
          <w:sz w:val="22"/>
          <w:szCs w:val="22"/>
        </w:rPr>
        <w:t>irod</w:t>
      </w:r>
      <w:r w:rsidR="009E0994"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elvégezte és az a </w:t>
      </w:r>
      <w:r w:rsidR="009E0994" w:rsidRPr="00DB163F">
        <w:rPr>
          <w:rFonts w:asciiTheme="minorHAnsi" w:eastAsia="Calibri" w:hAnsiTheme="minorHAnsi" w:cstheme="minorHAnsi"/>
          <w:sz w:val="22"/>
          <w:szCs w:val="22"/>
        </w:rPr>
        <w:t>K</w:t>
      </w:r>
      <w:r w:rsidRPr="00DB163F">
        <w:rPr>
          <w:rFonts w:asciiTheme="minorHAnsi" w:eastAsia="Calibri" w:hAnsiTheme="minorHAnsi" w:cstheme="minorHAnsi"/>
          <w:sz w:val="22"/>
          <w:szCs w:val="22"/>
        </w:rPr>
        <w:t xml:space="preserve">özbeszerzési </w:t>
      </w:r>
      <w:r w:rsidR="009E0994" w:rsidRPr="00DB163F">
        <w:rPr>
          <w:rFonts w:asciiTheme="minorHAnsi" w:eastAsia="Calibri" w:hAnsiTheme="minorHAnsi" w:cstheme="minorHAnsi"/>
          <w:sz w:val="22"/>
          <w:szCs w:val="22"/>
        </w:rPr>
        <w:t>I</w:t>
      </w:r>
      <w:r w:rsidRPr="00DB163F">
        <w:rPr>
          <w:rFonts w:asciiTheme="minorHAnsi" w:eastAsia="Calibri" w:hAnsiTheme="minorHAnsi" w:cstheme="minorHAnsi"/>
          <w:sz w:val="22"/>
          <w:szCs w:val="22"/>
        </w:rPr>
        <w:t>rodának megküld</w:t>
      </w:r>
      <w:r w:rsidR="009E0994" w:rsidRPr="00DB163F">
        <w:rPr>
          <w:rFonts w:asciiTheme="minorHAnsi" w:eastAsia="Calibri" w:hAnsiTheme="minorHAnsi" w:cstheme="minorHAnsi"/>
          <w:sz w:val="22"/>
          <w:szCs w:val="22"/>
        </w:rPr>
        <w:t>ésre került</w:t>
      </w:r>
      <w:r w:rsidRPr="00DB163F">
        <w:rPr>
          <w:rFonts w:asciiTheme="minorHAnsi" w:eastAsia="Calibri" w:hAnsiTheme="minorHAnsi" w:cstheme="minorHAnsi"/>
          <w:sz w:val="22"/>
          <w:szCs w:val="22"/>
        </w:rPr>
        <w:t>. A II. ütem műszaki ellenőrzésére négy vállalkozótól kért be</w:t>
      </w:r>
      <w:r w:rsidR="00BA2657"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xml:space="preserve"> indikatív árajánlatot. A beérkezett 3 db indikatív árajánlat kiértékelését követően inhouse beszerzés keretében árajánlatot kért a Savaria Városfejlesztési Nonprofit Kft.-től is, mely árajánlat 2026. február 9-én be is érkezett.</w:t>
      </w:r>
    </w:p>
    <w:p w14:paraId="6800286A" w14:textId="77777777" w:rsidR="001A0076" w:rsidRPr="00DB163F" w:rsidRDefault="001A0076" w:rsidP="001A0076">
      <w:pPr>
        <w:jc w:val="both"/>
        <w:rPr>
          <w:rFonts w:asciiTheme="minorHAnsi" w:eastAsia="Calibri" w:hAnsiTheme="minorHAnsi" w:cstheme="minorHAnsi"/>
          <w:sz w:val="22"/>
          <w:szCs w:val="22"/>
        </w:rPr>
      </w:pPr>
    </w:p>
    <w:p w14:paraId="197B111C" w14:textId="77777777" w:rsidR="004E496D"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Elektromos autó töltőállomások üzemeltetése-karbantartása (AC töltő 5 db):</w:t>
      </w:r>
    </w:p>
    <w:p w14:paraId="588C7FCF" w14:textId="2E58A33C"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Szombathely Megyei Jogú Város Önkormányzata a GZR-T-Ö-2016-0070 azonosító számú „Jedlik Ányos Terv” Elektromos töltőállomás alprogram helyi önkormányzatok részére megnevezésű pályázat keretében 5 db elektromos autó töltőállomás telepítésére nyert támogatást.</w:t>
      </w:r>
      <w:r w:rsidRPr="00DB163F">
        <w:rPr>
          <w:rFonts w:asciiTheme="minorHAnsi" w:hAnsiTheme="minorHAnsi" w:cstheme="minorHAnsi"/>
          <w:sz w:val="22"/>
          <w:szCs w:val="22"/>
        </w:rPr>
        <w:t xml:space="preserve"> </w:t>
      </w:r>
      <w:r w:rsidRPr="00DB163F">
        <w:rPr>
          <w:rFonts w:asciiTheme="minorHAnsi" w:eastAsia="Calibri" w:hAnsiTheme="minorHAnsi" w:cstheme="minorHAnsi"/>
          <w:sz w:val="22"/>
          <w:szCs w:val="22"/>
        </w:rPr>
        <w:t>A projekt fenntartási időszaka lezárult, az 5 éves időtartamra kötött üzemeltetési szerződés az NKM Mobilitás Kft.-vel (névváltozás után: MVM Mobiliti Kft.) lejárt.</w:t>
      </w:r>
      <w:r w:rsidRPr="00DB163F">
        <w:rPr>
          <w:rFonts w:asciiTheme="minorHAnsi" w:hAnsiTheme="minorHAnsi" w:cstheme="minorHAnsi"/>
          <w:sz w:val="22"/>
          <w:szCs w:val="22"/>
        </w:rPr>
        <w:t xml:space="preserve"> </w:t>
      </w:r>
      <w:r w:rsidRPr="00DB163F">
        <w:rPr>
          <w:rFonts w:asciiTheme="minorHAnsi" w:eastAsia="Calibri" w:hAnsiTheme="minorHAnsi" w:cstheme="minorHAnsi"/>
          <w:sz w:val="22"/>
          <w:szCs w:val="22"/>
        </w:rPr>
        <w:t>A legkedvezőbb ajánlatot adó MVM Mobiliti Kft.-vel történő egyeztetések alapján aláírásra került az elektromos gépjármű töltőberendezés üzemeltetésére és publikus elektromobilitás szolgáltatás nyújtására vonatkozó szerződés.</w:t>
      </w:r>
    </w:p>
    <w:p w14:paraId="211017EB" w14:textId="77777777" w:rsidR="001A0076" w:rsidRPr="00DB163F" w:rsidRDefault="001A0076" w:rsidP="001A0076">
      <w:pPr>
        <w:jc w:val="both"/>
        <w:rPr>
          <w:rFonts w:asciiTheme="minorHAnsi" w:eastAsia="Calibri" w:hAnsiTheme="minorHAnsi" w:cstheme="minorHAnsi"/>
          <w:sz w:val="22"/>
          <w:szCs w:val="22"/>
        </w:rPr>
      </w:pPr>
    </w:p>
    <w:p w14:paraId="0172658C"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DC töltő üzemeltetése és karbantartása:</w:t>
      </w:r>
    </w:p>
    <w:p w14:paraId="1CAE50CD"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Önkormányzat tulajdonában lévő, Zeneiskola mögötti DC töltő működik, azonban nem lehetséges közösségi nyílt töltőállomásként üzemeltetni, mivel a szoftveres részét működtető vállalkozás megszűnt. Töltés esetén az önkormányzat áram felhasználása növekszik.</w:t>
      </w:r>
    </w:p>
    <w:p w14:paraId="665E9101" w14:textId="2E03A9CC" w:rsidR="001A0076" w:rsidRPr="00DB163F" w:rsidRDefault="00D67350"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Az </w:t>
      </w:r>
      <w:r w:rsidR="001A0076" w:rsidRPr="00DB163F">
        <w:rPr>
          <w:rFonts w:asciiTheme="minorHAnsi" w:eastAsia="Calibri" w:hAnsiTheme="minorHAnsi" w:cstheme="minorHAnsi"/>
          <w:sz w:val="22"/>
          <w:szCs w:val="22"/>
        </w:rPr>
        <w:t>Önkormányzat</w:t>
      </w:r>
      <w:r w:rsidRPr="00DB163F">
        <w:rPr>
          <w:rFonts w:asciiTheme="minorHAnsi" w:eastAsia="Calibri" w:hAnsiTheme="minorHAnsi" w:cstheme="minorHAnsi"/>
          <w:sz w:val="22"/>
          <w:szCs w:val="22"/>
        </w:rPr>
        <w:t>ot</w:t>
      </w:r>
      <w:r w:rsidR="001A0076" w:rsidRPr="00DB163F">
        <w:rPr>
          <w:rFonts w:asciiTheme="minorHAnsi" w:eastAsia="Calibri" w:hAnsiTheme="minorHAnsi" w:cstheme="minorHAnsi"/>
          <w:sz w:val="22"/>
          <w:szCs w:val="22"/>
        </w:rPr>
        <w:t xml:space="preserve"> megkeresték szakcégek, és a sikeres tárgyalásoknak köszönhetően a Zeneiskola mögötti parkolóhelyen, illetve a Vásárcsarnok parkolójában elhelyezésre kerülnek gyorstöltők. A meglévő DC töltő áthelyezését is vállalják, így valamelyik önkormányzati telephelyen lehetőség lesz elektromos autótöltésére.</w:t>
      </w:r>
    </w:p>
    <w:p w14:paraId="54EDB21C" w14:textId="77777777" w:rsidR="001A0076" w:rsidRPr="00DB163F" w:rsidRDefault="001A0076" w:rsidP="001A0076">
      <w:pPr>
        <w:jc w:val="both"/>
        <w:rPr>
          <w:rFonts w:asciiTheme="minorHAnsi" w:eastAsia="Calibri" w:hAnsiTheme="minorHAnsi" w:cstheme="minorHAnsi"/>
          <w:sz w:val="22"/>
          <w:szCs w:val="22"/>
        </w:rPr>
      </w:pPr>
    </w:p>
    <w:p w14:paraId="3DD6BD21" w14:textId="0CE43336"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b/>
          <w:bCs/>
          <w:sz w:val="22"/>
          <w:szCs w:val="22"/>
        </w:rPr>
        <w:t xml:space="preserve">Markusovszky Lajos utcai gyalogos átkelőhely: </w:t>
      </w:r>
      <w:r w:rsidRPr="00DB163F">
        <w:rPr>
          <w:rFonts w:asciiTheme="minorHAnsi" w:eastAsia="Calibri" w:hAnsiTheme="minorHAnsi" w:cstheme="minorHAnsi"/>
          <w:sz w:val="22"/>
          <w:szCs w:val="22"/>
        </w:rPr>
        <w:t>felajánlás érkezett egy helyi vállalkozótól a gyalogátkelő megépítésére. A szükséges előkészületekben</w:t>
      </w:r>
      <w:r w:rsidR="00D67350" w:rsidRPr="00DB163F">
        <w:rPr>
          <w:rFonts w:asciiTheme="minorHAnsi" w:eastAsia="Calibri" w:hAnsiTheme="minorHAnsi" w:cstheme="minorHAnsi"/>
          <w:sz w:val="22"/>
          <w:szCs w:val="22"/>
        </w:rPr>
        <w:t xml:space="preserve"> az</w:t>
      </w:r>
      <w:r w:rsidRPr="00DB163F">
        <w:rPr>
          <w:rFonts w:asciiTheme="minorHAnsi" w:eastAsia="Calibri" w:hAnsiTheme="minorHAnsi" w:cstheme="minorHAnsi"/>
          <w:sz w:val="22"/>
          <w:szCs w:val="22"/>
        </w:rPr>
        <w:t xml:space="preserve"> irod</w:t>
      </w:r>
      <w:r w:rsidR="00D67350" w:rsidRPr="00DB163F">
        <w:rPr>
          <w:rFonts w:asciiTheme="minorHAnsi" w:eastAsia="Calibri" w:hAnsiTheme="minorHAnsi" w:cstheme="minorHAnsi"/>
          <w:sz w:val="22"/>
          <w:szCs w:val="22"/>
        </w:rPr>
        <w:t xml:space="preserve">a </w:t>
      </w:r>
      <w:r w:rsidRPr="00DB163F">
        <w:rPr>
          <w:rFonts w:asciiTheme="minorHAnsi" w:eastAsia="Calibri" w:hAnsiTheme="minorHAnsi" w:cstheme="minorHAnsi"/>
          <w:sz w:val="22"/>
          <w:szCs w:val="22"/>
        </w:rPr>
        <w:t>közreműködik.</w:t>
      </w:r>
    </w:p>
    <w:p w14:paraId="72227679" w14:textId="77777777" w:rsidR="001A0076" w:rsidRPr="00DB163F" w:rsidRDefault="001A0076" w:rsidP="001A0076">
      <w:pPr>
        <w:jc w:val="both"/>
        <w:rPr>
          <w:rFonts w:asciiTheme="minorHAnsi" w:eastAsia="Calibri" w:hAnsiTheme="minorHAnsi" w:cstheme="minorHAnsi"/>
          <w:sz w:val="22"/>
          <w:szCs w:val="22"/>
        </w:rPr>
      </w:pPr>
    </w:p>
    <w:p w14:paraId="2F27F7D8"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Tervezések:</w:t>
      </w:r>
    </w:p>
    <w:p w14:paraId="2B5BE4EC" w14:textId="43DC8679" w:rsidR="001A0076" w:rsidRPr="00DB163F" w:rsidRDefault="001A0076" w:rsidP="001A0076">
      <w:pPr>
        <w:numPr>
          <w:ilvl w:val="0"/>
          <w:numId w:val="15"/>
        </w:numPr>
        <w:jc w:val="both"/>
        <w:rPr>
          <w:rFonts w:asciiTheme="minorHAnsi" w:eastAsia="Calibri" w:hAnsiTheme="minorHAnsi" w:cstheme="minorHAnsi"/>
          <w:strike/>
          <w:sz w:val="22"/>
          <w:szCs w:val="22"/>
        </w:rPr>
      </w:pPr>
      <w:r w:rsidRPr="00DB163F">
        <w:rPr>
          <w:rFonts w:asciiTheme="minorHAnsi" w:eastAsia="Calibri" w:hAnsiTheme="minorHAnsi" w:cstheme="minorHAnsi"/>
          <w:sz w:val="22"/>
          <w:szCs w:val="22"/>
        </w:rPr>
        <w:t>Szombathely, Olad Penny-Tesco (3785/82 hrsz.) közötti gyalogos átkelőhely létesítésére vonatkozó ajánlattételi felhívás kiküldésre került. Somlai Mérnöki Iroda Kft. adta a legkedvezőbb ajánlatot. A tervezési szerződés aláírásra került. A munkaközi terveket jóváhagytuk, a tervező elkészítette az engedélyezési tervdokumentációt. A tulajdonosi hozzájárulási kérelmeket kiküldt</w:t>
      </w:r>
      <w:r w:rsidR="00580357"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Az engedélyezési tervdokumentáció beküldésre került a Hatóság felé. A Penny Magyarország részéről is megérkezett a tulajdonosi hozzájárulás. Az engedély kiadásra került, a kiviteli terveket a tervező átadta. Teljesítés igazolás</w:t>
      </w:r>
      <w:r w:rsidR="00580357" w:rsidRPr="00DB163F">
        <w:rPr>
          <w:rFonts w:asciiTheme="minorHAnsi" w:eastAsia="Calibri" w:hAnsiTheme="minorHAnsi" w:cstheme="minorHAnsi"/>
          <w:sz w:val="22"/>
          <w:szCs w:val="22"/>
        </w:rPr>
        <w:t xml:space="preserve"> kiállítása megtörtént</w:t>
      </w:r>
      <w:r w:rsidR="002F11F0" w:rsidRPr="00DB163F">
        <w:rPr>
          <w:rFonts w:asciiTheme="minorHAnsi" w:eastAsia="Calibri" w:hAnsiTheme="minorHAnsi" w:cstheme="minorHAnsi"/>
          <w:sz w:val="22"/>
          <w:szCs w:val="22"/>
        </w:rPr>
        <w:t>.</w:t>
      </w:r>
    </w:p>
    <w:p w14:paraId="7F6A0833" w14:textId="0613BAE9" w:rsidR="001A0076" w:rsidRPr="00DB163F" w:rsidRDefault="001A0076" w:rsidP="001A0076">
      <w:pPr>
        <w:numPr>
          <w:ilvl w:val="0"/>
          <w:numId w:val="15"/>
        </w:numPr>
        <w:jc w:val="both"/>
        <w:rPr>
          <w:rFonts w:asciiTheme="minorHAnsi" w:eastAsia="Calibri" w:hAnsiTheme="minorHAnsi" w:cstheme="minorHAnsi"/>
          <w:sz w:val="22"/>
          <w:szCs w:val="22"/>
        </w:rPr>
      </w:pPr>
      <w:r w:rsidRPr="00DB163F">
        <w:rPr>
          <w:rFonts w:asciiTheme="minorHAnsi" w:hAnsiTheme="minorHAnsi" w:cstheme="minorHAnsi"/>
          <w:sz w:val="22"/>
          <w:szCs w:val="22"/>
        </w:rPr>
        <w:t>Szombathely város csapadékvízelvezetésének egységes szerkezetű vízjogi üzemeltetési engedélyezési terv készítésére: IV. ütem Sárdi-ér részgyűjtő (Jávor u. – Csaba u. – Vásártér u. és Sárdi-ér utca) tárgyban kiküldt</w:t>
      </w:r>
      <w:r w:rsidR="00252B90" w:rsidRPr="00DB163F">
        <w:rPr>
          <w:rFonts w:asciiTheme="minorHAnsi" w:hAnsiTheme="minorHAnsi" w:cstheme="minorHAnsi"/>
          <w:sz w:val="22"/>
          <w:szCs w:val="22"/>
        </w:rPr>
        <w:t xml:space="preserve">e az </w:t>
      </w:r>
      <w:r w:rsidR="00252B90" w:rsidRPr="00DB163F">
        <w:rPr>
          <w:rFonts w:asciiTheme="minorHAnsi" w:hAnsiTheme="minorHAnsi" w:cstheme="minorHAnsi"/>
          <w:sz w:val="22"/>
          <w:szCs w:val="22"/>
        </w:rPr>
        <w:lastRenderedPageBreak/>
        <w:t xml:space="preserve">iroda </w:t>
      </w:r>
      <w:r w:rsidRPr="00DB163F">
        <w:rPr>
          <w:rFonts w:asciiTheme="minorHAnsi" w:hAnsiTheme="minorHAnsi" w:cstheme="minorHAnsi"/>
          <w:sz w:val="22"/>
          <w:szCs w:val="22"/>
        </w:rPr>
        <w:t>az ajánlattételi felhívást, melyre 3 érvényes ajánlat érkezett. Nyertes ajánlattevővel a szerződéskötés megtörtént. A Tervező az engedélyezési tervdokumentációt Megrendelőnek 3 pld. papíralapú és 1 pld. digitális példányban átadta és Nyugat-dunántúli Vízügyi Igazgatóság felé a terveket Vízügyi Objektumazonosító nyilatkozat megkérése céljából benyújtotta. Jelenleg a vízjogi üzemeltetési engedély beszerzése zajlik.</w:t>
      </w:r>
    </w:p>
    <w:p w14:paraId="21C97DE5" w14:textId="4AD0B6B9" w:rsidR="001A0076" w:rsidRPr="00DB163F" w:rsidRDefault="001A0076" w:rsidP="001A0076">
      <w:pPr>
        <w:numPr>
          <w:ilvl w:val="0"/>
          <w:numId w:val="15"/>
        </w:num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Szombathely Megyei Jogú Város Önkormányzata és Söpte Község Önkormányzata, mint engedélyesek megbízásából az Értékterv Kft. elkészítette a Szombathely - Söpte között kialakítandó kerékpárút engedélyes és kiviteli tervdokumentációját. A kerékpárút összekötés céljára történő kisajátítási változási vázrajzokat és területkimutatásokat a Vas Vármegyei Kormányhivatal Földhivatali Főosztály Földhivatali Osztály 2. 2022. decemberében záradékolta. A kisajátítási tervek záradékai időközben lejártak. Újra záradékolásra megküldtük az Építésügyi és Örökségvédelmi Főosztály részére, akik továbbították az Építésügyi Hatóságnak. Az újra záradékolás megtörtént. Egy helyrajzi szám esetében új vázrajz készítését megrendelt</w:t>
      </w:r>
      <w:r w:rsidR="00252B90"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és szintén benyújtásra került a Földhivatal felé. A vázrajzok záradékolás megtörtént, Közúti Beruházás Lebonyolítási Főosztály szombathelyi részlege felé továbbításra került. A tervek használatára vonatkozó felhasználói megállapodás aláírás alatt van.</w:t>
      </w:r>
    </w:p>
    <w:p w14:paraId="49EF8D49" w14:textId="77777777" w:rsidR="001A0076" w:rsidRPr="00DB163F" w:rsidRDefault="001A0076" w:rsidP="001A0076">
      <w:pPr>
        <w:numPr>
          <w:ilvl w:val="0"/>
          <w:numId w:val="15"/>
        </w:num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Brenner Tóbiás krt. és Margaréta utca kereszteződésében új gyalogos átkelőhely létesítésére vonatkozó tervezési indikatív árajánlatkérések kiküldésre kerültek, a VISB jóváhagyta a tervezési feladatot. Az ajánlattételi felhívásra beérkeztek az ajánlatok, a tervezési szerződés aláírása folyamatban van.</w:t>
      </w:r>
    </w:p>
    <w:p w14:paraId="060C1439" w14:textId="77777777" w:rsidR="001A0076" w:rsidRPr="00DB163F" w:rsidRDefault="001A0076" w:rsidP="001A0076">
      <w:pPr>
        <w:numPr>
          <w:ilvl w:val="0"/>
          <w:numId w:val="15"/>
        </w:num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Jászi Oszkár és Margaréta utca felújításának tervezési feladataira beérkeztek az indikatív árajánlatok. Vezetői kérés alapján az ajánlat átdolgozása megtörtént három szakaszra.</w:t>
      </w:r>
    </w:p>
    <w:p w14:paraId="18707500" w14:textId="77777777" w:rsidR="001A0076" w:rsidRPr="00DB163F" w:rsidRDefault="001A0076" w:rsidP="001A0076">
      <w:pPr>
        <w:numPr>
          <w:ilvl w:val="0"/>
          <w:numId w:val="15"/>
        </w:num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11-es Huszár út és Lovas utca összekötését biztosító út építése: A kiviteli tervek elkészültek. Az építési engedély alapján a tervezett munkák elvégzése előtt szükséges a műemlék öntöttvas kerítés átalakítására és a műemlék telkén kialakítandó útra vonatkozó, véglegessé vált örökségvédelmi engedély megléte, melyhez előzetesen szükséges az Országos Építészeti Tervtanács hozzájáruló véleményének beszerzése is. Az erre irányuló egyeztetések zajlanak. </w:t>
      </w:r>
    </w:p>
    <w:p w14:paraId="2D452D82" w14:textId="078F1594" w:rsidR="001A0076" w:rsidRPr="00DB163F" w:rsidRDefault="001A0076" w:rsidP="001A0076">
      <w:pPr>
        <w:numPr>
          <w:ilvl w:val="0"/>
          <w:numId w:val="15"/>
        </w:num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Krúdy utcai parkolók: Az újonnan kialakításra kerülő parkolók korábbi terveinek átdolgozására a tervező Somlai Péter részére a megbízás kiadásra került, a tervmódosítások, hozzájárulások frissítésének határideje 2026.</w:t>
      </w:r>
      <w:r w:rsidR="00382B53" w:rsidRPr="00DB163F">
        <w:rPr>
          <w:rFonts w:asciiTheme="minorHAnsi" w:eastAsia="Calibri" w:hAnsiTheme="minorHAnsi" w:cstheme="minorHAnsi"/>
          <w:sz w:val="22"/>
          <w:szCs w:val="22"/>
        </w:rPr>
        <w:t xml:space="preserve"> január </w:t>
      </w:r>
      <w:r w:rsidRPr="00DB163F">
        <w:rPr>
          <w:rFonts w:asciiTheme="minorHAnsi" w:eastAsia="Calibri" w:hAnsiTheme="minorHAnsi" w:cstheme="minorHAnsi"/>
          <w:sz w:val="22"/>
          <w:szCs w:val="22"/>
        </w:rPr>
        <w:t>12-e volt. Ajánlati felhívást készített elő</w:t>
      </w:r>
      <w:r w:rsidR="00382B53" w:rsidRPr="00DB163F">
        <w:rPr>
          <w:rFonts w:asciiTheme="minorHAnsi" w:eastAsia="Calibri" w:hAnsiTheme="minorHAnsi" w:cstheme="minorHAnsi"/>
          <w:sz w:val="22"/>
          <w:szCs w:val="22"/>
        </w:rPr>
        <w:t xml:space="preserve"> az iroda a</w:t>
      </w:r>
      <w:r w:rsidRPr="00DB163F">
        <w:rPr>
          <w:rFonts w:asciiTheme="minorHAnsi" w:eastAsia="Calibri" w:hAnsiTheme="minorHAnsi" w:cstheme="minorHAnsi"/>
          <w:sz w:val="22"/>
          <w:szCs w:val="22"/>
        </w:rPr>
        <w:t xml:space="preserve"> kivitelezésre.</w:t>
      </w:r>
    </w:p>
    <w:p w14:paraId="51EFAA05" w14:textId="77777777" w:rsidR="001A0076" w:rsidRPr="00DB163F" w:rsidRDefault="001A0076" w:rsidP="001A0076">
      <w:pPr>
        <w:jc w:val="both"/>
        <w:rPr>
          <w:rFonts w:asciiTheme="minorHAnsi" w:eastAsia="Calibri" w:hAnsiTheme="minorHAnsi" w:cstheme="minorHAnsi"/>
          <w:sz w:val="22"/>
          <w:szCs w:val="22"/>
        </w:rPr>
      </w:pPr>
    </w:p>
    <w:p w14:paraId="725A5AD4"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Adatszolgáltatások, jelentések, szakmai vélemények készítése:</w:t>
      </w:r>
    </w:p>
    <w:p w14:paraId="0F5B6F21" w14:textId="77777777" w:rsidR="001A0076" w:rsidRPr="00DB163F" w:rsidRDefault="001A0076" w:rsidP="001A0076">
      <w:pPr>
        <w:numPr>
          <w:ilvl w:val="0"/>
          <w:numId w:val="1"/>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Közbeszerzési eljárások teljesítéséhez tartozó adatszolgáltatások megküldése a Közbeszerzési Iroda felé. Folyamatosan történik a kivitelezésekkel összefüggésben.</w:t>
      </w:r>
    </w:p>
    <w:p w14:paraId="41C2FF0F" w14:textId="77777777" w:rsidR="001A0076" w:rsidRPr="00DB163F" w:rsidRDefault="001A0076" w:rsidP="001A0076">
      <w:pPr>
        <w:numPr>
          <w:ilvl w:val="0"/>
          <w:numId w:val="1"/>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Nemzetgazdasági szempontból kiemelt ügyekről jelentés készítése és megküldése a Vas Vármegyei Kormányhivatal részére. Folyamatosan, minden hónap végén készíti el az iroda.</w:t>
      </w:r>
    </w:p>
    <w:p w14:paraId="70BFB385" w14:textId="77777777" w:rsidR="001A0076" w:rsidRPr="00DB163F" w:rsidRDefault="001A0076" w:rsidP="001A0076">
      <w:pPr>
        <w:numPr>
          <w:ilvl w:val="0"/>
          <w:numId w:val="1"/>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OSAP adatszolgáltatás is rendszeres, folyamatosan végezi az iroda és határidőben benyújtásra kerül. A legutóbbi ilyen jelentés az OSAP 1335a Energiafelhasználási beszámoló volt.</w:t>
      </w:r>
    </w:p>
    <w:p w14:paraId="0556E3B1" w14:textId="46E63927" w:rsidR="001A0076" w:rsidRPr="00DB163F" w:rsidRDefault="001A0076" w:rsidP="001A0076">
      <w:pPr>
        <w:numPr>
          <w:ilvl w:val="0"/>
          <w:numId w:val="1"/>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FVS előrehaladási jelentés két fő elemét kérték irodánktól. Az adatok alapja a jelenleg aktuális SECAP. A dokumentum következő frissítéséig, az abban rögzített, illetve a készítő által megadott értékek a relevánsak. (I.). Reziliencia: energiafüggőség alternatív energiaforrásokkal való oldása; megújuló energiatermelés arányának növekedése: 0,00038</w:t>
      </w:r>
      <w:r w:rsidRPr="00DB163F">
        <w:rPr>
          <w:rFonts w:asciiTheme="minorHAnsi" w:eastAsia="Calibri" w:hAnsiTheme="minorHAnsi" w:cstheme="minorHAnsi"/>
          <w:b/>
          <w:bCs/>
          <w:sz w:val="22"/>
          <w:szCs w:val="22"/>
        </w:rPr>
        <w:t xml:space="preserve"> </w:t>
      </w:r>
      <w:r w:rsidRPr="00DB163F">
        <w:rPr>
          <w:rFonts w:asciiTheme="minorHAnsi" w:eastAsia="Calibri" w:hAnsiTheme="minorHAnsi" w:cstheme="minorHAnsi"/>
          <w:sz w:val="22"/>
          <w:szCs w:val="22"/>
        </w:rPr>
        <w:t>%; (II.) Zöldülő város: éves ÜHG kibocsátás egyenérték (CO2/t): 493007 (tonna CO2 egyenérték)</w:t>
      </w:r>
    </w:p>
    <w:p w14:paraId="71699FD7" w14:textId="77777777" w:rsidR="001A0076" w:rsidRPr="00DB163F" w:rsidRDefault="001A0076" w:rsidP="001A0076">
      <w:pPr>
        <w:numPr>
          <w:ilvl w:val="0"/>
          <w:numId w:val="1"/>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2019-től megvalósuló és folyamatban lévő útépítési beruházásokra vonatkozó adatgyűjtések, jelentések, kimutatások készítése. (pályázati, saját forrás)</w:t>
      </w:r>
    </w:p>
    <w:p w14:paraId="7C25F130" w14:textId="77777777" w:rsidR="001A0076" w:rsidRPr="00DB163F" w:rsidRDefault="001A0076" w:rsidP="001A0076">
      <w:pPr>
        <w:numPr>
          <w:ilvl w:val="0"/>
          <w:numId w:val="1"/>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SUMP tanulmány felülvizsgálata: Az egyeztetéseken felvázolt feladatok és a kiküldött lakossági kérdőívek alapján a MOBILISSIMUS Kft. elkészítette </w:t>
      </w:r>
      <w:r w:rsidRPr="00DB163F">
        <w:rPr>
          <w:rFonts w:asciiTheme="minorHAnsi" w:hAnsiTheme="minorHAnsi" w:cstheme="minorHAnsi"/>
          <w:sz w:val="22"/>
          <w:szCs w:val="22"/>
        </w:rPr>
        <w:t xml:space="preserve">Szombathely Megyei Jogú Város fenntartható városi mobilitási tervét (SUMP) és a tanulmányt megküldte véleményezésre. A dokumentum átnézése, értékelése folyamatban van. </w:t>
      </w:r>
    </w:p>
    <w:p w14:paraId="56A2C8D4" w14:textId="2FF554F6" w:rsidR="001A0076" w:rsidRPr="00DB163F" w:rsidRDefault="001A0076" w:rsidP="001A0076">
      <w:pPr>
        <w:numPr>
          <w:ilvl w:val="0"/>
          <w:numId w:val="1"/>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klímagázokkal kapcsolatos tevékenységek végzésének feltételeiről szóló 458/2024. (XII. 30.) Korm. rendelet alapján a hőszivattyú berendezéseinek kezelője, fenntartója Nemzeti Klímavédelmi Hatóság felületén megjelenített berendezések, hőszívattyúk az intézmények F-gáz azonosítójára történő átadása (Vasivíz-</w:t>
      </w:r>
      <w:r w:rsidR="00E20D21">
        <w:rPr>
          <w:rFonts w:asciiTheme="minorHAnsi" w:eastAsia="Calibri" w:hAnsiTheme="minorHAnsi" w:cstheme="minorHAnsi"/>
          <w:sz w:val="22"/>
          <w:szCs w:val="22"/>
        </w:rPr>
        <w:t>F</w:t>
      </w:r>
      <w:r w:rsidRPr="00DB163F">
        <w:rPr>
          <w:rFonts w:asciiTheme="minorHAnsi" w:eastAsia="Calibri" w:hAnsiTheme="minorHAnsi" w:cstheme="minorHAnsi"/>
          <w:sz w:val="22"/>
          <w:szCs w:val="22"/>
        </w:rPr>
        <w:t xml:space="preserve">edett </w:t>
      </w:r>
      <w:r w:rsidR="00E20D21">
        <w:rPr>
          <w:rFonts w:asciiTheme="minorHAnsi" w:eastAsia="Calibri" w:hAnsiTheme="minorHAnsi" w:cstheme="minorHAnsi"/>
          <w:sz w:val="22"/>
          <w:szCs w:val="22"/>
        </w:rPr>
        <w:t>U</w:t>
      </w:r>
      <w:r w:rsidRPr="00DB163F">
        <w:rPr>
          <w:rFonts w:asciiTheme="minorHAnsi" w:eastAsia="Calibri" w:hAnsiTheme="minorHAnsi" w:cstheme="minorHAnsi"/>
          <w:sz w:val="22"/>
          <w:szCs w:val="22"/>
        </w:rPr>
        <w:t xml:space="preserve">szoda 6 db, </w:t>
      </w:r>
      <w:r w:rsidR="00E20D21">
        <w:rPr>
          <w:rFonts w:asciiTheme="minorHAnsi" w:eastAsia="Calibri" w:hAnsiTheme="minorHAnsi" w:cstheme="minorHAnsi"/>
          <w:sz w:val="22"/>
          <w:szCs w:val="22"/>
        </w:rPr>
        <w:t>EBI</w:t>
      </w:r>
      <w:r w:rsidRPr="00DB163F">
        <w:rPr>
          <w:rFonts w:asciiTheme="minorHAnsi" w:eastAsia="Calibri" w:hAnsiTheme="minorHAnsi" w:cstheme="minorHAnsi"/>
          <w:sz w:val="22"/>
          <w:szCs w:val="22"/>
        </w:rPr>
        <w:t>-</w:t>
      </w:r>
      <w:r w:rsidR="00E20D21">
        <w:rPr>
          <w:rFonts w:asciiTheme="minorHAnsi" w:eastAsia="Calibri" w:hAnsiTheme="minorHAnsi" w:cstheme="minorHAnsi"/>
          <w:sz w:val="22"/>
          <w:szCs w:val="22"/>
        </w:rPr>
        <w:t>V</w:t>
      </w:r>
      <w:r w:rsidRPr="00DB163F">
        <w:rPr>
          <w:rFonts w:asciiTheme="minorHAnsi" w:eastAsia="Calibri" w:hAnsiTheme="minorHAnsi" w:cstheme="minorHAnsi"/>
          <w:sz w:val="22"/>
          <w:szCs w:val="22"/>
        </w:rPr>
        <w:t xml:space="preserve">árosligeti </w:t>
      </w:r>
      <w:r w:rsidR="00E20D21">
        <w:rPr>
          <w:rFonts w:asciiTheme="minorHAnsi" w:eastAsia="Calibri" w:hAnsiTheme="minorHAnsi" w:cstheme="minorHAnsi"/>
          <w:sz w:val="22"/>
          <w:szCs w:val="22"/>
        </w:rPr>
        <w:t>B</w:t>
      </w:r>
      <w:r w:rsidRPr="00DB163F">
        <w:rPr>
          <w:rFonts w:asciiTheme="minorHAnsi" w:eastAsia="Calibri" w:hAnsiTheme="minorHAnsi" w:cstheme="minorHAnsi"/>
          <w:sz w:val="22"/>
          <w:szCs w:val="22"/>
        </w:rPr>
        <w:t>ölcs</w:t>
      </w:r>
      <w:r w:rsidR="00F20B4C" w:rsidRPr="00DB163F">
        <w:rPr>
          <w:rFonts w:asciiTheme="minorHAnsi" w:eastAsia="Calibri" w:hAnsiTheme="minorHAnsi" w:cstheme="minorHAnsi"/>
          <w:sz w:val="22"/>
          <w:szCs w:val="22"/>
        </w:rPr>
        <w:t>őde</w:t>
      </w:r>
      <w:r w:rsidRPr="00DB163F">
        <w:rPr>
          <w:rFonts w:asciiTheme="minorHAnsi" w:eastAsia="Calibri" w:hAnsiTheme="minorHAnsi" w:cstheme="minorHAnsi"/>
          <w:sz w:val="22"/>
          <w:szCs w:val="22"/>
        </w:rPr>
        <w:t xml:space="preserve"> 2 db, </w:t>
      </w:r>
      <w:r w:rsidR="00E20D21">
        <w:rPr>
          <w:rFonts w:asciiTheme="minorHAnsi" w:eastAsia="Calibri" w:hAnsiTheme="minorHAnsi" w:cstheme="minorHAnsi"/>
          <w:sz w:val="22"/>
          <w:szCs w:val="22"/>
        </w:rPr>
        <w:t>GESZ</w:t>
      </w:r>
      <w:r w:rsidRPr="00DB163F">
        <w:rPr>
          <w:rFonts w:asciiTheme="minorHAnsi" w:eastAsia="Calibri" w:hAnsiTheme="minorHAnsi" w:cstheme="minorHAnsi"/>
          <w:sz w:val="22"/>
          <w:szCs w:val="22"/>
        </w:rPr>
        <w:t>- Jáki úti orvosi rendelő 1 db, Tanker-Neumann iskola 1 db, Gamesz-Margaréta és Hétszínvirág ovi 2 db) folyamatban.</w:t>
      </w:r>
    </w:p>
    <w:p w14:paraId="3DFF59BD" w14:textId="29B9C366" w:rsidR="001A0076" w:rsidRPr="00DB163F" w:rsidRDefault="001A0076" w:rsidP="001A0076">
      <w:pPr>
        <w:numPr>
          <w:ilvl w:val="0"/>
          <w:numId w:val="1"/>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KEHOP-PLUSZ-2.2.1-25 felhívásszámú „Természetalapú ZKI fejlesztési megoldások Szombathelyen „</w:t>
      </w:r>
      <w:r w:rsidR="00FF13BA"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lnevezésű projekt előrehaladására adatlap (hetente csütörtök munkaidő befejezéséig történő) megküldése</w:t>
      </w:r>
      <w:r w:rsidRPr="00DB163F">
        <w:rPr>
          <w:rFonts w:asciiTheme="minorHAnsi" w:hAnsiTheme="minorHAnsi" w:cstheme="minorHAnsi"/>
          <w:sz w:val="22"/>
          <w:szCs w:val="22"/>
        </w:rPr>
        <w:t xml:space="preserve"> </w:t>
      </w:r>
      <w:r w:rsidRPr="00DB163F">
        <w:rPr>
          <w:rFonts w:asciiTheme="minorHAnsi" w:eastAsia="Calibri" w:hAnsiTheme="minorHAnsi" w:cstheme="minorHAnsi"/>
          <w:sz w:val="22"/>
          <w:szCs w:val="22"/>
        </w:rPr>
        <w:t>az Építési és Közlekedési Minisztérium Víz-, Hulladékgazdálkodási és Energetikai Beruházásokért Felelős Helyettes Államtitkárságának.</w:t>
      </w:r>
    </w:p>
    <w:p w14:paraId="082270A5" w14:textId="77777777" w:rsidR="001A0076" w:rsidRDefault="001A0076" w:rsidP="001A0076">
      <w:pPr>
        <w:ind w:left="284"/>
        <w:jc w:val="both"/>
        <w:rPr>
          <w:rFonts w:asciiTheme="minorHAnsi" w:eastAsia="Calibri" w:hAnsiTheme="minorHAnsi" w:cstheme="minorHAnsi"/>
          <w:sz w:val="22"/>
          <w:szCs w:val="22"/>
        </w:rPr>
      </w:pPr>
    </w:p>
    <w:p w14:paraId="4DE32998" w14:textId="77777777" w:rsidR="00E20D21" w:rsidRPr="00DB163F" w:rsidRDefault="00E20D21" w:rsidP="001A0076">
      <w:pPr>
        <w:ind w:left="284"/>
        <w:jc w:val="both"/>
        <w:rPr>
          <w:rFonts w:asciiTheme="minorHAnsi" w:eastAsia="Calibri" w:hAnsiTheme="minorHAnsi" w:cstheme="minorHAnsi"/>
          <w:sz w:val="22"/>
          <w:szCs w:val="22"/>
        </w:rPr>
      </w:pPr>
    </w:p>
    <w:p w14:paraId="2C481A46"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lastRenderedPageBreak/>
        <w:t>SECAP:</w:t>
      </w:r>
    </w:p>
    <w:p w14:paraId="6524A8F9" w14:textId="1BC79A40"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sz w:val="22"/>
          <w:szCs w:val="22"/>
        </w:rPr>
        <w:t>A Szombathely Megyei Jogú Város Fenntartható Energia és Klíma Akcióterv (SECAP) felülvizsgált és aktualizált verziójáról észrevételeket kap</w:t>
      </w:r>
      <w:r w:rsidR="00374057" w:rsidRPr="00DB163F">
        <w:rPr>
          <w:rFonts w:asciiTheme="minorHAnsi" w:eastAsia="Calibri" w:hAnsiTheme="minorHAnsi" w:cstheme="minorHAnsi"/>
          <w:sz w:val="22"/>
          <w:szCs w:val="22"/>
        </w:rPr>
        <w:t>ott az iroda</w:t>
      </w:r>
      <w:r w:rsidRPr="00DB163F">
        <w:rPr>
          <w:rFonts w:asciiTheme="minorHAnsi" w:eastAsia="Calibri" w:hAnsiTheme="minorHAnsi" w:cstheme="minorHAnsi"/>
          <w:sz w:val="22"/>
          <w:szCs w:val="22"/>
        </w:rPr>
        <w:t xml:space="preserve"> a feldolgozó/ellenőrző szervezettől (JRC Polgármesterek Szövetsége - Európai Bizottság, Közös Kutatóközpont), melyeket továbbított Bozzay Balázs részére és kért</w:t>
      </w:r>
      <w:r w:rsidR="00374057"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hogy a felmerült hibákát, hiányosságokat a</w:t>
      </w:r>
      <w:r w:rsidR="00374057" w:rsidRPr="00DB163F">
        <w:rPr>
          <w:rFonts w:asciiTheme="minorHAnsi" w:eastAsia="Calibri" w:hAnsiTheme="minorHAnsi" w:cstheme="minorHAnsi"/>
          <w:sz w:val="22"/>
          <w:szCs w:val="22"/>
        </w:rPr>
        <w:t xml:space="preserve"> felek közt</w:t>
      </w:r>
      <w:r w:rsidRPr="00DB163F">
        <w:rPr>
          <w:rFonts w:asciiTheme="minorHAnsi" w:eastAsia="Calibri" w:hAnsiTheme="minorHAnsi" w:cstheme="minorHAnsi"/>
          <w:sz w:val="22"/>
          <w:szCs w:val="22"/>
        </w:rPr>
        <w:t xml:space="preserve"> létrejött szerződés értelmében javítsa, pótolja. Vállalkozó válaszában tájékoztatott, hogy a javításokat és a hiánypótlást elvégzi.</w:t>
      </w:r>
    </w:p>
    <w:p w14:paraId="4A73457A" w14:textId="77777777" w:rsidR="001A0076" w:rsidRPr="00DB163F" w:rsidRDefault="001A0076" w:rsidP="001A0076">
      <w:pPr>
        <w:jc w:val="both"/>
        <w:rPr>
          <w:rFonts w:asciiTheme="minorHAnsi" w:eastAsia="Calibri" w:hAnsiTheme="minorHAnsi" w:cstheme="minorHAnsi"/>
          <w:b/>
          <w:bCs/>
          <w:sz w:val="22"/>
          <w:szCs w:val="22"/>
        </w:rPr>
      </w:pPr>
    </w:p>
    <w:p w14:paraId="433D3E2D" w14:textId="77777777" w:rsidR="001A0076" w:rsidRPr="00DB163F" w:rsidRDefault="001A0076" w:rsidP="001A0076">
      <w:pPr>
        <w:jc w:val="both"/>
        <w:rPr>
          <w:rFonts w:asciiTheme="minorHAnsi" w:eastAsia="Calibri" w:hAnsiTheme="minorHAnsi" w:cstheme="minorHAnsi"/>
          <w:b/>
          <w:sz w:val="22"/>
          <w:szCs w:val="22"/>
        </w:rPr>
      </w:pPr>
      <w:r w:rsidRPr="00DB163F">
        <w:rPr>
          <w:rFonts w:asciiTheme="minorHAnsi" w:eastAsia="Calibri" w:hAnsiTheme="minorHAnsi" w:cstheme="minorHAnsi"/>
          <w:b/>
          <w:sz w:val="22"/>
          <w:szCs w:val="22"/>
        </w:rPr>
        <w:t>Jogi tájékoztatás, segítségnyújtás keretén belül végzett feladatok, iratszerkesztés folyamatban lévő ügyekben:</w:t>
      </w:r>
    </w:p>
    <w:p w14:paraId="1F870A8F" w14:textId="77777777" w:rsidR="001A0076" w:rsidRPr="00DB163F" w:rsidRDefault="001A0076" w:rsidP="001A0076">
      <w:pPr>
        <w:numPr>
          <w:ilvl w:val="0"/>
          <w:numId w:val="16"/>
        </w:numPr>
        <w:ind w:left="502"/>
        <w:contextualSpacing/>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TOP- Plusz és egyéb projektekben az állami építési beruházások rendjéről szóló 2023.évi LXIX. törvény és az ahhoz kapcsolódó mentesítés és kedvezmény adását szabályozó 148/2024.(VI.28) Korm. rendelet illetve az Építési Beruházási Folyamatok Rendszeréről és a Tervezői Szolgáltatások Rendszeréről, valamint az állami építési beruházások minőségbiztosításában közreműködő, 100%-ban állami tulajdonban álló gazdasági társaság kijelöléséről szóló 25/2024.(VIII.8) ÉKM rendelet előírásainak értelmezése a megkötésre kerülő konzorciumi együttműködési megállapodásokhoz. Közreműködés a fenti jogszabályok alapján kötelezően elkészítendő Projekt Szervezeti és Működési Kézikönyv elkészítésében.</w:t>
      </w:r>
    </w:p>
    <w:p w14:paraId="1AACCAFF" w14:textId="77777777" w:rsidR="001A0076" w:rsidRPr="00DB163F" w:rsidRDefault="001A0076" w:rsidP="001A0076">
      <w:pPr>
        <w:numPr>
          <w:ilvl w:val="0"/>
          <w:numId w:val="16"/>
        </w:numPr>
        <w:ind w:left="502"/>
        <w:contextualSpacing/>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energiahatékonyságról szóló 2015.évi törvény alapján az intézményi energetikai felülvizsgálati koncepció kialakításában közreműködés.</w:t>
      </w:r>
    </w:p>
    <w:p w14:paraId="71F45134" w14:textId="77777777" w:rsidR="001A0076" w:rsidRPr="00DB163F" w:rsidRDefault="001A0076" w:rsidP="001A0076">
      <w:pPr>
        <w:numPr>
          <w:ilvl w:val="0"/>
          <w:numId w:val="16"/>
        </w:numPr>
        <w:ind w:left="502"/>
        <w:contextualSpacing/>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West Pannon Shop Kft-vel tulajdon és kezelői jog ingyenes önkormányzati tulajdonba adására kötött megállapodás elkészítése és ellenjegyzése, ingatlan nyilvántartásba történő bejegyeztetése.</w:t>
      </w:r>
    </w:p>
    <w:p w14:paraId="44DC3D6A" w14:textId="77777777" w:rsidR="001A0076" w:rsidRPr="00DB163F" w:rsidRDefault="001A0076" w:rsidP="001A0076">
      <w:pPr>
        <w:numPr>
          <w:ilvl w:val="0"/>
          <w:numId w:val="16"/>
        </w:numPr>
        <w:ind w:left="502"/>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Szombathely Megyei Város Önkormányzata és a Nyugat-dunántúli Regionális Hulladékgazdálkodási Önkormányzati Társulás között 2025. április 22-én kötött pénzügyi támogatási szerződésben foglaltak alapján a 23.860.200, -Ft támogatási összeg elszámolásának teljesítése a Szombathelyi Parkfenntartási Kft-vel kötött szerződés alapján Szombathely területén elvégzett parkfenntartási munkák pénzügyi bizonylataival.</w:t>
      </w:r>
    </w:p>
    <w:p w14:paraId="502CD95C" w14:textId="77777777" w:rsidR="001A0076" w:rsidRPr="00DB163F" w:rsidRDefault="001A0076" w:rsidP="001A0076">
      <w:pPr>
        <w:numPr>
          <w:ilvl w:val="0"/>
          <w:numId w:val="16"/>
        </w:numPr>
        <w:ind w:left="502"/>
        <w:contextualSpacing/>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Mohu Mol Zrt. által küldött együttműködési megállapodás véleményezése.</w:t>
      </w:r>
    </w:p>
    <w:p w14:paraId="639B6DB2" w14:textId="7B86A747" w:rsidR="001A0076" w:rsidRPr="00DB163F" w:rsidRDefault="001A0076" w:rsidP="001A0076">
      <w:pPr>
        <w:numPr>
          <w:ilvl w:val="0"/>
          <w:numId w:val="16"/>
        </w:numPr>
        <w:ind w:left="502"/>
        <w:contextualSpacing/>
        <w:jc w:val="both"/>
        <w:rPr>
          <w:rFonts w:asciiTheme="minorHAnsi" w:eastAsia="Calibri" w:hAnsiTheme="minorHAnsi" w:cstheme="minorHAnsi"/>
          <w:b/>
          <w:bCs/>
          <w:sz w:val="22"/>
          <w:szCs w:val="22"/>
        </w:rPr>
      </w:pPr>
      <w:r w:rsidRPr="00DB163F">
        <w:rPr>
          <w:rFonts w:asciiTheme="minorHAnsi" w:eastAsia="Calibri" w:hAnsiTheme="minorHAnsi" w:cstheme="minorHAnsi"/>
          <w:sz w:val="22"/>
          <w:szCs w:val="22"/>
        </w:rPr>
        <w:t>Vas Vármegyei Kormányhivatal Igazságügyi Osztálya előtt VA/PFME (00048-2) 2025.számon fa lopás ügyben lefolytatott közvetítői eljárásban való részvétel, kártérítésre vonatkozó megállapodás kötése</w:t>
      </w:r>
      <w:r w:rsidR="007927DC">
        <w:rPr>
          <w:rFonts w:asciiTheme="minorHAnsi" w:eastAsia="Calibri" w:hAnsiTheme="minorHAnsi" w:cstheme="minorHAnsi"/>
          <w:sz w:val="22"/>
          <w:szCs w:val="22"/>
        </w:rPr>
        <w:t>.</w:t>
      </w:r>
    </w:p>
    <w:p w14:paraId="5CCC263F" w14:textId="77CC4FAB" w:rsidR="001A0076" w:rsidRPr="00DB163F" w:rsidRDefault="001A0076" w:rsidP="001A0076">
      <w:pPr>
        <w:pStyle w:val="Listaszerbekezds"/>
        <w:numPr>
          <w:ilvl w:val="0"/>
          <w:numId w:val="16"/>
        </w:numPr>
        <w:ind w:left="502"/>
        <w:rPr>
          <w:rFonts w:asciiTheme="minorHAnsi" w:hAnsiTheme="minorHAnsi" w:cstheme="minorHAnsi"/>
          <w:sz w:val="22"/>
          <w:szCs w:val="22"/>
        </w:rPr>
      </w:pPr>
      <w:r w:rsidRPr="00DB163F">
        <w:rPr>
          <w:rFonts w:asciiTheme="minorHAnsi" w:hAnsiTheme="minorHAnsi" w:cstheme="minorHAnsi"/>
          <w:sz w:val="22"/>
          <w:szCs w:val="22"/>
        </w:rPr>
        <w:t>Európai Unió Zöld levél díj pályázaton való részvételhez megbízási szerződés elkészítése</w:t>
      </w:r>
      <w:r w:rsidR="007927DC">
        <w:rPr>
          <w:rFonts w:asciiTheme="minorHAnsi" w:hAnsiTheme="minorHAnsi" w:cstheme="minorHAnsi"/>
          <w:sz w:val="22"/>
          <w:szCs w:val="22"/>
        </w:rPr>
        <w:t>.</w:t>
      </w:r>
    </w:p>
    <w:p w14:paraId="1EE41DE6" w14:textId="74193D24" w:rsidR="001A0076" w:rsidRPr="00DB163F" w:rsidRDefault="001A0076" w:rsidP="007927DC">
      <w:pPr>
        <w:pStyle w:val="Listaszerbekezds"/>
        <w:numPr>
          <w:ilvl w:val="0"/>
          <w:numId w:val="16"/>
        </w:numPr>
        <w:ind w:left="502"/>
        <w:jc w:val="both"/>
        <w:rPr>
          <w:rFonts w:asciiTheme="minorHAnsi" w:hAnsiTheme="minorHAnsi" w:cstheme="minorHAnsi"/>
          <w:sz w:val="22"/>
          <w:szCs w:val="22"/>
        </w:rPr>
      </w:pPr>
      <w:r w:rsidRPr="00DB163F">
        <w:rPr>
          <w:rFonts w:asciiTheme="minorHAnsi" w:hAnsiTheme="minorHAnsi" w:cstheme="minorHAnsi"/>
          <w:sz w:val="22"/>
          <w:szCs w:val="22"/>
        </w:rPr>
        <w:t>Emobility elektromos töltőállomás üzemeltetésére vonatkozó szerződés jogi szempontból történő áttanulmányozása, szerződéses feltételek kialakítása</w:t>
      </w:r>
      <w:r w:rsidR="007927DC">
        <w:rPr>
          <w:rFonts w:asciiTheme="minorHAnsi" w:hAnsiTheme="minorHAnsi" w:cstheme="minorHAnsi"/>
          <w:sz w:val="22"/>
          <w:szCs w:val="22"/>
        </w:rPr>
        <w:t>.</w:t>
      </w:r>
    </w:p>
    <w:p w14:paraId="305BC052" w14:textId="074B8F2F" w:rsidR="001A0076" w:rsidRPr="00DB163F" w:rsidRDefault="001A0076" w:rsidP="007927DC">
      <w:pPr>
        <w:pStyle w:val="Listaszerbekezds"/>
        <w:numPr>
          <w:ilvl w:val="0"/>
          <w:numId w:val="16"/>
        </w:numPr>
        <w:ind w:left="502"/>
        <w:jc w:val="both"/>
        <w:rPr>
          <w:rFonts w:asciiTheme="minorHAnsi" w:hAnsiTheme="minorHAnsi" w:cstheme="minorHAnsi"/>
          <w:sz w:val="22"/>
          <w:szCs w:val="22"/>
        </w:rPr>
      </w:pPr>
      <w:r w:rsidRPr="00DB163F">
        <w:rPr>
          <w:rFonts w:asciiTheme="minorHAnsi" w:hAnsiTheme="minorHAnsi" w:cstheme="minorHAnsi"/>
          <w:sz w:val="22"/>
          <w:szCs w:val="22"/>
        </w:rPr>
        <w:t>Kártérítési igény elutasítása a Nyitra utcai Általános Iskola melletti közterületi parkolóban bekövetkezett esemény okán</w:t>
      </w:r>
      <w:r w:rsidR="007927DC">
        <w:rPr>
          <w:rFonts w:asciiTheme="minorHAnsi" w:hAnsiTheme="minorHAnsi" w:cstheme="minorHAnsi"/>
          <w:sz w:val="22"/>
          <w:szCs w:val="22"/>
        </w:rPr>
        <w:t>.</w:t>
      </w:r>
    </w:p>
    <w:p w14:paraId="4AEDD35E" w14:textId="78C0B059" w:rsidR="001A0076" w:rsidRPr="00DB163F" w:rsidRDefault="001A0076" w:rsidP="001A0076">
      <w:pPr>
        <w:numPr>
          <w:ilvl w:val="0"/>
          <w:numId w:val="16"/>
        </w:numPr>
        <w:ind w:left="502"/>
        <w:contextualSpacing/>
        <w:jc w:val="both"/>
        <w:rPr>
          <w:rFonts w:asciiTheme="minorHAnsi" w:eastAsia="Calibri" w:hAnsiTheme="minorHAnsi" w:cstheme="minorHAnsi"/>
          <w:sz w:val="22"/>
          <w:szCs w:val="22"/>
        </w:rPr>
      </w:pPr>
      <w:r w:rsidRPr="00DB163F">
        <w:rPr>
          <w:rFonts w:asciiTheme="minorHAnsi" w:hAnsiTheme="minorHAnsi" w:cstheme="minorHAnsi"/>
          <w:sz w:val="22"/>
          <w:szCs w:val="22"/>
        </w:rPr>
        <w:t xml:space="preserve">Szabadnép utca - 87-es számú főút kereszteződésben </w:t>
      </w:r>
      <w:r w:rsidRPr="00DB163F">
        <w:rPr>
          <w:rFonts w:asciiTheme="minorHAnsi" w:eastAsia="Calibri" w:hAnsiTheme="minorHAnsi" w:cstheme="minorHAnsi"/>
          <w:sz w:val="22"/>
          <w:szCs w:val="22"/>
        </w:rPr>
        <w:t>kátyu miatt bejelentett kárigény rendezése</w:t>
      </w:r>
      <w:r w:rsidR="007927DC">
        <w:rPr>
          <w:rFonts w:asciiTheme="minorHAnsi" w:eastAsia="Calibri" w:hAnsiTheme="minorHAnsi" w:cstheme="minorHAnsi"/>
          <w:sz w:val="22"/>
          <w:szCs w:val="22"/>
        </w:rPr>
        <w:t>.</w:t>
      </w:r>
    </w:p>
    <w:p w14:paraId="20D2A53A" w14:textId="77777777" w:rsidR="001A0076" w:rsidRPr="00DB163F" w:rsidRDefault="001A0076" w:rsidP="001A0076">
      <w:pPr>
        <w:jc w:val="both"/>
        <w:rPr>
          <w:rFonts w:asciiTheme="minorHAnsi" w:eastAsia="Calibri" w:hAnsiTheme="minorHAnsi" w:cstheme="minorHAnsi"/>
          <w:sz w:val="22"/>
          <w:szCs w:val="22"/>
        </w:rPr>
      </w:pPr>
    </w:p>
    <w:p w14:paraId="4C196102"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Projekt indikátorok stabilizálása:</w:t>
      </w:r>
    </w:p>
    <w:p w14:paraId="04AB79C0" w14:textId="30DD4521"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akciólista elkészült, a kritériumok begyűjtése befejeződött. Az érintett felekkel való egyeztetés megtörtént. A verifikációs és validációs folyamatok átdolgozása megtörtént, jelenleg az operatív tevékenységek átdolgozását végzi az iroda. A Beruházási Iroda kooperatív módon, műszaki javaslatokkal segíti a folyamatot, azoknál az intézményeknél, ahol erre igény van. A szakirányú kérdésekben segítséget nyújt. A társirodától megkapt</w:t>
      </w:r>
      <w:r w:rsidR="00CC2E6C"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xml:space="preserve"> a kifutó projektek listáját, melyekre kiemelt figyelmet szentel. A legutóbb beérkezett dokumentum: Neumann János Általános Iskola hőszivattyús és napelemes rendszer megfelelő működéséről szóló nyilatkozat. </w:t>
      </w:r>
    </w:p>
    <w:p w14:paraId="416A5D11" w14:textId="77777777" w:rsidR="001A0076" w:rsidRPr="00DB163F" w:rsidRDefault="001A0076" w:rsidP="001A0076">
      <w:pPr>
        <w:jc w:val="both"/>
        <w:rPr>
          <w:rFonts w:asciiTheme="minorHAnsi" w:eastAsia="Calibri" w:hAnsiTheme="minorHAnsi" w:cstheme="minorHAnsi"/>
          <w:sz w:val="22"/>
          <w:szCs w:val="22"/>
        </w:rPr>
      </w:pPr>
    </w:p>
    <w:p w14:paraId="2881365C"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b/>
          <w:bCs/>
          <w:sz w:val="22"/>
          <w:szCs w:val="22"/>
        </w:rPr>
        <w:t>Energetikai monitoring rendszer:</w:t>
      </w:r>
    </w:p>
    <w:p w14:paraId="000F3175" w14:textId="6632C7E1"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rendszer hatékonyságának növekedése egyértelműen látszik a visszajelzésekből. A rendszer kezelése, fejlesztése a továbbiakban is folytatódik, mivel számos területen még beavatkozás szükséges. A „programozás” befejeződött, az EON távleolvasási portál felületén a napi monitorozás lehetősége biztosított volt. Az EON távleolvasási portált a szolgáltató átvitte egy új felületre, így a korábban létrehozott profilok már nem elérhetőek. Az új felület limitált hozzáférésű, így a T-görbék adatainak beszerzése nehézkessé vált. Az adatok beszerzését illetően, két akciót tud</w:t>
      </w:r>
      <w:r w:rsidR="00CF32B2" w:rsidRPr="00DB163F">
        <w:rPr>
          <w:rFonts w:asciiTheme="minorHAnsi" w:eastAsia="Calibri" w:hAnsiTheme="minorHAnsi" w:cstheme="minorHAnsi"/>
          <w:sz w:val="22"/>
          <w:szCs w:val="22"/>
        </w:rPr>
        <w:t xml:space="preserve"> az iroda </w:t>
      </w:r>
      <w:r w:rsidRPr="00DB163F">
        <w:rPr>
          <w:rFonts w:asciiTheme="minorHAnsi" w:eastAsia="Calibri" w:hAnsiTheme="minorHAnsi" w:cstheme="minorHAnsi"/>
          <w:sz w:val="22"/>
          <w:szCs w:val="22"/>
        </w:rPr>
        <w:t>bevezetni. Az egyik a havi riportok bekérése az EON ügyfélszolgálat felületéről mindaddig, amíg a 365 napos riportkészítés nem áll rendelkezésre, a másik pedig, hogy email-ben POD-onként bekérjük az elosztó által tárolt adatokat. Az első akciópontot illetően,</w:t>
      </w:r>
      <w:r w:rsidR="00096D74" w:rsidRPr="00DB163F">
        <w:rPr>
          <w:rFonts w:asciiTheme="minorHAnsi" w:eastAsia="Calibri" w:hAnsiTheme="minorHAnsi" w:cstheme="minorHAnsi"/>
          <w:sz w:val="22"/>
          <w:szCs w:val="22"/>
        </w:rPr>
        <w:t xml:space="preserve"> az</w:t>
      </w:r>
      <w:r w:rsidRPr="00DB163F">
        <w:rPr>
          <w:rFonts w:asciiTheme="minorHAnsi" w:eastAsia="Calibri" w:hAnsiTheme="minorHAnsi" w:cstheme="minorHAnsi"/>
          <w:sz w:val="22"/>
          <w:szCs w:val="22"/>
        </w:rPr>
        <w:t xml:space="preserve"> energetikus elkészítette az ütemezett riportálások mérő változók szerinti bontását az EON ügyfélszolgálati felületen. Ennek eredményeként 24 féle mérő változóról kap</w:t>
      </w:r>
      <w:r w:rsidR="00096D74"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xml:space="preserve"> havi jelentést a Kossuth 1-3, Kossuth 7, Főtér 46 fogyasztási helyeket érintően. Ezek a dokumentumok szükségesek a villamos energia közbeszerzési eljáráshoz is. A beállított riportok pontosan érkeznek, az adattartalmak megfelelőek.</w:t>
      </w:r>
    </w:p>
    <w:p w14:paraId="61E8F44C" w14:textId="77777777" w:rsidR="001A0076" w:rsidRPr="00DB163F" w:rsidRDefault="001A0076" w:rsidP="001A0076">
      <w:pPr>
        <w:numPr>
          <w:ilvl w:val="0"/>
          <w:numId w:val="16"/>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A Magyar Energetikai és Közmű-szabályozási Hivatal (MEKH) értesítést küldött arról, hogy a kötelező közintézményi energiahatékonysági feladatok ellátását a MEKH támogatja azzal, hogy biztosítja a NEH Információs Rendszert (NEHIR) és az online energetikai adatgyűjtő rendszert, az Energy Management </w:t>
      </w:r>
      <w:r w:rsidRPr="00DB163F">
        <w:rPr>
          <w:rFonts w:asciiTheme="minorHAnsi" w:eastAsia="Calibri" w:hAnsiTheme="minorHAnsi" w:cstheme="minorHAnsi"/>
          <w:sz w:val="22"/>
          <w:szCs w:val="22"/>
        </w:rPr>
        <w:lastRenderedPageBreak/>
        <w:t>Information System-et (EMIS). Az adatszolgáltatási kötelezettségeiket a közintézmények e két rendszer használatával teljesíthetik. Erre vonatkozóan a Beruházási Iroda értesítette a közintézmények vezetőit és kérte a két rendszerhez való csatlakozást.</w:t>
      </w:r>
    </w:p>
    <w:p w14:paraId="40F0FA8D" w14:textId="384043A1" w:rsidR="001A0076" w:rsidRPr="00DB163F" w:rsidRDefault="001A0076" w:rsidP="001A0076">
      <w:pPr>
        <w:numPr>
          <w:ilvl w:val="0"/>
          <w:numId w:val="16"/>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közintézmények befejezték a NEHIR/EMIS regisztrációkat és az épületállományok feltöltését. Erre vonatkozóan bekér</w:t>
      </w:r>
      <w:r w:rsidR="008667C1" w:rsidRPr="00DB163F">
        <w:rPr>
          <w:rFonts w:asciiTheme="minorHAnsi" w:eastAsia="Calibri" w:hAnsiTheme="minorHAnsi" w:cstheme="minorHAnsi"/>
          <w:sz w:val="22"/>
          <w:szCs w:val="22"/>
        </w:rPr>
        <w:t>te az iroda</w:t>
      </w:r>
      <w:r w:rsidRPr="00DB163F">
        <w:rPr>
          <w:rFonts w:asciiTheme="minorHAnsi" w:eastAsia="Calibri" w:hAnsiTheme="minorHAnsi" w:cstheme="minorHAnsi"/>
          <w:sz w:val="22"/>
          <w:szCs w:val="22"/>
        </w:rPr>
        <w:t xml:space="preserve"> a feltöltésre vonatkozó igazoló nyilatkozatokat és egy listát a feltöltött épületekről, melyek beérkeztek és iktatva lettek. A következő lépést a MEKH által kijelölt NEH szakértővel együtt lehetséges megtenni. A NEH szakértőt jelentkezését várj</w:t>
      </w:r>
      <w:r w:rsidR="008667C1"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w:t>
      </w:r>
    </w:p>
    <w:p w14:paraId="77C8CCC2" w14:textId="3864DBEB" w:rsidR="001A0076" w:rsidRPr="00DB163F" w:rsidRDefault="001A0076" w:rsidP="001A0076">
      <w:pPr>
        <w:numPr>
          <w:ilvl w:val="0"/>
          <w:numId w:val="16"/>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NEHIR/EMIS és a Panda adatgyűjtő rendszer összehangolása nélkülözhetetlen a hatékony energiamenedzsment kialakításához, melyet folyamatosan vég</w:t>
      </w:r>
      <w:r w:rsidR="0024028B" w:rsidRPr="00DB163F">
        <w:rPr>
          <w:rFonts w:asciiTheme="minorHAnsi" w:eastAsia="Calibri" w:hAnsiTheme="minorHAnsi" w:cstheme="minorHAnsi"/>
          <w:sz w:val="22"/>
          <w:szCs w:val="22"/>
        </w:rPr>
        <w:t>ez az iroda</w:t>
      </w:r>
      <w:r w:rsidRPr="00DB163F">
        <w:rPr>
          <w:rFonts w:asciiTheme="minorHAnsi" w:eastAsia="Calibri" w:hAnsiTheme="minorHAnsi" w:cstheme="minorHAnsi"/>
          <w:sz w:val="22"/>
          <w:szCs w:val="22"/>
        </w:rPr>
        <w:t>. Az összehangolást illetően, az első fázis megkezdődött. Az első ütemben 14 fogyasztási hely került ki és 7 fogyasztási hely pedig be az energiamenedzsment rendszerbe. A módosítás költségmentes. Az új fogyasztási helyek rögzítése megtörtént, de az adatszolgáltatási állapotok további beavatkozást igényelnek. Az adatszolgáltatási állapotok frissítésére egy új módszer lesz kidolgozva, melynek lényege, hogy a fenntartó szervezet egy automatizált emailküldési rendszer segítségével fogja tovább küldeni a közműszámlákat. Ezáltal a szoftver képes lesz elosztani a beérkező számlákat az egyes fogyasztási helyek között, ez biztosítja majd az adatok feldolgozottságának jelentős részét. A szoftverfejlesztők megerősítették, hogy ezzel az eljárással parallel működni fog a rendszer és nem lesznek számladuplikációk. Elsődlegesen, továbbra is a szolgáltatói felületekkel való összekapcsolás marad előtérben. A módszer alkalmazását megkezdt</w:t>
      </w:r>
      <w:r w:rsidR="002507F7"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w:t>
      </w:r>
    </w:p>
    <w:p w14:paraId="6D643100" w14:textId="77777777" w:rsidR="001A0076" w:rsidRPr="00DB163F" w:rsidRDefault="001A0076" w:rsidP="001A0076">
      <w:pPr>
        <w:numPr>
          <w:ilvl w:val="0"/>
          <w:numId w:val="16"/>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Ebben a blokkban fontos megjegyezni, hogy a központi energiamonitoring rendszer jelenleg nem tud kiterjedni az olyan gazdasági szervezetekre, melyek különálló gazdálkodási formában működnek (pl.: nonprofit szervezet, kft), illetve nem rendelkeznek PIR azonosítóval sem. Az ilyen szervezetekre külön energetikai szabályozás érvényes (pl.: némelyikre energetikai szakreferens kötelezettség, nagyvállalati regisztráció stb.). Az ilyen szervezetek önállóan kezelik az energiamenedzsment témakört. A költségvetési szervezetek fogyasztási helyeinek rögzítése 2025. szeptember 1-re elérte a 100%-ot, mindennemű többletköltség nélkül.</w:t>
      </w:r>
    </w:p>
    <w:p w14:paraId="37B8B706" w14:textId="4389B102" w:rsidR="001A0076" w:rsidRPr="00DB163F" w:rsidRDefault="001A0076" w:rsidP="001A0076">
      <w:pPr>
        <w:numPr>
          <w:ilvl w:val="0"/>
          <w:numId w:val="16"/>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intézmények energia fogyasztásának vizsgálata közben észlelt</w:t>
      </w:r>
      <w:r w:rsidR="00060544"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hogy az energiamenedzsment rendszerben rögzített gázfogyasztási értékek túl magasak a Pipitér Óvodánál. A rögzített adatok extrém módon kiemelkednek. A vizsgálat során megállapított</w:t>
      </w:r>
      <w:r w:rsidR="0054054F"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hogy az adott gázkazán több épületet lát el, valamint azt, hogy a hozzá kapcsolódó számlák és az abból származó adatok a Pipitér Óvoda fogyasztási helyre rögzülnek. Mivel az Energia-megtakarítási intézkedési tervek (továbbiakban: EMIT-ek) éppen frissítési fázisban vannak, így kért</w:t>
      </w:r>
      <w:r w:rsidR="0054054F"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a felülvizsgálatot végző épületgépész mérnököt (energetikai auditort), hogy dokumentumban rögzítse az objektív adatokat. - Az elemzés megtörtént, a kapcsolódó EMIT elkészült. A hosszútávú cél az Önkormányzati intézmények teljes leválása a gázrendszerről. A Pipitér Óvoda leválasztása 2025.</w:t>
      </w:r>
      <w:r w:rsidR="0054054F" w:rsidRPr="00DB163F">
        <w:rPr>
          <w:rFonts w:asciiTheme="minorHAnsi" w:eastAsia="Calibri" w:hAnsiTheme="minorHAnsi" w:cstheme="minorHAnsi"/>
          <w:sz w:val="22"/>
          <w:szCs w:val="22"/>
        </w:rPr>
        <w:t xml:space="preserve"> augusztus </w:t>
      </w:r>
      <w:r w:rsidRPr="00DB163F">
        <w:rPr>
          <w:rFonts w:asciiTheme="minorHAnsi" w:eastAsia="Calibri" w:hAnsiTheme="minorHAnsi" w:cstheme="minorHAnsi"/>
          <w:sz w:val="22"/>
          <w:szCs w:val="22"/>
        </w:rPr>
        <w:t xml:space="preserve">11-én megtörtént, viszont a Csicsergő Bölcsőde leválasztása a jövőbeli tervek között szerepel, mivel a leválásnak költségvonzata van. A megtakarítási potenciál jelentős. A megtérülési idő 1-2 év. A Csicsergő Bölcsőde az energetikusunk javaslatára megkezdte az árajánlatok bekérését. Az árajánlatok beérkeztek és a Szombathelyi Egyesített Bölcsődei Intézmény (EBI) elbírálta, majd kihirdette a versenyeztetési eljárás győztesét. A következő teendő a jelenlegi elektromos rendszer elemzése, valamint az elosztói hálózat által biztosított rendelkezésre álló teljesítmény ellenőrzése, módosítása. </w:t>
      </w:r>
      <w:r w:rsidR="008E144E" w:rsidRPr="00DB163F">
        <w:rPr>
          <w:rFonts w:asciiTheme="minorHAnsi" w:eastAsia="Calibri" w:hAnsiTheme="minorHAnsi" w:cstheme="minorHAnsi"/>
          <w:sz w:val="22"/>
          <w:szCs w:val="22"/>
        </w:rPr>
        <w:t xml:space="preserve">Az iroda </w:t>
      </w:r>
      <w:r w:rsidRPr="00DB163F">
        <w:rPr>
          <w:rFonts w:asciiTheme="minorHAnsi" w:eastAsia="Calibri" w:hAnsiTheme="minorHAnsi" w:cstheme="minorHAnsi"/>
          <w:sz w:val="22"/>
          <w:szCs w:val="22"/>
        </w:rPr>
        <w:t>iránymutatással támogatja a folyamatokat. Más részről az Egyházmegye vezetősége kezdeményezte az Önkormányzat illetékes feleivel történő helyszíni bejárást. A bejárás megtörtént az egyeztetések eredményei írásban kerültek rögzítésre.</w:t>
      </w:r>
    </w:p>
    <w:p w14:paraId="44523BEB" w14:textId="7154CC26" w:rsidR="001A0076" w:rsidRPr="00DB163F" w:rsidRDefault="001A0076" w:rsidP="001A0076">
      <w:pPr>
        <w:numPr>
          <w:ilvl w:val="0"/>
          <w:numId w:val="16"/>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2025.</w:t>
      </w:r>
      <w:r w:rsidR="00CB645C" w:rsidRPr="00DB163F">
        <w:rPr>
          <w:rFonts w:asciiTheme="minorHAnsi" w:eastAsia="Calibri" w:hAnsiTheme="minorHAnsi" w:cstheme="minorHAnsi"/>
          <w:sz w:val="22"/>
          <w:szCs w:val="22"/>
        </w:rPr>
        <w:t xml:space="preserve"> szeptember </w:t>
      </w:r>
      <w:r w:rsidRPr="00DB163F">
        <w:rPr>
          <w:rFonts w:asciiTheme="minorHAnsi" w:eastAsia="Calibri" w:hAnsiTheme="minorHAnsi" w:cstheme="minorHAnsi"/>
          <w:sz w:val="22"/>
          <w:szCs w:val="22"/>
        </w:rPr>
        <w:t>5-én egy nagyobb megbeszélésen vett részt</w:t>
      </w:r>
      <w:r w:rsidR="002D04D5"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mely a szoftver fejlesztési javaslatait tárgyalta. A témákat illetően jelentős lépéseket tett az elemzések felületeit illetően (mélyelemzés, fajlagos energiafelhasználási riport</w:t>
      </w:r>
      <w:r w:rsidR="0035265E" w:rsidRPr="00DB163F">
        <w:rPr>
          <w:rFonts w:asciiTheme="minorHAnsi" w:eastAsia="Calibri" w:hAnsiTheme="minorHAnsi" w:cstheme="minorHAnsi"/>
          <w:sz w:val="22"/>
          <w:szCs w:val="22"/>
        </w:rPr>
        <w:t xml:space="preserve"> </w:t>
      </w:r>
      <w:r w:rsidRPr="00DB163F">
        <w:rPr>
          <w:rFonts w:asciiTheme="minorHAnsi" w:eastAsia="Calibri" w:hAnsiTheme="minorHAnsi" w:cstheme="minorHAnsi"/>
          <w:sz w:val="22"/>
          <w:szCs w:val="22"/>
        </w:rPr>
        <w:t>stb.). A modulok, riportok kapcsán: a jelenlegi szerződés a Panda Tanácsadó alapcsomagban foglalt funkciókra terjed ki.  Mivel a szoftvert folyamatosan fejlesztik, rendszeresen új funkciók kerülnek publikálásra ezek egy része az alapcsomagokhoz kerül besorolásra, néhány nagyobb kaliberű újítás pedig külön modult képez. Ennek a pontosabb áttekinthetősége érdekében dolgoznak az energiamenedzsment szoftver felületen, ahol egyértelműen látható lesz, hogy melyik funkció milyen csomagban, modulban elérhető. A jelenlegi szerződés végéig (2026.</w:t>
      </w:r>
      <w:r w:rsidR="0035265E" w:rsidRPr="00DB163F">
        <w:rPr>
          <w:rFonts w:asciiTheme="minorHAnsi" w:eastAsia="Calibri" w:hAnsiTheme="minorHAnsi" w:cstheme="minorHAnsi"/>
          <w:sz w:val="22"/>
          <w:szCs w:val="22"/>
        </w:rPr>
        <w:t xml:space="preserve"> március </w:t>
      </w:r>
      <w:r w:rsidRPr="00DB163F">
        <w:rPr>
          <w:rFonts w:asciiTheme="minorHAnsi" w:eastAsia="Calibri" w:hAnsiTheme="minorHAnsi" w:cstheme="minorHAnsi"/>
          <w:sz w:val="22"/>
          <w:szCs w:val="22"/>
        </w:rPr>
        <w:t xml:space="preserve">31.) díjmentesen elérhetővé teszik </w:t>
      </w:r>
      <w:r w:rsidR="00AE6609" w:rsidRPr="00DB163F">
        <w:rPr>
          <w:rFonts w:asciiTheme="minorHAnsi" w:eastAsia="Calibri" w:hAnsiTheme="minorHAnsi" w:cstheme="minorHAnsi"/>
          <w:sz w:val="22"/>
          <w:szCs w:val="22"/>
        </w:rPr>
        <w:t>az iroda számára</w:t>
      </w:r>
      <w:r w:rsidRPr="00DB163F">
        <w:rPr>
          <w:rFonts w:asciiTheme="minorHAnsi" w:eastAsia="Calibri" w:hAnsiTheme="minorHAnsi" w:cstheme="minorHAnsi"/>
          <w:sz w:val="22"/>
          <w:szCs w:val="22"/>
        </w:rPr>
        <w:t xml:space="preserve"> az igényelt riportokat és a hozzájuk tartozó elemzéseket (Havi üzemeltetési riport, Fajlagos energiafelhasználási riport, Fenntarthatósági riport, Energiamix-elemzés, ÜHG scope elemzés). A szerződéskötés előtt a tényleges használatnak megfelelő modulok tekintetében közös egyeztetést tartott</w:t>
      </w:r>
      <w:r w:rsidR="00AE6609"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A szoftver üzemeltetője megküldte a kapcsolódó árajánlatot, mely tartalmazz az üzemeltetéssel kapcsolatos elemzések és riportok lehetőségét.</w:t>
      </w:r>
    </w:p>
    <w:p w14:paraId="21D17EF0" w14:textId="77777777" w:rsidR="001A0076" w:rsidRPr="00DB163F" w:rsidRDefault="001A0076" w:rsidP="001A0076">
      <w:pPr>
        <w:numPr>
          <w:ilvl w:val="0"/>
          <w:numId w:val="16"/>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költségvetési szervekhez szolgáltatói regisztrációinak felülvizsgálata folyamatban van. A témával kapcsolatban, az elmaradással érintett költségvetési szerveknek levél íródott.</w:t>
      </w:r>
    </w:p>
    <w:p w14:paraId="7CFF8B7C" w14:textId="3A662DF9" w:rsidR="001A0076" w:rsidRPr="00DB163F" w:rsidRDefault="001A0076" w:rsidP="001A0076">
      <w:pPr>
        <w:numPr>
          <w:ilvl w:val="0"/>
          <w:numId w:val="16"/>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lastRenderedPageBreak/>
        <w:t xml:space="preserve">Új funkcióként, jelenleg teszt és bevezetés fázisba kerül a „display” funkció, mely tájékoztató lehetőséget tud nyújtani az egyes fogyasztási helyeken. A szoftver fejlesztőivel </w:t>
      </w:r>
      <w:r w:rsidR="00AE6609" w:rsidRPr="00DB163F">
        <w:rPr>
          <w:rFonts w:asciiTheme="minorHAnsi" w:eastAsia="Calibri" w:hAnsiTheme="minorHAnsi" w:cstheme="minorHAnsi"/>
          <w:sz w:val="22"/>
          <w:szCs w:val="22"/>
        </w:rPr>
        <w:t>az iroda</w:t>
      </w:r>
      <w:r w:rsidRPr="00DB163F">
        <w:rPr>
          <w:rFonts w:asciiTheme="minorHAnsi" w:eastAsia="Calibri" w:hAnsiTheme="minorHAnsi" w:cstheme="minorHAnsi"/>
          <w:sz w:val="22"/>
          <w:szCs w:val="22"/>
        </w:rPr>
        <w:t xml:space="preserve"> szorosan együttműködik.</w:t>
      </w:r>
    </w:p>
    <w:p w14:paraId="72970D21" w14:textId="77777777" w:rsidR="001A0076" w:rsidRPr="00DB163F" w:rsidRDefault="001A0076" w:rsidP="001A0076">
      <w:pPr>
        <w:jc w:val="both"/>
        <w:rPr>
          <w:rFonts w:asciiTheme="minorHAnsi" w:eastAsia="Calibri" w:hAnsiTheme="minorHAnsi" w:cstheme="minorHAnsi"/>
          <w:sz w:val="22"/>
          <w:szCs w:val="22"/>
        </w:rPr>
      </w:pPr>
    </w:p>
    <w:p w14:paraId="27DF9936"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b/>
          <w:bCs/>
          <w:sz w:val="22"/>
          <w:szCs w:val="22"/>
        </w:rPr>
        <w:t>Energiahatékonysági Kötelezettségi Rendszer (EKR), megtakarítás:</w:t>
      </w:r>
    </w:p>
    <w:p w14:paraId="48056796" w14:textId="4F810C8B"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Már átvizsgálta az iroda a 2021, 2022, 2023 év fogyasztási adatainak jelentős részét, számítások, elemzések alapján meghatározt</w:t>
      </w:r>
      <w:r w:rsidR="00A04849"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az adattömböt, melyet érdemes lenne a rendszerben kezelni. Kérésre, az adattömbök bővítését elvégezt</w:t>
      </w:r>
      <w:r w:rsidR="003D0B54"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Az EKR rendszer jogi környezete folyamatosan változik, így az ehhez kapcsolódó ügyek sajnos el fognak húzódni. Az EKR rendszer jogszabály változásai jelen pillanatban továbbra is nehezen kezelhetőek. Az adatokat folyamatosan gyűj</w:t>
      </w:r>
      <w:r w:rsidR="003D0B54" w:rsidRPr="00DB163F">
        <w:rPr>
          <w:rFonts w:asciiTheme="minorHAnsi" w:eastAsia="Calibri" w:hAnsiTheme="minorHAnsi" w:cstheme="minorHAnsi"/>
          <w:sz w:val="22"/>
          <w:szCs w:val="22"/>
        </w:rPr>
        <w:t>ti az iroda</w:t>
      </w:r>
      <w:r w:rsidRPr="00DB163F">
        <w:rPr>
          <w:rFonts w:asciiTheme="minorHAnsi" w:eastAsia="Calibri" w:hAnsiTheme="minorHAnsi" w:cstheme="minorHAnsi"/>
          <w:sz w:val="22"/>
          <w:szCs w:val="22"/>
        </w:rPr>
        <w:t>, így igény esetén biztosítani tudj</w:t>
      </w:r>
      <w:r w:rsidR="003D0B54"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azokat. </w:t>
      </w:r>
    </w:p>
    <w:p w14:paraId="1263BD76" w14:textId="77777777" w:rsidR="001A0076" w:rsidRPr="00DB163F" w:rsidRDefault="001A0076" w:rsidP="001A0076">
      <w:pPr>
        <w:jc w:val="both"/>
        <w:rPr>
          <w:rFonts w:asciiTheme="minorHAnsi" w:eastAsia="Calibri" w:hAnsiTheme="minorHAnsi" w:cstheme="minorHAnsi"/>
          <w:sz w:val="22"/>
          <w:szCs w:val="22"/>
        </w:rPr>
      </w:pPr>
    </w:p>
    <w:p w14:paraId="176814C9" w14:textId="77777777"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b/>
          <w:bCs/>
          <w:sz w:val="22"/>
          <w:szCs w:val="22"/>
        </w:rPr>
        <w:t>Lekötött teljesítmények felülvizsgálata, optimalizálás:</w:t>
      </w:r>
    </w:p>
    <w:p w14:paraId="0EF23059" w14:textId="48CCFDDF"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Megtörtént a lekötött teljesítmények felülvizsgálata. A statikus számítási módszer alkalmazása befejeződött. A hálózathasználati szerződések megérkeztek az elosztótól. Az érintett ingatlanok műszaki dokumentumainak felülvizsgálatát vég</w:t>
      </w:r>
      <w:r w:rsidR="00F4518E" w:rsidRPr="00DB163F">
        <w:rPr>
          <w:rFonts w:asciiTheme="minorHAnsi" w:eastAsia="Calibri" w:hAnsiTheme="minorHAnsi" w:cstheme="minorHAnsi"/>
          <w:sz w:val="22"/>
          <w:szCs w:val="22"/>
        </w:rPr>
        <w:t>zi az iroda</w:t>
      </w:r>
      <w:r w:rsidRPr="00DB163F">
        <w:rPr>
          <w:rFonts w:asciiTheme="minorHAnsi" w:eastAsia="Calibri" w:hAnsiTheme="minorHAnsi" w:cstheme="minorHAnsi"/>
          <w:sz w:val="22"/>
          <w:szCs w:val="22"/>
        </w:rPr>
        <w:t xml:space="preserve">. </w:t>
      </w:r>
    </w:p>
    <w:p w14:paraId="7C358B30" w14:textId="055588A4"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lekötött teljesítmény optimalizáció 1. fázisa lezárult. A korábban, nettó 80.000.000 Ft megtakarítást jelezt</w:t>
      </w:r>
      <w:r w:rsidR="00F4518E"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de a beérkezett információk és az elosztó által megküldött hálózathasználati szerződések alapján, a várható hosszútávú megtakarítási összeg nettó 131.022.514 Ft + 27% ÁFA, azaz bruttó 166.398.593 Ft-ra emelkedett. Ez mindaddig aktuálisnak tekinthető, amíg a hálózathasználati szerződéseket nem módosítják a lekötött teljesítmény vonatkozásában, valamint a kapcsolódó RHD díj követi a korábbi évek emelkedési trendjét.</w:t>
      </w:r>
    </w:p>
    <w:p w14:paraId="2D29ADDE" w14:textId="6FB27440" w:rsidR="001A0076" w:rsidRPr="00DB163F" w:rsidRDefault="001A0076" w:rsidP="001A0076">
      <w:pPr>
        <w:pStyle w:val="Listaszerbekezds"/>
        <w:numPr>
          <w:ilvl w:val="0"/>
          <w:numId w:val="16"/>
        </w:numPr>
        <w:ind w:left="502"/>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következő lépés a SZMJV Polgármesteri Hivatal Kossuth Lajos u. 1-3. épület ciklikus teljesítmény lekötésének meghatározása és bevezetése volt. A nyári időszakra vonatkozó teljesítménylekötés megvalósult. A hálózathasználati szerződés fordulónapjának módosítását viszont az elosztó elutasította, így további intézkedésre volt szükség. A megoldás érdekében kezdeményez</w:t>
      </w:r>
      <w:r w:rsidR="007416EC" w:rsidRPr="00DB163F">
        <w:rPr>
          <w:rFonts w:asciiTheme="minorHAnsi" w:eastAsia="Calibri" w:hAnsiTheme="minorHAnsi" w:cstheme="minorHAnsi"/>
          <w:sz w:val="22"/>
          <w:szCs w:val="22"/>
        </w:rPr>
        <w:t>i az iroda</w:t>
      </w:r>
      <w:r w:rsidRPr="00DB163F">
        <w:rPr>
          <w:rFonts w:asciiTheme="minorHAnsi" w:eastAsia="Calibri" w:hAnsiTheme="minorHAnsi" w:cstheme="minorHAnsi"/>
          <w:sz w:val="22"/>
          <w:szCs w:val="22"/>
        </w:rPr>
        <w:t xml:space="preserve"> a kereskedőn keresztül egy új hálózathasználati szerződés megalkotását egy új lekötött teljesítményigénnyel. A kereskedő leadta az igényt, így várt</w:t>
      </w:r>
      <w:r w:rsidR="007416EC"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xml:space="preserve"> az elosztó által kibocsátott, frissített hálózathasználati szerződést. A frissített hálózathasználati szerződés megérkezett, viszont az ellenőrzés során kiderült, hogy az nem megfelelő. Észrevételeket jelezt</w:t>
      </w:r>
      <w:r w:rsidR="007416EC"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A javított szerződést 2025.</w:t>
      </w:r>
      <w:r w:rsidR="007416EC" w:rsidRPr="00DB163F">
        <w:rPr>
          <w:rFonts w:asciiTheme="minorHAnsi" w:eastAsia="Calibri" w:hAnsiTheme="minorHAnsi" w:cstheme="minorHAnsi"/>
          <w:sz w:val="22"/>
          <w:szCs w:val="22"/>
        </w:rPr>
        <w:t xml:space="preserve"> december </w:t>
      </w:r>
      <w:r w:rsidRPr="00DB163F">
        <w:rPr>
          <w:rFonts w:asciiTheme="minorHAnsi" w:eastAsia="Calibri" w:hAnsiTheme="minorHAnsi" w:cstheme="minorHAnsi"/>
          <w:sz w:val="22"/>
          <w:szCs w:val="22"/>
        </w:rPr>
        <w:t>30-án kapt</w:t>
      </w:r>
      <w:r w:rsidR="007416EC" w:rsidRPr="00DB163F">
        <w:rPr>
          <w:rFonts w:asciiTheme="minorHAnsi" w:eastAsia="Calibri" w:hAnsiTheme="minorHAnsi" w:cstheme="minorHAnsi"/>
          <w:sz w:val="22"/>
          <w:szCs w:val="22"/>
        </w:rPr>
        <w:t xml:space="preserve">a </w:t>
      </w:r>
      <w:r w:rsidRPr="00DB163F">
        <w:rPr>
          <w:rFonts w:asciiTheme="minorHAnsi" w:eastAsia="Calibri" w:hAnsiTheme="minorHAnsi" w:cstheme="minorHAnsi"/>
          <w:sz w:val="22"/>
          <w:szCs w:val="22"/>
        </w:rPr>
        <w:t>meg. – A szerződés megfelelő, energetikus</w:t>
      </w:r>
      <w:r w:rsidR="007416EC" w:rsidRPr="00DB163F">
        <w:rPr>
          <w:rFonts w:asciiTheme="minorHAnsi" w:eastAsia="Calibri" w:hAnsiTheme="minorHAnsi" w:cstheme="minorHAnsi"/>
          <w:sz w:val="22"/>
          <w:szCs w:val="22"/>
        </w:rPr>
        <w:t xml:space="preserve"> </w:t>
      </w:r>
      <w:r w:rsidRPr="00DB163F">
        <w:rPr>
          <w:rFonts w:asciiTheme="minorHAnsi" w:eastAsia="Calibri" w:hAnsiTheme="minorHAnsi" w:cstheme="minorHAnsi"/>
          <w:sz w:val="22"/>
          <w:szCs w:val="22"/>
        </w:rPr>
        <w:t>is jóváhagyta. A tavalyi évben, minden egyes lekötött teljesítmény optimalizálás 1.104 FT + 27% ÁFA megtakarítást jelentett megspórolt kilowattonként (teljesítmény kW). A 2025 nyári ciklusban ez br. 286.024 Ft</w:t>
      </w:r>
      <w:r w:rsidRPr="00DB163F">
        <w:rPr>
          <w:rFonts w:asciiTheme="minorHAnsi" w:eastAsia="Calibri" w:hAnsiTheme="minorHAnsi" w:cstheme="minorHAnsi"/>
          <w:b/>
          <w:bCs/>
          <w:sz w:val="22"/>
          <w:szCs w:val="22"/>
        </w:rPr>
        <w:t xml:space="preserve"> </w:t>
      </w:r>
      <w:r w:rsidRPr="00DB163F">
        <w:rPr>
          <w:rFonts w:asciiTheme="minorHAnsi" w:eastAsia="Calibri" w:hAnsiTheme="minorHAnsi" w:cstheme="minorHAnsi"/>
          <w:sz w:val="22"/>
          <w:szCs w:val="22"/>
        </w:rPr>
        <w:t>lett. A téli ciklus br. 510.357 Ft megtakarítás lesz, tehát az össz megtakarítás 2026.</w:t>
      </w:r>
      <w:r w:rsidR="00516EFA" w:rsidRPr="00DB163F">
        <w:rPr>
          <w:rFonts w:asciiTheme="minorHAnsi" w:eastAsia="Calibri" w:hAnsiTheme="minorHAnsi" w:cstheme="minorHAnsi"/>
          <w:sz w:val="22"/>
          <w:szCs w:val="22"/>
        </w:rPr>
        <w:t xml:space="preserve"> május </w:t>
      </w:r>
      <w:r w:rsidRPr="00DB163F">
        <w:rPr>
          <w:rFonts w:asciiTheme="minorHAnsi" w:eastAsia="Calibri" w:hAnsiTheme="minorHAnsi" w:cstheme="minorHAnsi"/>
          <w:sz w:val="22"/>
          <w:szCs w:val="22"/>
        </w:rPr>
        <w:t xml:space="preserve">1-ig minimum br. 796.381 Ft. Ez egy minimum megtakarítás, mivel a kapcsolódó elosztói teljesítménydíj emelkedésével ez a megtakarított összeg is emelkedni fog. Az általunk elvégzett megtakarítás minden évben meg fog jelenni, amennyiben a ciklikus (nyári-téli) lekötött teljesítmény módosítások elvégzésre kerülnek. </w:t>
      </w:r>
    </w:p>
    <w:p w14:paraId="32FFFA30" w14:textId="77777777" w:rsidR="001A0076" w:rsidRPr="00DB163F" w:rsidRDefault="001A0076" w:rsidP="001A0076">
      <w:pPr>
        <w:pStyle w:val="Listaszerbekezds"/>
        <w:numPr>
          <w:ilvl w:val="0"/>
          <w:numId w:val="16"/>
        </w:numPr>
        <w:ind w:left="502"/>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Újabb két megtakarítás történt, mely teljesítmény csökkentéshez kapcsolódik. Az egyik a Csodaország Bölcsőde távhő teljesítményének 180 kW-ról 70 kW-ra történő csökkentését jelenti, ami évente bruttó </w:t>
      </w:r>
      <w:r w:rsidRPr="00DB163F">
        <w:rPr>
          <w:rFonts w:asciiTheme="minorHAnsi" w:eastAsia="Calibri" w:hAnsiTheme="minorHAnsi" w:cstheme="minorHAnsi"/>
          <w:b/>
          <w:bCs/>
          <w:sz w:val="22"/>
          <w:szCs w:val="22"/>
        </w:rPr>
        <w:t>805.261 Ft</w:t>
      </w:r>
      <w:r w:rsidRPr="00DB163F">
        <w:rPr>
          <w:rFonts w:asciiTheme="minorHAnsi" w:eastAsia="Calibri" w:hAnsiTheme="minorHAnsi" w:cstheme="minorHAnsi"/>
          <w:sz w:val="22"/>
          <w:szCs w:val="22"/>
        </w:rPr>
        <w:t xml:space="preserve"> megtakarítást eredményez. A másik pedig a Berzsenyi Dániel Könyvtár, ahol a villamos energia lekötött teljesítmény csökkentése zárult eredményesen, szintén energetikusunk közbenjárásával, 50 kW-ról 40 kW-ra. Ez pedig bruttó </w:t>
      </w:r>
      <w:r w:rsidRPr="00DB163F">
        <w:rPr>
          <w:rFonts w:asciiTheme="minorHAnsi" w:eastAsia="Calibri" w:hAnsiTheme="minorHAnsi" w:cstheme="minorHAnsi"/>
          <w:b/>
          <w:bCs/>
          <w:sz w:val="22"/>
          <w:szCs w:val="22"/>
        </w:rPr>
        <w:t>168.250 Ft</w:t>
      </w:r>
      <w:r w:rsidRPr="00DB163F">
        <w:rPr>
          <w:rFonts w:asciiTheme="minorHAnsi" w:eastAsia="Calibri" w:hAnsiTheme="minorHAnsi" w:cstheme="minorHAnsi"/>
          <w:sz w:val="22"/>
          <w:szCs w:val="22"/>
        </w:rPr>
        <w:t xml:space="preserve"> éves megtakarítás. Ennek következtében a két megtakarítás összesen bruttó </w:t>
      </w:r>
      <w:r w:rsidRPr="00DB163F">
        <w:rPr>
          <w:rFonts w:asciiTheme="minorHAnsi" w:eastAsia="Calibri" w:hAnsiTheme="minorHAnsi" w:cstheme="minorHAnsi"/>
          <w:b/>
          <w:bCs/>
          <w:sz w:val="22"/>
          <w:szCs w:val="22"/>
        </w:rPr>
        <w:t>973.511 Ft/év.</w:t>
      </w:r>
    </w:p>
    <w:p w14:paraId="212DC36E" w14:textId="77777777" w:rsidR="001A0076" w:rsidRPr="00DB163F" w:rsidRDefault="001A0076" w:rsidP="001A0076">
      <w:pPr>
        <w:jc w:val="both"/>
        <w:rPr>
          <w:rFonts w:asciiTheme="minorHAnsi" w:eastAsia="Calibri" w:hAnsiTheme="minorHAnsi" w:cstheme="minorHAnsi"/>
          <w:sz w:val="22"/>
          <w:szCs w:val="22"/>
        </w:rPr>
      </w:pPr>
    </w:p>
    <w:p w14:paraId="73AF0B14"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Energia megtakarítási intézkedési terv (EMIT) kiterjesztése:</w:t>
      </w:r>
    </w:p>
    <w:p w14:paraId="1D490058" w14:textId="344DADE3"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energiahatékonyságról szóló 2015. évi LVII. törvény kiegészült egy új szabállyal, amely a közintézmények tulajdonában és használatában álló épületekkel kapcsolatos energiahatékonysági feladatokat szabályozza. A közfeladat ellátását szolgáló épület üzemeltetéséért és fenntartásáért felelős szervezet vezetőjének ötévente energiamegtakarítási intézkedési tervet (EMIT) kell készítenie, emellett gondoskodnia kell az épületet használóinak energiahatékonysági szemléletformálásáról is. – A hatályos jogszabályok alapján megkezdt</w:t>
      </w:r>
      <w:r w:rsidR="00E46F68"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a felülvizsgálatot és a témakör kezelését. </w:t>
      </w:r>
    </w:p>
    <w:p w14:paraId="149EF009" w14:textId="5629D82C" w:rsidR="001A0076" w:rsidRPr="00DB163F" w:rsidRDefault="001A0076" w:rsidP="001A0076">
      <w:pPr>
        <w:pStyle w:val="Listaszerbekezds"/>
        <w:numPr>
          <w:ilvl w:val="0"/>
          <w:numId w:val="16"/>
        </w:numPr>
        <w:ind w:left="502"/>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A Bölcsődéknél kiemelkedő megtakarítási potenciál a Meseház Bölcsőde melegvíz-ellátás költségének csökkentése. Az EMIT elemzése után </w:t>
      </w:r>
      <w:r w:rsidR="00E46F68" w:rsidRPr="00DB163F">
        <w:rPr>
          <w:rFonts w:asciiTheme="minorHAnsi" w:eastAsia="Calibri" w:hAnsiTheme="minorHAnsi" w:cstheme="minorHAnsi"/>
          <w:sz w:val="22"/>
          <w:szCs w:val="22"/>
        </w:rPr>
        <w:t xml:space="preserve">az </w:t>
      </w:r>
      <w:r w:rsidRPr="00DB163F">
        <w:rPr>
          <w:rFonts w:asciiTheme="minorHAnsi" w:eastAsia="Calibri" w:hAnsiTheme="minorHAnsi" w:cstheme="minorHAnsi"/>
          <w:sz w:val="22"/>
          <w:szCs w:val="22"/>
        </w:rPr>
        <w:t>energetikus</w:t>
      </w:r>
      <w:r w:rsidR="00E46F68" w:rsidRPr="00DB163F">
        <w:rPr>
          <w:rFonts w:asciiTheme="minorHAnsi" w:eastAsia="Calibri" w:hAnsiTheme="minorHAnsi" w:cstheme="minorHAnsi"/>
          <w:sz w:val="22"/>
          <w:szCs w:val="22"/>
        </w:rPr>
        <w:t xml:space="preserve"> </w:t>
      </w:r>
      <w:r w:rsidRPr="00DB163F">
        <w:rPr>
          <w:rFonts w:asciiTheme="minorHAnsi" w:eastAsia="Calibri" w:hAnsiTheme="minorHAnsi" w:cstheme="minorHAnsi"/>
          <w:sz w:val="22"/>
          <w:szCs w:val="22"/>
        </w:rPr>
        <w:t>kérte az auditort, hogy a megbízónak (EBI) szóban is jelezze az ügy fontosságát. Nemrég információt kért</w:t>
      </w:r>
      <w:r w:rsidR="00E46F68" w:rsidRPr="00DB163F">
        <w:rPr>
          <w:rFonts w:asciiTheme="minorHAnsi" w:eastAsia="Calibri" w:hAnsiTheme="minorHAnsi" w:cstheme="minorHAnsi"/>
          <w:sz w:val="22"/>
          <w:szCs w:val="22"/>
        </w:rPr>
        <w:t xml:space="preserve"> az iroda </w:t>
      </w:r>
      <w:r w:rsidRPr="00DB163F">
        <w:rPr>
          <w:rFonts w:asciiTheme="minorHAnsi" w:eastAsia="Calibri" w:hAnsiTheme="minorHAnsi" w:cstheme="minorHAnsi"/>
          <w:sz w:val="22"/>
          <w:szCs w:val="22"/>
        </w:rPr>
        <w:t>az ügy státuszáról. A megoldás folyamatban van. Megtakarítás körülbelül 5.000.000 Ft/év, megtérülési idő várhatóan csupán 1-2 év. Az ezzel kapcsolatos tevékenységek megkezdődtek.</w:t>
      </w:r>
    </w:p>
    <w:p w14:paraId="306B485C" w14:textId="36021BFE" w:rsidR="001A0076" w:rsidRPr="00DB163F" w:rsidRDefault="001A0076" w:rsidP="001A0076">
      <w:pPr>
        <w:pStyle w:val="Listaszerbekezds"/>
        <w:numPr>
          <w:ilvl w:val="0"/>
          <w:numId w:val="16"/>
        </w:numPr>
        <w:ind w:left="502"/>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Polgármesteri hivatal, a Kossuth 7, valamint az Ebrendészeti telephely EMIT felülvizsgálata is az energetikusunk jelenlétével, koordinálásával történt meg. A kapcsolódó adatkérő táblázatokat megkapt</w:t>
      </w:r>
      <w:r w:rsidR="00AE07AE"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xml:space="preserve">. Az adattáblák a </w:t>
      </w:r>
      <w:r w:rsidR="00AE07AE" w:rsidRPr="00DB163F">
        <w:rPr>
          <w:rFonts w:asciiTheme="minorHAnsi" w:eastAsia="Calibri" w:hAnsiTheme="minorHAnsi" w:cstheme="minorHAnsi"/>
          <w:sz w:val="22"/>
          <w:szCs w:val="22"/>
        </w:rPr>
        <w:t>G</w:t>
      </w:r>
      <w:r w:rsidRPr="00DB163F">
        <w:rPr>
          <w:rFonts w:asciiTheme="minorHAnsi" w:eastAsia="Calibri" w:hAnsiTheme="minorHAnsi" w:cstheme="minorHAnsi"/>
          <w:sz w:val="22"/>
          <w:szCs w:val="22"/>
        </w:rPr>
        <w:t xml:space="preserve">ondnoksági </w:t>
      </w:r>
      <w:r w:rsidR="00AE07AE" w:rsidRPr="00DB163F">
        <w:rPr>
          <w:rFonts w:asciiTheme="minorHAnsi" w:eastAsia="Calibri" w:hAnsiTheme="minorHAnsi" w:cstheme="minorHAnsi"/>
          <w:sz w:val="22"/>
          <w:szCs w:val="22"/>
        </w:rPr>
        <w:t>I</w:t>
      </w:r>
      <w:r w:rsidRPr="00DB163F">
        <w:rPr>
          <w:rFonts w:asciiTheme="minorHAnsi" w:eastAsia="Calibri" w:hAnsiTheme="minorHAnsi" w:cstheme="minorHAnsi"/>
          <w:sz w:val="22"/>
          <w:szCs w:val="22"/>
        </w:rPr>
        <w:t xml:space="preserve">rodával kooperatív módon lettek kitöltve. A kitöltött adattáblákból </w:t>
      </w:r>
      <w:r w:rsidRPr="00DB163F">
        <w:rPr>
          <w:rFonts w:asciiTheme="minorHAnsi" w:eastAsia="Calibri" w:hAnsiTheme="minorHAnsi" w:cstheme="minorHAnsi"/>
          <w:sz w:val="22"/>
          <w:szCs w:val="22"/>
        </w:rPr>
        <w:lastRenderedPageBreak/>
        <w:t>elkészült az EMIT, majd a Magyar Energetikai és Közmű-szabályozási Hivatal által kért felületen feltöltésre került.</w:t>
      </w:r>
    </w:p>
    <w:p w14:paraId="1EC3C904" w14:textId="26A48573" w:rsidR="001A0076" w:rsidRPr="00DB163F" w:rsidRDefault="00AA6B96" w:rsidP="001A0076">
      <w:pPr>
        <w:numPr>
          <w:ilvl w:val="0"/>
          <w:numId w:val="16"/>
        </w:numPr>
        <w:ind w:left="284" w:hanging="284"/>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i</w:t>
      </w:r>
      <w:r w:rsidR="001A0076" w:rsidRPr="00DB163F">
        <w:rPr>
          <w:rFonts w:asciiTheme="minorHAnsi" w:eastAsia="Calibri" w:hAnsiTheme="minorHAnsi" w:cstheme="minorHAnsi"/>
          <w:sz w:val="22"/>
          <w:szCs w:val="22"/>
        </w:rPr>
        <w:t>rod</w:t>
      </w:r>
      <w:r w:rsidRPr="00DB163F">
        <w:rPr>
          <w:rFonts w:asciiTheme="minorHAnsi" w:eastAsia="Calibri" w:hAnsiTheme="minorHAnsi" w:cstheme="minorHAnsi"/>
          <w:sz w:val="22"/>
          <w:szCs w:val="22"/>
        </w:rPr>
        <w:t>a</w:t>
      </w:r>
      <w:r w:rsidR="001A0076" w:rsidRPr="00DB163F">
        <w:rPr>
          <w:rFonts w:asciiTheme="minorHAnsi" w:eastAsia="Calibri" w:hAnsiTheme="minorHAnsi" w:cstheme="minorHAnsi"/>
          <w:sz w:val="22"/>
          <w:szCs w:val="22"/>
        </w:rPr>
        <w:t xml:space="preserve"> bekérte a költségvetési szervektől az érvényes EMIT dokumentumokat 2025. november 14 határidővel, valamint kérte a dokumentumok hatósági oldalra való feltöltését a tárgyévet követő év március 31-ig. Két költségvetési szervtől</w:t>
      </w:r>
      <w:r w:rsidR="009F58B0" w:rsidRPr="00DB163F">
        <w:rPr>
          <w:rFonts w:asciiTheme="minorHAnsi" w:eastAsia="Calibri" w:hAnsiTheme="minorHAnsi" w:cstheme="minorHAnsi"/>
          <w:sz w:val="22"/>
          <w:szCs w:val="22"/>
        </w:rPr>
        <w:t xml:space="preserve"> az iroda</w:t>
      </w:r>
      <w:r w:rsidR="001A0076" w:rsidRPr="00DB163F">
        <w:rPr>
          <w:rFonts w:asciiTheme="minorHAnsi" w:eastAsia="Calibri" w:hAnsiTheme="minorHAnsi" w:cstheme="minorHAnsi"/>
          <w:sz w:val="22"/>
          <w:szCs w:val="22"/>
        </w:rPr>
        <w:t xml:space="preserve"> nem kapt</w:t>
      </w:r>
      <w:r w:rsidR="004559C9" w:rsidRPr="00DB163F">
        <w:rPr>
          <w:rFonts w:asciiTheme="minorHAnsi" w:eastAsia="Calibri" w:hAnsiTheme="minorHAnsi" w:cstheme="minorHAnsi"/>
          <w:sz w:val="22"/>
          <w:szCs w:val="22"/>
        </w:rPr>
        <w:t>a</w:t>
      </w:r>
      <w:r w:rsidR="001A0076" w:rsidRPr="00DB163F">
        <w:rPr>
          <w:rFonts w:asciiTheme="minorHAnsi" w:eastAsia="Calibri" w:hAnsiTheme="minorHAnsi" w:cstheme="minorHAnsi"/>
          <w:sz w:val="22"/>
          <w:szCs w:val="22"/>
        </w:rPr>
        <w:t xml:space="preserve"> meg határidőre a jogszabály által előírt dokumentumokat: Savaria Múzeum, Szimfonikus zenekar. A témával kapcsolatban, az elmaradással érintett költségvetési szerveknek levél íródott.</w:t>
      </w:r>
    </w:p>
    <w:p w14:paraId="58035EE4" w14:textId="3E289351" w:rsidR="001A0076" w:rsidRPr="00DB163F" w:rsidRDefault="001A0076" w:rsidP="001A0076">
      <w:pPr>
        <w:pStyle w:val="Listaszerbekezds"/>
        <w:numPr>
          <w:ilvl w:val="0"/>
          <w:numId w:val="16"/>
        </w:numPr>
        <w:ind w:left="502"/>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beérkezett EMIT-ek átvizsgálását elvégezt</w:t>
      </w:r>
      <w:r w:rsidR="00C67422"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w:t>
      </w:r>
      <w:r w:rsidR="00C67422" w:rsidRPr="00DB163F">
        <w:rPr>
          <w:rFonts w:asciiTheme="minorHAnsi" w:eastAsia="Calibri" w:hAnsiTheme="minorHAnsi" w:cstheme="minorHAnsi"/>
          <w:sz w:val="22"/>
          <w:szCs w:val="22"/>
        </w:rPr>
        <w:t>Küszült</w:t>
      </w:r>
      <w:r w:rsidRPr="00DB163F">
        <w:rPr>
          <w:rFonts w:asciiTheme="minorHAnsi" w:eastAsia="Calibri" w:hAnsiTheme="minorHAnsi" w:cstheme="minorHAnsi"/>
          <w:sz w:val="22"/>
          <w:szCs w:val="22"/>
        </w:rPr>
        <w:t xml:space="preserve"> egy összesítés a beruházást nem igénylő tevékenységekről és azok várható megtakarításairól. A beruházást nem igénylő össz megtakarítási potenciál minimum br. </w:t>
      </w:r>
      <w:r w:rsidRPr="00DB163F">
        <w:rPr>
          <w:rFonts w:asciiTheme="minorHAnsi" w:eastAsia="Calibri" w:hAnsiTheme="minorHAnsi" w:cstheme="minorHAnsi"/>
          <w:b/>
          <w:bCs/>
          <w:sz w:val="22"/>
          <w:szCs w:val="22"/>
        </w:rPr>
        <w:t>10.091.912 Ft évente</w:t>
      </w:r>
      <w:r w:rsidRPr="00DB163F">
        <w:rPr>
          <w:rFonts w:asciiTheme="minorHAnsi" w:eastAsia="Calibri" w:hAnsiTheme="minorHAnsi" w:cstheme="minorHAnsi"/>
          <w:sz w:val="22"/>
          <w:szCs w:val="22"/>
        </w:rPr>
        <w:t xml:space="preserve">. Kérésként, az érintett intézmények felé megfogalmazódott a megtakarítások végrehajtása. A költségvetési szervek részletes dokumentumot kaptak az egyes teendőkről. A teendők, intézkedések pontjai, az EMIT dokumentumok azonos megnevezésű rovatából és a hivatal energetikusa általi felülvizsgálatból származnak. Ez összesen </w:t>
      </w:r>
      <w:r w:rsidRPr="00DB163F">
        <w:rPr>
          <w:rFonts w:asciiTheme="minorHAnsi" w:eastAsia="Calibri" w:hAnsiTheme="minorHAnsi" w:cstheme="minorHAnsi"/>
          <w:b/>
          <w:bCs/>
          <w:sz w:val="22"/>
          <w:szCs w:val="22"/>
        </w:rPr>
        <w:t>81 darab intézkedési akciópontot jelent</w:t>
      </w:r>
      <w:r w:rsidRPr="00DB163F">
        <w:rPr>
          <w:rFonts w:asciiTheme="minorHAnsi" w:eastAsia="Calibri" w:hAnsiTheme="minorHAnsi" w:cstheme="minorHAnsi"/>
          <w:sz w:val="22"/>
          <w:szCs w:val="22"/>
        </w:rPr>
        <w:t>.</w:t>
      </w:r>
    </w:p>
    <w:p w14:paraId="145C32C3" w14:textId="77777777" w:rsidR="001A0076" w:rsidRPr="00DB163F" w:rsidRDefault="001A0076" w:rsidP="001A0076">
      <w:pPr>
        <w:pStyle w:val="Listaszerbekezds"/>
        <w:numPr>
          <w:ilvl w:val="0"/>
          <w:numId w:val="16"/>
        </w:numPr>
        <w:ind w:left="502"/>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 xml:space="preserve">Megkezdődtek az EMIT-hez kapcsolódó szemléletformálási, cselekvési, tervek készítései. Ennek következtében elkészült a Polgármesteri Hivatal Energetikai szemléletformálási terve. A dokumentum </w:t>
      </w:r>
      <w:r w:rsidRPr="00DB163F">
        <w:rPr>
          <w:rFonts w:asciiTheme="minorHAnsi" w:hAnsiTheme="minorHAnsi" w:cstheme="minorHAnsi"/>
          <w:sz w:val="22"/>
          <w:szCs w:val="22"/>
        </w:rPr>
        <w:t>az energiahatékonyságról szóló 2015. évi LVII. törvény IV. fejezet 9/A cím 11/A.§ a) - d) pontja alapján került kiadásra. (Iránymutatást adunk a többi költségvetési szervnek is a hasonló dokumentumok elkészítésére vonatkozóan.)</w:t>
      </w:r>
    </w:p>
    <w:p w14:paraId="301425D4" w14:textId="77777777" w:rsidR="001A0076" w:rsidRPr="00DB163F" w:rsidRDefault="001A0076" w:rsidP="001A0076">
      <w:pPr>
        <w:pStyle w:val="Listaszerbekezds"/>
        <w:numPr>
          <w:ilvl w:val="0"/>
          <w:numId w:val="16"/>
        </w:numPr>
        <w:ind w:left="502"/>
        <w:jc w:val="both"/>
        <w:rPr>
          <w:rFonts w:asciiTheme="minorHAnsi" w:eastAsia="Calibri" w:hAnsiTheme="minorHAnsi" w:cstheme="minorHAnsi"/>
          <w:sz w:val="22"/>
          <w:szCs w:val="22"/>
        </w:rPr>
      </w:pPr>
      <w:r w:rsidRPr="00DB163F">
        <w:rPr>
          <w:rFonts w:asciiTheme="minorHAnsi" w:hAnsiTheme="minorHAnsi" w:cstheme="minorHAnsi"/>
          <w:sz w:val="22"/>
          <w:szCs w:val="22"/>
        </w:rPr>
        <w:t>A szemléletformálási dokumentumokat már a Szombathelyi Köznevelési GAMESZ is elkészítette és a Szombathelyi Óvodák rendelkezésére bocsátotta.</w:t>
      </w:r>
    </w:p>
    <w:p w14:paraId="1F57375A" w14:textId="77777777" w:rsidR="00DC3B07" w:rsidRPr="00DB163F" w:rsidRDefault="00DC3B07" w:rsidP="00DC3B07">
      <w:pPr>
        <w:ind w:left="142"/>
        <w:jc w:val="both"/>
        <w:rPr>
          <w:rFonts w:asciiTheme="minorHAnsi" w:eastAsia="Calibri" w:hAnsiTheme="minorHAnsi" w:cstheme="minorHAnsi"/>
          <w:sz w:val="22"/>
          <w:szCs w:val="22"/>
        </w:rPr>
      </w:pPr>
    </w:p>
    <w:p w14:paraId="0FFBF855"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Nemzeti Klímavédelmi Hatóság (NKH) berendezések kezelése:</w:t>
      </w:r>
    </w:p>
    <w:p w14:paraId="50727ED7" w14:textId="0CAABE2A"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2000-ben életbe lépett az új Európai Uniós hűtőközeg-szabályozás, a 2037/2000 EU törvény, majd 2003-ban az új magyar jogszabály, a 94/2003. számú kormányrendelet. 2014-ben megjelent a röviden csak F-gáz rendeletnek nevezett EU-s rendelkezés, az 517/2014/EU európai parlamenti és tanácsi rendelete a fluortartalmú üvegházhatású gázokról. Ezt követte a hazai szabályozásban a fluortartalmú üvegházhatású gázokkal és az ózonréteget lebontó anyagokkal kapcsolatos tevékenységek végzésének feltételeiről szóló 14/2015 (II. 10.) Korm. rendelet, vagyis a Klímagáz rendelet. Ezen szabályozások előírják a gyártással, forgalomba hozatallal, felhasználással kapcsolatos tilalmakat, a mennyiségcsökkentések ütemét, a szervizelési és hulladékkezelési szabályokat, valamint ezek alapján került bevezetésre 2017-ben az F-gáz kvótarendszer.  - A 2025 márciusi frissítés után, a témakör rendezése szükséges. A hatályos jogszabályok alapján megkezdt</w:t>
      </w:r>
      <w:r w:rsidR="00EC68D6"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a felülvizsgálatot és a témakör kezelését. A klímaberendezések szortírozása folyamatban van.</w:t>
      </w:r>
      <w:r w:rsidR="00EC68D6" w:rsidRPr="00DB163F">
        <w:rPr>
          <w:rFonts w:asciiTheme="minorHAnsi" w:eastAsia="Calibri" w:hAnsiTheme="minorHAnsi" w:cstheme="minorHAnsi"/>
          <w:sz w:val="22"/>
          <w:szCs w:val="22"/>
        </w:rPr>
        <w:t xml:space="preserve"> Az iroda megadta</w:t>
      </w:r>
      <w:r w:rsidRPr="00DB163F">
        <w:rPr>
          <w:rFonts w:asciiTheme="minorHAnsi" w:eastAsia="Calibri" w:hAnsiTheme="minorHAnsi" w:cstheme="minorHAnsi"/>
          <w:sz w:val="22"/>
          <w:szCs w:val="22"/>
        </w:rPr>
        <w:t xml:space="preserve"> a kezelési engedélyt a karbantartó cégnek, azokon a fogyasztási helyeken</w:t>
      </w:r>
      <w:r w:rsidR="00DC6509" w:rsidRPr="00DB163F">
        <w:rPr>
          <w:rFonts w:asciiTheme="minorHAnsi" w:eastAsia="Calibri" w:hAnsiTheme="minorHAnsi" w:cstheme="minorHAnsi"/>
          <w:sz w:val="22"/>
          <w:szCs w:val="22"/>
        </w:rPr>
        <w:t>,</w:t>
      </w:r>
      <w:r w:rsidRPr="00DB163F">
        <w:rPr>
          <w:rFonts w:asciiTheme="minorHAnsi" w:eastAsia="Calibri" w:hAnsiTheme="minorHAnsi" w:cstheme="minorHAnsi"/>
          <w:sz w:val="22"/>
          <w:szCs w:val="22"/>
        </w:rPr>
        <w:t xml:space="preserve"> ahol van élő szerződés. A Vas Vármegyei Szakképzési Centrum hőszivattyúi rendezve lettek, az átvezetés sikeresen megtörtént a szervezet F-gáz ügyfélazonosítójára. Hat berendezés már a megfelelő helyre került, a többi rendezése még folyamatban van.</w:t>
      </w:r>
    </w:p>
    <w:p w14:paraId="5378CD27" w14:textId="05841D61"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2026.</w:t>
      </w:r>
      <w:r w:rsidR="00DC6509" w:rsidRPr="00DB163F">
        <w:rPr>
          <w:rFonts w:asciiTheme="minorHAnsi" w:eastAsia="Calibri" w:hAnsiTheme="minorHAnsi" w:cstheme="minorHAnsi"/>
          <w:sz w:val="22"/>
          <w:szCs w:val="22"/>
        </w:rPr>
        <w:t xml:space="preserve"> január </w:t>
      </w:r>
      <w:r w:rsidRPr="00DB163F">
        <w:rPr>
          <w:rFonts w:asciiTheme="minorHAnsi" w:eastAsia="Calibri" w:hAnsiTheme="minorHAnsi" w:cstheme="minorHAnsi"/>
          <w:sz w:val="22"/>
          <w:szCs w:val="22"/>
        </w:rPr>
        <w:t>5-én levelet kap</w:t>
      </w:r>
      <w:r w:rsidR="0090363A" w:rsidRPr="00DB163F">
        <w:rPr>
          <w:rFonts w:asciiTheme="minorHAnsi" w:eastAsia="Calibri" w:hAnsiTheme="minorHAnsi" w:cstheme="minorHAnsi"/>
          <w:sz w:val="22"/>
          <w:szCs w:val="22"/>
        </w:rPr>
        <w:t>ott az iroda</w:t>
      </w:r>
      <w:r w:rsidRPr="00DB163F">
        <w:rPr>
          <w:rFonts w:asciiTheme="minorHAnsi" w:eastAsia="Calibri" w:hAnsiTheme="minorHAnsi" w:cstheme="minorHAnsi"/>
          <w:sz w:val="22"/>
          <w:szCs w:val="22"/>
        </w:rPr>
        <w:t xml:space="preserve"> a hatóságtól, hivatkozva néhány berendezés szivárgásvizsgálatának elvégzésére irányulóan. Az érintett berendezések a VASIVÍZ Vas megyei Víz- és Csatornamű ZRt. (Vasivíz Zrt.) üzemeltetésében lévő Fedett uszodához kapcsolódnak. </w:t>
      </w:r>
      <w:r w:rsidR="0090363A" w:rsidRPr="00DB163F">
        <w:rPr>
          <w:rFonts w:asciiTheme="minorHAnsi" w:eastAsia="Calibri" w:hAnsiTheme="minorHAnsi" w:cstheme="minorHAnsi"/>
          <w:sz w:val="22"/>
          <w:szCs w:val="22"/>
        </w:rPr>
        <w:t>Az iroda é</w:t>
      </w:r>
      <w:r w:rsidRPr="00DB163F">
        <w:rPr>
          <w:rFonts w:asciiTheme="minorHAnsi" w:eastAsia="Calibri" w:hAnsiTheme="minorHAnsi" w:cstheme="minorHAnsi"/>
          <w:sz w:val="22"/>
          <w:szCs w:val="22"/>
        </w:rPr>
        <w:t>rtesített</w:t>
      </w:r>
      <w:r w:rsidR="0090363A"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xml:space="preserve"> a gazdasági társaságot és kért</w:t>
      </w:r>
      <w:r w:rsidR="0090363A"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hogy adja meg az F-gáz azonosítóját azért, hogy az Önkormányzat NKH felületéről át tudj</w:t>
      </w:r>
      <w:r w:rsidR="0090363A"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helyezni az érintett berendezéseket. Az áthelyezés annak érdekében szükséges, hogy a Vasivíz Zrt. szerződött karbantartó partnere el tudja végezni a szivárgásvizsgálatokat és adminisztrálni tudja a szivárgás vizsgálatok eredményeit. A Vasivíz Zrt. szerződött karbantartó partnere elvégezte a szivárgásvizsgálatokat, viszont a berendezések még nem kerültek átadásra, mivel </w:t>
      </w:r>
      <w:r w:rsidR="0090363A" w:rsidRPr="00DB163F">
        <w:rPr>
          <w:rFonts w:asciiTheme="minorHAnsi" w:eastAsia="Calibri" w:hAnsiTheme="minorHAnsi" w:cstheme="minorHAnsi"/>
          <w:sz w:val="22"/>
          <w:szCs w:val="22"/>
        </w:rPr>
        <w:t xml:space="preserve">az iroda </w:t>
      </w:r>
      <w:r w:rsidRPr="00DB163F">
        <w:rPr>
          <w:rFonts w:asciiTheme="minorHAnsi" w:eastAsia="Calibri" w:hAnsiTheme="minorHAnsi" w:cstheme="minorHAnsi"/>
          <w:sz w:val="22"/>
          <w:szCs w:val="22"/>
        </w:rPr>
        <w:t>nem kapt</w:t>
      </w:r>
      <w:r w:rsidR="0090363A"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meg az F-gáz azonosítót. Az Önkormányzathoz tartozó NKH felületen még vannak berendezések, melyek rendezése folyamatban van. A cél a berendezések átadása a tényleges fenntartó szervezeteknek, így a szerződött karbantartó cégek megfelelően tudják majd adminisztrálni a hőszivattyúkon elvégzett műveleteket.</w:t>
      </w:r>
    </w:p>
    <w:p w14:paraId="5C634335" w14:textId="77777777" w:rsidR="001A0076" w:rsidRPr="00DB163F" w:rsidRDefault="001A0076" w:rsidP="001A0076">
      <w:pPr>
        <w:jc w:val="both"/>
        <w:rPr>
          <w:rFonts w:asciiTheme="minorHAnsi" w:eastAsia="Calibri" w:hAnsiTheme="minorHAnsi" w:cstheme="minorHAnsi"/>
          <w:sz w:val="22"/>
          <w:szCs w:val="22"/>
        </w:rPr>
      </w:pPr>
    </w:p>
    <w:p w14:paraId="671633A0" w14:textId="77777777" w:rsidR="001A0076" w:rsidRPr="00DB163F" w:rsidRDefault="001A0076" w:rsidP="001A0076">
      <w:pPr>
        <w:jc w:val="both"/>
        <w:rPr>
          <w:rFonts w:asciiTheme="minorHAnsi" w:eastAsia="Calibri" w:hAnsiTheme="minorHAnsi" w:cstheme="minorHAnsi"/>
          <w:b/>
          <w:bCs/>
          <w:sz w:val="22"/>
          <w:szCs w:val="22"/>
        </w:rPr>
      </w:pPr>
      <w:r w:rsidRPr="00DB163F">
        <w:rPr>
          <w:rFonts w:asciiTheme="minorHAnsi" w:eastAsia="Calibri" w:hAnsiTheme="minorHAnsi" w:cstheme="minorHAnsi"/>
          <w:b/>
          <w:bCs/>
          <w:sz w:val="22"/>
          <w:szCs w:val="22"/>
        </w:rPr>
        <w:t>Kötelező energetikai felülvizsgálat 70 kW feletti fűtési és hűtési rendszerekre:</w:t>
      </w:r>
    </w:p>
    <w:p w14:paraId="59C76621" w14:textId="7B1E97D9" w:rsidR="001A0076" w:rsidRPr="00DB163F" w:rsidRDefault="001A0076" w:rsidP="001A0076">
      <w:pPr>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 felülvizsgálat elvégzési kötelezettségének 2015. évi LVII. törvény által rótt szabályai: A 2022.</w:t>
      </w:r>
      <w:r w:rsidR="007A08B0" w:rsidRPr="00DB163F">
        <w:rPr>
          <w:rFonts w:asciiTheme="minorHAnsi" w:eastAsia="Calibri" w:hAnsiTheme="minorHAnsi" w:cstheme="minorHAnsi"/>
          <w:sz w:val="22"/>
          <w:szCs w:val="22"/>
        </w:rPr>
        <w:t xml:space="preserve"> január 1</w:t>
      </w:r>
      <w:r w:rsidRPr="00DB163F">
        <w:rPr>
          <w:rFonts w:asciiTheme="minorHAnsi" w:eastAsia="Calibri" w:hAnsiTheme="minorHAnsi" w:cstheme="minorHAnsi"/>
          <w:sz w:val="22"/>
          <w:szCs w:val="22"/>
        </w:rPr>
        <w:t>-i hatálybelépés előtt üzembehelyezett rendszerek tekintetében az első felülvizsgálatot legkésőbb 2025. december 31-ig kell</w:t>
      </w:r>
      <w:r w:rsidR="007927DC">
        <w:rPr>
          <w:rFonts w:asciiTheme="minorHAnsi" w:eastAsia="Calibri" w:hAnsiTheme="minorHAnsi" w:cstheme="minorHAnsi"/>
          <w:sz w:val="22"/>
          <w:szCs w:val="22"/>
        </w:rPr>
        <w:t>ett</w:t>
      </w:r>
      <w:r w:rsidRPr="00DB163F">
        <w:rPr>
          <w:rFonts w:asciiTheme="minorHAnsi" w:eastAsia="Calibri" w:hAnsiTheme="minorHAnsi" w:cstheme="minorHAnsi"/>
          <w:sz w:val="22"/>
          <w:szCs w:val="22"/>
        </w:rPr>
        <w:t xml:space="preserve"> lefolytatni. A 2022.</w:t>
      </w:r>
      <w:r w:rsidR="00045E85" w:rsidRPr="00DB163F">
        <w:rPr>
          <w:rFonts w:asciiTheme="minorHAnsi" w:eastAsia="Calibri" w:hAnsiTheme="minorHAnsi" w:cstheme="minorHAnsi"/>
          <w:sz w:val="22"/>
          <w:szCs w:val="22"/>
        </w:rPr>
        <w:t xml:space="preserve"> január </w:t>
      </w:r>
      <w:r w:rsidRPr="00DB163F">
        <w:rPr>
          <w:rFonts w:asciiTheme="minorHAnsi" w:eastAsia="Calibri" w:hAnsiTheme="minorHAnsi" w:cstheme="minorHAnsi"/>
          <w:sz w:val="22"/>
          <w:szCs w:val="22"/>
        </w:rPr>
        <w:t>1-i időpontot követően üzembehelyezett rendszerek tekintetében az első felülvizsgálatot legkésőbb egy éven belül kötelező elvégezni. Ennek lefolytatásáról az üzemeltetőnek vagy a tulajdonosnak (együtt rendszerüzemeltető) kell gondoskodnia. A hatályos jogszabályok alapján</w:t>
      </w:r>
      <w:r w:rsidR="00877418" w:rsidRPr="00DB163F">
        <w:rPr>
          <w:rFonts w:asciiTheme="minorHAnsi" w:eastAsia="Calibri" w:hAnsiTheme="minorHAnsi" w:cstheme="minorHAnsi"/>
          <w:sz w:val="22"/>
          <w:szCs w:val="22"/>
        </w:rPr>
        <w:t xml:space="preserve"> az iroda</w:t>
      </w:r>
      <w:r w:rsidRPr="00DB163F">
        <w:rPr>
          <w:rFonts w:asciiTheme="minorHAnsi" w:eastAsia="Calibri" w:hAnsiTheme="minorHAnsi" w:cstheme="minorHAnsi"/>
          <w:sz w:val="22"/>
          <w:szCs w:val="22"/>
        </w:rPr>
        <w:t xml:space="preserve"> megkezdt</w:t>
      </w:r>
      <w:r w:rsidR="00877418"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xml:space="preserve"> a felülvizsgálatot és a témakör kezelését. A költségvetési szerveknek kiküldt</w:t>
      </w:r>
      <w:r w:rsidR="00877418" w:rsidRPr="00DB163F">
        <w:rPr>
          <w:rFonts w:asciiTheme="minorHAnsi" w:eastAsia="Calibri" w:hAnsiTheme="minorHAnsi" w:cstheme="minorHAnsi"/>
          <w:sz w:val="22"/>
          <w:szCs w:val="22"/>
        </w:rPr>
        <w:t>e</w:t>
      </w:r>
      <w:r w:rsidRPr="00DB163F">
        <w:rPr>
          <w:rFonts w:asciiTheme="minorHAnsi" w:eastAsia="Calibri" w:hAnsiTheme="minorHAnsi" w:cstheme="minorHAnsi"/>
          <w:sz w:val="22"/>
          <w:szCs w:val="22"/>
        </w:rPr>
        <w:t xml:space="preserve"> a tájékoztatást az adott témát illetően. Az EMIT keretében kért</w:t>
      </w:r>
      <w:r w:rsidR="00DD3158" w:rsidRPr="00DB163F">
        <w:rPr>
          <w:rFonts w:asciiTheme="minorHAnsi" w:eastAsia="Calibri" w:hAnsiTheme="minorHAnsi" w:cstheme="minorHAnsi"/>
          <w:sz w:val="22"/>
          <w:szCs w:val="22"/>
        </w:rPr>
        <w:t>e az iroda</w:t>
      </w:r>
      <w:r w:rsidRPr="00DB163F">
        <w:rPr>
          <w:rFonts w:asciiTheme="minorHAnsi" w:eastAsia="Calibri" w:hAnsiTheme="minorHAnsi" w:cstheme="minorHAnsi"/>
          <w:sz w:val="22"/>
          <w:szCs w:val="22"/>
        </w:rPr>
        <w:t xml:space="preserve"> az auditort, hogy jelezze a megbízónak a kötelezően auditálandó fogyasztási helyeket. A jogszabály lehetőséget biztosít felmentésekre, melyek jelenleg még vizsgál</w:t>
      </w:r>
      <w:r w:rsidR="00B1494B" w:rsidRPr="00DB163F">
        <w:rPr>
          <w:rFonts w:asciiTheme="minorHAnsi" w:eastAsia="Calibri" w:hAnsiTheme="minorHAnsi" w:cstheme="minorHAnsi"/>
          <w:sz w:val="22"/>
          <w:szCs w:val="22"/>
        </w:rPr>
        <w:t>at alatt állnak</w:t>
      </w:r>
      <w:r w:rsidRPr="00DB163F">
        <w:rPr>
          <w:rFonts w:asciiTheme="minorHAnsi" w:eastAsia="Calibri" w:hAnsiTheme="minorHAnsi" w:cstheme="minorHAnsi"/>
          <w:sz w:val="22"/>
          <w:szCs w:val="22"/>
        </w:rPr>
        <w:t xml:space="preserve">. </w:t>
      </w:r>
    </w:p>
    <w:p w14:paraId="51A5D422" w14:textId="4E6795ED" w:rsidR="001A0076" w:rsidRPr="00DB163F" w:rsidRDefault="001A0076" w:rsidP="001A0076">
      <w:pPr>
        <w:pStyle w:val="Listaszerbekezds"/>
        <w:numPr>
          <w:ilvl w:val="0"/>
          <w:numId w:val="16"/>
        </w:numPr>
        <w:ind w:left="502"/>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lastRenderedPageBreak/>
        <w:t>A felmentések tekintetében, a távhős rendszereket érintő felülvizsgálat költsége megtakarítható lenne a távhőszolgáltató által kibocsátott fűtési rendszerre irányuló rendszerüzemeltetési szerződések birtokában. Megtakarítási lehetőség körülbelül 5.000.000-8.000.000 Ft/ 8 év. Az ezzel kapcsolatos ügyintézést</w:t>
      </w:r>
      <w:r w:rsidR="001076AB" w:rsidRPr="00DB163F">
        <w:rPr>
          <w:rFonts w:asciiTheme="minorHAnsi" w:eastAsia="Calibri" w:hAnsiTheme="minorHAnsi" w:cstheme="minorHAnsi"/>
          <w:sz w:val="22"/>
          <w:szCs w:val="22"/>
        </w:rPr>
        <w:t xml:space="preserve"> az</w:t>
      </w:r>
      <w:r w:rsidRPr="00DB163F">
        <w:rPr>
          <w:rFonts w:asciiTheme="minorHAnsi" w:eastAsia="Calibri" w:hAnsiTheme="minorHAnsi" w:cstheme="minorHAnsi"/>
          <w:sz w:val="22"/>
          <w:szCs w:val="22"/>
        </w:rPr>
        <w:t xml:space="preserve"> irod</w:t>
      </w:r>
      <w:r w:rsidR="001076AB" w:rsidRPr="00DB163F">
        <w:rPr>
          <w:rFonts w:asciiTheme="minorHAnsi" w:eastAsia="Calibri" w:hAnsiTheme="minorHAnsi" w:cstheme="minorHAnsi"/>
          <w:sz w:val="22"/>
          <w:szCs w:val="22"/>
        </w:rPr>
        <w:t>a</w:t>
      </w:r>
      <w:r w:rsidRPr="00DB163F">
        <w:rPr>
          <w:rFonts w:asciiTheme="minorHAnsi" w:eastAsia="Calibri" w:hAnsiTheme="minorHAnsi" w:cstheme="minorHAnsi"/>
          <w:sz w:val="22"/>
          <w:szCs w:val="22"/>
        </w:rPr>
        <w:t xml:space="preserve"> megkezdte. A Szombathelyi Távhőszolgáltató Kft.-nek levél íródott. Válasz</w:t>
      </w:r>
      <w:r w:rsidR="001076AB" w:rsidRPr="00DB163F">
        <w:rPr>
          <w:rFonts w:asciiTheme="minorHAnsi" w:eastAsia="Calibri" w:hAnsiTheme="minorHAnsi" w:cstheme="minorHAnsi"/>
          <w:sz w:val="22"/>
          <w:szCs w:val="22"/>
        </w:rPr>
        <w:t>t</w:t>
      </w:r>
      <w:r w:rsidRPr="00DB163F">
        <w:rPr>
          <w:rFonts w:asciiTheme="minorHAnsi" w:eastAsia="Calibri" w:hAnsiTheme="minorHAnsi" w:cstheme="minorHAnsi"/>
          <w:sz w:val="22"/>
          <w:szCs w:val="22"/>
        </w:rPr>
        <w:t xml:space="preserve"> tájékoztatásul megkapt</w:t>
      </w:r>
      <w:r w:rsidR="001076AB" w:rsidRPr="00DB163F">
        <w:rPr>
          <w:rFonts w:asciiTheme="minorHAnsi" w:eastAsia="Calibri" w:hAnsiTheme="minorHAnsi" w:cstheme="minorHAnsi"/>
          <w:sz w:val="22"/>
          <w:szCs w:val="22"/>
        </w:rPr>
        <w:t>a az iroda</w:t>
      </w:r>
      <w:r w:rsidRPr="00DB163F">
        <w:rPr>
          <w:rFonts w:asciiTheme="minorHAnsi" w:eastAsia="Calibri" w:hAnsiTheme="minorHAnsi" w:cstheme="minorHAnsi"/>
          <w:sz w:val="22"/>
          <w:szCs w:val="22"/>
        </w:rPr>
        <w:t>, hogy jelenleg a Magyar Távhőszolgáltatók Szakmai Szövetsége írásban kereste meg az Energiaügyi Minisztériumot a jogszabály egyes pontjainak tisztázása érdekében, mivel a kérdéskör nem csupán Szombathely városát érinti, hanem országos szintű. 2026.</w:t>
      </w:r>
      <w:r w:rsidR="001076AB" w:rsidRPr="00DB163F">
        <w:rPr>
          <w:rFonts w:asciiTheme="minorHAnsi" w:eastAsia="Calibri" w:hAnsiTheme="minorHAnsi" w:cstheme="minorHAnsi"/>
          <w:sz w:val="22"/>
          <w:szCs w:val="22"/>
        </w:rPr>
        <w:t xml:space="preserve"> január </w:t>
      </w:r>
      <w:r w:rsidRPr="00DB163F">
        <w:rPr>
          <w:rFonts w:asciiTheme="minorHAnsi" w:eastAsia="Calibri" w:hAnsiTheme="minorHAnsi" w:cstheme="minorHAnsi"/>
          <w:sz w:val="22"/>
          <w:szCs w:val="22"/>
        </w:rPr>
        <w:t>8-án ismét rákérdez</w:t>
      </w:r>
      <w:r w:rsidR="001076AB" w:rsidRPr="00DB163F">
        <w:rPr>
          <w:rFonts w:asciiTheme="minorHAnsi" w:eastAsia="Calibri" w:hAnsiTheme="minorHAnsi" w:cstheme="minorHAnsi"/>
          <w:sz w:val="22"/>
          <w:szCs w:val="22"/>
        </w:rPr>
        <w:t>ett az iroda</w:t>
      </w:r>
      <w:r w:rsidRPr="00DB163F">
        <w:rPr>
          <w:rFonts w:asciiTheme="minorHAnsi" w:eastAsia="Calibri" w:hAnsiTheme="minorHAnsi" w:cstheme="minorHAnsi"/>
          <w:sz w:val="22"/>
          <w:szCs w:val="22"/>
        </w:rPr>
        <w:t>, de sajnos nincs még értékelhető jogi állásfoglalás.</w:t>
      </w:r>
    </w:p>
    <w:p w14:paraId="61C7F584" w14:textId="77777777" w:rsidR="001A0076" w:rsidRPr="00DB163F" w:rsidRDefault="001A0076" w:rsidP="001A0076">
      <w:pPr>
        <w:pStyle w:val="Listaszerbekezds"/>
        <w:numPr>
          <w:ilvl w:val="0"/>
          <w:numId w:val="16"/>
        </w:numPr>
        <w:ind w:left="502"/>
        <w:jc w:val="both"/>
        <w:rPr>
          <w:rFonts w:asciiTheme="minorHAnsi" w:eastAsia="Calibri" w:hAnsiTheme="minorHAnsi" w:cstheme="minorHAnsi"/>
          <w:sz w:val="22"/>
          <w:szCs w:val="22"/>
        </w:rPr>
      </w:pPr>
      <w:r w:rsidRPr="00DB163F">
        <w:rPr>
          <w:rFonts w:asciiTheme="minorHAnsi" w:eastAsia="Calibri" w:hAnsiTheme="minorHAnsi" w:cstheme="minorHAnsi"/>
          <w:sz w:val="22"/>
          <w:szCs w:val="22"/>
        </w:rPr>
        <w:t>Az EMIT keretében az érintett rendszerek detektálása folyamatban van, a költségvetési szervek önállóan egyeztetnek az auditorral a kötelezettség elvégzését illetően. Az előzetes felmérés elkészült, az auditok folyamatban vannak. Ennek a felülvizsgálatnak jelentős időigénye van, így számos esetben a 2026. év első, vagy második negyedévére fog csúszni a dokumentumok elkészülése. Sajnos, a távhős rendszerek auditálásának kérdésköre tovább késlelteti a folyamatot.</w:t>
      </w:r>
    </w:p>
    <w:bookmarkEnd w:id="1"/>
    <w:p w14:paraId="566C243C" w14:textId="77777777" w:rsidR="00417CE2" w:rsidRPr="00DB163F" w:rsidRDefault="00417CE2" w:rsidP="00417CE2">
      <w:pPr>
        <w:jc w:val="both"/>
        <w:rPr>
          <w:rFonts w:asciiTheme="minorHAnsi" w:hAnsiTheme="minorHAnsi" w:cstheme="minorHAnsi"/>
          <w:color w:val="000000" w:themeColor="text1"/>
          <w:sz w:val="22"/>
          <w:szCs w:val="22"/>
        </w:rPr>
      </w:pPr>
    </w:p>
    <w:p w14:paraId="0DB6F801" w14:textId="77777777" w:rsidR="00417CE2" w:rsidRPr="00DB163F" w:rsidRDefault="00417CE2" w:rsidP="00417CE2">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 </w:t>
      </w:r>
      <w:r w:rsidRPr="00DB163F">
        <w:rPr>
          <w:rFonts w:asciiTheme="minorHAnsi" w:hAnsiTheme="minorHAnsi" w:cstheme="minorHAnsi"/>
          <w:b/>
          <w:bCs/>
          <w:color w:val="000000" w:themeColor="text1"/>
          <w:sz w:val="22"/>
          <w:szCs w:val="22"/>
        </w:rPr>
        <w:t>Kommunális Iroda</w:t>
      </w:r>
      <w:r w:rsidRPr="00DB163F">
        <w:rPr>
          <w:rFonts w:asciiTheme="minorHAnsi" w:hAnsiTheme="minorHAnsi" w:cstheme="minorHAnsi"/>
          <w:color w:val="000000" w:themeColor="text1"/>
          <w:sz w:val="22"/>
          <w:szCs w:val="22"/>
        </w:rPr>
        <w:t xml:space="preserve"> ellátja, a közutak, közterületek, a csapadékvíz-elvezetés üzemeltetésével és fenntartásával, a köztisztasággal, az e-közműegyeztetéssel, lakossági bejelentésekkel kapcsolatos feladatokat.</w:t>
      </w:r>
    </w:p>
    <w:p w14:paraId="3F54E88C" w14:textId="77777777" w:rsidR="00417CE2" w:rsidRPr="00DB163F" w:rsidRDefault="00417CE2" w:rsidP="00417CE2">
      <w:pPr>
        <w:jc w:val="both"/>
        <w:rPr>
          <w:rFonts w:asciiTheme="minorHAnsi" w:hAnsiTheme="minorHAnsi" w:cstheme="minorHAnsi"/>
          <w:color w:val="000000" w:themeColor="text1"/>
          <w:sz w:val="22"/>
          <w:szCs w:val="22"/>
        </w:rPr>
      </w:pPr>
    </w:p>
    <w:p w14:paraId="376A26D1" w14:textId="77777777" w:rsidR="00417CE2" w:rsidRPr="00DB163F" w:rsidRDefault="00417CE2" w:rsidP="00417CE2">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Fentiek alapján </w:t>
      </w:r>
      <w:r w:rsidRPr="00DB163F">
        <w:rPr>
          <w:rFonts w:asciiTheme="minorHAnsi" w:hAnsiTheme="minorHAnsi" w:cstheme="minorHAnsi"/>
          <w:i/>
          <w:iCs/>
          <w:color w:val="000000" w:themeColor="text1"/>
          <w:sz w:val="22"/>
          <w:szCs w:val="22"/>
        </w:rPr>
        <w:t>2026. január 13. és 2026. február 10.</w:t>
      </w:r>
      <w:r w:rsidRPr="00DB163F">
        <w:rPr>
          <w:rFonts w:asciiTheme="minorHAnsi" w:hAnsiTheme="minorHAnsi" w:cstheme="minorHAnsi"/>
          <w:color w:val="000000" w:themeColor="text1"/>
          <w:sz w:val="22"/>
          <w:szCs w:val="22"/>
        </w:rPr>
        <w:t xml:space="preserve"> napja közti időszakban az </w:t>
      </w:r>
      <w:r w:rsidRPr="00DB163F">
        <w:rPr>
          <w:rFonts w:asciiTheme="minorHAnsi" w:hAnsiTheme="minorHAnsi" w:cstheme="minorHAnsi"/>
          <w:b/>
          <w:bCs/>
          <w:i/>
          <w:iCs/>
          <w:color w:val="000000" w:themeColor="text1"/>
          <w:sz w:val="22"/>
          <w:szCs w:val="22"/>
        </w:rPr>
        <w:t>iktatott ügyek száma 576 db</w:t>
      </w:r>
      <w:r w:rsidRPr="00DB163F">
        <w:rPr>
          <w:rFonts w:asciiTheme="minorHAnsi" w:hAnsiTheme="minorHAnsi" w:cstheme="minorHAnsi"/>
          <w:color w:val="000000" w:themeColor="text1"/>
          <w:sz w:val="22"/>
          <w:szCs w:val="22"/>
        </w:rPr>
        <w:t>, amelyből</w:t>
      </w:r>
    </w:p>
    <w:p w14:paraId="7E5FDF3D" w14:textId="77777777" w:rsidR="00417CE2" w:rsidRPr="00DB163F" w:rsidRDefault="00417CE2" w:rsidP="00417CE2">
      <w:pPr>
        <w:pStyle w:val="Listaszerbekezds"/>
        <w:numPr>
          <w:ilvl w:val="0"/>
          <w:numId w:val="6"/>
        </w:numPr>
        <w:ind w:left="1428"/>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közutak, közterületek</w:t>
      </w:r>
      <w:r w:rsidRPr="00DB163F">
        <w:rPr>
          <w:rFonts w:asciiTheme="minorHAnsi" w:hAnsiTheme="minorHAnsi" w:cstheme="minorHAnsi"/>
          <w:sz w:val="22"/>
          <w:szCs w:val="22"/>
        </w:rPr>
        <w:t xml:space="preserve"> </w:t>
      </w:r>
      <w:r w:rsidRPr="00DB163F">
        <w:rPr>
          <w:rFonts w:asciiTheme="minorHAnsi" w:hAnsiTheme="minorHAnsi" w:cstheme="minorHAnsi"/>
          <w:color w:val="000000" w:themeColor="text1"/>
          <w:sz w:val="22"/>
          <w:szCs w:val="22"/>
        </w:rPr>
        <w:t xml:space="preserve">üzemeltetése és fenntartása </w:t>
      </w:r>
    </w:p>
    <w:p w14:paraId="3F0413A8" w14:textId="2A13A4BB" w:rsidR="00417CE2" w:rsidRPr="00DB163F" w:rsidRDefault="00417CE2" w:rsidP="00417CE2">
      <w:pPr>
        <w:pStyle w:val="Listaszerbekezds"/>
        <w:numPr>
          <w:ilvl w:val="0"/>
          <w:numId w:val="7"/>
        </w:num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kezelői hozzájárulások (közművek elhelyezése, közterületek bontása, útcsatlakozások kialakítása, rendezvények)</w:t>
      </w:r>
      <w:r w:rsidR="00AE1CAB" w:rsidRPr="00DB163F">
        <w:rPr>
          <w:rFonts w:asciiTheme="minorHAnsi" w:hAnsiTheme="minorHAnsi" w:cstheme="minorHAnsi"/>
          <w:color w:val="000000" w:themeColor="text1"/>
          <w:sz w:val="22"/>
          <w:szCs w:val="22"/>
        </w:rPr>
        <w:t xml:space="preserve">: </w:t>
      </w:r>
      <w:r w:rsidRPr="00DB163F">
        <w:rPr>
          <w:rFonts w:asciiTheme="minorHAnsi" w:hAnsiTheme="minorHAnsi" w:cstheme="minorHAnsi"/>
          <w:color w:val="000000" w:themeColor="text1"/>
          <w:sz w:val="22"/>
          <w:szCs w:val="22"/>
        </w:rPr>
        <w:t>245 db</w:t>
      </w:r>
      <w:r w:rsidR="00676F7F" w:rsidRPr="00DB163F">
        <w:rPr>
          <w:rFonts w:asciiTheme="minorHAnsi" w:hAnsiTheme="minorHAnsi" w:cstheme="minorHAnsi"/>
          <w:color w:val="000000" w:themeColor="text1"/>
          <w:sz w:val="22"/>
          <w:szCs w:val="22"/>
        </w:rPr>
        <w:t>;</w:t>
      </w:r>
    </w:p>
    <w:p w14:paraId="1A72EE79" w14:textId="09E17A0B" w:rsidR="00417CE2" w:rsidRPr="00DB163F" w:rsidRDefault="00417CE2" w:rsidP="00417CE2">
      <w:pPr>
        <w:pStyle w:val="Listaszerbekezds"/>
        <w:numPr>
          <w:ilvl w:val="0"/>
          <w:numId w:val="7"/>
        </w:num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úthiba</w:t>
      </w:r>
      <w:r w:rsidR="00AE1CAB" w:rsidRPr="00DB163F">
        <w:rPr>
          <w:rFonts w:asciiTheme="minorHAnsi" w:hAnsiTheme="minorHAnsi" w:cstheme="minorHAnsi"/>
          <w:color w:val="000000" w:themeColor="text1"/>
          <w:sz w:val="22"/>
          <w:szCs w:val="22"/>
        </w:rPr>
        <w:t>:</w:t>
      </w:r>
      <w:r w:rsidRPr="00DB163F">
        <w:rPr>
          <w:rFonts w:asciiTheme="minorHAnsi" w:hAnsiTheme="minorHAnsi" w:cstheme="minorHAnsi"/>
          <w:color w:val="000000" w:themeColor="text1"/>
          <w:sz w:val="22"/>
          <w:szCs w:val="22"/>
        </w:rPr>
        <w:t xml:space="preserve"> 125 db</w:t>
      </w:r>
      <w:r w:rsidR="00676F7F" w:rsidRPr="00DB163F">
        <w:rPr>
          <w:rFonts w:asciiTheme="minorHAnsi" w:hAnsiTheme="minorHAnsi" w:cstheme="minorHAnsi"/>
          <w:color w:val="000000" w:themeColor="text1"/>
          <w:sz w:val="22"/>
          <w:szCs w:val="22"/>
        </w:rPr>
        <w:t>;</w:t>
      </w:r>
    </w:p>
    <w:p w14:paraId="463354A6" w14:textId="5E6CEAB7" w:rsidR="00417CE2" w:rsidRPr="00DB163F" w:rsidRDefault="00417CE2" w:rsidP="00417CE2">
      <w:pPr>
        <w:pStyle w:val="Listaszerbekezds"/>
        <w:numPr>
          <w:ilvl w:val="0"/>
          <w:numId w:val="7"/>
        </w:num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behajtási engedély</w:t>
      </w:r>
      <w:r w:rsidR="00AE1CAB" w:rsidRPr="00DB163F">
        <w:rPr>
          <w:rFonts w:asciiTheme="minorHAnsi" w:hAnsiTheme="minorHAnsi" w:cstheme="minorHAnsi"/>
          <w:color w:val="000000" w:themeColor="text1"/>
          <w:sz w:val="22"/>
          <w:szCs w:val="22"/>
        </w:rPr>
        <w:t xml:space="preserve">: </w:t>
      </w:r>
      <w:r w:rsidRPr="00DB163F">
        <w:rPr>
          <w:rFonts w:asciiTheme="minorHAnsi" w:hAnsiTheme="minorHAnsi" w:cstheme="minorHAnsi"/>
          <w:color w:val="000000" w:themeColor="text1"/>
          <w:sz w:val="22"/>
          <w:szCs w:val="22"/>
        </w:rPr>
        <w:t>79 db</w:t>
      </w:r>
      <w:r w:rsidR="00676F7F" w:rsidRPr="00DB163F">
        <w:rPr>
          <w:rFonts w:asciiTheme="minorHAnsi" w:hAnsiTheme="minorHAnsi" w:cstheme="minorHAnsi"/>
          <w:color w:val="000000" w:themeColor="text1"/>
          <w:sz w:val="22"/>
          <w:szCs w:val="22"/>
        </w:rPr>
        <w:t>;</w:t>
      </w:r>
    </w:p>
    <w:p w14:paraId="3A434317" w14:textId="1375446D" w:rsidR="00417CE2" w:rsidRPr="00DB163F" w:rsidRDefault="00417CE2" w:rsidP="00417CE2">
      <w:pPr>
        <w:pStyle w:val="Listaszerbekezds"/>
        <w:numPr>
          <w:ilvl w:val="0"/>
          <w:numId w:val="7"/>
        </w:num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telephely igazolások</w:t>
      </w:r>
      <w:r w:rsidR="00AE1CAB" w:rsidRPr="00DB163F">
        <w:rPr>
          <w:rFonts w:asciiTheme="minorHAnsi" w:hAnsiTheme="minorHAnsi" w:cstheme="minorHAnsi"/>
          <w:color w:val="000000" w:themeColor="text1"/>
          <w:sz w:val="22"/>
          <w:szCs w:val="22"/>
        </w:rPr>
        <w:t>:</w:t>
      </w:r>
      <w:r w:rsidRPr="00DB163F">
        <w:rPr>
          <w:rFonts w:asciiTheme="minorHAnsi" w:hAnsiTheme="minorHAnsi" w:cstheme="minorHAnsi"/>
          <w:color w:val="000000" w:themeColor="text1"/>
          <w:sz w:val="22"/>
          <w:szCs w:val="22"/>
        </w:rPr>
        <w:t xml:space="preserve"> 10 db</w:t>
      </w:r>
      <w:r w:rsidR="00676F7F" w:rsidRPr="00DB163F">
        <w:rPr>
          <w:rFonts w:asciiTheme="minorHAnsi" w:hAnsiTheme="minorHAnsi" w:cstheme="minorHAnsi"/>
          <w:color w:val="000000" w:themeColor="text1"/>
          <w:sz w:val="22"/>
          <w:szCs w:val="22"/>
        </w:rPr>
        <w:t>;</w:t>
      </w:r>
    </w:p>
    <w:p w14:paraId="41719A94" w14:textId="14CECA30" w:rsidR="00417CE2" w:rsidRPr="00DB163F" w:rsidRDefault="00417CE2" w:rsidP="00417CE2">
      <w:pPr>
        <w:pStyle w:val="Listaszerbekezds"/>
        <w:numPr>
          <w:ilvl w:val="0"/>
          <w:numId w:val="6"/>
        </w:numPr>
        <w:ind w:left="1428"/>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csapadékvíz-elvezetés</w:t>
      </w:r>
      <w:r w:rsidR="00AE1CAB" w:rsidRPr="00DB163F">
        <w:rPr>
          <w:rFonts w:asciiTheme="minorHAnsi" w:hAnsiTheme="minorHAnsi" w:cstheme="minorHAnsi"/>
          <w:color w:val="000000" w:themeColor="text1"/>
          <w:sz w:val="22"/>
          <w:szCs w:val="22"/>
        </w:rPr>
        <w:t>:</w:t>
      </w:r>
      <w:r w:rsidRPr="00DB163F">
        <w:rPr>
          <w:rFonts w:asciiTheme="minorHAnsi" w:hAnsiTheme="minorHAnsi" w:cstheme="minorHAnsi"/>
          <w:color w:val="000000" w:themeColor="text1"/>
          <w:sz w:val="22"/>
          <w:szCs w:val="22"/>
        </w:rPr>
        <w:t xml:space="preserve"> 5 db</w:t>
      </w:r>
      <w:r w:rsidR="00676F7F" w:rsidRPr="00DB163F">
        <w:rPr>
          <w:rFonts w:asciiTheme="minorHAnsi" w:hAnsiTheme="minorHAnsi" w:cstheme="minorHAnsi"/>
          <w:color w:val="000000" w:themeColor="text1"/>
          <w:sz w:val="22"/>
          <w:szCs w:val="22"/>
        </w:rPr>
        <w:t>;</w:t>
      </w:r>
    </w:p>
    <w:p w14:paraId="3E43F5B5" w14:textId="5C2F5CF1" w:rsidR="00417CE2" w:rsidRPr="00DB163F" w:rsidRDefault="00417CE2" w:rsidP="00417CE2">
      <w:pPr>
        <w:pStyle w:val="Listaszerbekezds"/>
        <w:numPr>
          <w:ilvl w:val="0"/>
          <w:numId w:val="6"/>
        </w:numPr>
        <w:ind w:left="1428"/>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a köztisztaság</w:t>
      </w:r>
      <w:r w:rsidR="00AE1CAB" w:rsidRPr="00DB163F">
        <w:rPr>
          <w:rFonts w:asciiTheme="minorHAnsi" w:hAnsiTheme="minorHAnsi" w:cstheme="minorHAnsi"/>
          <w:color w:val="000000" w:themeColor="text1"/>
          <w:sz w:val="22"/>
          <w:szCs w:val="22"/>
        </w:rPr>
        <w:t>:</w:t>
      </w:r>
      <w:r w:rsidRPr="00DB163F">
        <w:rPr>
          <w:rFonts w:asciiTheme="minorHAnsi" w:hAnsiTheme="minorHAnsi" w:cstheme="minorHAnsi"/>
          <w:color w:val="000000" w:themeColor="text1"/>
          <w:sz w:val="22"/>
          <w:szCs w:val="22"/>
        </w:rPr>
        <w:t xml:space="preserve"> 88 db</w:t>
      </w:r>
      <w:r w:rsidR="00676F7F" w:rsidRPr="00DB163F">
        <w:rPr>
          <w:rFonts w:asciiTheme="minorHAnsi" w:hAnsiTheme="minorHAnsi" w:cstheme="minorHAnsi"/>
          <w:color w:val="000000" w:themeColor="text1"/>
          <w:sz w:val="22"/>
          <w:szCs w:val="22"/>
        </w:rPr>
        <w:t>;</w:t>
      </w:r>
    </w:p>
    <w:p w14:paraId="503607B4" w14:textId="200D6AA9" w:rsidR="00417CE2" w:rsidRPr="00DB163F" w:rsidRDefault="00417CE2" w:rsidP="00417CE2">
      <w:pPr>
        <w:pStyle w:val="Listaszerbekezds"/>
        <w:numPr>
          <w:ilvl w:val="0"/>
          <w:numId w:val="6"/>
        </w:numPr>
        <w:ind w:left="1428"/>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az e-közműegyeztetés</w:t>
      </w:r>
      <w:r w:rsidR="00AE1CAB" w:rsidRPr="00DB163F">
        <w:rPr>
          <w:rFonts w:asciiTheme="minorHAnsi" w:hAnsiTheme="minorHAnsi" w:cstheme="minorHAnsi"/>
          <w:color w:val="000000" w:themeColor="text1"/>
          <w:sz w:val="22"/>
          <w:szCs w:val="22"/>
        </w:rPr>
        <w:t>:</w:t>
      </w:r>
      <w:r w:rsidRPr="00DB163F">
        <w:rPr>
          <w:rFonts w:asciiTheme="minorHAnsi" w:hAnsiTheme="minorHAnsi" w:cstheme="minorHAnsi"/>
          <w:color w:val="000000" w:themeColor="text1"/>
          <w:sz w:val="22"/>
          <w:szCs w:val="22"/>
        </w:rPr>
        <w:t xml:space="preserve"> 0 db</w:t>
      </w:r>
      <w:r w:rsidR="00676F7F" w:rsidRPr="00DB163F">
        <w:rPr>
          <w:rFonts w:asciiTheme="minorHAnsi" w:hAnsiTheme="minorHAnsi" w:cstheme="minorHAnsi"/>
          <w:color w:val="000000" w:themeColor="text1"/>
          <w:sz w:val="22"/>
          <w:szCs w:val="22"/>
        </w:rPr>
        <w:t>;</w:t>
      </w:r>
    </w:p>
    <w:p w14:paraId="43D27442" w14:textId="470289C9" w:rsidR="00417CE2" w:rsidRPr="00DB163F" w:rsidRDefault="00417CE2" w:rsidP="00417CE2">
      <w:pPr>
        <w:pStyle w:val="Listaszerbekezds"/>
        <w:numPr>
          <w:ilvl w:val="0"/>
          <w:numId w:val="6"/>
        </w:numPr>
        <w:ind w:left="1428"/>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hidak</w:t>
      </w:r>
      <w:r w:rsidR="00AE1CAB" w:rsidRPr="00DB163F">
        <w:rPr>
          <w:rFonts w:asciiTheme="minorHAnsi" w:hAnsiTheme="minorHAnsi" w:cstheme="minorHAnsi"/>
          <w:color w:val="000000" w:themeColor="text1"/>
          <w:sz w:val="22"/>
          <w:szCs w:val="22"/>
        </w:rPr>
        <w:t>.:</w:t>
      </w:r>
      <w:r w:rsidRPr="00DB163F">
        <w:rPr>
          <w:rFonts w:asciiTheme="minorHAnsi" w:hAnsiTheme="minorHAnsi" w:cstheme="minorHAnsi"/>
          <w:color w:val="000000" w:themeColor="text1"/>
          <w:sz w:val="22"/>
          <w:szCs w:val="22"/>
        </w:rPr>
        <w:t xml:space="preserve"> 3 db</w:t>
      </w:r>
      <w:r w:rsidR="00676F7F" w:rsidRPr="00DB163F">
        <w:rPr>
          <w:rFonts w:asciiTheme="minorHAnsi" w:hAnsiTheme="minorHAnsi" w:cstheme="minorHAnsi"/>
          <w:color w:val="000000" w:themeColor="text1"/>
          <w:sz w:val="22"/>
          <w:szCs w:val="22"/>
        </w:rPr>
        <w:t>;</w:t>
      </w:r>
    </w:p>
    <w:p w14:paraId="7BC2E915" w14:textId="3F75C282" w:rsidR="00417CE2" w:rsidRPr="00DB163F" w:rsidRDefault="00417CE2" w:rsidP="00417CE2">
      <w:pPr>
        <w:pStyle w:val="Listaszerbekezds"/>
        <w:numPr>
          <w:ilvl w:val="0"/>
          <w:numId w:val="6"/>
        </w:numPr>
        <w:ind w:left="1428"/>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egyéb 21</w:t>
      </w:r>
      <w:r w:rsidR="00AE1CAB" w:rsidRPr="00DB163F">
        <w:rPr>
          <w:rFonts w:asciiTheme="minorHAnsi" w:hAnsiTheme="minorHAnsi" w:cstheme="minorHAnsi"/>
          <w:color w:val="000000" w:themeColor="text1"/>
          <w:sz w:val="22"/>
          <w:szCs w:val="22"/>
        </w:rPr>
        <w:t>:</w:t>
      </w:r>
      <w:r w:rsidRPr="00DB163F">
        <w:rPr>
          <w:rFonts w:asciiTheme="minorHAnsi" w:hAnsiTheme="minorHAnsi" w:cstheme="minorHAnsi"/>
          <w:color w:val="000000" w:themeColor="text1"/>
          <w:sz w:val="22"/>
          <w:szCs w:val="22"/>
        </w:rPr>
        <w:t xml:space="preserve"> db</w:t>
      </w:r>
      <w:r w:rsidR="00676F7F" w:rsidRPr="00DB163F">
        <w:rPr>
          <w:rFonts w:asciiTheme="minorHAnsi" w:hAnsiTheme="minorHAnsi" w:cstheme="minorHAnsi"/>
          <w:color w:val="000000" w:themeColor="text1"/>
          <w:sz w:val="22"/>
          <w:szCs w:val="22"/>
        </w:rPr>
        <w:t>.</w:t>
      </w:r>
    </w:p>
    <w:p w14:paraId="7F74B40D" w14:textId="77777777" w:rsidR="00417CE2" w:rsidRPr="00DB163F" w:rsidRDefault="00417CE2" w:rsidP="00417CE2">
      <w:pPr>
        <w:pStyle w:val="Listaszerbekezds"/>
        <w:ind w:left="6372"/>
        <w:jc w:val="both"/>
        <w:rPr>
          <w:rFonts w:asciiTheme="minorHAnsi" w:hAnsiTheme="minorHAnsi" w:cstheme="minorHAnsi"/>
          <w:color w:val="000000" w:themeColor="text1"/>
          <w:sz w:val="22"/>
          <w:szCs w:val="22"/>
        </w:rPr>
      </w:pPr>
    </w:p>
    <w:p w14:paraId="3B2C4671" w14:textId="77777777" w:rsidR="00417CE2" w:rsidRPr="00DB163F" w:rsidRDefault="00417CE2" w:rsidP="00417CE2">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Állást foglal és intézkedik a közúti közlekedéssel, fenntartással, üzemeltetéssel, fejlesztéssel, igazgatással, a csapadékvíz elvezetéssel kapcsolatos ügyekben. </w:t>
      </w:r>
    </w:p>
    <w:p w14:paraId="2C97304C" w14:textId="77777777" w:rsidR="00417CE2" w:rsidRPr="00DB163F" w:rsidRDefault="00417CE2" w:rsidP="00417CE2">
      <w:pPr>
        <w:jc w:val="both"/>
        <w:rPr>
          <w:rFonts w:asciiTheme="minorHAnsi" w:hAnsiTheme="minorHAnsi" w:cstheme="minorHAnsi"/>
          <w:color w:val="000000" w:themeColor="text1"/>
          <w:sz w:val="22"/>
          <w:szCs w:val="22"/>
        </w:rPr>
      </w:pPr>
    </w:p>
    <w:p w14:paraId="3F24A5E2" w14:textId="77777777" w:rsidR="00417CE2" w:rsidRPr="00DB163F" w:rsidRDefault="00417CE2" w:rsidP="00417CE2">
      <w:pPr>
        <w:jc w:val="both"/>
        <w:rPr>
          <w:rFonts w:asciiTheme="minorHAnsi" w:hAnsiTheme="minorHAnsi" w:cstheme="minorHAnsi"/>
          <w:color w:val="000000" w:themeColor="text1"/>
          <w:sz w:val="22"/>
          <w:szCs w:val="22"/>
        </w:rPr>
      </w:pPr>
      <w:bookmarkStart w:id="7" w:name="_Hlk82674395"/>
      <w:r w:rsidRPr="00DB163F">
        <w:rPr>
          <w:rFonts w:asciiTheme="minorHAnsi" w:hAnsiTheme="minorHAnsi" w:cstheme="minorHAnsi"/>
          <w:color w:val="000000" w:themeColor="text1"/>
          <w:sz w:val="22"/>
          <w:szCs w:val="22"/>
        </w:rPr>
        <w:t>A fenntartási feladatokat a költségvetés és kapacitás függvényében – az időjárás által is befolyásoltan - folyamatosan végzik a partnercégek (SZOVA NZRt., Vasi Flóra Kft., Szkendó Kft.)</w:t>
      </w:r>
    </w:p>
    <w:p w14:paraId="7BFC9382" w14:textId="77777777" w:rsidR="00417CE2" w:rsidRPr="00DB163F" w:rsidRDefault="00417CE2" w:rsidP="00417CE2">
      <w:pPr>
        <w:jc w:val="both"/>
        <w:rPr>
          <w:rFonts w:asciiTheme="minorHAnsi" w:eastAsia="MS Mincho" w:hAnsiTheme="minorHAnsi" w:cstheme="minorHAnsi"/>
          <w:color w:val="000000"/>
          <w:sz w:val="22"/>
          <w:szCs w:val="22"/>
          <w:highlight w:val="yellow"/>
        </w:rPr>
      </w:pPr>
    </w:p>
    <w:p w14:paraId="23B3DC36" w14:textId="77777777" w:rsidR="00417CE2" w:rsidRPr="00DB163F" w:rsidRDefault="00417CE2" w:rsidP="00417CE2">
      <w:pPr>
        <w:jc w:val="both"/>
        <w:rPr>
          <w:rFonts w:asciiTheme="minorHAnsi" w:hAnsiTheme="minorHAnsi" w:cstheme="minorHAnsi"/>
          <w:sz w:val="22"/>
          <w:szCs w:val="22"/>
        </w:rPr>
      </w:pPr>
      <w:r w:rsidRPr="00DB163F">
        <w:rPr>
          <w:rFonts w:asciiTheme="minorHAnsi" w:hAnsiTheme="minorHAnsi" w:cstheme="minorHAnsi"/>
          <w:sz w:val="22"/>
          <w:szCs w:val="22"/>
        </w:rPr>
        <w:t>A kötelező útfenntartási feladatokon belül az egész város területén az útburkolati hibák javítását a SZOVA NZrt. folyamatosan végzi. Közlekedési táblák kihelyezése és cseréje, hajlított csőkorlátok, valamint forgalomkorlátozó eszközök kihelyezése folyamatosan történik.</w:t>
      </w:r>
    </w:p>
    <w:p w14:paraId="4613D25E" w14:textId="77777777" w:rsidR="00417CE2" w:rsidRPr="00DB163F" w:rsidRDefault="00417CE2" w:rsidP="00417CE2">
      <w:pPr>
        <w:jc w:val="both"/>
        <w:rPr>
          <w:rFonts w:asciiTheme="minorHAnsi" w:hAnsiTheme="minorHAnsi" w:cstheme="minorHAnsi"/>
          <w:sz w:val="22"/>
          <w:szCs w:val="22"/>
        </w:rPr>
      </w:pPr>
    </w:p>
    <w:p w14:paraId="017A3652" w14:textId="5FB45BB0" w:rsidR="00417CE2" w:rsidRPr="00DB163F" w:rsidRDefault="00417CE2" w:rsidP="00417CE2">
      <w:pPr>
        <w:jc w:val="both"/>
        <w:rPr>
          <w:rFonts w:asciiTheme="minorHAnsi" w:hAnsiTheme="minorHAnsi" w:cstheme="minorHAnsi"/>
          <w:sz w:val="22"/>
          <w:szCs w:val="22"/>
        </w:rPr>
      </w:pPr>
      <w:r w:rsidRPr="00DB163F">
        <w:rPr>
          <w:rFonts w:asciiTheme="minorHAnsi" w:hAnsiTheme="minorHAnsi" w:cstheme="minorHAnsi"/>
          <w:sz w:val="22"/>
          <w:szCs w:val="22"/>
        </w:rPr>
        <w:t>A kötelező hóeltakarítási és síkosság mentesítési feladatokat a SZOVA NZrt. folyamatosan végzi ütemterv szerint az egész város</w:t>
      </w:r>
      <w:r w:rsidR="007927DC">
        <w:rPr>
          <w:rFonts w:asciiTheme="minorHAnsi" w:hAnsiTheme="minorHAnsi" w:cstheme="minorHAnsi"/>
          <w:sz w:val="22"/>
          <w:szCs w:val="22"/>
        </w:rPr>
        <w:t xml:space="preserve"> </w:t>
      </w:r>
      <w:r w:rsidRPr="00DB163F">
        <w:rPr>
          <w:rFonts w:asciiTheme="minorHAnsi" w:hAnsiTheme="minorHAnsi" w:cstheme="minorHAnsi"/>
          <w:sz w:val="22"/>
          <w:szCs w:val="22"/>
        </w:rPr>
        <w:t>területén.</w:t>
      </w:r>
    </w:p>
    <w:p w14:paraId="488296EB" w14:textId="77777777" w:rsidR="00417CE2" w:rsidRPr="00DB163F" w:rsidRDefault="00417CE2" w:rsidP="00417CE2">
      <w:pPr>
        <w:jc w:val="both"/>
        <w:rPr>
          <w:rFonts w:asciiTheme="minorHAnsi" w:hAnsiTheme="minorHAnsi" w:cstheme="minorHAnsi"/>
          <w:sz w:val="22"/>
          <w:szCs w:val="22"/>
        </w:rPr>
      </w:pPr>
    </w:p>
    <w:p w14:paraId="54E498E0" w14:textId="77777777" w:rsidR="00417CE2" w:rsidRPr="00DB163F" w:rsidRDefault="00417CE2" w:rsidP="00417CE2">
      <w:pPr>
        <w:jc w:val="both"/>
        <w:rPr>
          <w:rFonts w:asciiTheme="minorHAnsi" w:hAnsiTheme="minorHAnsi" w:cstheme="minorHAnsi"/>
          <w:sz w:val="22"/>
          <w:szCs w:val="22"/>
        </w:rPr>
      </w:pPr>
      <w:r w:rsidRPr="00DB163F">
        <w:rPr>
          <w:rFonts w:asciiTheme="minorHAnsi" w:hAnsiTheme="minorHAnsi" w:cstheme="minorHAnsi"/>
          <w:sz w:val="22"/>
          <w:szCs w:val="22"/>
        </w:rPr>
        <w:t xml:space="preserve">A forgalmi rend változással kapcsolatos javaslatok felülvizsgálata, előterjesztések készítése az érintett bizottságra folyamatosan történik. </w:t>
      </w:r>
    </w:p>
    <w:p w14:paraId="60C9B711" w14:textId="77777777" w:rsidR="00417CE2" w:rsidRPr="00DB163F" w:rsidRDefault="00417CE2" w:rsidP="00417CE2">
      <w:pPr>
        <w:jc w:val="both"/>
        <w:rPr>
          <w:rFonts w:asciiTheme="minorHAnsi" w:hAnsiTheme="minorHAnsi" w:cstheme="minorHAnsi"/>
          <w:color w:val="000000" w:themeColor="text1"/>
          <w:sz w:val="22"/>
          <w:szCs w:val="22"/>
        </w:rPr>
      </w:pPr>
    </w:p>
    <w:p w14:paraId="35810462" w14:textId="77777777" w:rsidR="00417CE2" w:rsidRPr="00DB163F" w:rsidRDefault="00417CE2" w:rsidP="00417CE2">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Az önkormányzat kezelésében lévő zárt csatorna fedlapjainak, víznyelőrácsainak szintbeemelése, javítása, valamint a város területén lévő zárt csapadékcsatorna és víznyelő mosatása megrendelések alapján folyamatosan történik a város egész területére kiterjedően. </w:t>
      </w:r>
    </w:p>
    <w:p w14:paraId="3191EB16" w14:textId="77777777" w:rsidR="00417CE2" w:rsidRPr="00DB163F" w:rsidRDefault="00417CE2" w:rsidP="00417CE2">
      <w:pPr>
        <w:jc w:val="both"/>
        <w:rPr>
          <w:rFonts w:asciiTheme="minorHAnsi" w:hAnsiTheme="minorHAnsi" w:cstheme="minorHAnsi"/>
          <w:color w:val="000000" w:themeColor="text1"/>
          <w:sz w:val="22"/>
          <w:szCs w:val="22"/>
        </w:rPr>
      </w:pPr>
    </w:p>
    <w:p w14:paraId="45F46968" w14:textId="12DD2E09" w:rsidR="00417CE2" w:rsidRPr="00DB163F" w:rsidRDefault="00417CE2" w:rsidP="00417CE2">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00411104" w:rsidRPr="00DB163F">
        <w:rPr>
          <w:rFonts w:asciiTheme="minorHAnsi" w:hAnsiTheme="minorHAnsi" w:cstheme="minorHAnsi"/>
          <w:sz w:val="22"/>
          <w:szCs w:val="22"/>
        </w:rPr>
        <w:t>Városrendészettel</w:t>
      </w:r>
      <w:r w:rsidRPr="00DB163F">
        <w:rPr>
          <w:rFonts w:asciiTheme="minorHAnsi" w:hAnsiTheme="minorHAnsi" w:cstheme="minorHAnsi"/>
          <w:sz w:val="22"/>
          <w:szCs w:val="22"/>
        </w:rPr>
        <w:t xml:space="preserve"> szoros az együttműködés, mind az illegális hulladéklerakások felszámolása, mind pedig a szabálytalan parkolások visszaszorítása és biztonságos közlekedés érdekében. </w:t>
      </w:r>
    </w:p>
    <w:p w14:paraId="4C7CA062" w14:textId="77777777" w:rsidR="00417CE2" w:rsidRPr="00DB163F" w:rsidRDefault="00417CE2" w:rsidP="00417CE2">
      <w:pPr>
        <w:jc w:val="both"/>
        <w:rPr>
          <w:rFonts w:asciiTheme="minorHAnsi" w:hAnsiTheme="minorHAnsi" w:cstheme="minorHAnsi"/>
          <w:sz w:val="22"/>
          <w:szCs w:val="22"/>
        </w:rPr>
      </w:pPr>
    </w:p>
    <w:bookmarkEnd w:id="7"/>
    <w:p w14:paraId="6421B521" w14:textId="77777777" w:rsidR="00417CE2" w:rsidRPr="00DB163F" w:rsidRDefault="00417CE2" w:rsidP="00417CE2">
      <w:pPr>
        <w:jc w:val="both"/>
        <w:rPr>
          <w:rFonts w:asciiTheme="minorHAnsi" w:hAnsiTheme="minorHAnsi" w:cstheme="minorHAnsi"/>
          <w:sz w:val="22"/>
          <w:szCs w:val="22"/>
        </w:rPr>
      </w:pPr>
      <w:r w:rsidRPr="00DB163F">
        <w:rPr>
          <w:rFonts w:asciiTheme="minorHAnsi" w:hAnsiTheme="minorHAnsi" w:cstheme="minorHAnsi"/>
          <w:sz w:val="22"/>
          <w:szCs w:val="22"/>
        </w:rPr>
        <w:lastRenderedPageBreak/>
        <w:t xml:space="preserve">A redmine rendszeren keresztül, a „Szépítsük Együtt Szombathely” menüpontból, az </w:t>
      </w:r>
      <w:hyperlink r:id="rId11" w:history="1">
        <w:r w:rsidRPr="00DB163F">
          <w:rPr>
            <w:rStyle w:val="Hiperhivatkozs"/>
            <w:rFonts w:asciiTheme="minorHAnsi" w:hAnsiTheme="minorHAnsi" w:cstheme="minorHAnsi"/>
            <w:sz w:val="22"/>
            <w:szCs w:val="22"/>
          </w:rPr>
          <w:t>info@szombathely.hu</w:t>
        </w:r>
      </w:hyperlink>
      <w:r w:rsidRPr="00DB163F">
        <w:rPr>
          <w:rFonts w:asciiTheme="minorHAnsi" w:hAnsiTheme="minorHAnsi" w:cstheme="minorHAnsi"/>
          <w:sz w:val="22"/>
          <w:szCs w:val="22"/>
        </w:rPr>
        <w:t xml:space="preserve">, a </w:t>
      </w:r>
      <w:hyperlink r:id="rId12" w:history="1">
        <w:r w:rsidRPr="00DB163F">
          <w:rPr>
            <w:rStyle w:val="Hiperhivatkozs"/>
            <w:rFonts w:asciiTheme="minorHAnsi" w:hAnsiTheme="minorHAnsi" w:cstheme="minorHAnsi"/>
            <w:sz w:val="22"/>
            <w:szCs w:val="22"/>
          </w:rPr>
          <w:t>katyu@szombathely.hu</w:t>
        </w:r>
      </w:hyperlink>
      <w:r w:rsidRPr="00DB163F">
        <w:rPr>
          <w:rFonts w:asciiTheme="minorHAnsi" w:hAnsiTheme="minorHAnsi" w:cstheme="minorHAnsi"/>
          <w:sz w:val="22"/>
          <w:szCs w:val="22"/>
        </w:rPr>
        <w:t xml:space="preserve">, a </w:t>
      </w:r>
      <w:hyperlink r:id="rId13" w:history="1">
        <w:r w:rsidRPr="00DB163F">
          <w:rPr>
            <w:rStyle w:val="Hiperhivatkozs"/>
            <w:rFonts w:asciiTheme="minorHAnsi" w:hAnsiTheme="minorHAnsi" w:cstheme="minorHAnsi"/>
            <w:sz w:val="22"/>
            <w:szCs w:val="22"/>
          </w:rPr>
          <w:t>koztisztasag@szombathely.hu</w:t>
        </w:r>
      </w:hyperlink>
      <w:r w:rsidRPr="00DB163F">
        <w:rPr>
          <w:rFonts w:asciiTheme="minorHAnsi" w:hAnsiTheme="minorHAnsi" w:cstheme="minorHAnsi"/>
          <w:sz w:val="22"/>
          <w:szCs w:val="22"/>
        </w:rPr>
        <w:t xml:space="preserve"> e-mail címeken beérkezett lakossági és képviselői bejelentések intézése, az elvégzendő munkák partnercégektől történő megrendelése folyamatosan történik.  </w:t>
      </w:r>
    </w:p>
    <w:p w14:paraId="6CD8D004" w14:textId="77777777" w:rsidR="00A07C7E" w:rsidRPr="00DB163F" w:rsidRDefault="00A07C7E" w:rsidP="00A07C7E">
      <w:pPr>
        <w:jc w:val="both"/>
        <w:rPr>
          <w:rFonts w:asciiTheme="minorHAnsi" w:hAnsiTheme="minorHAnsi" w:cstheme="minorHAnsi"/>
          <w:color w:val="000000" w:themeColor="text1"/>
          <w:sz w:val="22"/>
          <w:szCs w:val="22"/>
        </w:rPr>
      </w:pPr>
    </w:p>
    <w:p w14:paraId="438C6500" w14:textId="77777777"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bCs/>
          <w:color w:val="000000" w:themeColor="text1"/>
          <w:sz w:val="22"/>
          <w:szCs w:val="22"/>
        </w:rPr>
        <w:t xml:space="preserve">Környezetvédelmi Iroda </w:t>
      </w:r>
      <w:r w:rsidRPr="00DB163F">
        <w:rPr>
          <w:rFonts w:asciiTheme="minorHAnsi" w:hAnsiTheme="minorHAnsi" w:cstheme="minorHAnsi"/>
          <w:color w:val="000000" w:themeColor="text1"/>
          <w:sz w:val="22"/>
          <w:szCs w:val="22"/>
        </w:rPr>
        <w:t>vezetője az alábbiakról tájékoztatott:</w:t>
      </w:r>
    </w:p>
    <w:p w14:paraId="3302A9E4" w14:textId="77777777" w:rsidR="0068112B" w:rsidRPr="00DB163F" w:rsidRDefault="0068112B" w:rsidP="005F5617">
      <w:pPr>
        <w:jc w:val="both"/>
        <w:rPr>
          <w:rFonts w:asciiTheme="minorHAnsi" w:hAnsiTheme="minorHAnsi" w:cstheme="minorHAnsi"/>
          <w:color w:val="000000" w:themeColor="text1"/>
          <w:sz w:val="22"/>
          <w:szCs w:val="22"/>
        </w:rPr>
      </w:pPr>
    </w:p>
    <w:p w14:paraId="641D61C1" w14:textId="56E890AA"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Az </w:t>
      </w:r>
      <w:r w:rsidR="00660CA1" w:rsidRPr="00DB163F">
        <w:rPr>
          <w:rFonts w:asciiTheme="minorHAnsi" w:hAnsiTheme="minorHAnsi" w:cstheme="minorHAnsi"/>
          <w:color w:val="000000" w:themeColor="text1"/>
          <w:sz w:val="22"/>
          <w:szCs w:val="22"/>
        </w:rPr>
        <w:t>i</w:t>
      </w:r>
      <w:r w:rsidRPr="00DB163F">
        <w:rPr>
          <w:rFonts w:asciiTheme="minorHAnsi" w:hAnsiTheme="minorHAnsi" w:cstheme="minorHAnsi"/>
          <w:color w:val="000000" w:themeColor="text1"/>
          <w:sz w:val="22"/>
          <w:szCs w:val="22"/>
        </w:rPr>
        <w:t>roda 2024. október 11-étől látja el</w:t>
      </w:r>
      <w:r w:rsidRPr="00DB163F">
        <w:rPr>
          <w:rFonts w:asciiTheme="minorHAnsi" w:hAnsiTheme="minorHAnsi" w:cstheme="minorHAnsi"/>
          <w:sz w:val="22"/>
          <w:szCs w:val="22"/>
        </w:rPr>
        <w:t xml:space="preserve"> - </w:t>
      </w:r>
      <w:r w:rsidRPr="00DB163F">
        <w:rPr>
          <w:rFonts w:asciiTheme="minorHAnsi" w:hAnsiTheme="minorHAnsi" w:cstheme="minorHAnsi"/>
          <w:color w:val="000000" w:themeColor="text1"/>
          <w:sz w:val="22"/>
          <w:szCs w:val="22"/>
        </w:rPr>
        <w:t>többek között - a parkfenntartással, a fakivágással, a játszóterek, szökőkutak, fizetőparkolók üzemeltetésével, a közvilágítással, a helyi közösségi közlekedéssel, a közterület-használati engedélyek kiadásával, a köztemetők fenntartásával, a kéményseprőipari közszolgáltatással, a nem közművel összegyűjtött háztartási szennyvíz begyűjtésével, tűzivíztározók időszakos ellenőrzésével, a rágcsálóirtással, a zajvédelemmel, a szárazelem gyűjtéssel, a természetvédelmi szakhatósági megkeresésekkel, a víz- és szennyvízrekonstrukcióval, vízgazdálkodással, valamint a Környezetvédelmi Iroda hatáskörébe tartozó lakossági bejelentésekkel kapcsolatos feladatokat.</w:t>
      </w:r>
    </w:p>
    <w:p w14:paraId="563C13BC" w14:textId="77777777" w:rsidR="005F5617" w:rsidRPr="00DB163F" w:rsidRDefault="005F5617" w:rsidP="005F5617">
      <w:pPr>
        <w:jc w:val="both"/>
        <w:rPr>
          <w:rFonts w:asciiTheme="minorHAnsi" w:hAnsiTheme="minorHAnsi" w:cstheme="minorHAnsi"/>
          <w:color w:val="000000" w:themeColor="text1"/>
          <w:sz w:val="22"/>
          <w:szCs w:val="22"/>
        </w:rPr>
      </w:pPr>
    </w:p>
    <w:p w14:paraId="59CDFF58" w14:textId="77777777"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 Szombathelyi Parkfenntartási Kft. a parkfenntartási feladatokat, mint parkok takarítását, balesetveszélyes fák kivágását, virágágyások ápolását a városi kertész közreműködésével 2025. december 31-ig végezte. </w:t>
      </w:r>
    </w:p>
    <w:p w14:paraId="4EC9A9F6" w14:textId="77777777"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Szombathely Megyei Jogú Város Közgyűlése a 2025. szeptember 29-i ülésén úgy határozott, hogy a Szombathelyi Parkfenntartási Kft.-t 2025. december 31. napjával az államháztartásról szóló 2011. évi CXCV. törvény II. fejezet 9/A alcíme alapján jogutód nélküli megszünteti és a megszűnő társaság feladatainak ellátására 2026. január 1. napjával költségvetési szervet alapít Szombathelyi Parkfenntartó Intézmény névvel. </w:t>
      </w:r>
    </w:p>
    <w:p w14:paraId="298A17CA" w14:textId="77777777"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 metszési munkálatok és az évelő ágyások takarítása megkezdődött. </w:t>
      </w:r>
    </w:p>
    <w:p w14:paraId="31BF568F" w14:textId="77777777" w:rsidR="005F5617" w:rsidRPr="00DB163F" w:rsidRDefault="005F5617" w:rsidP="005F5617">
      <w:pPr>
        <w:jc w:val="both"/>
        <w:rPr>
          <w:rFonts w:asciiTheme="minorHAnsi" w:hAnsiTheme="minorHAnsi" w:cstheme="minorHAnsi"/>
          <w:color w:val="000000" w:themeColor="text1"/>
          <w:sz w:val="22"/>
          <w:szCs w:val="22"/>
        </w:rPr>
      </w:pPr>
    </w:p>
    <w:p w14:paraId="14686BF1" w14:textId="1DBF51B7"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 lakossági és képviselői közvilágítási bejelentések kezelése és a hibaelhárítás megrendelése, valamint a számlázással kapcsolatos ügyintézés az </w:t>
      </w:r>
      <w:r w:rsidR="006D0799" w:rsidRPr="00DB163F">
        <w:rPr>
          <w:rFonts w:asciiTheme="minorHAnsi" w:hAnsiTheme="minorHAnsi" w:cstheme="minorHAnsi"/>
          <w:color w:val="000000" w:themeColor="text1"/>
          <w:sz w:val="22"/>
          <w:szCs w:val="22"/>
        </w:rPr>
        <w:t>i</w:t>
      </w:r>
      <w:r w:rsidRPr="00DB163F">
        <w:rPr>
          <w:rFonts w:asciiTheme="minorHAnsi" w:hAnsiTheme="minorHAnsi" w:cstheme="minorHAnsi"/>
          <w:color w:val="000000" w:themeColor="text1"/>
          <w:sz w:val="22"/>
          <w:szCs w:val="22"/>
        </w:rPr>
        <w:t xml:space="preserve">rodán folyamatos. </w:t>
      </w:r>
    </w:p>
    <w:p w14:paraId="0501B4AD" w14:textId="77777777" w:rsidR="005F5617" w:rsidRPr="00DB163F" w:rsidRDefault="005F5617" w:rsidP="005F5617">
      <w:pPr>
        <w:jc w:val="both"/>
        <w:rPr>
          <w:rFonts w:asciiTheme="minorHAnsi" w:hAnsiTheme="minorHAnsi" w:cstheme="minorHAnsi"/>
          <w:color w:val="000000" w:themeColor="text1"/>
          <w:sz w:val="22"/>
          <w:szCs w:val="22"/>
        </w:rPr>
      </w:pPr>
    </w:p>
    <w:p w14:paraId="2D7D0633" w14:textId="77777777"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 helyi közösségi közlekedési szolgáltatást ellátó BLAGUSS Agora Hungary Kft. </w:t>
      </w:r>
      <w:r w:rsidRPr="00DB163F">
        <w:rPr>
          <w:rFonts w:asciiTheme="minorHAnsi" w:hAnsiTheme="minorHAnsi" w:cstheme="minorHAnsi"/>
          <w:sz w:val="22"/>
          <w:szCs w:val="22"/>
        </w:rPr>
        <w:t>részéről a havi elszámolás készítése folyamatos.</w:t>
      </w:r>
    </w:p>
    <w:p w14:paraId="30639298" w14:textId="77777777" w:rsidR="005F5617" w:rsidRPr="00DB163F" w:rsidRDefault="005F5617" w:rsidP="005F5617">
      <w:pPr>
        <w:jc w:val="both"/>
        <w:rPr>
          <w:rFonts w:asciiTheme="minorHAnsi" w:hAnsiTheme="minorHAnsi" w:cstheme="minorHAnsi"/>
          <w:color w:val="000000" w:themeColor="text1"/>
          <w:sz w:val="22"/>
          <w:szCs w:val="22"/>
        </w:rPr>
      </w:pPr>
    </w:p>
    <w:p w14:paraId="76FB904E" w14:textId="04FD1E35"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 xml:space="preserve">A Magyar Energetikai és Közmű-szabályozási Hivatal által jóváhagyott Gördülő Fejlesztési Tervben szereplő, valamint ún. havaria jellegű megrendelések megküldése a Vasivíz Zrt. felé folyamatos. Az elvégzett munkák teljesítését az </w:t>
      </w:r>
      <w:r w:rsidR="00857C90" w:rsidRPr="00DB163F">
        <w:rPr>
          <w:rFonts w:asciiTheme="minorHAnsi" w:hAnsiTheme="minorHAnsi" w:cstheme="minorHAnsi"/>
          <w:color w:val="000000" w:themeColor="text1"/>
          <w:sz w:val="22"/>
          <w:szCs w:val="22"/>
        </w:rPr>
        <w:t>i</w:t>
      </w:r>
      <w:r w:rsidRPr="00DB163F">
        <w:rPr>
          <w:rFonts w:asciiTheme="minorHAnsi" w:hAnsiTheme="minorHAnsi" w:cstheme="minorHAnsi"/>
          <w:color w:val="000000" w:themeColor="text1"/>
          <w:sz w:val="22"/>
          <w:szCs w:val="22"/>
        </w:rPr>
        <w:t>roda helyszínen is ellenőrzi.</w:t>
      </w:r>
    </w:p>
    <w:p w14:paraId="2BDBFE4B" w14:textId="77777777" w:rsidR="005F5617" w:rsidRPr="00DB163F" w:rsidRDefault="005F5617" w:rsidP="005F5617">
      <w:pPr>
        <w:jc w:val="both"/>
        <w:rPr>
          <w:rFonts w:asciiTheme="minorHAnsi" w:hAnsiTheme="minorHAnsi" w:cstheme="minorHAnsi"/>
          <w:color w:val="000000" w:themeColor="text1"/>
          <w:sz w:val="22"/>
          <w:szCs w:val="22"/>
        </w:rPr>
      </w:pPr>
    </w:p>
    <w:p w14:paraId="31B743C3" w14:textId="77777777"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A lakossági bejelentésekre reagálva a közterületi rágcsálóirtás (eseti) megrendelése folyamatos.</w:t>
      </w:r>
    </w:p>
    <w:p w14:paraId="5EAF5260" w14:textId="77777777" w:rsidR="005F5617" w:rsidRPr="00DB163F" w:rsidRDefault="005F5617" w:rsidP="005F5617">
      <w:pPr>
        <w:jc w:val="both"/>
        <w:rPr>
          <w:rFonts w:asciiTheme="minorHAnsi" w:hAnsiTheme="minorHAnsi" w:cstheme="minorHAnsi"/>
          <w:color w:val="000000" w:themeColor="text1"/>
          <w:sz w:val="22"/>
          <w:szCs w:val="22"/>
        </w:rPr>
      </w:pPr>
    </w:p>
    <w:p w14:paraId="06F8121B" w14:textId="77777777"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A Környezetvédelmi Iroda hatósági eljárást folytatott le fakivágási, közterület-használati, zajvédelmi ügyekben, valamint helyi természetvédelmi végzéseket adott ki a város közigazgatási területén induló beruházásokra vonatkozóan. Az Önkormányzat kezelésében lévő növényzet által okozott károk intézése folyamatos.</w:t>
      </w:r>
    </w:p>
    <w:p w14:paraId="75DB587E" w14:textId="77777777" w:rsidR="005F5617" w:rsidRPr="00DB163F" w:rsidRDefault="005F5617" w:rsidP="005F5617">
      <w:pPr>
        <w:jc w:val="both"/>
        <w:rPr>
          <w:rFonts w:asciiTheme="minorHAnsi" w:hAnsiTheme="minorHAnsi" w:cstheme="minorHAnsi"/>
          <w:color w:val="000000" w:themeColor="text1"/>
          <w:sz w:val="22"/>
          <w:szCs w:val="22"/>
        </w:rPr>
      </w:pPr>
    </w:p>
    <w:p w14:paraId="7ADECCEF" w14:textId="721EE6C0"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A szombathelyi Arany-patak híd zajterhelése kapcsán 2025.</w:t>
      </w:r>
      <w:r w:rsidR="001E5441" w:rsidRPr="00DB163F">
        <w:rPr>
          <w:rFonts w:asciiTheme="minorHAnsi" w:hAnsiTheme="minorHAnsi" w:cstheme="minorHAnsi"/>
          <w:color w:val="000000" w:themeColor="text1"/>
          <w:sz w:val="22"/>
          <w:szCs w:val="22"/>
        </w:rPr>
        <w:t xml:space="preserve"> április 3</w:t>
      </w:r>
      <w:r w:rsidRPr="00DB163F">
        <w:rPr>
          <w:rFonts w:asciiTheme="minorHAnsi" w:hAnsiTheme="minorHAnsi" w:cstheme="minorHAnsi"/>
          <w:color w:val="000000" w:themeColor="text1"/>
          <w:sz w:val="22"/>
          <w:szCs w:val="22"/>
        </w:rPr>
        <w:t>0-án intézkedési terv került megküldésre a Kormányhivatal, mint hatáskörrel rendelkező hatóság felé, amelyben foglalt vállalásokat a Városstratégiai, Idegenforgalmi és Sport Bizottság májusi ülésén tárgyalta. A döntés szerint a hídon bevezetésre került az 5 km/h sebességkorlátozás, valamint Szombathely MJV Közgyűlése 210/2025. (VI. 19.) Kgy.sz. határozatának értelmében az Önkormányzat a fahíd javítási munkálatait elvégeztette. A Kormányhivatal 2025. augusztus 11. napján a hídon átmenő forgalom keltette zaj vonatkozásában részleges környezetvédelmi felülvizsgálati dokumentáció benyújtására kötelezte az Önkormányzatot, amelynek végrehajtási határideje 2025. november 30. volt. A dokumentumot akkreditált zajvédelmi szakértővel készíttett</w:t>
      </w:r>
      <w:r w:rsidR="000523C3" w:rsidRPr="00DB163F">
        <w:rPr>
          <w:rFonts w:asciiTheme="minorHAnsi" w:hAnsiTheme="minorHAnsi" w:cstheme="minorHAnsi"/>
          <w:color w:val="000000" w:themeColor="text1"/>
          <w:sz w:val="22"/>
          <w:szCs w:val="22"/>
        </w:rPr>
        <w:t>e</w:t>
      </w:r>
      <w:r w:rsidRPr="00DB163F">
        <w:rPr>
          <w:rFonts w:asciiTheme="minorHAnsi" w:hAnsiTheme="minorHAnsi" w:cstheme="minorHAnsi"/>
          <w:color w:val="000000" w:themeColor="text1"/>
          <w:sz w:val="22"/>
          <w:szCs w:val="22"/>
        </w:rPr>
        <w:t xml:space="preserve"> el</w:t>
      </w:r>
      <w:r w:rsidR="000523C3" w:rsidRPr="00DB163F">
        <w:rPr>
          <w:rFonts w:asciiTheme="minorHAnsi" w:hAnsiTheme="minorHAnsi" w:cstheme="minorHAnsi"/>
          <w:color w:val="000000" w:themeColor="text1"/>
          <w:sz w:val="22"/>
          <w:szCs w:val="22"/>
        </w:rPr>
        <w:t xml:space="preserve"> az iroda</w:t>
      </w:r>
      <w:r w:rsidRPr="00DB163F">
        <w:rPr>
          <w:rFonts w:asciiTheme="minorHAnsi" w:hAnsiTheme="minorHAnsi" w:cstheme="minorHAnsi"/>
          <w:color w:val="000000" w:themeColor="text1"/>
          <w:sz w:val="22"/>
          <w:szCs w:val="22"/>
        </w:rPr>
        <w:t>, melynek benyújtását követően az illetékes hatóság tájékoztatta az Önkormányzatot a részleges környezetvédelmi felülvizsgálati eljárás megindításáról. Ezt követően a hatóság hiánypótlás keretében felhívta az Önkormányzatot, hogy zajméréssel igazolja, hogy a sebességkorlátozás hatására mekkora mértékben csökken a hídon átmenő forgalom zajkibocsátása. Az előírtak teljesítéséhez kért</w:t>
      </w:r>
      <w:r w:rsidR="002B61CB" w:rsidRPr="00DB163F">
        <w:rPr>
          <w:rFonts w:asciiTheme="minorHAnsi" w:hAnsiTheme="minorHAnsi" w:cstheme="minorHAnsi"/>
          <w:color w:val="000000" w:themeColor="text1"/>
          <w:sz w:val="22"/>
          <w:szCs w:val="22"/>
        </w:rPr>
        <w:t>e az iroda</w:t>
      </w:r>
      <w:r w:rsidRPr="00DB163F">
        <w:rPr>
          <w:rFonts w:asciiTheme="minorHAnsi" w:hAnsiTheme="minorHAnsi" w:cstheme="minorHAnsi"/>
          <w:color w:val="000000" w:themeColor="text1"/>
          <w:sz w:val="22"/>
          <w:szCs w:val="22"/>
        </w:rPr>
        <w:t xml:space="preserve"> az eljárás szüneteltetését, amely idő alatt ismételt zajmérésre kerül sor.</w:t>
      </w:r>
    </w:p>
    <w:p w14:paraId="5068F412" w14:textId="77777777" w:rsidR="005F5617" w:rsidRPr="00DB163F" w:rsidRDefault="005F5617" w:rsidP="005F5617">
      <w:pPr>
        <w:jc w:val="both"/>
        <w:rPr>
          <w:rFonts w:asciiTheme="minorHAnsi" w:hAnsiTheme="minorHAnsi" w:cstheme="minorHAnsi"/>
          <w:color w:val="000000" w:themeColor="text1"/>
          <w:sz w:val="22"/>
          <w:szCs w:val="22"/>
        </w:rPr>
      </w:pPr>
    </w:p>
    <w:p w14:paraId="65682B22" w14:textId="77777777" w:rsidR="005F5617" w:rsidRPr="00DB163F" w:rsidRDefault="005F5617" w:rsidP="005F5617">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A Fenntarthatósági és Klímastratégiai Szakmai Bizottság működésével kapcsolatos mindennemű feladatot a Környezetvédelmi Iroda látja el.</w:t>
      </w:r>
    </w:p>
    <w:p w14:paraId="73109A57" w14:textId="77777777" w:rsidR="00CB4734" w:rsidRPr="00DB163F" w:rsidRDefault="00CB4734" w:rsidP="00CB4734">
      <w:pPr>
        <w:jc w:val="both"/>
        <w:rPr>
          <w:rFonts w:asciiTheme="minorHAnsi" w:hAnsiTheme="minorHAnsi" w:cstheme="minorHAnsi"/>
          <w:color w:val="000000" w:themeColor="text1"/>
          <w:sz w:val="22"/>
          <w:szCs w:val="22"/>
        </w:rPr>
      </w:pPr>
    </w:p>
    <w:p w14:paraId="17357758" w14:textId="4185C438"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b/>
          <w:bCs/>
          <w:sz w:val="22"/>
          <w:szCs w:val="22"/>
        </w:rPr>
        <w:t>A Vagyongazdálkodási és Városfejlesztési Irod</w:t>
      </w:r>
      <w:r w:rsidR="0072533B">
        <w:rPr>
          <w:rFonts w:asciiTheme="minorHAnsi" w:hAnsiTheme="minorHAnsi" w:cstheme="minorHAnsi"/>
          <w:b/>
          <w:bCs/>
          <w:sz w:val="22"/>
          <w:szCs w:val="22"/>
        </w:rPr>
        <w:t>a</w:t>
      </w:r>
      <w:r w:rsidRPr="00DB163F">
        <w:rPr>
          <w:rFonts w:asciiTheme="minorHAnsi" w:hAnsiTheme="minorHAnsi" w:cstheme="minorHAnsi"/>
          <w:sz w:val="22"/>
          <w:szCs w:val="22"/>
        </w:rPr>
        <w:t xml:space="preserve"> az előző közgyűlés óta folyamatosan végezte az SZMSZ-ben meghatározott feladatait. </w:t>
      </w:r>
    </w:p>
    <w:p w14:paraId="79302E2D" w14:textId="77777777" w:rsidR="00FA2199" w:rsidRPr="00DB163F" w:rsidRDefault="00FA2199" w:rsidP="00FA2199">
      <w:pPr>
        <w:jc w:val="both"/>
        <w:rPr>
          <w:rFonts w:asciiTheme="minorHAnsi" w:hAnsiTheme="minorHAnsi" w:cstheme="minorHAnsi"/>
          <w:sz w:val="22"/>
          <w:szCs w:val="22"/>
        </w:rPr>
      </w:pPr>
    </w:p>
    <w:p w14:paraId="486871ED"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előző beszámoló készítése óta eltelt időszakban 350 db iktatott ügyirat keletkezett az irodán. </w:t>
      </w:r>
    </w:p>
    <w:p w14:paraId="69E77B6B" w14:textId="77777777" w:rsidR="00FA2199" w:rsidRPr="00DB163F" w:rsidRDefault="00FA2199" w:rsidP="00FA2199">
      <w:pPr>
        <w:jc w:val="both"/>
        <w:rPr>
          <w:rFonts w:asciiTheme="minorHAnsi" w:hAnsiTheme="minorHAnsi" w:cstheme="minorHAnsi"/>
          <w:sz w:val="22"/>
          <w:szCs w:val="22"/>
        </w:rPr>
      </w:pPr>
    </w:p>
    <w:p w14:paraId="7076AE68"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iroda a </w:t>
      </w:r>
      <w:r w:rsidRPr="00DB163F">
        <w:rPr>
          <w:rFonts w:asciiTheme="minorHAnsi" w:hAnsiTheme="minorHAnsi" w:cstheme="minorHAnsi"/>
          <w:b/>
          <w:bCs/>
          <w:sz w:val="22"/>
          <w:szCs w:val="22"/>
        </w:rPr>
        <w:t>vagyongazdálkodási feladatkörében</w:t>
      </w:r>
      <w:r w:rsidRPr="00DB163F">
        <w:rPr>
          <w:rFonts w:asciiTheme="minorHAnsi" w:hAnsiTheme="minorHAnsi" w:cstheme="minorHAnsi"/>
          <w:sz w:val="22"/>
          <w:szCs w:val="22"/>
        </w:rPr>
        <w:t xml:space="preserve"> gondoskodott a kijelölt vagyontárgyak pályáztatás keretében történő értékesítéséről, ennek keretében feladata a pályázati felhívás elkészítése, a pályázat megjelentetése, meghirdetése, a beérkezett pályázatok bontása, értékelése volt. A sikeres pályázatot követően az iroda elkészítette az adásvételi szerződéseket, gondoskodott az ingatlan-nyilvántartással kapcsolatos feladatok ellátásáról, eredménytelen pályáztatás esetén a nyitva álló határidőn belül érkezett vételi ajánlatok elbírálásáról. </w:t>
      </w:r>
    </w:p>
    <w:p w14:paraId="140DB343" w14:textId="77777777" w:rsidR="00FA2199" w:rsidRPr="00DB163F" w:rsidRDefault="00FA2199" w:rsidP="00FA2199">
      <w:pPr>
        <w:jc w:val="both"/>
        <w:rPr>
          <w:rFonts w:asciiTheme="minorHAnsi" w:hAnsiTheme="minorHAnsi" w:cstheme="minorHAnsi"/>
          <w:sz w:val="22"/>
          <w:szCs w:val="22"/>
        </w:rPr>
      </w:pPr>
    </w:p>
    <w:p w14:paraId="3A8521B0"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iroda a vagyonkoncepcióban nem szereplő vagyontárgyak megvételére érkező vételi szándékokat megvizsgálta, amennyiben a vagyon értékesítése lehetséges volt, úgy megtette a szükséges intézkedéseket (társirodák hozzájáruló nyilatkozatának beszerzése, szakértői vélemények, értékbecslések beszerzése, árajánlatok kérése, ezt követően a vagyonrendeletben meghatározott eljárás szerint az értékesítés lebonyolítása). A vételi ajánlatokról a Gazdasági és Jogi Bizottság szeptemberi ülésén döntött, az adásvételi szerződések megkötése megtörtént. </w:t>
      </w:r>
    </w:p>
    <w:p w14:paraId="206A1E81" w14:textId="77777777" w:rsidR="00FA2199" w:rsidRPr="00DB163F" w:rsidRDefault="00FA2199" w:rsidP="00FA2199">
      <w:pPr>
        <w:jc w:val="both"/>
        <w:rPr>
          <w:rFonts w:asciiTheme="minorHAnsi" w:hAnsiTheme="minorHAnsi" w:cstheme="minorHAnsi"/>
          <w:sz w:val="22"/>
          <w:szCs w:val="22"/>
        </w:rPr>
      </w:pPr>
    </w:p>
    <w:p w14:paraId="2220EBDE"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 Közgyűlés a decemberi ülésén módosított az önkormányzat tulajdonában lévő lakások elidegenítésének szabályairól szóló 8/2025. (III.28.) önkormányzati rendeletet, amely szerint a bérlőknek lehetőségük lesz banki hitel finanszírozás igénybevételével is megvásárolni a lakásukat.  </w:t>
      </w:r>
    </w:p>
    <w:p w14:paraId="6405758B" w14:textId="77777777" w:rsidR="00FA2199" w:rsidRPr="00DB163F" w:rsidRDefault="00FA2199" w:rsidP="00FA2199">
      <w:pPr>
        <w:jc w:val="both"/>
        <w:rPr>
          <w:rFonts w:asciiTheme="minorHAnsi" w:hAnsiTheme="minorHAnsi" w:cstheme="minorHAnsi"/>
          <w:sz w:val="22"/>
          <w:szCs w:val="22"/>
        </w:rPr>
      </w:pPr>
    </w:p>
    <w:p w14:paraId="407B43CA"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iroda gondoskodik a vagyonkataszteri feladatok ellátásáról, adatszolgáltatásról, a vagyonkataszter digitális és papír alapú vezetéséről. </w:t>
      </w:r>
    </w:p>
    <w:p w14:paraId="53E4849B" w14:textId="77777777" w:rsidR="00FA2199" w:rsidRPr="00DB163F" w:rsidRDefault="00FA2199" w:rsidP="00FA2199">
      <w:pPr>
        <w:jc w:val="both"/>
        <w:rPr>
          <w:rFonts w:asciiTheme="minorHAnsi" w:hAnsiTheme="minorHAnsi" w:cstheme="minorHAnsi"/>
          <w:sz w:val="22"/>
          <w:szCs w:val="22"/>
        </w:rPr>
      </w:pPr>
    </w:p>
    <w:p w14:paraId="00C0218D"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iroda végzi az önkormányzati tulajdonú gazdasági társaságok cégfelügyeleti feladataival kapcsolatos ügyintézést (létesítő okiratok készítése, azok módosítása, ügyvezetők munkaszerződésének elkészítése, nem kizárólagos tulajdonú társaságok taggyűlésein az Önkormányzat képviselete, üzleti tervek és beszámolók feldolgozása, alapítói hatáskörbe tartozó kérdések közgyűlési, bizottsági vagy polgármesteri döntéshozatalra történő előkészítése). A január 29-i közgyűlésen hozott döntések végrehajtásra kerültek. </w:t>
      </w:r>
    </w:p>
    <w:p w14:paraId="65D3DFA2" w14:textId="77777777" w:rsidR="00FA2199" w:rsidRPr="00DB163F" w:rsidRDefault="00FA2199" w:rsidP="00FA2199">
      <w:pPr>
        <w:jc w:val="both"/>
        <w:rPr>
          <w:rFonts w:asciiTheme="minorHAnsi" w:hAnsiTheme="minorHAnsi" w:cstheme="minorHAnsi"/>
          <w:sz w:val="22"/>
          <w:szCs w:val="22"/>
        </w:rPr>
      </w:pPr>
    </w:p>
    <w:p w14:paraId="0C3739A6"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A Szombathelyi Parkfenntartási Kft. megszüntetésével és a Szombathelyi Parkfenntartó Intézmény létrehozásával kapcsolatos feladatok megvalósultak, az intézmény törzskönyvi bejegyzése megtörtént 2025. december 15. napján. Az intézménnyel a vagyonkezelési szerződés megkötésre került. A Közgyűlés január 29-i ülésén elfogadta a társaság záró beszámolóját.</w:t>
      </w:r>
    </w:p>
    <w:p w14:paraId="3DAB548B" w14:textId="77777777" w:rsidR="00FA2199" w:rsidRPr="00DB163F" w:rsidRDefault="00FA2199" w:rsidP="00FA2199">
      <w:pPr>
        <w:jc w:val="both"/>
        <w:rPr>
          <w:rFonts w:asciiTheme="minorHAnsi" w:hAnsiTheme="minorHAnsi" w:cstheme="minorHAnsi"/>
          <w:sz w:val="22"/>
          <w:szCs w:val="22"/>
        </w:rPr>
      </w:pPr>
    </w:p>
    <w:p w14:paraId="70D73E05"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iroda elkészítette a beérkezett kérelmek alapján az építési munkákhoz, székhelyhasználathoz, rendezvényekhez kapcsolódó tulajdonosi hozzájárulásokat. Az önkormányzati tulajdonú vagyontárgyak bérbeadásával, bérlőkijelöléssel, bérleti jog átruházással kapcsolatos ügyek ellátása is az iroda feladati közé tartoznak. </w:t>
      </w:r>
    </w:p>
    <w:p w14:paraId="0C734ABE"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Az iroda készíti elő az elővásárlási jog gyakorlásával kapcsolatos nyilatkozatokat az Önkormányzat részéről. Teljesíti a feladatkörébe tartozó közérdekű adatigényléseket, megválaszolja a sajtómegkereséseket.</w:t>
      </w:r>
    </w:p>
    <w:p w14:paraId="3E07177E" w14:textId="77777777" w:rsidR="00FA2199" w:rsidRPr="00DB163F" w:rsidRDefault="00FA2199" w:rsidP="00FA2199">
      <w:pPr>
        <w:jc w:val="both"/>
        <w:rPr>
          <w:rFonts w:asciiTheme="minorHAnsi" w:hAnsiTheme="minorHAnsi" w:cstheme="minorHAnsi"/>
          <w:sz w:val="22"/>
          <w:szCs w:val="22"/>
        </w:rPr>
      </w:pPr>
    </w:p>
    <w:p w14:paraId="311D06A7"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Fentieken túl az iroda gondoskodik az ingó- és ingatlanvagyonnal kapcsolatos adásvételi szerződések, ingyenes használatba adási megállapodások, térítésmentes tulajdonba adások- tulajdonba vételek, vagyonkezelési szerződések elkészítéséről. </w:t>
      </w:r>
    </w:p>
    <w:p w14:paraId="41951241" w14:textId="77777777" w:rsidR="00FA2199" w:rsidRPr="00DB163F" w:rsidRDefault="00FA2199" w:rsidP="00FA2199">
      <w:pPr>
        <w:jc w:val="both"/>
        <w:rPr>
          <w:rFonts w:asciiTheme="minorHAnsi" w:hAnsiTheme="minorHAnsi" w:cstheme="minorHAnsi"/>
          <w:sz w:val="22"/>
          <w:szCs w:val="22"/>
        </w:rPr>
      </w:pPr>
    </w:p>
    <w:p w14:paraId="0EEA1C6F"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iroda elkészítette a hatáskörébe tartozó közgyűlési, bizottsági előterjesztéseket és polgármesteri döntéseket.  </w:t>
      </w:r>
    </w:p>
    <w:p w14:paraId="4651997A" w14:textId="77777777" w:rsidR="00FA2199" w:rsidRPr="00DB163F" w:rsidRDefault="00FA2199" w:rsidP="00FA2199">
      <w:pPr>
        <w:jc w:val="both"/>
        <w:rPr>
          <w:rFonts w:asciiTheme="minorHAnsi" w:hAnsiTheme="minorHAnsi" w:cstheme="minorHAnsi"/>
          <w:sz w:val="22"/>
          <w:szCs w:val="22"/>
        </w:rPr>
      </w:pPr>
    </w:p>
    <w:p w14:paraId="30858548" w14:textId="0AC2E7CA"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b/>
          <w:bCs/>
          <w:sz w:val="22"/>
          <w:szCs w:val="22"/>
        </w:rPr>
        <w:t xml:space="preserve">A városfejlesztési feladatok </w:t>
      </w:r>
      <w:r w:rsidRPr="00DB163F">
        <w:rPr>
          <w:rFonts w:asciiTheme="minorHAnsi" w:hAnsiTheme="minorHAnsi" w:cstheme="minorHAnsi"/>
          <w:sz w:val="22"/>
          <w:szCs w:val="22"/>
        </w:rPr>
        <w:t xml:space="preserve">tekintetében az </w:t>
      </w:r>
      <w:r w:rsidR="00A85F3D" w:rsidRPr="00DB163F">
        <w:rPr>
          <w:rFonts w:asciiTheme="minorHAnsi" w:hAnsiTheme="minorHAnsi" w:cstheme="minorHAnsi"/>
          <w:sz w:val="22"/>
          <w:szCs w:val="22"/>
        </w:rPr>
        <w:t>i</w:t>
      </w:r>
      <w:r w:rsidRPr="00DB163F">
        <w:rPr>
          <w:rFonts w:asciiTheme="minorHAnsi" w:hAnsiTheme="minorHAnsi" w:cstheme="minorHAnsi"/>
          <w:sz w:val="22"/>
          <w:szCs w:val="22"/>
        </w:rPr>
        <w:t>roda vezetője az alábbi tájékoztatást adta az iroda munkájáról:</w:t>
      </w:r>
    </w:p>
    <w:p w14:paraId="0D56ECAF" w14:textId="77777777" w:rsidR="00FA2199" w:rsidRPr="00DB163F" w:rsidRDefault="00FA2199" w:rsidP="00FA2199">
      <w:pPr>
        <w:jc w:val="both"/>
        <w:rPr>
          <w:rFonts w:asciiTheme="minorHAnsi" w:hAnsiTheme="minorHAnsi" w:cstheme="minorHAnsi"/>
          <w:sz w:val="22"/>
          <w:szCs w:val="22"/>
        </w:rPr>
      </w:pPr>
    </w:p>
    <w:p w14:paraId="5AC29AAA" w14:textId="3412D3AE"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A „</w:t>
      </w:r>
      <w:r w:rsidRPr="00DB163F">
        <w:rPr>
          <w:rFonts w:asciiTheme="minorHAnsi" w:hAnsiTheme="minorHAnsi" w:cstheme="minorHAnsi"/>
          <w:b/>
          <w:bCs/>
          <w:sz w:val="22"/>
          <w:szCs w:val="22"/>
        </w:rPr>
        <w:t>Szombathely Fedett Uszoda és Termálfürdő fejlesztésének előkészítése</w:t>
      </w:r>
      <w:r w:rsidRPr="00DB163F">
        <w:rPr>
          <w:rFonts w:asciiTheme="minorHAnsi" w:hAnsiTheme="minorHAnsi" w:cstheme="minorHAnsi"/>
          <w:sz w:val="22"/>
          <w:szCs w:val="22"/>
        </w:rPr>
        <w:t>” MVP projekt záró beszámolójának elfogadására vár</w:t>
      </w:r>
      <w:r w:rsidR="00FA17D5" w:rsidRPr="00DB163F">
        <w:rPr>
          <w:rFonts w:asciiTheme="minorHAnsi" w:hAnsiTheme="minorHAnsi" w:cstheme="minorHAnsi"/>
          <w:sz w:val="22"/>
          <w:szCs w:val="22"/>
        </w:rPr>
        <w:t xml:space="preserve"> az iroda</w:t>
      </w:r>
      <w:r w:rsidRPr="00DB163F">
        <w:rPr>
          <w:rFonts w:asciiTheme="minorHAnsi" w:hAnsiTheme="minorHAnsi" w:cstheme="minorHAnsi"/>
          <w:sz w:val="22"/>
          <w:szCs w:val="22"/>
        </w:rPr>
        <w:t>.</w:t>
      </w:r>
    </w:p>
    <w:p w14:paraId="76B44239" w14:textId="77777777" w:rsidR="00FA2199" w:rsidRPr="00DB163F" w:rsidRDefault="00FA2199" w:rsidP="00FA2199">
      <w:pPr>
        <w:jc w:val="both"/>
        <w:rPr>
          <w:rFonts w:asciiTheme="minorHAnsi" w:hAnsiTheme="minorHAnsi" w:cstheme="minorHAnsi"/>
          <w:sz w:val="22"/>
          <w:szCs w:val="22"/>
          <w:highlight w:val="yellow"/>
        </w:rPr>
      </w:pPr>
    </w:p>
    <w:p w14:paraId="7C5D7612"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 1625/2021. (IX.3.) Korm. határozat értelmében Szombathely Megyei Jogú Város </w:t>
      </w:r>
      <w:r w:rsidRPr="00DB163F">
        <w:rPr>
          <w:rFonts w:asciiTheme="minorHAnsi" w:hAnsiTheme="minorHAnsi" w:cstheme="minorHAnsi"/>
          <w:bCs/>
          <w:sz w:val="22"/>
          <w:szCs w:val="22"/>
        </w:rPr>
        <w:t>905.000.000.- Ft összegű vissza nem térítendő támogatása (</w:t>
      </w:r>
      <w:r w:rsidRPr="00DB163F">
        <w:rPr>
          <w:rFonts w:asciiTheme="minorHAnsi" w:hAnsiTheme="minorHAnsi" w:cstheme="minorHAnsi"/>
          <w:b/>
          <w:sz w:val="22"/>
          <w:szCs w:val="22"/>
        </w:rPr>
        <w:t>BM támogatás</w:t>
      </w:r>
      <w:r w:rsidRPr="00DB163F">
        <w:rPr>
          <w:rFonts w:asciiTheme="minorHAnsi" w:hAnsiTheme="minorHAnsi" w:cstheme="minorHAnsi"/>
          <w:bCs/>
          <w:sz w:val="22"/>
          <w:szCs w:val="22"/>
        </w:rPr>
        <w:t>)</w:t>
      </w:r>
      <w:r w:rsidRPr="00DB163F">
        <w:rPr>
          <w:rFonts w:asciiTheme="minorHAnsi" w:hAnsiTheme="minorHAnsi" w:cstheme="minorHAnsi"/>
          <w:b/>
          <w:bCs/>
          <w:sz w:val="22"/>
          <w:szCs w:val="22"/>
        </w:rPr>
        <w:t xml:space="preserve"> </w:t>
      </w:r>
      <w:r w:rsidRPr="00DB163F">
        <w:rPr>
          <w:rFonts w:asciiTheme="minorHAnsi" w:hAnsiTheme="minorHAnsi" w:cstheme="minorHAnsi"/>
          <w:sz w:val="22"/>
          <w:szCs w:val="22"/>
        </w:rPr>
        <w:t>záró beszámolójának második hiánypótlása benyújtásra került a MÁK felé.</w:t>
      </w:r>
    </w:p>
    <w:p w14:paraId="28878A00" w14:textId="77777777" w:rsidR="00FA2199" w:rsidRPr="00DB163F" w:rsidRDefault="00FA2199" w:rsidP="00FA2199">
      <w:pPr>
        <w:jc w:val="both"/>
        <w:rPr>
          <w:rFonts w:asciiTheme="minorHAnsi" w:hAnsiTheme="minorHAnsi" w:cstheme="minorHAnsi"/>
          <w:sz w:val="22"/>
          <w:szCs w:val="22"/>
        </w:rPr>
      </w:pPr>
    </w:p>
    <w:p w14:paraId="72C5E668" w14:textId="46BC1DA6"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Pr="00DB163F">
        <w:rPr>
          <w:rFonts w:asciiTheme="minorHAnsi" w:hAnsiTheme="minorHAnsi" w:cstheme="minorHAnsi"/>
          <w:b/>
          <w:bCs/>
          <w:sz w:val="22"/>
          <w:szCs w:val="22"/>
        </w:rPr>
        <w:t>RRF-1.1.2-21-2021-00007</w:t>
      </w:r>
      <w:r w:rsidRPr="00DB163F">
        <w:rPr>
          <w:rFonts w:asciiTheme="minorHAnsi" w:hAnsiTheme="minorHAnsi" w:cstheme="minorHAnsi"/>
          <w:sz w:val="22"/>
          <w:szCs w:val="22"/>
        </w:rPr>
        <w:t xml:space="preserve"> azonosítószámú </w:t>
      </w:r>
      <w:r w:rsidRPr="00DB163F">
        <w:rPr>
          <w:rFonts w:asciiTheme="minorHAnsi" w:hAnsiTheme="minorHAnsi" w:cstheme="minorHAnsi"/>
          <w:b/>
          <w:bCs/>
          <w:sz w:val="22"/>
          <w:szCs w:val="22"/>
        </w:rPr>
        <w:t>„Új bölcsőde építése Szombathely Szentkirályi városrészen”</w:t>
      </w:r>
      <w:r w:rsidRPr="00DB163F">
        <w:rPr>
          <w:rFonts w:asciiTheme="minorHAnsi" w:hAnsiTheme="minorHAnsi" w:cstheme="minorHAnsi"/>
          <w:sz w:val="22"/>
          <w:szCs w:val="22"/>
        </w:rPr>
        <w:t xml:space="preserve"> elnevezésű projekt fizikai megvalósítása 2024. december 31-ig megtörtént. A bölcsőde a tervezett időpontban </w:t>
      </w:r>
      <w:r w:rsidRPr="00DB163F">
        <w:rPr>
          <w:rFonts w:asciiTheme="minorHAnsi" w:hAnsiTheme="minorHAnsi" w:cstheme="minorHAnsi"/>
          <w:sz w:val="22"/>
          <w:szCs w:val="22"/>
        </w:rPr>
        <w:lastRenderedPageBreak/>
        <w:t>(2024. december 16.) megnyitott. 2025.</w:t>
      </w:r>
      <w:r w:rsidR="00971D34" w:rsidRPr="00DB163F">
        <w:rPr>
          <w:rFonts w:asciiTheme="minorHAnsi" w:hAnsiTheme="minorHAnsi" w:cstheme="minorHAnsi"/>
          <w:sz w:val="22"/>
          <w:szCs w:val="22"/>
        </w:rPr>
        <w:t xml:space="preserve"> november </w:t>
      </w:r>
      <w:r w:rsidRPr="00DB163F">
        <w:rPr>
          <w:rFonts w:asciiTheme="minorHAnsi" w:hAnsiTheme="minorHAnsi" w:cstheme="minorHAnsi"/>
          <w:sz w:val="22"/>
          <w:szCs w:val="22"/>
        </w:rPr>
        <w:t>19-én elfogadásra került a 7. sz. időközi kifizetési kérelem. A záró helyszíni ellenőrzés 2025.</w:t>
      </w:r>
      <w:r w:rsidR="00971D34" w:rsidRPr="00DB163F">
        <w:rPr>
          <w:rFonts w:asciiTheme="minorHAnsi" w:hAnsiTheme="minorHAnsi" w:cstheme="minorHAnsi"/>
          <w:sz w:val="22"/>
          <w:szCs w:val="22"/>
        </w:rPr>
        <w:t xml:space="preserve"> december </w:t>
      </w:r>
      <w:r w:rsidRPr="00DB163F">
        <w:rPr>
          <w:rFonts w:asciiTheme="minorHAnsi" w:hAnsiTheme="minorHAnsi" w:cstheme="minorHAnsi"/>
          <w:sz w:val="22"/>
          <w:szCs w:val="22"/>
        </w:rPr>
        <w:t>4-én lezajlott, az intézkedési tervben foglaltak 2025.</w:t>
      </w:r>
      <w:r w:rsidR="00971D34" w:rsidRPr="00DB163F">
        <w:rPr>
          <w:rFonts w:asciiTheme="minorHAnsi" w:hAnsiTheme="minorHAnsi" w:cstheme="minorHAnsi"/>
          <w:sz w:val="22"/>
          <w:szCs w:val="22"/>
        </w:rPr>
        <w:t xml:space="preserve"> december </w:t>
      </w:r>
      <w:r w:rsidRPr="00DB163F">
        <w:rPr>
          <w:rFonts w:asciiTheme="minorHAnsi" w:hAnsiTheme="minorHAnsi" w:cstheme="minorHAnsi"/>
          <w:sz w:val="22"/>
          <w:szCs w:val="22"/>
        </w:rPr>
        <w:t>12-én teljesítésre kerültek.</w:t>
      </w:r>
    </w:p>
    <w:p w14:paraId="2D251DC4" w14:textId="77777777" w:rsidR="00FA2199" w:rsidRPr="00DB163F" w:rsidRDefault="00FA2199" w:rsidP="00FA2199">
      <w:pPr>
        <w:jc w:val="both"/>
        <w:rPr>
          <w:rFonts w:asciiTheme="minorHAnsi" w:hAnsiTheme="minorHAnsi" w:cstheme="minorHAnsi"/>
          <w:color w:val="000000" w:themeColor="text1"/>
          <w:sz w:val="22"/>
          <w:szCs w:val="22"/>
          <w:highlight w:val="yellow"/>
        </w:rPr>
      </w:pPr>
    </w:p>
    <w:p w14:paraId="03F3B6F5"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color w:val="000000" w:themeColor="text1"/>
          <w:sz w:val="22"/>
          <w:szCs w:val="22"/>
        </w:rPr>
        <w:t xml:space="preserve">A </w:t>
      </w:r>
      <w:r w:rsidRPr="00DB163F">
        <w:rPr>
          <w:rFonts w:asciiTheme="minorHAnsi" w:hAnsiTheme="minorHAnsi" w:cstheme="minorHAnsi"/>
          <w:b/>
          <w:bCs/>
          <w:color w:val="000000" w:themeColor="text1"/>
          <w:sz w:val="22"/>
          <w:szCs w:val="22"/>
        </w:rPr>
        <w:t>„Szombathely – Zanat kerékpárút megvalósítása”</w:t>
      </w:r>
      <w:r w:rsidRPr="00DB163F">
        <w:rPr>
          <w:rFonts w:asciiTheme="minorHAnsi" w:hAnsiTheme="minorHAnsi" w:cstheme="minorHAnsi"/>
          <w:color w:val="000000" w:themeColor="text1"/>
          <w:sz w:val="22"/>
          <w:szCs w:val="22"/>
        </w:rPr>
        <w:t xml:space="preserve"> című projekt</w:t>
      </w:r>
      <w:r w:rsidRPr="00DB163F">
        <w:rPr>
          <w:rFonts w:asciiTheme="minorHAnsi" w:hAnsiTheme="minorHAnsi" w:cstheme="minorHAnsi"/>
          <w:sz w:val="22"/>
          <w:szCs w:val="22"/>
        </w:rPr>
        <w:t xml:space="preserve"> pénzügyi és szakmai beszámolója 2024. június 19-én benyújtásra került.</w:t>
      </w:r>
    </w:p>
    <w:p w14:paraId="37BE84CF" w14:textId="77777777" w:rsidR="00FA2199" w:rsidRPr="00DB163F" w:rsidRDefault="00FA2199" w:rsidP="00FA2199">
      <w:pPr>
        <w:jc w:val="both"/>
        <w:rPr>
          <w:rFonts w:asciiTheme="minorHAnsi" w:hAnsiTheme="minorHAnsi" w:cstheme="minorHAnsi"/>
          <w:sz w:val="22"/>
          <w:szCs w:val="22"/>
          <w:highlight w:val="yellow"/>
        </w:rPr>
      </w:pPr>
    </w:p>
    <w:p w14:paraId="22F9CEB2" w14:textId="6D4C0045"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 Horizont2020-as </w:t>
      </w:r>
      <w:r w:rsidRPr="00DB163F">
        <w:rPr>
          <w:rFonts w:asciiTheme="minorHAnsi" w:hAnsiTheme="minorHAnsi" w:cstheme="minorHAnsi"/>
          <w:b/>
          <w:bCs/>
          <w:sz w:val="22"/>
          <w:szCs w:val="22"/>
        </w:rPr>
        <w:t>JUSTNature</w:t>
      </w:r>
      <w:r w:rsidRPr="00DB163F">
        <w:rPr>
          <w:rFonts w:asciiTheme="minorHAnsi" w:hAnsiTheme="minorHAnsi" w:cstheme="minorHAnsi"/>
          <w:sz w:val="22"/>
          <w:szCs w:val="22"/>
        </w:rPr>
        <w:t xml:space="preserve"> projektben megjelent a Savaria Fórumban megindított, havonta megjelenő Zöld oldal utolsó kiadása, egy 4 oldalas betét formájában. A projektzárással kapcsolatos szakmai dokumentumok befejezésén dolgo</w:t>
      </w:r>
      <w:r w:rsidR="00DA27B9" w:rsidRPr="00DB163F">
        <w:rPr>
          <w:rFonts w:asciiTheme="minorHAnsi" w:hAnsiTheme="minorHAnsi" w:cstheme="minorHAnsi"/>
          <w:sz w:val="22"/>
          <w:szCs w:val="22"/>
        </w:rPr>
        <w:t>zik az iroda</w:t>
      </w:r>
      <w:r w:rsidRPr="00DB163F">
        <w:rPr>
          <w:rFonts w:asciiTheme="minorHAnsi" w:hAnsiTheme="minorHAnsi" w:cstheme="minorHAnsi"/>
          <w:sz w:val="22"/>
          <w:szCs w:val="22"/>
        </w:rPr>
        <w:t xml:space="preserve">, más partnereknek adatot-információt szolgáltatva. A záró projektjelentés benyújtási határideje 2026. április 28., a pénzügyi zárásé </w:t>
      </w:r>
      <w:r w:rsidR="00DA27B9" w:rsidRPr="00DB163F">
        <w:rPr>
          <w:rFonts w:asciiTheme="minorHAnsi" w:hAnsiTheme="minorHAnsi" w:cstheme="minorHAnsi"/>
          <w:sz w:val="22"/>
          <w:szCs w:val="22"/>
        </w:rPr>
        <w:t xml:space="preserve">2026. </w:t>
      </w:r>
      <w:r w:rsidRPr="00DB163F">
        <w:rPr>
          <w:rFonts w:asciiTheme="minorHAnsi" w:hAnsiTheme="minorHAnsi" w:cstheme="minorHAnsi"/>
          <w:sz w:val="22"/>
          <w:szCs w:val="22"/>
        </w:rPr>
        <w:t>február 28. A záró projekttalálkozót 2026. február 10-11-én tartott</w:t>
      </w:r>
      <w:r w:rsidR="008E687D" w:rsidRPr="00DB163F">
        <w:rPr>
          <w:rFonts w:asciiTheme="minorHAnsi" w:hAnsiTheme="minorHAnsi" w:cstheme="minorHAnsi"/>
          <w:sz w:val="22"/>
          <w:szCs w:val="22"/>
        </w:rPr>
        <w:t>a az iroda</w:t>
      </w:r>
      <w:r w:rsidRPr="00DB163F">
        <w:rPr>
          <w:rFonts w:asciiTheme="minorHAnsi" w:hAnsiTheme="minorHAnsi" w:cstheme="minorHAnsi"/>
          <w:sz w:val="22"/>
          <w:szCs w:val="22"/>
        </w:rPr>
        <w:t>, ahová meghívt</w:t>
      </w:r>
      <w:r w:rsidR="008E687D" w:rsidRPr="00DB163F">
        <w:rPr>
          <w:rFonts w:asciiTheme="minorHAnsi" w:hAnsiTheme="minorHAnsi" w:cstheme="minorHAnsi"/>
          <w:sz w:val="22"/>
          <w:szCs w:val="22"/>
        </w:rPr>
        <w:t>a</w:t>
      </w:r>
      <w:r w:rsidRPr="00DB163F">
        <w:rPr>
          <w:rFonts w:asciiTheme="minorHAnsi" w:hAnsiTheme="minorHAnsi" w:cstheme="minorHAnsi"/>
          <w:sz w:val="22"/>
          <w:szCs w:val="22"/>
        </w:rPr>
        <w:t xml:space="preserve"> Sziszek város képviselőjét is a szakmai tudás átadására. </w:t>
      </w:r>
    </w:p>
    <w:p w14:paraId="647B3FCE" w14:textId="77777777" w:rsidR="00FA2199" w:rsidRPr="00DB163F" w:rsidRDefault="00FA2199" w:rsidP="00FA2199">
      <w:pPr>
        <w:jc w:val="both"/>
        <w:rPr>
          <w:rFonts w:asciiTheme="minorHAnsi" w:hAnsiTheme="minorHAnsi" w:cstheme="minorHAnsi"/>
          <w:sz w:val="22"/>
          <w:szCs w:val="22"/>
          <w:highlight w:val="yellow"/>
        </w:rPr>
      </w:pPr>
    </w:p>
    <w:p w14:paraId="674BA411"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Pr="00DB163F">
        <w:rPr>
          <w:rFonts w:asciiTheme="minorHAnsi" w:hAnsiTheme="minorHAnsi" w:cstheme="minorHAnsi"/>
          <w:b/>
          <w:bCs/>
          <w:sz w:val="22"/>
          <w:szCs w:val="22"/>
        </w:rPr>
        <w:t>Interreg Europe OD4GROWTH</w:t>
      </w:r>
      <w:r w:rsidRPr="00DB163F">
        <w:rPr>
          <w:rFonts w:asciiTheme="minorHAnsi" w:hAnsiTheme="minorHAnsi" w:cstheme="minorHAnsi"/>
          <w:sz w:val="22"/>
          <w:szCs w:val="22"/>
        </w:rPr>
        <w:t xml:space="preserve"> projekt 6. szemeszterével kapcsolatos tevékenységek folyamatban vannak.</w:t>
      </w:r>
    </w:p>
    <w:p w14:paraId="5BE1FF09" w14:textId="77777777" w:rsidR="00FA2199" w:rsidRPr="00DB163F" w:rsidRDefault="00FA2199" w:rsidP="00FA2199">
      <w:pPr>
        <w:jc w:val="both"/>
        <w:rPr>
          <w:rFonts w:asciiTheme="minorHAnsi" w:hAnsiTheme="minorHAnsi" w:cstheme="minorHAnsi"/>
          <w:sz w:val="22"/>
          <w:szCs w:val="22"/>
          <w:highlight w:val="yellow"/>
        </w:rPr>
      </w:pPr>
    </w:p>
    <w:p w14:paraId="0801D477" w14:textId="0BE274DA" w:rsidR="00FA2199" w:rsidRPr="00DB163F" w:rsidRDefault="00FA2199" w:rsidP="00FA2199">
      <w:pPr>
        <w:jc w:val="both"/>
        <w:rPr>
          <w:rFonts w:asciiTheme="minorHAnsi" w:hAnsiTheme="minorHAnsi" w:cstheme="minorHAnsi"/>
          <w:color w:val="000000"/>
          <w:sz w:val="22"/>
          <w:szCs w:val="22"/>
        </w:rPr>
      </w:pPr>
      <w:r w:rsidRPr="00DB163F">
        <w:rPr>
          <w:rFonts w:asciiTheme="minorHAnsi" w:hAnsiTheme="minorHAnsi" w:cstheme="minorHAnsi"/>
          <w:color w:val="000000"/>
          <w:sz w:val="22"/>
          <w:szCs w:val="22"/>
        </w:rPr>
        <w:t xml:space="preserve">A </w:t>
      </w:r>
      <w:r w:rsidRPr="00DB163F">
        <w:rPr>
          <w:rFonts w:asciiTheme="minorHAnsi" w:hAnsiTheme="minorHAnsi" w:cstheme="minorHAnsi"/>
          <w:b/>
          <w:bCs/>
          <w:color w:val="000000"/>
          <w:sz w:val="22"/>
          <w:szCs w:val="22"/>
        </w:rPr>
        <w:t>Horizon Europe WeGenerate</w:t>
      </w:r>
      <w:r w:rsidRPr="00DB163F">
        <w:rPr>
          <w:rFonts w:asciiTheme="minorHAnsi" w:hAnsiTheme="minorHAnsi" w:cstheme="minorHAnsi"/>
          <w:color w:val="000000"/>
          <w:sz w:val="22"/>
          <w:szCs w:val="22"/>
        </w:rPr>
        <w:t xml:space="preserve"> projekt keretein belül a partnerség folyamatosan tartja a kapcsolatot és online műhelymunkákon vesz részt, a következő </w:t>
      </w:r>
      <w:r w:rsidR="00B914EF" w:rsidRPr="00DB163F">
        <w:rPr>
          <w:rFonts w:asciiTheme="minorHAnsi" w:hAnsiTheme="minorHAnsi" w:cstheme="minorHAnsi"/>
          <w:color w:val="000000"/>
          <w:sz w:val="22"/>
          <w:szCs w:val="22"/>
        </w:rPr>
        <w:t xml:space="preserve">2026. </w:t>
      </w:r>
      <w:r w:rsidRPr="00DB163F">
        <w:rPr>
          <w:rFonts w:asciiTheme="minorHAnsi" w:hAnsiTheme="minorHAnsi" w:cstheme="minorHAnsi"/>
          <w:color w:val="000000"/>
          <w:sz w:val="22"/>
          <w:szCs w:val="22"/>
        </w:rPr>
        <w:t xml:space="preserve">március 3-án kerül megrendezésre. </w:t>
      </w:r>
    </w:p>
    <w:p w14:paraId="494084B0" w14:textId="77777777" w:rsidR="00FA2199" w:rsidRPr="00DB163F" w:rsidRDefault="00FA2199" w:rsidP="00FA2199">
      <w:pPr>
        <w:jc w:val="both"/>
        <w:rPr>
          <w:rFonts w:asciiTheme="minorHAnsi" w:hAnsiTheme="minorHAnsi" w:cstheme="minorHAnsi"/>
          <w:color w:val="000000"/>
          <w:sz w:val="22"/>
          <w:szCs w:val="22"/>
          <w:highlight w:val="yellow"/>
        </w:rPr>
      </w:pPr>
    </w:p>
    <w:p w14:paraId="4B2F3B43" w14:textId="77777777" w:rsidR="00FA2199" w:rsidRPr="00DB163F" w:rsidRDefault="00FA2199" w:rsidP="00FA2199">
      <w:pPr>
        <w:jc w:val="both"/>
        <w:rPr>
          <w:rFonts w:asciiTheme="minorHAnsi" w:hAnsiTheme="minorHAnsi" w:cstheme="minorHAnsi"/>
          <w:color w:val="000000"/>
          <w:sz w:val="22"/>
          <w:szCs w:val="22"/>
        </w:rPr>
      </w:pPr>
      <w:r w:rsidRPr="00DB163F">
        <w:rPr>
          <w:rFonts w:asciiTheme="minorHAnsi" w:hAnsiTheme="minorHAnsi" w:cstheme="minorHAnsi"/>
          <w:color w:val="000000"/>
          <w:sz w:val="22"/>
          <w:szCs w:val="22"/>
        </w:rPr>
        <w:t xml:space="preserve">Az </w:t>
      </w:r>
      <w:r w:rsidRPr="00DB163F">
        <w:rPr>
          <w:rFonts w:asciiTheme="minorHAnsi" w:hAnsiTheme="minorHAnsi" w:cstheme="minorHAnsi"/>
          <w:b/>
          <w:bCs/>
          <w:color w:val="000000"/>
          <w:sz w:val="22"/>
          <w:szCs w:val="22"/>
        </w:rPr>
        <w:t>European Urban Initiative Peer Review</w:t>
      </w:r>
      <w:r w:rsidRPr="00DB163F">
        <w:rPr>
          <w:rFonts w:asciiTheme="minorHAnsi" w:hAnsiTheme="minorHAnsi" w:cstheme="minorHAnsi"/>
          <w:color w:val="000000"/>
          <w:sz w:val="22"/>
          <w:szCs w:val="22"/>
        </w:rPr>
        <w:t xml:space="preserve"> lezárult, a támogatási összeg beérkezett.  </w:t>
      </w:r>
    </w:p>
    <w:p w14:paraId="6E0165AF" w14:textId="77777777" w:rsidR="00FA2199" w:rsidRPr="00DB163F" w:rsidRDefault="00FA2199" w:rsidP="00FA2199">
      <w:pPr>
        <w:jc w:val="both"/>
        <w:rPr>
          <w:rFonts w:asciiTheme="minorHAnsi" w:hAnsiTheme="minorHAnsi" w:cstheme="minorHAnsi"/>
          <w:color w:val="000000"/>
          <w:sz w:val="22"/>
          <w:szCs w:val="22"/>
        </w:rPr>
      </w:pPr>
    </w:p>
    <w:p w14:paraId="46A6DD70" w14:textId="2245C50E" w:rsidR="00FA2199" w:rsidRPr="00DB163F" w:rsidRDefault="00FA2199" w:rsidP="00FA2199">
      <w:pPr>
        <w:jc w:val="both"/>
        <w:rPr>
          <w:rFonts w:asciiTheme="minorHAnsi" w:hAnsiTheme="minorHAnsi" w:cstheme="minorHAnsi"/>
          <w:color w:val="000000"/>
          <w:sz w:val="22"/>
          <w:szCs w:val="22"/>
          <w:highlight w:val="yellow"/>
        </w:rPr>
      </w:pPr>
      <w:r w:rsidRPr="00DB163F">
        <w:rPr>
          <w:rFonts w:asciiTheme="minorHAnsi" w:hAnsiTheme="minorHAnsi" w:cstheme="minorHAnsi"/>
          <w:color w:val="000000"/>
          <w:sz w:val="22"/>
          <w:szCs w:val="22"/>
        </w:rPr>
        <w:t xml:space="preserve">A </w:t>
      </w:r>
      <w:r w:rsidRPr="00DB163F">
        <w:rPr>
          <w:rFonts w:asciiTheme="minorHAnsi" w:hAnsiTheme="minorHAnsi" w:cstheme="minorHAnsi"/>
          <w:b/>
          <w:bCs/>
          <w:color w:val="000000"/>
          <w:sz w:val="22"/>
          <w:szCs w:val="22"/>
        </w:rPr>
        <w:t>LIFE SuperGREENBlocks</w:t>
      </w:r>
      <w:r w:rsidRPr="00DB163F">
        <w:rPr>
          <w:rFonts w:asciiTheme="minorHAnsi" w:hAnsiTheme="minorHAnsi" w:cstheme="minorHAnsi"/>
          <w:color w:val="000000"/>
          <w:sz w:val="22"/>
          <w:szCs w:val="22"/>
        </w:rPr>
        <w:t xml:space="preserve"> projekttel kapcsolatban a vezető partner </w:t>
      </w:r>
      <w:r w:rsidR="00971118" w:rsidRPr="00DB163F">
        <w:rPr>
          <w:rFonts w:asciiTheme="minorHAnsi" w:hAnsiTheme="minorHAnsi" w:cstheme="minorHAnsi"/>
          <w:color w:val="000000"/>
          <w:sz w:val="22"/>
          <w:szCs w:val="22"/>
        </w:rPr>
        <w:t xml:space="preserve">2026. </w:t>
      </w:r>
      <w:r w:rsidRPr="00DB163F">
        <w:rPr>
          <w:rFonts w:asciiTheme="minorHAnsi" w:hAnsiTheme="minorHAnsi" w:cstheme="minorHAnsi"/>
          <w:color w:val="000000"/>
          <w:sz w:val="22"/>
          <w:szCs w:val="22"/>
        </w:rPr>
        <w:t xml:space="preserve">január 19-én értesítette a kollégákat, hogy nyertes lett a pályázat. Az ügyintézés folyamatban van. </w:t>
      </w:r>
    </w:p>
    <w:p w14:paraId="0A89FD10" w14:textId="77777777" w:rsidR="00FA2199" w:rsidRPr="00DB163F" w:rsidRDefault="00FA2199" w:rsidP="00FA2199">
      <w:pPr>
        <w:jc w:val="both"/>
        <w:rPr>
          <w:rFonts w:asciiTheme="minorHAnsi" w:hAnsiTheme="minorHAnsi" w:cstheme="minorHAnsi"/>
          <w:sz w:val="22"/>
          <w:szCs w:val="22"/>
          <w:highlight w:val="yellow"/>
        </w:rPr>
      </w:pPr>
    </w:p>
    <w:p w14:paraId="6ABE0D73" w14:textId="26291041"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Interreg CE </w:t>
      </w:r>
      <w:r w:rsidRPr="00DB163F">
        <w:rPr>
          <w:rFonts w:asciiTheme="minorHAnsi" w:hAnsiTheme="minorHAnsi" w:cstheme="minorHAnsi"/>
          <w:b/>
          <w:sz w:val="22"/>
          <w:szCs w:val="22"/>
        </w:rPr>
        <w:t xml:space="preserve">Green LaMiS projektben </w:t>
      </w:r>
      <w:r w:rsidRPr="00DB163F">
        <w:rPr>
          <w:rFonts w:asciiTheme="minorHAnsi" w:hAnsiTheme="minorHAnsi" w:cstheme="minorHAnsi"/>
          <w:sz w:val="22"/>
          <w:szCs w:val="22"/>
        </w:rPr>
        <w:t>a járművek üzemeltetésével, a használattal kapcsolatos adatgyűjtés folytatódik. Sajtónyilvános szakmai eseményt tartott</w:t>
      </w:r>
      <w:r w:rsidR="00EB10CE" w:rsidRPr="00DB163F">
        <w:rPr>
          <w:rFonts w:asciiTheme="minorHAnsi" w:hAnsiTheme="minorHAnsi" w:cstheme="minorHAnsi"/>
          <w:sz w:val="22"/>
          <w:szCs w:val="22"/>
        </w:rPr>
        <w:t xml:space="preserve"> az iroda</w:t>
      </w:r>
      <w:r w:rsidRPr="00DB163F">
        <w:rPr>
          <w:rFonts w:asciiTheme="minorHAnsi" w:hAnsiTheme="minorHAnsi" w:cstheme="minorHAnsi"/>
          <w:sz w:val="22"/>
          <w:szCs w:val="22"/>
        </w:rPr>
        <w:t xml:space="preserve"> 2026. január 28-</w:t>
      </w:r>
      <w:r w:rsidR="004015D7" w:rsidRPr="00DB163F">
        <w:rPr>
          <w:rFonts w:asciiTheme="minorHAnsi" w:hAnsiTheme="minorHAnsi" w:cstheme="minorHAnsi"/>
          <w:sz w:val="22"/>
          <w:szCs w:val="22"/>
        </w:rPr>
        <w:t xml:space="preserve">án </w:t>
      </w:r>
      <w:r w:rsidRPr="00DB163F">
        <w:rPr>
          <w:rFonts w:asciiTheme="minorHAnsi" w:hAnsiTheme="minorHAnsi" w:cstheme="minorHAnsi"/>
          <w:sz w:val="22"/>
          <w:szCs w:val="22"/>
        </w:rPr>
        <w:t xml:space="preserve">az elektromos autózással kapcsolatos tapasztalatok és piaci információs összegyűjtésére és átadására érdeklődő szervezetek részére. Az Irányító Bizottság döntést hozott </w:t>
      </w:r>
      <w:r w:rsidR="004015D7" w:rsidRPr="00DB163F">
        <w:rPr>
          <w:rFonts w:asciiTheme="minorHAnsi" w:hAnsiTheme="minorHAnsi" w:cstheme="minorHAnsi"/>
          <w:sz w:val="22"/>
          <w:szCs w:val="22"/>
        </w:rPr>
        <w:t xml:space="preserve">2026. </w:t>
      </w:r>
      <w:r w:rsidRPr="00DB163F">
        <w:rPr>
          <w:rFonts w:asciiTheme="minorHAnsi" w:hAnsiTheme="minorHAnsi" w:cstheme="minorHAnsi"/>
          <w:sz w:val="22"/>
          <w:szCs w:val="22"/>
        </w:rPr>
        <w:t xml:space="preserve">február 19-én PP8 Eupolis projektpartnernek a projektben való további részvételéről, mivel a korábbi dokumentumok nem voltak elég meggyőzőek. </w:t>
      </w:r>
    </w:p>
    <w:p w14:paraId="1816EF4A"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SZPI 2026. január 30-án elfogadta a 3. időszaki beszámolóját és a felmerült költségeket. </w:t>
      </w:r>
    </w:p>
    <w:p w14:paraId="42E69CAF"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Folytatódnak a projektszintű rendszeres havi online egyeztetések. Projekttalálkozó lesz 2026. április 22-23-án Szombathelyen.  </w:t>
      </w:r>
    </w:p>
    <w:p w14:paraId="2415C542" w14:textId="77777777" w:rsidR="00FA2199" w:rsidRPr="00DB163F" w:rsidRDefault="00FA2199" w:rsidP="00FA2199">
      <w:pPr>
        <w:jc w:val="both"/>
        <w:rPr>
          <w:rFonts w:asciiTheme="minorHAnsi" w:hAnsiTheme="minorHAnsi" w:cstheme="minorHAnsi"/>
          <w:sz w:val="22"/>
          <w:szCs w:val="22"/>
          <w:highlight w:val="yellow"/>
        </w:rPr>
      </w:pPr>
    </w:p>
    <w:p w14:paraId="723D4D17"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bCs/>
          <w:sz w:val="22"/>
          <w:szCs w:val="22"/>
        </w:rPr>
        <w:t>NetZeroCities</w:t>
      </w:r>
      <w:r w:rsidRPr="00DB163F">
        <w:rPr>
          <w:rFonts w:asciiTheme="minorHAnsi" w:hAnsiTheme="minorHAnsi" w:cstheme="minorHAnsi"/>
          <w:sz w:val="22"/>
          <w:szCs w:val="22"/>
        </w:rPr>
        <w:t xml:space="preserve"> program 20 hónapos tudásátadási programjában a miskolci látogatásra 2026. március 23-24-én kerül sor, a pécsi, a miskolci kollégák és a projektkoordinátor részvételével. A 2025-ös évben felmerült költségek elszámolása folyamatban van. </w:t>
      </w:r>
    </w:p>
    <w:p w14:paraId="34C35C93" w14:textId="77777777" w:rsidR="00FA2199" w:rsidRPr="00DB163F" w:rsidRDefault="00FA2199" w:rsidP="00FA2199">
      <w:pPr>
        <w:jc w:val="both"/>
        <w:rPr>
          <w:rFonts w:asciiTheme="minorHAnsi" w:hAnsiTheme="minorHAnsi" w:cstheme="minorHAnsi"/>
          <w:sz w:val="22"/>
          <w:szCs w:val="22"/>
        </w:rPr>
      </w:pPr>
    </w:p>
    <w:p w14:paraId="45C33890" w14:textId="71A9F6F8"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Pr="00DB163F">
        <w:rPr>
          <w:rFonts w:asciiTheme="minorHAnsi" w:hAnsiTheme="minorHAnsi" w:cstheme="minorHAnsi"/>
          <w:b/>
          <w:bCs/>
          <w:sz w:val="22"/>
          <w:szCs w:val="22"/>
        </w:rPr>
        <w:t>ANTI-addict – „Közös drogprevenciós tevékenységek és stratégiai együttműködés megvalósítása az osztrák-magyar határtérségben”</w:t>
      </w:r>
      <w:r w:rsidRPr="00DB163F">
        <w:rPr>
          <w:rFonts w:asciiTheme="minorHAnsi" w:hAnsiTheme="minorHAnsi" w:cstheme="minorHAnsi"/>
          <w:sz w:val="22"/>
          <w:szCs w:val="22"/>
        </w:rPr>
        <w:t xml:space="preserve"> elnevezésű projektben </w:t>
      </w:r>
      <w:r w:rsidR="000C022C" w:rsidRPr="00DB163F">
        <w:rPr>
          <w:rFonts w:asciiTheme="minorHAnsi" w:hAnsiTheme="minorHAnsi" w:cstheme="minorHAnsi"/>
          <w:sz w:val="22"/>
          <w:szCs w:val="22"/>
        </w:rPr>
        <w:t xml:space="preserve">az iroda </w:t>
      </w:r>
      <w:r w:rsidRPr="00DB163F">
        <w:rPr>
          <w:rFonts w:asciiTheme="minorHAnsi" w:hAnsiTheme="minorHAnsi" w:cstheme="minorHAnsi"/>
          <w:sz w:val="22"/>
          <w:szCs w:val="22"/>
        </w:rPr>
        <w:t>költségvetés-módosítási kérelmet nyújtott be. A 2026. január 30-án érkezett hivatalos döntés értelmében a Monitoring Bizottság technikai okokra hivatkozva (a költségvetés-módosítás a projektnek ebben a szakaszában már nem lehetséges) nem engedélyezte a projekt módosítását. A Közös Titkársággal történő egyeztetés után, és közgyűlési (2026. február) döntés alapján a pályázat visszavonásra kerül, majd 2026. március 5-i határidővel az Önkormányzat változatlan felállással újra benyújtja. A projekt új kezdő dátuma 2026. szeptember.</w:t>
      </w:r>
    </w:p>
    <w:p w14:paraId="6D5DB8E3" w14:textId="77777777" w:rsidR="00FA2199" w:rsidRPr="00DB163F" w:rsidRDefault="00FA2199" w:rsidP="00FA2199">
      <w:pPr>
        <w:jc w:val="both"/>
        <w:rPr>
          <w:rFonts w:asciiTheme="minorHAnsi" w:hAnsiTheme="minorHAnsi" w:cstheme="minorHAnsi"/>
          <w:sz w:val="22"/>
          <w:szCs w:val="22"/>
        </w:rPr>
      </w:pPr>
    </w:p>
    <w:p w14:paraId="3F8ACEBB" w14:textId="77777777" w:rsidR="00FA2199" w:rsidRPr="00DB163F" w:rsidRDefault="00FA2199" w:rsidP="00FA2199">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bCs/>
          <w:sz w:val="22"/>
          <w:szCs w:val="22"/>
        </w:rPr>
        <w:t>TOP_PLUSZ-1.3.1-21-VS1-2022-00001</w:t>
      </w:r>
      <w:r w:rsidRPr="00DB163F">
        <w:rPr>
          <w:rFonts w:asciiTheme="minorHAnsi" w:hAnsiTheme="minorHAnsi" w:cstheme="minorHAnsi"/>
          <w:sz w:val="22"/>
          <w:szCs w:val="22"/>
        </w:rPr>
        <w:t xml:space="preserve"> azonosítószámú </w:t>
      </w:r>
      <w:r w:rsidRPr="00DB163F">
        <w:rPr>
          <w:rFonts w:asciiTheme="minorHAnsi" w:hAnsiTheme="minorHAnsi" w:cstheme="minorHAnsi"/>
          <w:b/>
          <w:bCs/>
          <w:sz w:val="22"/>
          <w:szCs w:val="22"/>
        </w:rPr>
        <w:t>„Fenntartható városfejlesztés Szombathelyen”</w:t>
      </w:r>
      <w:r w:rsidRPr="00DB163F">
        <w:rPr>
          <w:rFonts w:asciiTheme="minorHAnsi" w:hAnsiTheme="minorHAnsi" w:cstheme="minorHAnsi"/>
          <w:sz w:val="22"/>
          <w:szCs w:val="22"/>
        </w:rPr>
        <w:t xml:space="preserve"> c. projekt esetén</w:t>
      </w:r>
      <w:r w:rsidRPr="00DB163F">
        <w:rPr>
          <w:rFonts w:asciiTheme="minorHAnsi" w:hAnsiTheme="minorHAnsi" w:cstheme="minorHAnsi"/>
          <w:bCs/>
          <w:sz w:val="22"/>
          <w:szCs w:val="22"/>
        </w:rPr>
        <w:t xml:space="preserve"> a 2. sz. mérföldkő teljesítési határideje 2026. augusztus 31-re változott.</w:t>
      </w:r>
      <w:r w:rsidRPr="00DB163F">
        <w:rPr>
          <w:rFonts w:asciiTheme="minorHAnsi" w:hAnsiTheme="minorHAnsi" w:cstheme="minorHAnsi"/>
          <w:sz w:val="22"/>
          <w:szCs w:val="22"/>
        </w:rPr>
        <w:t xml:space="preserve"> </w:t>
      </w:r>
    </w:p>
    <w:p w14:paraId="4B29B5EC" w14:textId="77777777" w:rsidR="00FA2199" w:rsidRPr="00DB163F" w:rsidRDefault="00FA2199" w:rsidP="00FA2199">
      <w:pPr>
        <w:jc w:val="both"/>
        <w:rPr>
          <w:rFonts w:asciiTheme="minorHAnsi" w:hAnsiTheme="minorHAnsi" w:cstheme="minorHAnsi"/>
          <w:bCs/>
          <w:sz w:val="22"/>
          <w:szCs w:val="22"/>
        </w:rPr>
      </w:pPr>
      <w:r w:rsidRPr="00DB163F">
        <w:rPr>
          <w:rFonts w:asciiTheme="minorHAnsi" w:hAnsiTheme="minorHAnsi" w:cstheme="minorHAnsi"/>
          <w:bCs/>
          <w:sz w:val="22"/>
          <w:szCs w:val="22"/>
        </w:rPr>
        <w:t>A „</w:t>
      </w:r>
      <w:r w:rsidRPr="00DB163F">
        <w:rPr>
          <w:rFonts w:asciiTheme="minorHAnsi" w:hAnsiTheme="minorHAnsi" w:cstheme="minorHAnsi"/>
          <w:b/>
          <w:sz w:val="22"/>
          <w:szCs w:val="22"/>
        </w:rPr>
        <w:t>Gazdasági témájú városstratégiai dokumentumok elkészítése és felülvizsgálata</w:t>
      </w:r>
      <w:r w:rsidRPr="00DB163F">
        <w:rPr>
          <w:rFonts w:asciiTheme="minorHAnsi" w:hAnsiTheme="minorHAnsi" w:cstheme="minorHAnsi"/>
          <w:bCs/>
          <w:sz w:val="22"/>
          <w:szCs w:val="22"/>
        </w:rPr>
        <w:t>”</w:t>
      </w:r>
      <w:r w:rsidRPr="00DB163F">
        <w:rPr>
          <w:rFonts w:asciiTheme="minorHAnsi" w:hAnsiTheme="minorHAnsi" w:cstheme="minorHAnsi"/>
          <w:sz w:val="22"/>
          <w:szCs w:val="22"/>
        </w:rPr>
        <w:t xml:space="preserve"> </w:t>
      </w:r>
      <w:r w:rsidRPr="00DB163F">
        <w:rPr>
          <w:rFonts w:asciiTheme="minorHAnsi" w:hAnsiTheme="minorHAnsi" w:cstheme="minorHAnsi"/>
          <w:bCs/>
          <w:sz w:val="22"/>
          <w:szCs w:val="22"/>
        </w:rPr>
        <w:t>(Fenntartható Városfejlesztési Stratégia 2021-2027 (FVS) felülvizsgálata, Zöld Átállás és Finanszírozási Keretrendszer (ZÁF) elkészítése, Digitális Átállás Akcióterv (DIA) elkészítése, Üzleti modell elkészítése)</w:t>
      </w:r>
      <w:r w:rsidRPr="00DB163F">
        <w:rPr>
          <w:rFonts w:asciiTheme="minorHAnsi" w:hAnsiTheme="minorHAnsi" w:cstheme="minorHAnsi"/>
          <w:sz w:val="22"/>
          <w:szCs w:val="22"/>
        </w:rPr>
        <w:t xml:space="preserve"> </w:t>
      </w:r>
      <w:r w:rsidRPr="00DB163F">
        <w:rPr>
          <w:rFonts w:asciiTheme="minorHAnsi" w:hAnsiTheme="minorHAnsi" w:cstheme="minorHAnsi"/>
          <w:bCs/>
          <w:sz w:val="22"/>
          <w:szCs w:val="22"/>
        </w:rPr>
        <w:t xml:space="preserve">c. közbeszerzési eljárás során beérkezett ajánlatok értékelése folyamatban van. </w:t>
      </w:r>
    </w:p>
    <w:p w14:paraId="1A34FE58" w14:textId="77777777" w:rsidR="00FA2199" w:rsidRPr="00DB163F" w:rsidRDefault="00FA2199" w:rsidP="00FA2199">
      <w:pPr>
        <w:pStyle w:val="xmsonormal"/>
        <w:jc w:val="both"/>
        <w:rPr>
          <w:rFonts w:asciiTheme="minorHAnsi" w:hAnsiTheme="minorHAnsi" w:cstheme="minorHAnsi"/>
          <w:highlight w:val="yellow"/>
        </w:rPr>
      </w:pPr>
    </w:p>
    <w:p w14:paraId="7E0E471D" w14:textId="27653B8A"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TOP_PLUSZ-1.3.2-23-SH1-2025-00001</w:t>
      </w:r>
      <w:r w:rsidRPr="00DB163F">
        <w:rPr>
          <w:rFonts w:asciiTheme="minorHAnsi" w:hAnsiTheme="minorHAnsi" w:cstheme="minorHAnsi"/>
        </w:rPr>
        <w:t xml:space="preserve"> azonosítószámú „</w:t>
      </w:r>
      <w:r w:rsidRPr="00DB163F">
        <w:rPr>
          <w:rFonts w:asciiTheme="minorHAnsi" w:hAnsiTheme="minorHAnsi" w:cstheme="minorHAnsi"/>
          <w:b/>
          <w:bCs/>
        </w:rPr>
        <w:t>Parkolási infrastruktúra- és zöldfelületfejlesztés a Derkovits városrészen</w:t>
      </w:r>
      <w:r w:rsidRPr="00DB163F">
        <w:rPr>
          <w:rFonts w:asciiTheme="minorHAnsi" w:hAnsiTheme="minorHAnsi" w:cstheme="minorHAnsi"/>
        </w:rPr>
        <w:t xml:space="preserve">” </w:t>
      </w:r>
      <w:bookmarkStart w:id="8" w:name="_Hlk198023227"/>
      <w:r w:rsidRPr="00DB163F">
        <w:rPr>
          <w:rFonts w:asciiTheme="minorHAnsi" w:hAnsiTheme="minorHAnsi" w:cstheme="minorHAnsi"/>
        </w:rPr>
        <w:t>c. projekt Támogatási szerződése 2025.</w:t>
      </w:r>
      <w:r w:rsidR="00DC4E4E" w:rsidRPr="00DB163F">
        <w:rPr>
          <w:rFonts w:asciiTheme="minorHAnsi" w:hAnsiTheme="minorHAnsi" w:cstheme="minorHAnsi"/>
        </w:rPr>
        <w:t xml:space="preserve"> július </w:t>
      </w:r>
      <w:r w:rsidRPr="00DB163F">
        <w:rPr>
          <w:rFonts w:asciiTheme="minorHAnsi" w:hAnsiTheme="minorHAnsi" w:cstheme="minorHAnsi"/>
        </w:rPr>
        <w:t xml:space="preserve">31-én hatályba lépett. Az Építési és Közlekedési Minisztérium a projekt megvalósításába nem kívánt konzorciumi tagként belépni. </w:t>
      </w:r>
    </w:p>
    <w:bookmarkEnd w:id="8"/>
    <w:p w14:paraId="04CB18E0" w14:textId="77777777" w:rsidR="00FA2199" w:rsidRPr="00DB163F" w:rsidRDefault="00FA2199" w:rsidP="00FA2199">
      <w:pPr>
        <w:pStyle w:val="xmsonormal"/>
        <w:jc w:val="both"/>
        <w:rPr>
          <w:rFonts w:asciiTheme="minorHAnsi" w:hAnsiTheme="minorHAnsi" w:cstheme="minorHAnsi"/>
        </w:rPr>
      </w:pPr>
    </w:p>
    <w:p w14:paraId="7E860E3B" w14:textId="0F30AD0E"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lastRenderedPageBreak/>
        <w:t xml:space="preserve">A </w:t>
      </w:r>
      <w:r w:rsidRPr="00DB163F">
        <w:rPr>
          <w:rFonts w:asciiTheme="minorHAnsi" w:hAnsiTheme="minorHAnsi" w:cstheme="minorHAnsi"/>
          <w:b/>
          <w:bCs/>
        </w:rPr>
        <w:t>TOP_PLUSZ-1.3.2-23-SH1-2025-00007</w:t>
      </w:r>
      <w:r w:rsidRPr="00DB163F">
        <w:rPr>
          <w:rFonts w:asciiTheme="minorHAnsi" w:hAnsiTheme="minorHAnsi" w:cstheme="minorHAnsi"/>
        </w:rPr>
        <w:t xml:space="preserve"> azonosítószámú „</w:t>
      </w:r>
      <w:r w:rsidRPr="00DB163F">
        <w:rPr>
          <w:rFonts w:asciiTheme="minorHAnsi" w:hAnsiTheme="minorHAnsi" w:cstheme="minorHAnsi"/>
          <w:b/>
          <w:bCs/>
        </w:rPr>
        <w:t>Zöldfelületfejlesztés Szombathelyen</w:t>
      </w:r>
      <w:r w:rsidRPr="00DB163F">
        <w:rPr>
          <w:rFonts w:asciiTheme="minorHAnsi" w:hAnsiTheme="minorHAnsi" w:cstheme="minorHAnsi"/>
        </w:rPr>
        <w:t xml:space="preserve">” </w:t>
      </w:r>
      <w:bookmarkStart w:id="9" w:name="_Hlk207889577"/>
      <w:r w:rsidRPr="00DB163F">
        <w:rPr>
          <w:rFonts w:asciiTheme="minorHAnsi" w:hAnsiTheme="minorHAnsi" w:cstheme="minorHAnsi"/>
        </w:rPr>
        <w:t>c. projekt Támogatási szerződése 2025.</w:t>
      </w:r>
      <w:r w:rsidR="00423069" w:rsidRPr="00DB163F">
        <w:rPr>
          <w:rFonts w:asciiTheme="minorHAnsi" w:hAnsiTheme="minorHAnsi" w:cstheme="minorHAnsi"/>
        </w:rPr>
        <w:t xml:space="preserve"> szeptember </w:t>
      </w:r>
      <w:r w:rsidRPr="00DB163F">
        <w:rPr>
          <w:rFonts w:asciiTheme="minorHAnsi" w:hAnsiTheme="minorHAnsi" w:cstheme="minorHAnsi"/>
        </w:rPr>
        <w:t>22-én hatályba lépett. Az Építési és Közlekedési Minisztérium a projekt megvalósításába konzorciumi tagként belép. 2025.</w:t>
      </w:r>
      <w:r w:rsidR="00423069" w:rsidRPr="00DB163F">
        <w:rPr>
          <w:rFonts w:asciiTheme="minorHAnsi" w:hAnsiTheme="minorHAnsi" w:cstheme="minorHAnsi"/>
        </w:rPr>
        <w:t xml:space="preserve"> november </w:t>
      </w:r>
      <w:r w:rsidRPr="00DB163F">
        <w:rPr>
          <w:rFonts w:asciiTheme="minorHAnsi" w:hAnsiTheme="minorHAnsi" w:cstheme="minorHAnsi"/>
        </w:rPr>
        <w:t>20-án hatályba lépett a Támogatási Szerződés 1. számú módosítása.</w:t>
      </w:r>
    </w:p>
    <w:bookmarkEnd w:id="9"/>
    <w:p w14:paraId="77DCEADC" w14:textId="77777777" w:rsidR="00FA2199" w:rsidRPr="00DB163F" w:rsidRDefault="00FA2199" w:rsidP="00FA2199">
      <w:pPr>
        <w:pStyle w:val="xmsonormal"/>
        <w:jc w:val="both"/>
        <w:rPr>
          <w:rFonts w:asciiTheme="minorHAnsi" w:hAnsiTheme="minorHAnsi" w:cstheme="minorHAnsi"/>
        </w:rPr>
      </w:pPr>
    </w:p>
    <w:p w14:paraId="712AFCD2" w14:textId="39E72FB3"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TOP_PLUSZ-1.3.2-23-SH1-2025-00004</w:t>
      </w:r>
      <w:r w:rsidRPr="00DB163F">
        <w:rPr>
          <w:rFonts w:asciiTheme="minorHAnsi" w:hAnsiTheme="minorHAnsi" w:cstheme="minorHAnsi"/>
        </w:rPr>
        <w:t xml:space="preserve"> azonosítószámú „</w:t>
      </w:r>
      <w:r w:rsidRPr="00DB163F">
        <w:rPr>
          <w:rFonts w:asciiTheme="minorHAnsi" w:hAnsiTheme="minorHAnsi" w:cstheme="minorHAnsi"/>
          <w:b/>
          <w:bCs/>
        </w:rPr>
        <w:t>Hunyadi út felújítása Szombathelyen I. ütem</w:t>
      </w:r>
      <w:r w:rsidRPr="00DB163F">
        <w:rPr>
          <w:rFonts w:asciiTheme="minorHAnsi" w:hAnsiTheme="minorHAnsi" w:cstheme="minorHAnsi"/>
        </w:rPr>
        <w:t>” c. projekt Támogatási szerződése 2025.</w:t>
      </w:r>
      <w:r w:rsidR="007D0C28" w:rsidRPr="00DB163F">
        <w:rPr>
          <w:rFonts w:asciiTheme="minorHAnsi" w:hAnsiTheme="minorHAnsi" w:cstheme="minorHAnsi"/>
        </w:rPr>
        <w:t xml:space="preserve"> július </w:t>
      </w:r>
      <w:r w:rsidRPr="00DB163F">
        <w:rPr>
          <w:rFonts w:asciiTheme="minorHAnsi" w:hAnsiTheme="minorHAnsi" w:cstheme="minorHAnsi"/>
        </w:rPr>
        <w:t>15-én hatályba lépett. Az Építési és Közlekedési Minisztérium a projekt megvalósításába nem kívánt konzorciumi tagként belépni. 2025.</w:t>
      </w:r>
      <w:r w:rsidR="007D0C28" w:rsidRPr="00DB163F">
        <w:rPr>
          <w:rFonts w:asciiTheme="minorHAnsi" w:hAnsiTheme="minorHAnsi" w:cstheme="minorHAnsi"/>
        </w:rPr>
        <w:t xml:space="preserve"> november </w:t>
      </w:r>
      <w:r w:rsidRPr="00DB163F">
        <w:rPr>
          <w:rFonts w:asciiTheme="minorHAnsi" w:hAnsiTheme="minorHAnsi" w:cstheme="minorHAnsi"/>
        </w:rPr>
        <w:t>19-én hatályba lépett a Támogatási Szerződés 1. számú módosítása.</w:t>
      </w:r>
    </w:p>
    <w:p w14:paraId="1931EAB8" w14:textId="77777777" w:rsidR="00FA2199" w:rsidRPr="00DB163F" w:rsidRDefault="00FA2199" w:rsidP="00FA2199">
      <w:pPr>
        <w:pStyle w:val="xmsonormal"/>
        <w:jc w:val="both"/>
        <w:rPr>
          <w:rFonts w:asciiTheme="minorHAnsi" w:hAnsiTheme="minorHAnsi" w:cstheme="minorHAnsi"/>
          <w:highlight w:val="yellow"/>
        </w:rPr>
      </w:pPr>
    </w:p>
    <w:p w14:paraId="2B065403" w14:textId="42DBC502"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TOP_PLUSZ-1.3.2-23-SH1-2025-00005</w:t>
      </w:r>
      <w:r w:rsidRPr="00DB163F">
        <w:rPr>
          <w:rFonts w:asciiTheme="minorHAnsi" w:hAnsiTheme="minorHAnsi" w:cstheme="minorHAnsi"/>
        </w:rPr>
        <w:t xml:space="preserve"> azonosítószámú „</w:t>
      </w:r>
      <w:r w:rsidRPr="00DB163F">
        <w:rPr>
          <w:rFonts w:asciiTheme="minorHAnsi" w:hAnsiTheme="minorHAnsi" w:cstheme="minorHAnsi"/>
          <w:b/>
          <w:bCs/>
        </w:rPr>
        <w:t>Kodály Zoltán utca felújítása Szombathelyen</w:t>
      </w:r>
      <w:r w:rsidRPr="00DB163F">
        <w:rPr>
          <w:rFonts w:asciiTheme="minorHAnsi" w:hAnsiTheme="minorHAnsi" w:cstheme="minorHAnsi"/>
        </w:rPr>
        <w:t>” c. projekt Támogatási szerződése 2025.</w:t>
      </w:r>
      <w:r w:rsidR="00A6233A" w:rsidRPr="00DB163F">
        <w:rPr>
          <w:rFonts w:asciiTheme="minorHAnsi" w:hAnsiTheme="minorHAnsi" w:cstheme="minorHAnsi"/>
        </w:rPr>
        <w:t xml:space="preserve"> október </w:t>
      </w:r>
      <w:r w:rsidRPr="00DB163F">
        <w:rPr>
          <w:rFonts w:asciiTheme="minorHAnsi" w:hAnsiTheme="minorHAnsi" w:cstheme="minorHAnsi"/>
        </w:rPr>
        <w:t xml:space="preserve">29-én hatályba lépett. Az Építési és Közlekedési Minisztérium a projekt megvalósításába Konzorciumi tagként belép és építtetőként is el kíván járni. </w:t>
      </w:r>
    </w:p>
    <w:p w14:paraId="2CD1AF4A" w14:textId="77777777" w:rsidR="00FA2199" w:rsidRPr="00DB163F" w:rsidRDefault="00FA2199" w:rsidP="00FA2199">
      <w:pPr>
        <w:pStyle w:val="xmsonormal"/>
        <w:jc w:val="both"/>
        <w:rPr>
          <w:rFonts w:asciiTheme="minorHAnsi" w:hAnsiTheme="minorHAnsi" w:cstheme="minorHAnsi"/>
        </w:rPr>
      </w:pPr>
    </w:p>
    <w:p w14:paraId="033E6634" w14:textId="18B6DA4F"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TOP_PLUSZ-1.3.2-23-SH1-2025-00012</w:t>
      </w:r>
      <w:r w:rsidRPr="00DB163F">
        <w:rPr>
          <w:rFonts w:asciiTheme="minorHAnsi" w:hAnsiTheme="minorHAnsi" w:cstheme="minorHAnsi"/>
        </w:rPr>
        <w:t xml:space="preserve"> azonosítószámú „</w:t>
      </w:r>
      <w:r w:rsidRPr="00DB163F">
        <w:rPr>
          <w:rFonts w:asciiTheme="minorHAnsi" w:hAnsiTheme="minorHAnsi" w:cstheme="minorHAnsi"/>
          <w:b/>
          <w:bCs/>
        </w:rPr>
        <w:t>Belterületi úthálózat fejlesztése</w:t>
      </w:r>
      <w:r w:rsidRPr="00DB163F">
        <w:rPr>
          <w:rFonts w:asciiTheme="minorHAnsi" w:hAnsiTheme="minorHAnsi" w:cstheme="minorHAnsi"/>
        </w:rPr>
        <w:t>” c. projekt Támogatási szerződése 2025.</w:t>
      </w:r>
      <w:r w:rsidR="00A6233A" w:rsidRPr="00DB163F">
        <w:rPr>
          <w:rFonts w:asciiTheme="minorHAnsi" w:hAnsiTheme="minorHAnsi" w:cstheme="minorHAnsi"/>
        </w:rPr>
        <w:t xml:space="preserve"> szeptember </w:t>
      </w:r>
      <w:r w:rsidRPr="00DB163F">
        <w:rPr>
          <w:rFonts w:asciiTheme="minorHAnsi" w:hAnsiTheme="minorHAnsi" w:cstheme="minorHAnsi"/>
        </w:rPr>
        <w:t>1-én hatályba lépett. Az Építési és Közlekedési Minisztérium a projekt megvalósításába nem kívánt konzorciumi tagként belépni. 2025.</w:t>
      </w:r>
      <w:r w:rsidR="00A6233A" w:rsidRPr="00DB163F">
        <w:rPr>
          <w:rFonts w:asciiTheme="minorHAnsi" w:hAnsiTheme="minorHAnsi" w:cstheme="minorHAnsi"/>
        </w:rPr>
        <w:t xml:space="preserve"> november </w:t>
      </w:r>
      <w:r w:rsidRPr="00DB163F">
        <w:rPr>
          <w:rFonts w:asciiTheme="minorHAnsi" w:hAnsiTheme="minorHAnsi" w:cstheme="minorHAnsi"/>
        </w:rPr>
        <w:t>19-én hatályba lépett a Támogatási Szerződés 1. számú módosítása.</w:t>
      </w:r>
    </w:p>
    <w:p w14:paraId="0BE394D6" w14:textId="77777777" w:rsidR="00FA2199" w:rsidRPr="00DB163F" w:rsidRDefault="00FA2199" w:rsidP="00FA2199">
      <w:pPr>
        <w:pStyle w:val="xmsonormal"/>
        <w:jc w:val="both"/>
        <w:rPr>
          <w:rFonts w:asciiTheme="minorHAnsi" w:hAnsiTheme="minorHAnsi" w:cstheme="minorHAnsi"/>
          <w:highlight w:val="yellow"/>
        </w:rPr>
      </w:pPr>
    </w:p>
    <w:p w14:paraId="34D19536" w14:textId="35EBCB68"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TOP_PLUSZ-1.3.2-23-SH1-2025-00002</w:t>
      </w:r>
      <w:r w:rsidRPr="00DB163F">
        <w:rPr>
          <w:rFonts w:asciiTheme="minorHAnsi" w:hAnsiTheme="minorHAnsi" w:cstheme="minorHAnsi"/>
        </w:rPr>
        <w:t xml:space="preserve"> azonosítószámú „</w:t>
      </w:r>
      <w:r w:rsidRPr="00DB163F">
        <w:rPr>
          <w:rFonts w:asciiTheme="minorHAnsi" w:hAnsiTheme="minorHAnsi" w:cstheme="minorHAnsi"/>
          <w:b/>
          <w:bCs/>
        </w:rPr>
        <w:t>Kerékpárosbarát fejlesztések a déli városrészen</w:t>
      </w:r>
      <w:r w:rsidRPr="00DB163F">
        <w:rPr>
          <w:rFonts w:asciiTheme="minorHAnsi" w:hAnsiTheme="minorHAnsi" w:cstheme="minorHAnsi"/>
        </w:rPr>
        <w:t>” c. projekt Támogatási szerződése 2025.</w:t>
      </w:r>
      <w:r w:rsidR="00211934" w:rsidRPr="00DB163F">
        <w:rPr>
          <w:rFonts w:asciiTheme="minorHAnsi" w:hAnsiTheme="minorHAnsi" w:cstheme="minorHAnsi"/>
        </w:rPr>
        <w:t xml:space="preserve"> július </w:t>
      </w:r>
      <w:r w:rsidRPr="00DB163F">
        <w:rPr>
          <w:rFonts w:asciiTheme="minorHAnsi" w:hAnsiTheme="minorHAnsi" w:cstheme="minorHAnsi"/>
        </w:rPr>
        <w:t>17-én hatályba lépett. Az Építési és Közlekedési Minisztérium a projekt megvalósításába nem kívánt konzorciumi tagként belépni. 2025.</w:t>
      </w:r>
      <w:r w:rsidR="00211934" w:rsidRPr="00DB163F">
        <w:rPr>
          <w:rFonts w:asciiTheme="minorHAnsi" w:hAnsiTheme="minorHAnsi" w:cstheme="minorHAnsi"/>
        </w:rPr>
        <w:t xml:space="preserve"> november </w:t>
      </w:r>
      <w:r w:rsidRPr="00DB163F">
        <w:rPr>
          <w:rFonts w:asciiTheme="minorHAnsi" w:hAnsiTheme="minorHAnsi" w:cstheme="minorHAnsi"/>
        </w:rPr>
        <w:t>12-én hatályba lépett a Támogatási Szerződés 1. számú módosítása.</w:t>
      </w:r>
    </w:p>
    <w:p w14:paraId="6755FD51" w14:textId="77777777" w:rsidR="00FA2199" w:rsidRPr="00DB163F" w:rsidRDefault="00FA2199" w:rsidP="00FA2199">
      <w:pPr>
        <w:pStyle w:val="xmsonormal"/>
        <w:jc w:val="both"/>
        <w:rPr>
          <w:rFonts w:asciiTheme="minorHAnsi" w:hAnsiTheme="minorHAnsi" w:cstheme="minorHAnsi"/>
          <w:highlight w:val="yellow"/>
        </w:rPr>
      </w:pPr>
    </w:p>
    <w:p w14:paraId="68E3ECAB" w14:textId="27D5BA3A"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TOP_PLUSZ-1.3.2-23-SH1-2025-00013</w:t>
      </w:r>
      <w:r w:rsidRPr="00DB163F">
        <w:rPr>
          <w:rFonts w:asciiTheme="minorHAnsi" w:hAnsiTheme="minorHAnsi" w:cstheme="minorHAnsi"/>
        </w:rPr>
        <w:t xml:space="preserve"> azonosítószámú „</w:t>
      </w:r>
      <w:r w:rsidRPr="00DB163F">
        <w:rPr>
          <w:rFonts w:asciiTheme="minorHAnsi" w:hAnsiTheme="minorHAnsi" w:cstheme="minorHAnsi"/>
          <w:b/>
          <w:bCs/>
        </w:rPr>
        <w:t>Közúti infrastruktúra fejlesztése</w:t>
      </w:r>
      <w:r w:rsidRPr="00DB163F">
        <w:rPr>
          <w:rFonts w:asciiTheme="minorHAnsi" w:hAnsiTheme="minorHAnsi" w:cstheme="minorHAnsi"/>
        </w:rPr>
        <w:t>” c. projekt Támogatási szerződése 2025.</w:t>
      </w:r>
      <w:r w:rsidR="00211934" w:rsidRPr="00DB163F">
        <w:rPr>
          <w:rFonts w:asciiTheme="minorHAnsi" w:hAnsiTheme="minorHAnsi" w:cstheme="minorHAnsi"/>
        </w:rPr>
        <w:t xml:space="preserve"> július </w:t>
      </w:r>
      <w:r w:rsidRPr="00DB163F">
        <w:rPr>
          <w:rFonts w:asciiTheme="minorHAnsi" w:hAnsiTheme="minorHAnsi" w:cstheme="minorHAnsi"/>
        </w:rPr>
        <w:t>9-én hatályba lépett. Az Építési és Közlekedési Minisztérium a projekt megvalósításába nem kívánt konzorciumi tagként belépni. 2025.</w:t>
      </w:r>
      <w:r w:rsidR="00211934" w:rsidRPr="00DB163F">
        <w:rPr>
          <w:rFonts w:asciiTheme="minorHAnsi" w:hAnsiTheme="minorHAnsi" w:cstheme="minorHAnsi"/>
        </w:rPr>
        <w:t xml:space="preserve"> november </w:t>
      </w:r>
      <w:r w:rsidRPr="00DB163F">
        <w:rPr>
          <w:rFonts w:asciiTheme="minorHAnsi" w:hAnsiTheme="minorHAnsi" w:cstheme="minorHAnsi"/>
        </w:rPr>
        <w:t>19-én hatályba lépett a Támogatási Szerződés 1. számú módosítása.</w:t>
      </w:r>
    </w:p>
    <w:p w14:paraId="0AFB555C" w14:textId="77777777" w:rsidR="00FA2199" w:rsidRPr="00DB163F" w:rsidRDefault="00FA2199" w:rsidP="00FA2199">
      <w:pPr>
        <w:pStyle w:val="xmsonormal"/>
        <w:jc w:val="both"/>
        <w:rPr>
          <w:rFonts w:asciiTheme="minorHAnsi" w:hAnsiTheme="minorHAnsi" w:cstheme="minorHAnsi"/>
        </w:rPr>
      </w:pPr>
    </w:p>
    <w:p w14:paraId="670659D9" w14:textId="54F3A431"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TOP_PLUSZ-1.3.2-23-SH1-2025-00009</w:t>
      </w:r>
      <w:r w:rsidRPr="00DB163F">
        <w:rPr>
          <w:rFonts w:asciiTheme="minorHAnsi" w:hAnsiTheme="minorHAnsi" w:cstheme="minorHAnsi"/>
        </w:rPr>
        <w:t xml:space="preserve"> azonosítószámú „</w:t>
      </w:r>
      <w:r w:rsidRPr="00DB163F">
        <w:rPr>
          <w:rFonts w:asciiTheme="minorHAnsi" w:hAnsiTheme="minorHAnsi" w:cstheme="minorHAnsi"/>
          <w:b/>
          <w:bCs/>
        </w:rPr>
        <w:t>Belterületi utak fejlesztése Szombathelyen</w:t>
      </w:r>
      <w:r w:rsidRPr="00DB163F">
        <w:rPr>
          <w:rFonts w:asciiTheme="minorHAnsi" w:hAnsiTheme="minorHAnsi" w:cstheme="minorHAnsi"/>
        </w:rPr>
        <w:t xml:space="preserve">” </w:t>
      </w:r>
      <w:bookmarkStart w:id="10" w:name="_Hlk207892454"/>
      <w:r w:rsidRPr="00DB163F">
        <w:rPr>
          <w:rFonts w:asciiTheme="minorHAnsi" w:hAnsiTheme="minorHAnsi" w:cstheme="minorHAnsi"/>
        </w:rPr>
        <w:t>c. projekt esetén a feltétel nélküli támogatói döntés 2025.</w:t>
      </w:r>
      <w:r w:rsidR="005F301A" w:rsidRPr="00DB163F">
        <w:rPr>
          <w:rFonts w:asciiTheme="minorHAnsi" w:hAnsiTheme="minorHAnsi" w:cstheme="minorHAnsi"/>
        </w:rPr>
        <w:t xml:space="preserve"> május </w:t>
      </w:r>
      <w:r w:rsidRPr="00DB163F">
        <w:rPr>
          <w:rFonts w:asciiTheme="minorHAnsi" w:hAnsiTheme="minorHAnsi" w:cstheme="minorHAnsi"/>
        </w:rPr>
        <w:t xml:space="preserve">30-án megérkezett. </w:t>
      </w:r>
      <w:bookmarkStart w:id="11" w:name="_Hlk207892563"/>
      <w:r w:rsidRPr="00DB163F">
        <w:rPr>
          <w:rFonts w:asciiTheme="minorHAnsi" w:hAnsiTheme="minorHAnsi" w:cstheme="minorHAnsi"/>
        </w:rPr>
        <w:t>Az Építési és Közlekedési Minisztérium a projekt megvalósításába Konzorciumi tagként belép és építtetőként is el kíván járni. Konzorciumi együttműködési megállapodás 2025.</w:t>
      </w:r>
      <w:r w:rsidR="00117186" w:rsidRPr="00DB163F">
        <w:rPr>
          <w:rFonts w:asciiTheme="minorHAnsi" w:hAnsiTheme="minorHAnsi" w:cstheme="minorHAnsi"/>
        </w:rPr>
        <w:t xml:space="preserve"> szeptember </w:t>
      </w:r>
      <w:r w:rsidRPr="00DB163F">
        <w:rPr>
          <w:rFonts w:asciiTheme="minorHAnsi" w:hAnsiTheme="minorHAnsi" w:cstheme="minorHAnsi"/>
        </w:rPr>
        <w:t>23-án aláírásra került.</w:t>
      </w:r>
    </w:p>
    <w:bookmarkEnd w:id="10"/>
    <w:p w14:paraId="79B1D935" w14:textId="77777777" w:rsidR="00FA2199" w:rsidRPr="00DB163F" w:rsidRDefault="00FA2199" w:rsidP="00FA2199">
      <w:pPr>
        <w:pStyle w:val="xmsonormal"/>
        <w:jc w:val="both"/>
        <w:rPr>
          <w:rFonts w:asciiTheme="minorHAnsi" w:hAnsiTheme="minorHAnsi" w:cstheme="minorHAnsi"/>
          <w:highlight w:val="yellow"/>
        </w:rPr>
      </w:pPr>
    </w:p>
    <w:bookmarkEnd w:id="11"/>
    <w:p w14:paraId="36E6BE5D" w14:textId="005EFAEE"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TOP_PLUSZ-1.3.2-23-SH1-2025-00003</w:t>
      </w:r>
      <w:r w:rsidRPr="00DB163F">
        <w:rPr>
          <w:rFonts w:asciiTheme="minorHAnsi" w:hAnsiTheme="minorHAnsi" w:cstheme="minorHAnsi"/>
        </w:rPr>
        <w:t xml:space="preserve"> azonosítószámú „</w:t>
      </w:r>
      <w:r w:rsidRPr="00DB163F">
        <w:rPr>
          <w:rFonts w:asciiTheme="minorHAnsi" w:hAnsiTheme="minorHAnsi" w:cstheme="minorHAnsi"/>
          <w:b/>
          <w:bCs/>
        </w:rPr>
        <w:t>Kerékpárosbarát fejlesztések Szombathelyen</w:t>
      </w:r>
      <w:r w:rsidRPr="00DB163F">
        <w:rPr>
          <w:rFonts w:asciiTheme="minorHAnsi" w:hAnsiTheme="minorHAnsi" w:cstheme="minorHAnsi"/>
        </w:rPr>
        <w:t>” c</w:t>
      </w:r>
      <w:bookmarkStart w:id="12" w:name="_Hlk207892623"/>
      <w:r w:rsidRPr="00DB163F">
        <w:rPr>
          <w:rFonts w:asciiTheme="minorHAnsi" w:hAnsiTheme="minorHAnsi" w:cstheme="minorHAnsi"/>
        </w:rPr>
        <w:t>. projekt esetén a feltétel nélküli támogatói döntés 2025.</w:t>
      </w:r>
      <w:r w:rsidR="00117186" w:rsidRPr="00DB163F">
        <w:rPr>
          <w:rFonts w:asciiTheme="minorHAnsi" w:hAnsiTheme="minorHAnsi" w:cstheme="minorHAnsi"/>
        </w:rPr>
        <w:t xml:space="preserve"> június </w:t>
      </w:r>
      <w:r w:rsidRPr="00DB163F">
        <w:rPr>
          <w:rFonts w:asciiTheme="minorHAnsi" w:hAnsiTheme="minorHAnsi" w:cstheme="minorHAnsi"/>
        </w:rPr>
        <w:t>12-én megérkezett. Az Építési és Közlekedési Minisztérium a projekt megvalósításába Konzorciumi tagként belép és építtetőként is el kíván járni. Konzorciumi együttműködési megállapodás 2025.</w:t>
      </w:r>
      <w:r w:rsidR="00117186" w:rsidRPr="00DB163F">
        <w:rPr>
          <w:rFonts w:asciiTheme="minorHAnsi" w:hAnsiTheme="minorHAnsi" w:cstheme="minorHAnsi"/>
        </w:rPr>
        <w:t xml:space="preserve"> szeptember </w:t>
      </w:r>
      <w:r w:rsidRPr="00DB163F">
        <w:rPr>
          <w:rFonts w:asciiTheme="minorHAnsi" w:hAnsiTheme="minorHAnsi" w:cstheme="minorHAnsi"/>
        </w:rPr>
        <w:t>23-án aláírásra került.</w:t>
      </w:r>
    </w:p>
    <w:bookmarkEnd w:id="12"/>
    <w:p w14:paraId="4D21D638" w14:textId="77777777" w:rsidR="00FA2199" w:rsidRPr="00DB163F" w:rsidRDefault="00FA2199" w:rsidP="00FA2199">
      <w:pPr>
        <w:pStyle w:val="xmsonormal"/>
        <w:jc w:val="both"/>
        <w:rPr>
          <w:rFonts w:asciiTheme="minorHAnsi" w:hAnsiTheme="minorHAnsi" w:cstheme="minorHAnsi"/>
        </w:rPr>
      </w:pPr>
    </w:p>
    <w:p w14:paraId="2623F36B" w14:textId="26A10FBB"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TOP_PLUSZ-1.3.2-23-SH1-2025-00006</w:t>
      </w:r>
      <w:r w:rsidRPr="00DB163F">
        <w:rPr>
          <w:rFonts w:asciiTheme="minorHAnsi" w:hAnsiTheme="minorHAnsi" w:cstheme="minorHAnsi"/>
        </w:rPr>
        <w:t xml:space="preserve"> azonosítószámú „</w:t>
      </w:r>
      <w:r w:rsidRPr="00DB163F">
        <w:rPr>
          <w:rFonts w:asciiTheme="minorHAnsi" w:hAnsiTheme="minorHAnsi" w:cstheme="minorHAnsi"/>
          <w:b/>
          <w:bCs/>
        </w:rPr>
        <w:t>Belterületi útfelújítások</w:t>
      </w:r>
      <w:r w:rsidRPr="00DB163F">
        <w:rPr>
          <w:rFonts w:asciiTheme="minorHAnsi" w:hAnsiTheme="minorHAnsi" w:cstheme="minorHAnsi"/>
        </w:rPr>
        <w:t>” c. projekt esetén a feltétel nélküli támogatói döntés 2025.</w:t>
      </w:r>
      <w:r w:rsidR="00351D13" w:rsidRPr="00DB163F">
        <w:rPr>
          <w:rFonts w:asciiTheme="minorHAnsi" w:hAnsiTheme="minorHAnsi" w:cstheme="minorHAnsi"/>
        </w:rPr>
        <w:t xml:space="preserve"> május </w:t>
      </w:r>
      <w:r w:rsidRPr="00DB163F">
        <w:rPr>
          <w:rFonts w:asciiTheme="minorHAnsi" w:hAnsiTheme="minorHAnsi" w:cstheme="minorHAnsi"/>
        </w:rPr>
        <w:t>30-án megérkezett. Az Építési és Közlekedési Minisztérium a projekt megvalósításába Konzorciumi tagként belép és építtetőként is el kíván járni. Konzorciumi együttműködési megállapodás 2025.</w:t>
      </w:r>
      <w:r w:rsidR="00FD5210" w:rsidRPr="00DB163F">
        <w:rPr>
          <w:rFonts w:asciiTheme="minorHAnsi" w:hAnsiTheme="minorHAnsi" w:cstheme="minorHAnsi"/>
        </w:rPr>
        <w:t xml:space="preserve"> szeptember </w:t>
      </w:r>
      <w:r w:rsidRPr="00DB163F">
        <w:rPr>
          <w:rFonts w:asciiTheme="minorHAnsi" w:hAnsiTheme="minorHAnsi" w:cstheme="minorHAnsi"/>
        </w:rPr>
        <w:t xml:space="preserve">23-án aláírásra került. </w:t>
      </w:r>
    </w:p>
    <w:p w14:paraId="4C3E17E0" w14:textId="77777777" w:rsidR="00FA2199" w:rsidRPr="00DB163F" w:rsidRDefault="00FA2199" w:rsidP="00FA2199">
      <w:pPr>
        <w:pStyle w:val="xmsonormal"/>
        <w:jc w:val="both"/>
        <w:rPr>
          <w:rFonts w:asciiTheme="minorHAnsi" w:hAnsiTheme="minorHAnsi" w:cstheme="minorHAnsi"/>
        </w:rPr>
      </w:pPr>
    </w:p>
    <w:p w14:paraId="0526DB93" w14:textId="6C04CD2B"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TOP_PLUSZ-1.3.2-23-SH1-2025-00010</w:t>
      </w:r>
      <w:r w:rsidRPr="00DB163F">
        <w:rPr>
          <w:rFonts w:asciiTheme="minorHAnsi" w:hAnsiTheme="minorHAnsi" w:cstheme="minorHAnsi"/>
        </w:rPr>
        <w:t xml:space="preserve"> azonosítószámú „</w:t>
      </w:r>
      <w:r w:rsidRPr="00DB163F">
        <w:rPr>
          <w:rFonts w:asciiTheme="minorHAnsi" w:hAnsiTheme="minorHAnsi" w:cstheme="minorHAnsi"/>
          <w:b/>
          <w:bCs/>
        </w:rPr>
        <w:t>Belterületi utak korszerűsítése</w:t>
      </w:r>
      <w:r w:rsidRPr="00DB163F">
        <w:rPr>
          <w:rFonts w:asciiTheme="minorHAnsi" w:hAnsiTheme="minorHAnsi" w:cstheme="minorHAnsi"/>
        </w:rPr>
        <w:t>” c. projekt Támogatási szerződése 2025.</w:t>
      </w:r>
      <w:r w:rsidR="009A594C" w:rsidRPr="00DB163F">
        <w:rPr>
          <w:rFonts w:asciiTheme="minorHAnsi" w:hAnsiTheme="minorHAnsi" w:cstheme="minorHAnsi"/>
        </w:rPr>
        <w:t xml:space="preserve"> július </w:t>
      </w:r>
      <w:r w:rsidRPr="00DB163F">
        <w:rPr>
          <w:rFonts w:asciiTheme="minorHAnsi" w:hAnsiTheme="minorHAnsi" w:cstheme="minorHAnsi"/>
        </w:rPr>
        <w:t>15-én hatályba lépett. Az Építési és Közlekedési Minisztérium a projekt megvalósításába nem kíván konzorciumi tagként belépni. 2025.</w:t>
      </w:r>
      <w:r w:rsidR="000F62EF" w:rsidRPr="00DB163F">
        <w:rPr>
          <w:rFonts w:asciiTheme="minorHAnsi" w:hAnsiTheme="minorHAnsi" w:cstheme="minorHAnsi"/>
        </w:rPr>
        <w:t xml:space="preserve"> november </w:t>
      </w:r>
      <w:r w:rsidRPr="00DB163F">
        <w:rPr>
          <w:rFonts w:asciiTheme="minorHAnsi" w:hAnsiTheme="minorHAnsi" w:cstheme="minorHAnsi"/>
        </w:rPr>
        <w:t>26-án hatályba lépett a Támogatási Szerződés 1. számú módosítása.</w:t>
      </w:r>
    </w:p>
    <w:p w14:paraId="3EC238CB" w14:textId="77777777" w:rsidR="00FA2199" w:rsidRPr="00DB163F" w:rsidRDefault="00FA2199" w:rsidP="00FA2199">
      <w:pPr>
        <w:pStyle w:val="xmsonormal"/>
        <w:jc w:val="both"/>
        <w:rPr>
          <w:rFonts w:asciiTheme="minorHAnsi" w:hAnsiTheme="minorHAnsi" w:cstheme="minorHAnsi"/>
          <w:highlight w:val="yellow"/>
        </w:rPr>
      </w:pPr>
    </w:p>
    <w:p w14:paraId="3C09ABE6" w14:textId="3D49190C"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TOP_PLUSZ-1.3.2-23-SH1-2025-00011</w:t>
      </w:r>
      <w:r w:rsidRPr="00DB163F">
        <w:rPr>
          <w:rFonts w:asciiTheme="minorHAnsi" w:hAnsiTheme="minorHAnsi" w:cstheme="minorHAnsi"/>
        </w:rPr>
        <w:t xml:space="preserve"> azonosítószámú „</w:t>
      </w:r>
      <w:r w:rsidRPr="00DB163F">
        <w:rPr>
          <w:rFonts w:asciiTheme="minorHAnsi" w:hAnsiTheme="minorHAnsi" w:cstheme="minorHAnsi"/>
          <w:b/>
          <w:bCs/>
        </w:rPr>
        <w:t>Markusovszky L. utca felújítása</w:t>
      </w:r>
      <w:r w:rsidRPr="00DB163F">
        <w:rPr>
          <w:rFonts w:asciiTheme="minorHAnsi" w:hAnsiTheme="minorHAnsi" w:cstheme="minorHAnsi"/>
        </w:rPr>
        <w:t>” c. projekt Támogatási szerződése 2025.</w:t>
      </w:r>
      <w:r w:rsidR="004859EC" w:rsidRPr="00DB163F">
        <w:rPr>
          <w:rFonts w:asciiTheme="minorHAnsi" w:hAnsiTheme="minorHAnsi" w:cstheme="minorHAnsi"/>
        </w:rPr>
        <w:t xml:space="preserve"> szeptember </w:t>
      </w:r>
      <w:r w:rsidRPr="00DB163F">
        <w:rPr>
          <w:rFonts w:asciiTheme="minorHAnsi" w:hAnsiTheme="minorHAnsi" w:cstheme="minorHAnsi"/>
        </w:rPr>
        <w:t>1-jén hatályba lépett.  Az Építési és Közlekedési Minisztérium a projekt megvalósításába nem kívánt konzorciumi tagként belépni. A Támogatási Szerződés 1. számú módosítása elfogadásra került.</w:t>
      </w:r>
    </w:p>
    <w:p w14:paraId="5A145C76" w14:textId="77777777" w:rsidR="00FA2199" w:rsidRPr="00DB163F" w:rsidRDefault="00FA2199" w:rsidP="00FA2199">
      <w:pPr>
        <w:pStyle w:val="xmsonormal"/>
        <w:jc w:val="both"/>
        <w:rPr>
          <w:rFonts w:asciiTheme="minorHAnsi" w:hAnsiTheme="minorHAnsi" w:cstheme="minorHAnsi"/>
          <w:highlight w:val="yellow"/>
        </w:rPr>
      </w:pPr>
    </w:p>
    <w:p w14:paraId="5A2C06C3" w14:textId="0EE87E99"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TOP_PLUSZ-1.3.2-23-SH1-2025-00014</w:t>
      </w:r>
      <w:r w:rsidRPr="00DB163F">
        <w:rPr>
          <w:rFonts w:asciiTheme="minorHAnsi" w:hAnsiTheme="minorHAnsi" w:cstheme="minorHAnsi"/>
        </w:rPr>
        <w:t xml:space="preserve"> azonosítószámú „</w:t>
      </w:r>
      <w:r w:rsidRPr="00DB163F">
        <w:rPr>
          <w:rFonts w:asciiTheme="minorHAnsi" w:hAnsiTheme="minorHAnsi" w:cstheme="minorHAnsi"/>
          <w:b/>
          <w:bCs/>
        </w:rPr>
        <w:t>Bartók Béla krt. és híd felújítása</w:t>
      </w:r>
      <w:r w:rsidRPr="00DB163F">
        <w:rPr>
          <w:rFonts w:asciiTheme="minorHAnsi" w:hAnsiTheme="minorHAnsi" w:cstheme="minorHAnsi"/>
        </w:rPr>
        <w:t>” c. projekt Támogatási szerződése 2025.</w:t>
      </w:r>
      <w:r w:rsidR="00E4277D" w:rsidRPr="00DB163F">
        <w:rPr>
          <w:rFonts w:asciiTheme="minorHAnsi" w:hAnsiTheme="minorHAnsi" w:cstheme="minorHAnsi"/>
        </w:rPr>
        <w:t xml:space="preserve"> szeptember </w:t>
      </w:r>
      <w:r w:rsidRPr="00DB163F">
        <w:rPr>
          <w:rFonts w:asciiTheme="minorHAnsi" w:hAnsiTheme="minorHAnsi" w:cstheme="minorHAnsi"/>
        </w:rPr>
        <w:t xml:space="preserve">19-én hatályba lépett. Az Építési és Közlekedési Minisztérium a projekt </w:t>
      </w:r>
      <w:r w:rsidRPr="00DB163F">
        <w:rPr>
          <w:rFonts w:asciiTheme="minorHAnsi" w:hAnsiTheme="minorHAnsi" w:cstheme="minorHAnsi"/>
        </w:rPr>
        <w:lastRenderedPageBreak/>
        <w:t xml:space="preserve">megvalósításába nem kívánt konzorciumi tagként belépni. A Támogatási Szerződés 1. számú módosítása elfogadásra került. A projekt keretében Szombathely Fenntartható Városi Mobilitási Tervének (SUMP) felülvizsgálata folyamatban van. </w:t>
      </w:r>
    </w:p>
    <w:p w14:paraId="660C5642" w14:textId="77777777" w:rsidR="00FA2199" w:rsidRPr="00DB163F" w:rsidRDefault="00FA2199" w:rsidP="00FA2199">
      <w:pPr>
        <w:pStyle w:val="xmsonormal"/>
        <w:jc w:val="both"/>
        <w:rPr>
          <w:rFonts w:asciiTheme="minorHAnsi" w:hAnsiTheme="minorHAnsi" w:cstheme="minorHAnsi"/>
          <w:highlight w:val="yellow"/>
        </w:rPr>
      </w:pPr>
    </w:p>
    <w:p w14:paraId="0255FFA4" w14:textId="316E4E2B"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TOP_PLUSZ-1.3.2-23-SH1-2025-00008</w:t>
      </w:r>
      <w:r w:rsidRPr="00DB163F">
        <w:rPr>
          <w:rFonts w:asciiTheme="minorHAnsi" w:hAnsiTheme="minorHAnsi" w:cstheme="minorHAnsi"/>
        </w:rPr>
        <w:t xml:space="preserve"> azonosítószámú „</w:t>
      </w:r>
      <w:r w:rsidRPr="00DB163F">
        <w:rPr>
          <w:rFonts w:asciiTheme="minorHAnsi" w:hAnsiTheme="minorHAnsi" w:cstheme="minorHAnsi"/>
          <w:b/>
          <w:bCs/>
        </w:rPr>
        <w:t>Hunyadi utca felújítása Szombathelyen II. ütem</w:t>
      </w:r>
      <w:r w:rsidRPr="00DB163F">
        <w:rPr>
          <w:rFonts w:asciiTheme="minorHAnsi" w:hAnsiTheme="minorHAnsi" w:cstheme="minorHAnsi"/>
        </w:rPr>
        <w:t>” c. projekt Támogatási szerződése 2025.</w:t>
      </w:r>
      <w:r w:rsidR="00BD236C" w:rsidRPr="00DB163F">
        <w:rPr>
          <w:rFonts w:asciiTheme="minorHAnsi" w:hAnsiTheme="minorHAnsi" w:cstheme="minorHAnsi"/>
        </w:rPr>
        <w:t xml:space="preserve"> augusztus </w:t>
      </w:r>
      <w:r w:rsidRPr="00DB163F">
        <w:rPr>
          <w:rFonts w:asciiTheme="minorHAnsi" w:hAnsiTheme="minorHAnsi" w:cstheme="minorHAnsi"/>
        </w:rPr>
        <w:t>6-án hatályba lépett.  Az Építési és Közlekedési Minisztérium a projekt megvalósításába nem kívánt konzorciumi tagként belépni. 2025.</w:t>
      </w:r>
      <w:r w:rsidR="00BD236C" w:rsidRPr="00DB163F">
        <w:rPr>
          <w:rFonts w:asciiTheme="minorHAnsi" w:hAnsiTheme="minorHAnsi" w:cstheme="minorHAnsi"/>
        </w:rPr>
        <w:t xml:space="preserve"> november </w:t>
      </w:r>
      <w:r w:rsidRPr="00DB163F">
        <w:rPr>
          <w:rFonts w:asciiTheme="minorHAnsi" w:hAnsiTheme="minorHAnsi" w:cstheme="minorHAnsi"/>
        </w:rPr>
        <w:t>20-án hatályba lépett a Támogatási Szerződés 1. számú módosítása.</w:t>
      </w:r>
    </w:p>
    <w:p w14:paraId="383CEC01" w14:textId="77777777" w:rsidR="00FA2199" w:rsidRPr="00DB163F" w:rsidRDefault="00FA2199" w:rsidP="00FA2199">
      <w:pPr>
        <w:pStyle w:val="xmsonormal"/>
        <w:jc w:val="both"/>
        <w:rPr>
          <w:rFonts w:asciiTheme="minorHAnsi" w:hAnsiTheme="minorHAnsi" w:cstheme="minorHAnsi"/>
          <w:highlight w:val="yellow"/>
        </w:rPr>
      </w:pPr>
    </w:p>
    <w:p w14:paraId="1436A967" w14:textId="7EB5377D"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A</w:t>
      </w:r>
      <w:r w:rsidRPr="00DB163F">
        <w:rPr>
          <w:rFonts w:asciiTheme="minorHAnsi" w:hAnsiTheme="minorHAnsi" w:cstheme="minorHAnsi"/>
          <w:b/>
          <w:bCs/>
        </w:rPr>
        <w:t xml:space="preserve"> TOP PLUSZ-3.2.1-23-SH1-2025-00001 </w:t>
      </w:r>
      <w:r w:rsidRPr="00DB163F">
        <w:rPr>
          <w:rFonts w:asciiTheme="minorHAnsi" w:hAnsiTheme="minorHAnsi" w:cstheme="minorHAnsi"/>
        </w:rPr>
        <w:t>azonosítószámú „</w:t>
      </w:r>
      <w:r w:rsidRPr="00DB163F">
        <w:rPr>
          <w:rFonts w:asciiTheme="minorHAnsi" w:hAnsiTheme="minorHAnsi" w:cstheme="minorHAnsi"/>
          <w:b/>
          <w:bCs/>
        </w:rPr>
        <w:t>Közösségfejlesztés Szombathelyen</w:t>
      </w:r>
      <w:r w:rsidRPr="00DB163F">
        <w:rPr>
          <w:rFonts w:asciiTheme="minorHAnsi" w:hAnsiTheme="minorHAnsi" w:cstheme="minorHAnsi"/>
        </w:rPr>
        <w:t>” c. projekt Támogatási szerződése 2025</w:t>
      </w:r>
      <w:r w:rsidR="00E84647" w:rsidRPr="00DB163F">
        <w:rPr>
          <w:rFonts w:asciiTheme="minorHAnsi" w:hAnsiTheme="minorHAnsi" w:cstheme="minorHAnsi"/>
        </w:rPr>
        <w:t xml:space="preserve">. szeptember </w:t>
      </w:r>
      <w:r w:rsidRPr="00DB163F">
        <w:rPr>
          <w:rFonts w:asciiTheme="minorHAnsi" w:hAnsiTheme="minorHAnsi" w:cstheme="minorHAnsi"/>
        </w:rPr>
        <w:t>22-én hatályba lépett. 2025.</w:t>
      </w:r>
      <w:r w:rsidR="00E84647" w:rsidRPr="00DB163F">
        <w:rPr>
          <w:rFonts w:asciiTheme="minorHAnsi" w:hAnsiTheme="minorHAnsi" w:cstheme="minorHAnsi"/>
        </w:rPr>
        <w:t xml:space="preserve"> december </w:t>
      </w:r>
      <w:r w:rsidRPr="00DB163F">
        <w:rPr>
          <w:rFonts w:asciiTheme="minorHAnsi" w:hAnsiTheme="minorHAnsi" w:cstheme="minorHAnsi"/>
        </w:rPr>
        <w:t>13-án hatályba lépett a Támogatási Szerződés 1. számú módosítása. Folyamatban van a projektfejlesztés végi TSZ módosítás elfogadása. Az 1. sz. szakmai beszámoló benyújtásra került.</w:t>
      </w:r>
    </w:p>
    <w:p w14:paraId="100D8008" w14:textId="77777777" w:rsidR="00FA2199" w:rsidRPr="00DB163F" w:rsidRDefault="00FA2199" w:rsidP="00FA2199">
      <w:pPr>
        <w:pStyle w:val="xmsonormal"/>
        <w:jc w:val="both"/>
        <w:rPr>
          <w:rFonts w:asciiTheme="minorHAnsi" w:hAnsiTheme="minorHAnsi" w:cstheme="minorHAnsi"/>
          <w:highlight w:val="yellow"/>
        </w:rPr>
      </w:pPr>
    </w:p>
    <w:p w14:paraId="70F55B71" w14:textId="0EA99E9A"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A</w:t>
      </w:r>
      <w:r w:rsidRPr="00DB163F">
        <w:rPr>
          <w:rFonts w:asciiTheme="minorHAnsi" w:hAnsiTheme="minorHAnsi" w:cstheme="minorHAnsi"/>
          <w:b/>
          <w:bCs/>
        </w:rPr>
        <w:t xml:space="preserve"> TOP PLUSZ-3.2.1-23-SH1-2025-00003 </w:t>
      </w:r>
      <w:r w:rsidRPr="00DB163F">
        <w:rPr>
          <w:rFonts w:asciiTheme="minorHAnsi" w:hAnsiTheme="minorHAnsi" w:cstheme="minorHAnsi"/>
        </w:rPr>
        <w:t>azonosítószámú „</w:t>
      </w:r>
      <w:r w:rsidRPr="00DB163F">
        <w:rPr>
          <w:rFonts w:asciiTheme="minorHAnsi" w:hAnsiTheme="minorHAnsi" w:cstheme="minorHAnsi"/>
          <w:b/>
          <w:bCs/>
        </w:rPr>
        <w:t>Identitáserősítő folyamatok támogatása, programok megvalósítása</w:t>
      </w:r>
      <w:r w:rsidRPr="00DB163F">
        <w:rPr>
          <w:rFonts w:asciiTheme="minorHAnsi" w:hAnsiTheme="minorHAnsi" w:cstheme="minorHAnsi"/>
        </w:rPr>
        <w:t>” c. projekt Támogatási szerződése 2025.</w:t>
      </w:r>
      <w:r w:rsidR="00E84647" w:rsidRPr="00DB163F">
        <w:rPr>
          <w:rFonts w:asciiTheme="minorHAnsi" w:hAnsiTheme="minorHAnsi" w:cstheme="minorHAnsi"/>
        </w:rPr>
        <w:t xml:space="preserve"> szeptember </w:t>
      </w:r>
      <w:r w:rsidRPr="00DB163F">
        <w:rPr>
          <w:rFonts w:asciiTheme="minorHAnsi" w:hAnsiTheme="minorHAnsi" w:cstheme="minorHAnsi"/>
        </w:rPr>
        <w:t>22-én hatályba lépett. 2025.</w:t>
      </w:r>
      <w:r w:rsidR="00E84647" w:rsidRPr="00DB163F">
        <w:rPr>
          <w:rFonts w:asciiTheme="minorHAnsi" w:hAnsiTheme="minorHAnsi" w:cstheme="minorHAnsi"/>
        </w:rPr>
        <w:t xml:space="preserve"> november </w:t>
      </w:r>
      <w:r w:rsidRPr="00DB163F">
        <w:rPr>
          <w:rFonts w:asciiTheme="minorHAnsi" w:hAnsiTheme="minorHAnsi" w:cstheme="minorHAnsi"/>
        </w:rPr>
        <w:t>20-án hatályba lépett a Támogatási Szerződés 1. számú módosítása. Folyamatban van a projektfejlesztés végi TSZ módosítás elfogadása. Az 1. sz. szakmai beszámoló benyújtásra került.</w:t>
      </w:r>
    </w:p>
    <w:p w14:paraId="0FC1E229" w14:textId="77777777" w:rsidR="00FA2199" w:rsidRPr="00DB163F" w:rsidRDefault="00FA2199" w:rsidP="00FA2199">
      <w:pPr>
        <w:pStyle w:val="xmsonormal"/>
        <w:jc w:val="both"/>
        <w:rPr>
          <w:rFonts w:asciiTheme="minorHAnsi" w:hAnsiTheme="minorHAnsi" w:cstheme="minorHAnsi"/>
          <w:highlight w:val="yellow"/>
        </w:rPr>
      </w:pPr>
    </w:p>
    <w:p w14:paraId="1C0DE5C9" w14:textId="19D295AB"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A</w:t>
      </w:r>
      <w:r w:rsidRPr="00DB163F">
        <w:rPr>
          <w:rFonts w:asciiTheme="minorHAnsi" w:hAnsiTheme="minorHAnsi" w:cstheme="minorHAnsi"/>
          <w:b/>
          <w:bCs/>
        </w:rPr>
        <w:t xml:space="preserve"> TOP PLUSZ-3.2.1-23-SH1-2025-00002 </w:t>
      </w:r>
      <w:r w:rsidRPr="00DB163F">
        <w:rPr>
          <w:rFonts w:asciiTheme="minorHAnsi" w:hAnsiTheme="minorHAnsi" w:cstheme="minorHAnsi"/>
        </w:rPr>
        <w:t>azonosítószámú „</w:t>
      </w:r>
      <w:r w:rsidRPr="00DB163F">
        <w:rPr>
          <w:rFonts w:asciiTheme="minorHAnsi" w:hAnsiTheme="minorHAnsi" w:cstheme="minorHAnsi"/>
          <w:b/>
          <w:bCs/>
        </w:rPr>
        <w:t>Helyi humán fejlesztéseket célzó programok megvalósítása</w:t>
      </w:r>
      <w:r w:rsidRPr="00DB163F">
        <w:rPr>
          <w:rFonts w:asciiTheme="minorHAnsi" w:hAnsiTheme="minorHAnsi" w:cstheme="minorHAnsi"/>
        </w:rPr>
        <w:t xml:space="preserve">” </w:t>
      </w:r>
      <w:bookmarkStart w:id="13" w:name="_Hlk190071370"/>
      <w:r w:rsidRPr="00DB163F">
        <w:rPr>
          <w:rFonts w:asciiTheme="minorHAnsi" w:hAnsiTheme="minorHAnsi" w:cstheme="minorHAnsi"/>
        </w:rPr>
        <w:t>c. projekt Támogatási szerződése 2025.</w:t>
      </w:r>
      <w:r w:rsidR="001A11D0" w:rsidRPr="00DB163F">
        <w:rPr>
          <w:rFonts w:asciiTheme="minorHAnsi" w:hAnsiTheme="minorHAnsi" w:cstheme="minorHAnsi"/>
        </w:rPr>
        <w:t xml:space="preserve"> szeptember </w:t>
      </w:r>
      <w:r w:rsidRPr="00DB163F">
        <w:rPr>
          <w:rFonts w:asciiTheme="minorHAnsi" w:hAnsiTheme="minorHAnsi" w:cstheme="minorHAnsi"/>
        </w:rPr>
        <w:t>24-én hatályba lépett. 2025.</w:t>
      </w:r>
      <w:r w:rsidR="001A11D0" w:rsidRPr="00DB163F">
        <w:rPr>
          <w:rFonts w:asciiTheme="minorHAnsi" w:hAnsiTheme="minorHAnsi" w:cstheme="minorHAnsi"/>
        </w:rPr>
        <w:t xml:space="preserve"> november </w:t>
      </w:r>
      <w:r w:rsidRPr="00DB163F">
        <w:rPr>
          <w:rFonts w:asciiTheme="minorHAnsi" w:hAnsiTheme="minorHAnsi" w:cstheme="minorHAnsi"/>
        </w:rPr>
        <w:t>19-én hatályba lépett a Támogatási Szerződés 1. számú módosítása. Folyamatban van a projektfejlesztés végi TSZ módosítás elfogadása. Az 1. sz. szakmai beszámoló benyújtásra került.</w:t>
      </w:r>
    </w:p>
    <w:p w14:paraId="5C350DE9" w14:textId="77777777" w:rsidR="00FA2199" w:rsidRPr="00DB163F" w:rsidRDefault="00FA2199" w:rsidP="00FA2199">
      <w:pPr>
        <w:pStyle w:val="xmsonormal"/>
        <w:jc w:val="both"/>
        <w:rPr>
          <w:rFonts w:asciiTheme="minorHAnsi" w:hAnsiTheme="minorHAnsi" w:cstheme="minorHAnsi"/>
          <w:highlight w:val="yellow"/>
        </w:rPr>
      </w:pPr>
    </w:p>
    <w:p w14:paraId="7A637ED4" w14:textId="44CCFC68"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TOP_PLUSZ-3.4.1-23-SH1-2024-00003</w:t>
      </w:r>
      <w:r w:rsidRPr="00DB163F">
        <w:rPr>
          <w:rFonts w:asciiTheme="minorHAnsi" w:hAnsiTheme="minorHAnsi" w:cstheme="minorHAnsi"/>
        </w:rPr>
        <w:t xml:space="preserve"> azonosítószámú „</w:t>
      </w:r>
      <w:r w:rsidRPr="00DB163F">
        <w:rPr>
          <w:rFonts w:asciiTheme="minorHAnsi" w:hAnsiTheme="minorHAnsi" w:cstheme="minorHAnsi"/>
          <w:b/>
          <w:bCs/>
        </w:rPr>
        <w:t>Bölcsődék fejlesztése Szombathelyen</w:t>
      </w:r>
      <w:r w:rsidRPr="00DB163F">
        <w:rPr>
          <w:rFonts w:asciiTheme="minorHAnsi" w:hAnsiTheme="minorHAnsi" w:cstheme="minorHAnsi"/>
        </w:rPr>
        <w:t>” c. projekt Támogatási szerződése 2025.</w:t>
      </w:r>
      <w:r w:rsidR="00F91C09" w:rsidRPr="00DB163F">
        <w:rPr>
          <w:rFonts w:asciiTheme="minorHAnsi" w:hAnsiTheme="minorHAnsi" w:cstheme="minorHAnsi"/>
        </w:rPr>
        <w:t xml:space="preserve"> október </w:t>
      </w:r>
      <w:r w:rsidRPr="00DB163F">
        <w:rPr>
          <w:rFonts w:asciiTheme="minorHAnsi" w:hAnsiTheme="minorHAnsi" w:cstheme="minorHAnsi"/>
        </w:rPr>
        <w:t>6-án hatályba lépett. Az Építési és Közlekedési Minisztérium a projekt megvalósításába nem kíván konzorciumi tagként belépni. 2025.</w:t>
      </w:r>
      <w:r w:rsidR="00F91C09" w:rsidRPr="00DB163F">
        <w:rPr>
          <w:rFonts w:asciiTheme="minorHAnsi" w:hAnsiTheme="minorHAnsi" w:cstheme="minorHAnsi"/>
        </w:rPr>
        <w:t xml:space="preserve"> november </w:t>
      </w:r>
      <w:r w:rsidRPr="00DB163F">
        <w:rPr>
          <w:rFonts w:asciiTheme="minorHAnsi" w:hAnsiTheme="minorHAnsi" w:cstheme="minorHAnsi"/>
        </w:rPr>
        <w:t>26-án hatályba lépett a Támogatási Szerződés 1. számú módosítása.</w:t>
      </w:r>
    </w:p>
    <w:p w14:paraId="56058D64" w14:textId="77777777" w:rsidR="00FA2199" w:rsidRPr="00DB163F" w:rsidRDefault="00FA2199" w:rsidP="00FA2199">
      <w:pPr>
        <w:pStyle w:val="xmsonormal"/>
        <w:jc w:val="both"/>
        <w:rPr>
          <w:rFonts w:asciiTheme="minorHAnsi" w:hAnsiTheme="minorHAnsi" w:cstheme="minorHAnsi"/>
          <w:highlight w:val="yellow"/>
        </w:rPr>
      </w:pPr>
    </w:p>
    <w:p w14:paraId="2E0E1144" w14:textId="102E6137"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TOP_PLUSZ-3.4.1-23-SH1-2024-00006</w:t>
      </w:r>
      <w:r w:rsidRPr="00DB163F">
        <w:rPr>
          <w:rFonts w:asciiTheme="minorHAnsi" w:hAnsiTheme="minorHAnsi" w:cstheme="minorHAnsi"/>
        </w:rPr>
        <w:t xml:space="preserve"> azonosítószámú „</w:t>
      </w:r>
      <w:r w:rsidRPr="00DB163F">
        <w:rPr>
          <w:rFonts w:asciiTheme="minorHAnsi" w:hAnsiTheme="minorHAnsi" w:cstheme="minorHAnsi"/>
          <w:b/>
          <w:bCs/>
        </w:rPr>
        <w:t>Gyermekjóléti és szociális alapszolgáltatások fejlesztése</w:t>
      </w:r>
      <w:r w:rsidRPr="00DB163F">
        <w:rPr>
          <w:rFonts w:asciiTheme="minorHAnsi" w:hAnsiTheme="minorHAnsi" w:cstheme="minorHAnsi"/>
        </w:rPr>
        <w:t xml:space="preserve">” </w:t>
      </w:r>
      <w:bookmarkStart w:id="14" w:name="_Hlk208215556"/>
      <w:r w:rsidRPr="00DB163F">
        <w:rPr>
          <w:rFonts w:asciiTheme="minorHAnsi" w:hAnsiTheme="minorHAnsi" w:cstheme="minorHAnsi"/>
        </w:rPr>
        <w:t>c. projekt Támogatási szerződése 2025.</w:t>
      </w:r>
      <w:r w:rsidR="000141D4" w:rsidRPr="00DB163F">
        <w:rPr>
          <w:rFonts w:asciiTheme="minorHAnsi" w:hAnsiTheme="minorHAnsi" w:cstheme="minorHAnsi"/>
        </w:rPr>
        <w:t xml:space="preserve"> június </w:t>
      </w:r>
      <w:r w:rsidRPr="00DB163F">
        <w:rPr>
          <w:rFonts w:asciiTheme="minorHAnsi" w:hAnsiTheme="minorHAnsi" w:cstheme="minorHAnsi"/>
        </w:rPr>
        <w:t>30-án hatályba lépett. Az Építési és Közlekedési Minisztérium a projekt megvalósításába nem kíván konzorciumi tagként belépni.</w:t>
      </w:r>
      <w:bookmarkEnd w:id="14"/>
      <w:r w:rsidRPr="00DB163F">
        <w:rPr>
          <w:rFonts w:asciiTheme="minorHAnsi" w:hAnsiTheme="minorHAnsi" w:cstheme="minorHAnsi"/>
        </w:rPr>
        <w:t xml:space="preserve">  Folyamatban van az 1. sz. TSZ módosítás elfogadása.</w:t>
      </w:r>
    </w:p>
    <w:p w14:paraId="6CB932AB" w14:textId="77777777" w:rsidR="00FA2199" w:rsidRPr="00DB163F" w:rsidRDefault="00FA2199" w:rsidP="00FA2199">
      <w:pPr>
        <w:pStyle w:val="xmsonormal"/>
        <w:jc w:val="both"/>
        <w:rPr>
          <w:rFonts w:asciiTheme="minorHAnsi" w:hAnsiTheme="minorHAnsi" w:cstheme="minorHAnsi"/>
          <w:highlight w:val="yellow"/>
        </w:rPr>
      </w:pPr>
    </w:p>
    <w:p w14:paraId="17D9C994" w14:textId="45C5129B"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TOP_PLUSZ-3.4.1-23-SH1-2024-00005</w:t>
      </w:r>
      <w:r w:rsidRPr="00DB163F">
        <w:rPr>
          <w:rFonts w:asciiTheme="minorHAnsi" w:hAnsiTheme="minorHAnsi" w:cstheme="minorHAnsi"/>
        </w:rPr>
        <w:t xml:space="preserve"> azonosítószámú „</w:t>
      </w:r>
      <w:r w:rsidRPr="00DB163F">
        <w:rPr>
          <w:rFonts w:asciiTheme="minorHAnsi" w:hAnsiTheme="minorHAnsi" w:cstheme="minorHAnsi"/>
          <w:b/>
          <w:bCs/>
        </w:rPr>
        <w:t>Óvodai fejlesztések Szombathelyen</w:t>
      </w:r>
      <w:r w:rsidRPr="00DB163F">
        <w:rPr>
          <w:rFonts w:asciiTheme="minorHAnsi" w:hAnsiTheme="minorHAnsi" w:cstheme="minorHAnsi"/>
        </w:rPr>
        <w:t xml:space="preserve">” </w:t>
      </w:r>
      <w:bookmarkStart w:id="15" w:name="_Hlk208215613"/>
      <w:r w:rsidRPr="00DB163F">
        <w:rPr>
          <w:rFonts w:asciiTheme="minorHAnsi" w:hAnsiTheme="minorHAnsi" w:cstheme="minorHAnsi"/>
        </w:rPr>
        <w:t>c. projekt Támogatási szerződése 2025.</w:t>
      </w:r>
      <w:r w:rsidR="000141D4" w:rsidRPr="00DB163F">
        <w:rPr>
          <w:rFonts w:asciiTheme="minorHAnsi" w:hAnsiTheme="minorHAnsi" w:cstheme="minorHAnsi"/>
        </w:rPr>
        <w:t xml:space="preserve"> június </w:t>
      </w:r>
      <w:r w:rsidRPr="00DB163F">
        <w:rPr>
          <w:rFonts w:asciiTheme="minorHAnsi" w:hAnsiTheme="minorHAnsi" w:cstheme="minorHAnsi"/>
        </w:rPr>
        <w:t>30-án hatályba lépett. Az Építési és Közlekedési Minisztérium a projekt megvalósításába nem kíván konzorciumi tagként belépni.</w:t>
      </w:r>
      <w:bookmarkEnd w:id="15"/>
      <w:r w:rsidRPr="00DB163F">
        <w:rPr>
          <w:rFonts w:asciiTheme="minorHAnsi" w:hAnsiTheme="minorHAnsi" w:cstheme="minorHAnsi"/>
        </w:rPr>
        <w:t xml:space="preserve"> </w:t>
      </w:r>
      <w:bookmarkStart w:id="16" w:name="_Hlk218846206"/>
      <w:r w:rsidRPr="00DB163F">
        <w:rPr>
          <w:rFonts w:asciiTheme="minorHAnsi" w:hAnsiTheme="minorHAnsi" w:cstheme="minorHAnsi"/>
        </w:rPr>
        <w:t xml:space="preserve">A Támogatási Szerződés 1. számú módosítása elfogadásra került. </w:t>
      </w:r>
    </w:p>
    <w:p w14:paraId="1916E532" w14:textId="77777777" w:rsidR="00FA2199" w:rsidRPr="00DB163F" w:rsidRDefault="00FA2199" w:rsidP="00FA2199">
      <w:pPr>
        <w:pStyle w:val="xmsonormal"/>
        <w:jc w:val="both"/>
        <w:rPr>
          <w:rFonts w:asciiTheme="minorHAnsi" w:hAnsiTheme="minorHAnsi" w:cstheme="minorHAnsi"/>
        </w:rPr>
      </w:pPr>
    </w:p>
    <w:bookmarkEnd w:id="16"/>
    <w:p w14:paraId="1E636C02" w14:textId="60C9741C"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TOP_PLUSZ-3.4.1-23-SH1-2024-00004</w:t>
      </w:r>
      <w:r w:rsidRPr="00DB163F">
        <w:rPr>
          <w:rFonts w:asciiTheme="minorHAnsi" w:hAnsiTheme="minorHAnsi" w:cstheme="minorHAnsi"/>
        </w:rPr>
        <w:t xml:space="preserve"> azonosítószámú „</w:t>
      </w:r>
      <w:r w:rsidRPr="00DB163F">
        <w:rPr>
          <w:rFonts w:asciiTheme="minorHAnsi" w:hAnsiTheme="minorHAnsi" w:cstheme="minorHAnsi"/>
          <w:b/>
          <w:bCs/>
        </w:rPr>
        <w:t>Szociális alapszolgáltatások minőségi fejlesztése</w:t>
      </w:r>
      <w:r w:rsidRPr="00DB163F">
        <w:rPr>
          <w:rFonts w:asciiTheme="minorHAnsi" w:hAnsiTheme="minorHAnsi" w:cstheme="minorHAnsi"/>
        </w:rPr>
        <w:t>” c. projekt Támogatási szerződése 2025.</w:t>
      </w:r>
      <w:r w:rsidR="000141D4" w:rsidRPr="00DB163F">
        <w:rPr>
          <w:rFonts w:asciiTheme="minorHAnsi" w:hAnsiTheme="minorHAnsi" w:cstheme="minorHAnsi"/>
        </w:rPr>
        <w:t xml:space="preserve"> július </w:t>
      </w:r>
      <w:r w:rsidRPr="00DB163F">
        <w:rPr>
          <w:rFonts w:asciiTheme="minorHAnsi" w:hAnsiTheme="minorHAnsi" w:cstheme="minorHAnsi"/>
        </w:rPr>
        <w:t>11-én hatályba lépett. Az Építési és Közlekedési Minisztérium a projekt megvalósításába nem kíván konzorciumi tagként belépni. 2025.</w:t>
      </w:r>
      <w:r w:rsidR="000141D4" w:rsidRPr="00DB163F">
        <w:rPr>
          <w:rFonts w:asciiTheme="minorHAnsi" w:hAnsiTheme="minorHAnsi" w:cstheme="minorHAnsi"/>
        </w:rPr>
        <w:t xml:space="preserve"> november </w:t>
      </w:r>
      <w:r w:rsidRPr="00DB163F">
        <w:rPr>
          <w:rFonts w:asciiTheme="minorHAnsi" w:hAnsiTheme="minorHAnsi" w:cstheme="minorHAnsi"/>
        </w:rPr>
        <w:t>26-án hatályba lépett a Támogatási Szerződés 1. számú módosítása.</w:t>
      </w:r>
    </w:p>
    <w:p w14:paraId="67334F15" w14:textId="06CE84D5"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TOP_PLUSZ-3.4.1-23-SH1-2024-00001</w:t>
      </w:r>
      <w:r w:rsidRPr="00DB163F">
        <w:rPr>
          <w:rFonts w:asciiTheme="minorHAnsi" w:hAnsiTheme="minorHAnsi" w:cstheme="minorHAnsi"/>
        </w:rPr>
        <w:t xml:space="preserve"> azonosítószámú „</w:t>
      </w:r>
      <w:r w:rsidRPr="00DB163F">
        <w:rPr>
          <w:rFonts w:asciiTheme="minorHAnsi" w:hAnsiTheme="minorHAnsi" w:cstheme="minorHAnsi"/>
          <w:b/>
          <w:bCs/>
        </w:rPr>
        <w:t>Szociális alapszolgáltatások fejlesztése</w:t>
      </w:r>
      <w:r w:rsidRPr="00DB163F">
        <w:rPr>
          <w:rFonts w:asciiTheme="minorHAnsi" w:hAnsiTheme="minorHAnsi" w:cstheme="minorHAnsi"/>
        </w:rPr>
        <w:t>” c. projekt esetén a Támogatási szerződés 2025.</w:t>
      </w:r>
      <w:r w:rsidR="007C0D53" w:rsidRPr="00DB163F">
        <w:rPr>
          <w:rFonts w:asciiTheme="minorHAnsi" w:hAnsiTheme="minorHAnsi" w:cstheme="minorHAnsi"/>
        </w:rPr>
        <w:t xml:space="preserve"> május </w:t>
      </w:r>
      <w:r w:rsidRPr="00DB163F">
        <w:rPr>
          <w:rFonts w:asciiTheme="minorHAnsi" w:hAnsiTheme="minorHAnsi" w:cstheme="minorHAnsi"/>
        </w:rPr>
        <w:t xml:space="preserve">13-án hatályba lépett. </w:t>
      </w:r>
      <w:bookmarkStart w:id="17" w:name="_Hlk198023100"/>
      <w:bookmarkStart w:id="18" w:name="_Hlk198023443"/>
      <w:r w:rsidRPr="00DB163F">
        <w:rPr>
          <w:rFonts w:asciiTheme="minorHAnsi" w:hAnsiTheme="minorHAnsi" w:cstheme="minorHAnsi"/>
        </w:rPr>
        <w:t>Az Építési és Közlekedési Minisztérium a projekt megvalósításába nem kíván konzorciumi tagként belépni.</w:t>
      </w:r>
      <w:bookmarkEnd w:id="17"/>
      <w:r w:rsidRPr="00DB163F">
        <w:rPr>
          <w:rFonts w:asciiTheme="minorHAnsi" w:hAnsiTheme="minorHAnsi" w:cstheme="minorHAnsi"/>
        </w:rPr>
        <w:t xml:space="preserve"> </w:t>
      </w:r>
      <w:bookmarkEnd w:id="18"/>
      <w:r w:rsidRPr="00DB163F">
        <w:rPr>
          <w:rFonts w:asciiTheme="minorHAnsi" w:hAnsiTheme="minorHAnsi" w:cstheme="minorHAnsi"/>
        </w:rPr>
        <w:t>2026.</w:t>
      </w:r>
      <w:r w:rsidR="007C0D53" w:rsidRPr="00DB163F">
        <w:rPr>
          <w:rFonts w:asciiTheme="minorHAnsi" w:hAnsiTheme="minorHAnsi" w:cstheme="minorHAnsi"/>
        </w:rPr>
        <w:t xml:space="preserve"> január </w:t>
      </w:r>
      <w:r w:rsidRPr="00DB163F">
        <w:rPr>
          <w:rFonts w:asciiTheme="minorHAnsi" w:hAnsiTheme="minorHAnsi" w:cstheme="minorHAnsi"/>
        </w:rPr>
        <w:t>12-én hatályba lépett a Támogatási Szerződés 1. számú módosítása.</w:t>
      </w:r>
    </w:p>
    <w:p w14:paraId="366DC7F9" w14:textId="77777777" w:rsidR="00FA2199" w:rsidRPr="00DB163F" w:rsidRDefault="00FA2199" w:rsidP="00FA2199">
      <w:pPr>
        <w:pStyle w:val="xmsonormal"/>
        <w:jc w:val="both"/>
        <w:rPr>
          <w:rFonts w:asciiTheme="minorHAnsi" w:hAnsiTheme="minorHAnsi" w:cstheme="minorHAnsi"/>
          <w:highlight w:val="yellow"/>
        </w:rPr>
      </w:pPr>
    </w:p>
    <w:p w14:paraId="2C9D7227" w14:textId="0596DDE6"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TOP_PLUSZ-3.4.1-23-SH1-2024-00002</w:t>
      </w:r>
      <w:r w:rsidRPr="00DB163F">
        <w:rPr>
          <w:rFonts w:asciiTheme="minorHAnsi" w:hAnsiTheme="minorHAnsi" w:cstheme="minorHAnsi"/>
        </w:rPr>
        <w:t xml:space="preserve"> azonosítószámú „</w:t>
      </w:r>
      <w:r w:rsidRPr="00DB163F">
        <w:rPr>
          <w:rFonts w:asciiTheme="minorHAnsi" w:hAnsiTheme="minorHAnsi" w:cstheme="minorHAnsi"/>
          <w:b/>
          <w:bCs/>
        </w:rPr>
        <w:t>Egészségügyi alapellátás fejlesztése Szombathelyen</w:t>
      </w:r>
      <w:r w:rsidRPr="00DB163F">
        <w:rPr>
          <w:rFonts w:asciiTheme="minorHAnsi" w:hAnsiTheme="minorHAnsi" w:cstheme="minorHAnsi"/>
        </w:rPr>
        <w:t>” c. projekt Támogatási szerződése 2025.</w:t>
      </w:r>
      <w:r w:rsidR="00302238" w:rsidRPr="00DB163F">
        <w:rPr>
          <w:rFonts w:asciiTheme="minorHAnsi" w:hAnsiTheme="minorHAnsi" w:cstheme="minorHAnsi"/>
        </w:rPr>
        <w:t xml:space="preserve"> június </w:t>
      </w:r>
      <w:r w:rsidRPr="00DB163F">
        <w:rPr>
          <w:rFonts w:asciiTheme="minorHAnsi" w:hAnsiTheme="minorHAnsi" w:cstheme="minorHAnsi"/>
        </w:rPr>
        <w:t>30-án hatályba lépett. Az Építési és Közlekedési Minisztérium a projekt megvalósításába nem kíván konzorciumi tagként belépni. A Támogatási Szerződés 1. számú módosítása elfogadásra került.</w:t>
      </w:r>
    </w:p>
    <w:p w14:paraId="2F30FBB7" w14:textId="77777777" w:rsidR="00FA2199" w:rsidRPr="00DB163F" w:rsidRDefault="00FA2199" w:rsidP="00FA2199">
      <w:pPr>
        <w:pStyle w:val="xmsonormal"/>
        <w:jc w:val="both"/>
        <w:rPr>
          <w:rFonts w:asciiTheme="minorHAnsi" w:hAnsiTheme="minorHAnsi" w:cstheme="minorHAnsi"/>
          <w:highlight w:val="yellow"/>
        </w:rPr>
      </w:pPr>
    </w:p>
    <w:p w14:paraId="05356224" w14:textId="2CA6DA22"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TOP_PLUSZ-6.2.1-23-SH1-2024-00001</w:t>
      </w:r>
      <w:r w:rsidRPr="00DB163F">
        <w:rPr>
          <w:rFonts w:asciiTheme="minorHAnsi" w:hAnsiTheme="minorHAnsi" w:cstheme="minorHAnsi"/>
        </w:rPr>
        <w:t xml:space="preserve"> azonosítószámú „</w:t>
      </w:r>
      <w:r w:rsidRPr="00DB163F">
        <w:rPr>
          <w:rFonts w:asciiTheme="minorHAnsi" w:hAnsiTheme="minorHAnsi" w:cstheme="minorHAnsi"/>
          <w:b/>
          <w:bCs/>
        </w:rPr>
        <w:t>Sárdi-éri iparterület fejlesztése, kivezető út építése</w:t>
      </w:r>
      <w:r w:rsidRPr="00DB163F">
        <w:rPr>
          <w:rFonts w:asciiTheme="minorHAnsi" w:hAnsiTheme="minorHAnsi" w:cstheme="minorHAnsi"/>
        </w:rPr>
        <w:t>” c. projekt Támogatási szerződése 2025.</w:t>
      </w:r>
      <w:r w:rsidR="009B07F0" w:rsidRPr="00DB163F">
        <w:rPr>
          <w:rFonts w:asciiTheme="minorHAnsi" w:hAnsiTheme="minorHAnsi" w:cstheme="minorHAnsi"/>
        </w:rPr>
        <w:t xml:space="preserve"> augusztus </w:t>
      </w:r>
      <w:r w:rsidRPr="00DB163F">
        <w:rPr>
          <w:rFonts w:asciiTheme="minorHAnsi" w:hAnsiTheme="minorHAnsi" w:cstheme="minorHAnsi"/>
        </w:rPr>
        <w:t xml:space="preserve">6-án hatályba lépett. Az Építési és Közlekedési Minisztérium a </w:t>
      </w:r>
      <w:r w:rsidRPr="00DB163F">
        <w:rPr>
          <w:rFonts w:asciiTheme="minorHAnsi" w:hAnsiTheme="minorHAnsi" w:cstheme="minorHAnsi"/>
        </w:rPr>
        <w:lastRenderedPageBreak/>
        <w:t>projekt megvalósításába nem kíván konzorciumi tagként belépni. 2025.</w:t>
      </w:r>
      <w:r w:rsidR="005D7930" w:rsidRPr="00DB163F">
        <w:rPr>
          <w:rFonts w:asciiTheme="minorHAnsi" w:hAnsiTheme="minorHAnsi" w:cstheme="minorHAnsi"/>
        </w:rPr>
        <w:t xml:space="preserve"> november </w:t>
      </w:r>
      <w:r w:rsidRPr="00DB163F">
        <w:rPr>
          <w:rFonts w:asciiTheme="minorHAnsi" w:hAnsiTheme="minorHAnsi" w:cstheme="minorHAnsi"/>
        </w:rPr>
        <w:t>19-én hatályba lépett a Támogatási Szerződés 1. számú módosítása.</w:t>
      </w:r>
    </w:p>
    <w:p w14:paraId="6C02BD91" w14:textId="77777777" w:rsidR="00FA2199" w:rsidRPr="00DB163F" w:rsidRDefault="00FA2199" w:rsidP="00FA2199">
      <w:pPr>
        <w:pStyle w:val="xmsonormal"/>
        <w:jc w:val="both"/>
        <w:rPr>
          <w:rFonts w:asciiTheme="minorHAnsi" w:hAnsiTheme="minorHAnsi" w:cstheme="minorHAnsi"/>
          <w:highlight w:val="yellow"/>
        </w:rPr>
      </w:pPr>
    </w:p>
    <w:p w14:paraId="402F503F" w14:textId="77777777"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w:t>
      </w:r>
      <w:r w:rsidRPr="00DB163F">
        <w:rPr>
          <w:rFonts w:asciiTheme="minorHAnsi" w:hAnsiTheme="minorHAnsi" w:cstheme="minorHAnsi"/>
          <w:b/>
          <w:bCs/>
        </w:rPr>
        <w:t>TOP Plusz-3.4.1-23 „Fenntartható humán infrastruktúra”,</w:t>
      </w:r>
      <w:r w:rsidRPr="00DB163F">
        <w:rPr>
          <w:rFonts w:asciiTheme="minorHAnsi" w:hAnsiTheme="minorHAnsi" w:cstheme="minorHAnsi"/>
        </w:rPr>
        <w:t xml:space="preserve"> a TOP Plusz-1.3.2-23 „Fenntartható városfejlesztés”, illetve a TOP Plusz-6.2.1-23 „Fenntartható versenyképes városfejlesztés” című pályázati felhívásokhoz kapcsolódó projektek Projekt Alapító Dokumentumai rendelkezésre állnak. </w:t>
      </w:r>
    </w:p>
    <w:p w14:paraId="7226625E" w14:textId="77777777" w:rsidR="00FA2199" w:rsidRPr="00DB163F" w:rsidRDefault="00FA2199" w:rsidP="00FA2199">
      <w:pPr>
        <w:pStyle w:val="xmsonormal"/>
        <w:jc w:val="both"/>
        <w:rPr>
          <w:rFonts w:asciiTheme="minorHAnsi" w:hAnsiTheme="minorHAnsi" w:cstheme="minorHAnsi"/>
        </w:rPr>
      </w:pPr>
    </w:p>
    <w:p w14:paraId="4598960D" w14:textId="77777777"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TOP_PLUSZ-1.3.1-21 azonosító számú „Fenntartható városfejlesztési stratégiák támogatása” című felhívás keretében a </w:t>
      </w:r>
      <w:r w:rsidRPr="00DB163F">
        <w:rPr>
          <w:rFonts w:asciiTheme="minorHAnsi" w:eastAsia="Calibri" w:hAnsiTheme="minorHAnsi" w:cstheme="minorHAnsi"/>
          <w:b/>
          <w:bCs/>
          <w:lang w:eastAsia="en-US"/>
        </w:rPr>
        <w:t xml:space="preserve">Gazdasági </w:t>
      </w:r>
      <w:r w:rsidRPr="00DB163F">
        <w:rPr>
          <w:rFonts w:asciiTheme="minorHAnsi" w:hAnsiTheme="minorHAnsi" w:cstheme="minorHAnsi"/>
          <w:b/>
          <w:bCs/>
        </w:rPr>
        <w:t>témájú városstratégiai dokumentumokra</w:t>
      </w:r>
      <w:r w:rsidRPr="00DB163F">
        <w:rPr>
          <w:rFonts w:asciiTheme="minorHAnsi" w:hAnsiTheme="minorHAnsi" w:cstheme="minorHAnsi"/>
        </w:rPr>
        <w:t xml:space="preserve"> - </w:t>
      </w:r>
      <w:r w:rsidRPr="00DB163F">
        <w:rPr>
          <w:rFonts w:asciiTheme="minorHAnsi" w:hAnsiTheme="minorHAnsi" w:cstheme="minorHAnsi"/>
          <w:i/>
          <w:iCs/>
        </w:rPr>
        <w:t>a Fenntartható Városfejlesztési Stratégia (FVS) felülvizsgálata, a Zöld Átállás és Finanszírozási Keretrendszer (ZÁF), a Digitális Átállás Akcióterve (DIA), az Üzleti modell</w:t>
      </w:r>
      <w:r w:rsidRPr="00DB163F">
        <w:rPr>
          <w:rFonts w:asciiTheme="minorHAnsi" w:hAnsiTheme="minorHAnsi" w:cstheme="minorHAnsi"/>
        </w:rPr>
        <w:t xml:space="preserve"> </w:t>
      </w:r>
      <w:r w:rsidRPr="00DB163F">
        <w:rPr>
          <w:rFonts w:asciiTheme="minorHAnsi" w:eastAsia="Calibri" w:hAnsiTheme="minorHAnsi" w:cstheme="minorHAnsi"/>
          <w:lang w:eastAsia="en-US"/>
        </w:rPr>
        <w:t>– vonatkozó közbeszerzési eljárás során beérkezett ajánlatok értékelése folyamatban van.</w:t>
      </w:r>
    </w:p>
    <w:p w14:paraId="09C14BC4" w14:textId="77777777" w:rsidR="00FA2199" w:rsidRPr="00DB163F" w:rsidRDefault="00FA2199" w:rsidP="00FA2199">
      <w:pPr>
        <w:pStyle w:val="xmsonormal"/>
        <w:jc w:val="both"/>
        <w:rPr>
          <w:rFonts w:asciiTheme="minorHAnsi" w:hAnsiTheme="minorHAnsi" w:cstheme="minorHAnsi"/>
          <w:highlight w:val="yellow"/>
        </w:rPr>
      </w:pPr>
    </w:p>
    <w:bookmarkEnd w:id="13"/>
    <w:p w14:paraId="578445EA" w14:textId="06F44E70"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Nyugat-dunántúli Vízügyi Igazgatósággal közösen a </w:t>
      </w:r>
      <w:r w:rsidRPr="00DB163F">
        <w:rPr>
          <w:rFonts w:asciiTheme="minorHAnsi" w:hAnsiTheme="minorHAnsi" w:cstheme="minorHAnsi"/>
          <w:b/>
          <w:bCs/>
        </w:rPr>
        <w:t>KEHOP Plusz 2.2.1-25</w:t>
      </w:r>
      <w:r w:rsidRPr="00DB163F">
        <w:rPr>
          <w:rFonts w:asciiTheme="minorHAnsi" w:hAnsiTheme="minorHAnsi" w:cstheme="minorHAnsi"/>
        </w:rPr>
        <w:t xml:space="preserve"> felhívás alapján dolgoz</w:t>
      </w:r>
      <w:r w:rsidR="00125DE7" w:rsidRPr="00DB163F">
        <w:rPr>
          <w:rFonts w:asciiTheme="minorHAnsi" w:hAnsiTheme="minorHAnsi" w:cstheme="minorHAnsi"/>
        </w:rPr>
        <w:t>ik az iroda</w:t>
      </w:r>
      <w:r w:rsidRPr="00DB163F">
        <w:rPr>
          <w:rFonts w:asciiTheme="minorHAnsi" w:hAnsiTheme="minorHAnsi" w:cstheme="minorHAnsi"/>
        </w:rPr>
        <w:t xml:space="preserve"> a benyújtani tervezett, Természetalapú ZKI fejlesztési megoldások Szombathelyen című pályázat tartalmának fejlesztésén. Az elkészült dokumentumok benyúj</w:t>
      </w:r>
      <w:r w:rsidR="00125DE7" w:rsidRPr="00DB163F">
        <w:rPr>
          <w:rFonts w:asciiTheme="minorHAnsi" w:hAnsiTheme="minorHAnsi" w:cstheme="minorHAnsi"/>
        </w:rPr>
        <w:t>tása megtörtént</w:t>
      </w:r>
      <w:r w:rsidRPr="00DB163F">
        <w:rPr>
          <w:rFonts w:asciiTheme="minorHAnsi" w:hAnsiTheme="minorHAnsi" w:cstheme="minorHAnsi"/>
        </w:rPr>
        <w:t xml:space="preserve"> a Tervzsűri elé, 2026. január 9-én pedig megtörtént az online egyeztetés a Tervzsűrivel a tervezett műszaki tartalomról. A visszajelzések, javaslatok alapján megtörtént az anyagok átdolgozása. Az Építési és Közlekedési Minisztériummal, valamint a Vízügyi Igazgatósággal megtörtént a konzorciumi megállapodás aláírása 2025. december 12-én.</w:t>
      </w:r>
    </w:p>
    <w:p w14:paraId="087B0631" w14:textId="77777777"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A pályázat benyújtásra került 2026. február 11. napján. </w:t>
      </w:r>
    </w:p>
    <w:p w14:paraId="72A933A7" w14:textId="77777777" w:rsidR="00FA2199" w:rsidRPr="00DB163F" w:rsidRDefault="00FA2199" w:rsidP="00FA2199">
      <w:pPr>
        <w:pStyle w:val="xmsonormal"/>
        <w:rPr>
          <w:rFonts w:asciiTheme="minorHAnsi" w:hAnsiTheme="minorHAnsi" w:cstheme="minorHAnsi"/>
          <w:highlight w:val="yellow"/>
        </w:rPr>
      </w:pPr>
    </w:p>
    <w:p w14:paraId="602F942A" w14:textId="77777777"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rPr>
        <w:t xml:space="preserve">Előkészítés alatt áll Németh Ákos tanácsnok úr szervezésében a </w:t>
      </w:r>
      <w:r w:rsidRPr="00DB163F">
        <w:rPr>
          <w:rFonts w:asciiTheme="minorHAnsi" w:hAnsiTheme="minorHAnsi" w:cstheme="minorHAnsi"/>
          <w:b/>
          <w:bCs/>
        </w:rPr>
        <w:t>Zöld Levél Díj 2029</w:t>
      </w:r>
      <w:r w:rsidRPr="00DB163F">
        <w:rPr>
          <w:rFonts w:asciiTheme="minorHAnsi" w:hAnsiTheme="minorHAnsi" w:cstheme="minorHAnsi"/>
        </w:rPr>
        <w:t xml:space="preserve"> címpályázatra benyújtandó pályázati anyag összeállítására irányuló munka.</w:t>
      </w:r>
    </w:p>
    <w:p w14:paraId="1C53EAE6" w14:textId="77777777" w:rsidR="00FA2199" w:rsidRPr="00DB163F" w:rsidRDefault="00FA2199" w:rsidP="00FA2199">
      <w:pPr>
        <w:pStyle w:val="xmsonormal"/>
        <w:jc w:val="both"/>
        <w:rPr>
          <w:rFonts w:asciiTheme="minorHAnsi" w:hAnsiTheme="minorHAnsi" w:cstheme="minorHAnsi"/>
          <w:highlight w:val="yellow"/>
        </w:rPr>
      </w:pPr>
      <w:bookmarkStart w:id="19" w:name="_Hlk214358530"/>
      <w:bookmarkStart w:id="20" w:name="_Hlk214358231"/>
    </w:p>
    <w:p w14:paraId="5A6732A6" w14:textId="77777777" w:rsidR="00FA2199" w:rsidRPr="00DB163F" w:rsidRDefault="00FA2199" w:rsidP="00FA2199">
      <w:pPr>
        <w:pStyle w:val="xmsonormal"/>
        <w:jc w:val="both"/>
        <w:rPr>
          <w:rFonts w:asciiTheme="minorHAnsi" w:hAnsiTheme="minorHAnsi" w:cstheme="minorHAnsi"/>
        </w:rPr>
      </w:pPr>
      <w:r w:rsidRPr="00DB163F">
        <w:rPr>
          <w:rFonts w:asciiTheme="minorHAnsi" w:hAnsiTheme="minorHAnsi" w:cstheme="minorHAnsi"/>
          <w:b/>
          <w:bCs/>
        </w:rPr>
        <w:t>Versenyképes Járások Program</w:t>
      </w:r>
      <w:r w:rsidRPr="00DB163F">
        <w:rPr>
          <w:rFonts w:asciiTheme="minorHAnsi" w:hAnsiTheme="minorHAnsi" w:cstheme="minorHAnsi"/>
        </w:rPr>
        <w:t xml:space="preserve"> keretében Szombathely Megyei Jogú Város Önkormányzata </w:t>
      </w:r>
      <w:bookmarkEnd w:id="19"/>
      <w:r w:rsidRPr="00DB163F">
        <w:rPr>
          <w:rFonts w:asciiTheme="minorHAnsi" w:hAnsiTheme="minorHAnsi" w:cstheme="minorHAnsi"/>
        </w:rPr>
        <w:t xml:space="preserve">összesen 250.000.000 Ft támogatásban részesült. </w:t>
      </w:r>
    </w:p>
    <w:p w14:paraId="440EF3E1" w14:textId="77777777" w:rsidR="00FA2199" w:rsidRPr="00DB163F" w:rsidRDefault="00FA2199" w:rsidP="00FA2199">
      <w:pPr>
        <w:pStyle w:val="xmsonormal"/>
        <w:numPr>
          <w:ilvl w:val="0"/>
          <w:numId w:val="30"/>
        </w:numPr>
        <w:jc w:val="both"/>
        <w:rPr>
          <w:rFonts w:asciiTheme="minorHAnsi" w:hAnsiTheme="minorHAnsi" w:cstheme="minorHAnsi"/>
          <w:b/>
          <w:bCs/>
        </w:rPr>
      </w:pPr>
      <w:r w:rsidRPr="00DB163F">
        <w:rPr>
          <w:rFonts w:asciiTheme="minorHAnsi" w:hAnsiTheme="minorHAnsi" w:cstheme="minorHAnsi"/>
          <w:b/>
          <w:bCs/>
        </w:rPr>
        <w:t>Járási igényeket kiszolgáló közösségi közlekedés fejlesztése és fenntartása</w:t>
      </w:r>
    </w:p>
    <w:p w14:paraId="0CAED5F5" w14:textId="77777777" w:rsidR="00FA2199" w:rsidRPr="00DB163F" w:rsidRDefault="00FA2199" w:rsidP="00FA2199">
      <w:pPr>
        <w:pStyle w:val="xmsonormal"/>
        <w:ind w:firstLine="708"/>
        <w:jc w:val="both"/>
        <w:rPr>
          <w:rFonts w:asciiTheme="minorHAnsi" w:hAnsiTheme="minorHAnsi" w:cstheme="minorHAnsi"/>
        </w:rPr>
      </w:pPr>
      <w:r w:rsidRPr="00DB163F">
        <w:rPr>
          <w:rFonts w:asciiTheme="minorHAnsi" w:hAnsiTheme="minorHAnsi" w:cstheme="minorHAnsi"/>
        </w:rPr>
        <w:t>A Támogatói Okirat 2025. október 28-án lépett hatályba.</w:t>
      </w:r>
    </w:p>
    <w:p w14:paraId="2A52DBF7" w14:textId="77777777" w:rsidR="00FA2199" w:rsidRPr="00DB163F" w:rsidRDefault="00FA2199" w:rsidP="00FA2199">
      <w:pPr>
        <w:pStyle w:val="xmsonormal"/>
        <w:ind w:left="708"/>
        <w:jc w:val="both"/>
        <w:rPr>
          <w:rFonts w:asciiTheme="minorHAnsi" w:hAnsiTheme="minorHAnsi" w:cstheme="minorHAnsi"/>
        </w:rPr>
      </w:pPr>
      <w:r w:rsidRPr="00DB163F">
        <w:rPr>
          <w:rFonts w:asciiTheme="minorHAnsi" w:hAnsiTheme="minorHAnsi" w:cstheme="minorHAnsi"/>
        </w:rPr>
        <w:t>A megítélt támogatás összege 85.612.000 Ft, amely 2025. október 29-én érkezett meg az Önkormányzat bankszámlájára.</w:t>
      </w:r>
    </w:p>
    <w:p w14:paraId="47CD62E7" w14:textId="77777777" w:rsidR="00FA2199" w:rsidRPr="00DB163F" w:rsidRDefault="00FA2199" w:rsidP="00FA2199">
      <w:pPr>
        <w:pStyle w:val="xmsonormal"/>
        <w:numPr>
          <w:ilvl w:val="0"/>
          <w:numId w:val="30"/>
        </w:numPr>
        <w:jc w:val="both"/>
        <w:rPr>
          <w:rFonts w:asciiTheme="minorHAnsi" w:hAnsiTheme="minorHAnsi" w:cstheme="minorHAnsi"/>
          <w:b/>
          <w:bCs/>
        </w:rPr>
      </w:pPr>
      <w:r w:rsidRPr="00DB163F">
        <w:rPr>
          <w:rFonts w:asciiTheme="minorHAnsi" w:hAnsiTheme="minorHAnsi" w:cstheme="minorHAnsi"/>
          <w:b/>
          <w:bCs/>
        </w:rPr>
        <w:t xml:space="preserve">Minőségi közétkeztetés biztosítása a járásban élő, szombathelyi köznevelési intézményben ellátott gyermekek részére </w:t>
      </w:r>
    </w:p>
    <w:p w14:paraId="2D581F65" w14:textId="77777777" w:rsidR="00FA2199" w:rsidRPr="00DB163F" w:rsidRDefault="00FA2199" w:rsidP="00FA2199">
      <w:pPr>
        <w:pStyle w:val="xmsonormal"/>
        <w:ind w:firstLine="708"/>
        <w:jc w:val="both"/>
        <w:rPr>
          <w:rFonts w:asciiTheme="minorHAnsi" w:hAnsiTheme="minorHAnsi" w:cstheme="minorHAnsi"/>
        </w:rPr>
      </w:pPr>
      <w:r w:rsidRPr="00DB163F">
        <w:rPr>
          <w:rFonts w:asciiTheme="minorHAnsi" w:hAnsiTheme="minorHAnsi" w:cstheme="minorHAnsi"/>
        </w:rPr>
        <w:t>A Támogatói Okirat 2025. október 28-án lépett hatályba.</w:t>
      </w:r>
    </w:p>
    <w:p w14:paraId="28B9399D" w14:textId="77777777" w:rsidR="00FA2199" w:rsidRPr="00DB163F" w:rsidRDefault="00FA2199" w:rsidP="00FA2199">
      <w:pPr>
        <w:pStyle w:val="xmsonormal"/>
        <w:ind w:left="708"/>
        <w:jc w:val="both"/>
        <w:rPr>
          <w:rFonts w:asciiTheme="minorHAnsi" w:hAnsiTheme="minorHAnsi" w:cstheme="minorHAnsi"/>
        </w:rPr>
      </w:pPr>
      <w:r w:rsidRPr="00DB163F">
        <w:rPr>
          <w:rFonts w:asciiTheme="minorHAnsi" w:hAnsiTheme="minorHAnsi" w:cstheme="minorHAnsi"/>
        </w:rPr>
        <w:t>A támogatás összege 64.388.000 Ft, amely 2025. október 29-én érkezett meg az Önkormányzat bankszámlájára.</w:t>
      </w:r>
    </w:p>
    <w:p w14:paraId="64E4004B" w14:textId="77777777" w:rsidR="00FA2199" w:rsidRPr="00DB163F" w:rsidRDefault="00FA2199" w:rsidP="00FA2199">
      <w:pPr>
        <w:pStyle w:val="xmsonormal"/>
        <w:numPr>
          <w:ilvl w:val="0"/>
          <w:numId w:val="30"/>
        </w:numPr>
        <w:jc w:val="both"/>
        <w:rPr>
          <w:rFonts w:asciiTheme="minorHAnsi" w:hAnsiTheme="minorHAnsi" w:cstheme="minorHAnsi"/>
          <w:b/>
          <w:bCs/>
        </w:rPr>
      </w:pPr>
      <w:r w:rsidRPr="00DB163F">
        <w:rPr>
          <w:rFonts w:asciiTheme="minorHAnsi" w:hAnsiTheme="minorHAnsi" w:cstheme="minorHAnsi"/>
          <w:b/>
          <w:bCs/>
        </w:rPr>
        <w:t>Szombathelyi Fedett Uszoda és Termálfürdő fejlesztése és fenntartása</w:t>
      </w:r>
    </w:p>
    <w:p w14:paraId="19EC294C" w14:textId="77777777" w:rsidR="00FA2199" w:rsidRPr="00DB163F" w:rsidRDefault="00FA2199" w:rsidP="00FA2199">
      <w:pPr>
        <w:pStyle w:val="xmsonormal"/>
        <w:ind w:firstLine="708"/>
        <w:jc w:val="both"/>
        <w:rPr>
          <w:rFonts w:asciiTheme="minorHAnsi" w:hAnsiTheme="minorHAnsi" w:cstheme="minorHAnsi"/>
        </w:rPr>
      </w:pPr>
      <w:r w:rsidRPr="00DB163F">
        <w:rPr>
          <w:rFonts w:asciiTheme="minorHAnsi" w:hAnsiTheme="minorHAnsi" w:cstheme="minorHAnsi"/>
        </w:rPr>
        <w:t>A Támogatói Okirat 2025. szeptember 22-án lépett hatályba.</w:t>
      </w:r>
    </w:p>
    <w:p w14:paraId="13F8F93E" w14:textId="77777777" w:rsidR="00FA2199" w:rsidRPr="00DB163F" w:rsidRDefault="00FA2199" w:rsidP="00FA2199">
      <w:pPr>
        <w:pStyle w:val="xmsonormal"/>
        <w:ind w:left="708"/>
        <w:jc w:val="both"/>
        <w:rPr>
          <w:rFonts w:asciiTheme="minorHAnsi" w:hAnsiTheme="minorHAnsi" w:cstheme="minorHAnsi"/>
        </w:rPr>
      </w:pPr>
      <w:r w:rsidRPr="00DB163F">
        <w:rPr>
          <w:rFonts w:asciiTheme="minorHAnsi" w:hAnsiTheme="minorHAnsi" w:cstheme="minorHAnsi"/>
        </w:rPr>
        <w:t>A támogatás összege 100.000.000 Ft, amely 2025. október 13-án érkezett meg az Önkormányzat bankszámlájára.</w:t>
      </w:r>
    </w:p>
    <w:p w14:paraId="517E6E94" w14:textId="77777777" w:rsidR="00FA2199" w:rsidRPr="00DB163F" w:rsidRDefault="00FA2199" w:rsidP="00FA2199">
      <w:pPr>
        <w:pStyle w:val="xmsonormal"/>
        <w:jc w:val="both"/>
        <w:rPr>
          <w:rFonts w:asciiTheme="minorHAnsi" w:hAnsiTheme="minorHAnsi" w:cstheme="minorHAnsi"/>
          <w:b/>
          <w:bCs/>
        </w:rPr>
      </w:pPr>
      <w:r w:rsidRPr="00DB163F">
        <w:rPr>
          <w:rFonts w:asciiTheme="minorHAnsi" w:hAnsiTheme="minorHAnsi" w:cstheme="minorHAnsi"/>
          <w:b/>
          <w:bCs/>
        </w:rPr>
        <w:t xml:space="preserve">A projekt megvalósítását követően szakmai és pénzügyi beszámolók 2026. január 29. napján beküldésre kerültek.  </w:t>
      </w:r>
    </w:p>
    <w:bookmarkEnd w:id="20"/>
    <w:p w14:paraId="7A65004C" w14:textId="77777777" w:rsidR="00FA2199" w:rsidRPr="00DB163F" w:rsidRDefault="00FA2199" w:rsidP="00FA2199">
      <w:pPr>
        <w:jc w:val="both"/>
        <w:rPr>
          <w:rFonts w:asciiTheme="minorHAnsi" w:hAnsiTheme="minorHAnsi" w:cstheme="minorHAnsi"/>
          <w:sz w:val="22"/>
          <w:szCs w:val="22"/>
          <w:highlight w:val="yellow"/>
        </w:rPr>
      </w:pPr>
    </w:p>
    <w:p w14:paraId="03FF2DFE" w14:textId="642796B6" w:rsidR="00657AF3" w:rsidRPr="00DB163F" w:rsidRDefault="00657AF3" w:rsidP="00657AF3">
      <w:pPr>
        <w:jc w:val="both"/>
        <w:rPr>
          <w:rFonts w:asciiTheme="minorHAnsi" w:hAnsiTheme="minorHAnsi" w:cstheme="minorHAnsi"/>
          <w:sz w:val="22"/>
          <w:szCs w:val="22"/>
        </w:rPr>
      </w:pPr>
      <w:r w:rsidRPr="00DB163F">
        <w:rPr>
          <w:rFonts w:asciiTheme="minorHAnsi" w:hAnsiTheme="minorHAnsi" w:cstheme="minorHAnsi"/>
          <w:sz w:val="22"/>
          <w:szCs w:val="22"/>
        </w:rPr>
        <w:t xml:space="preserve">Az </w:t>
      </w:r>
      <w:r w:rsidRPr="00DB163F">
        <w:rPr>
          <w:rFonts w:asciiTheme="minorHAnsi" w:hAnsiTheme="minorHAnsi" w:cstheme="minorHAnsi"/>
          <w:b/>
          <w:bCs/>
          <w:sz w:val="22"/>
          <w:szCs w:val="22"/>
          <w:u w:val="single"/>
        </w:rPr>
        <w:t>Informatikai Iroda</w:t>
      </w:r>
      <w:r w:rsidRPr="00DB163F">
        <w:rPr>
          <w:rFonts w:asciiTheme="minorHAnsi" w:hAnsiTheme="minorHAnsi" w:cstheme="minorHAnsi"/>
          <w:sz w:val="22"/>
          <w:szCs w:val="22"/>
        </w:rPr>
        <w:t xml:space="preserve"> az előző Közgyűlés óta eltelt időszakban napi szinten felügyelte és karbantartotta a hivatali munkához szükséges számítógépeket és egyéb informatikai, infokommunikációs eszközöket, valamint a helyi hálózatot. Ellátta az üzemeltetési, valamint az elektronikus ügyintézéssel kapcsolatos feladatokat. Az ügyintézők részére rendszeres informatikai támogatást biztosított a napi feladatok során. Gondoskodott a hivatali kapuval kapcsolatos adminisztrációs feladatok végrehajtásáról. Elvégezte a szükséges adatarchiválásokat, továbbá az adatmentéseket. Az egyes osztály-, illetve irodaszintű szervezeti egységekkel együttműködve ellátta a város honlapjának működtetését, a szükséges frissítések átvezetését, illetve a közérdekű adatok elektronikus közzétételét. Az </w:t>
      </w:r>
      <w:r w:rsidR="009D6C6F" w:rsidRPr="00DB163F">
        <w:rPr>
          <w:rFonts w:asciiTheme="minorHAnsi" w:hAnsiTheme="minorHAnsi" w:cstheme="minorHAnsi"/>
          <w:sz w:val="22"/>
          <w:szCs w:val="22"/>
        </w:rPr>
        <w:t>i</w:t>
      </w:r>
      <w:r w:rsidRPr="00DB163F">
        <w:rPr>
          <w:rFonts w:asciiTheme="minorHAnsi" w:hAnsiTheme="minorHAnsi" w:cstheme="minorHAnsi"/>
          <w:sz w:val="22"/>
          <w:szCs w:val="22"/>
        </w:rPr>
        <w:t xml:space="preserve">roda ellátta az irodát érintő feladatokat a 2026. évi országgyűlési választásokkal kapcsolatban. </w:t>
      </w:r>
    </w:p>
    <w:p w14:paraId="4E527346" w14:textId="77777777" w:rsidR="00DC3498" w:rsidRPr="00DB163F" w:rsidRDefault="00DC3498" w:rsidP="00657AF3">
      <w:pPr>
        <w:jc w:val="both"/>
        <w:rPr>
          <w:rFonts w:asciiTheme="minorHAnsi" w:hAnsiTheme="minorHAnsi" w:cstheme="minorHAnsi"/>
          <w:sz w:val="22"/>
          <w:szCs w:val="22"/>
        </w:rPr>
      </w:pPr>
    </w:p>
    <w:p w14:paraId="682A54DA" w14:textId="77777777" w:rsidR="005540C9" w:rsidRPr="00DB163F" w:rsidRDefault="005540C9" w:rsidP="005540C9">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bCs/>
          <w:sz w:val="22"/>
          <w:szCs w:val="22"/>
          <w:u w:val="single"/>
        </w:rPr>
        <w:t>Belső Ellenőrzési Iroda</w:t>
      </w:r>
      <w:r w:rsidRPr="00DB163F">
        <w:rPr>
          <w:rFonts w:asciiTheme="minorHAnsi" w:hAnsiTheme="minorHAnsi" w:cstheme="minorHAnsi"/>
          <w:sz w:val="22"/>
          <w:szCs w:val="22"/>
        </w:rPr>
        <w:t xml:space="preserve"> tevékenységének keretét adó 2026. évi belső ellenőrzési, illetve a Szombathely Megyei Jogú Város Önkormányzata által alapított és fenntartott intézményekre vonatkozó felügyeleti ellenőrzési tervet Szombathely Megyei Jogú Város Közgyűlése 2025. decemberi ülésén fogadta el. A beszámolási időszakban a jóváhagyott tervnek megfelelően bonyolította le az iroda az ellenőrzéseket.</w:t>
      </w:r>
    </w:p>
    <w:p w14:paraId="3B0621E9" w14:textId="77777777" w:rsidR="005540C9" w:rsidRPr="00DB163F" w:rsidRDefault="005540C9" w:rsidP="005540C9">
      <w:pPr>
        <w:shd w:val="clear" w:color="auto" w:fill="FFFFFF"/>
        <w:tabs>
          <w:tab w:val="left" w:pos="284"/>
        </w:tabs>
        <w:jc w:val="both"/>
        <w:outlineLvl w:val="0"/>
        <w:rPr>
          <w:rFonts w:asciiTheme="minorHAnsi" w:hAnsiTheme="minorHAnsi" w:cstheme="minorHAnsi"/>
          <w:sz w:val="22"/>
          <w:szCs w:val="22"/>
        </w:rPr>
      </w:pPr>
    </w:p>
    <w:p w14:paraId="754FC501" w14:textId="77777777" w:rsidR="005540C9" w:rsidRPr="00DB163F" w:rsidRDefault="005540C9" w:rsidP="005540C9">
      <w:pPr>
        <w:jc w:val="both"/>
        <w:rPr>
          <w:rFonts w:asciiTheme="minorHAnsi" w:hAnsiTheme="minorHAnsi" w:cstheme="minorHAnsi"/>
          <w:sz w:val="22"/>
          <w:szCs w:val="22"/>
        </w:rPr>
      </w:pPr>
      <w:r w:rsidRPr="00DB163F">
        <w:rPr>
          <w:rFonts w:asciiTheme="minorHAnsi" w:hAnsiTheme="minorHAnsi" w:cstheme="minorHAnsi"/>
          <w:sz w:val="22"/>
          <w:szCs w:val="22"/>
        </w:rPr>
        <w:t>2026. február közepén befejeződött a Szombathelyi Egészségügyi és Kulturális Intézmények Gazdasági Ellátó Szervezeténél a 2022-2024. gazdasági évekre vonatkozó költségvetési gazdálkodás szabályszerűségének vizsgálata.</w:t>
      </w:r>
    </w:p>
    <w:p w14:paraId="10459DA5" w14:textId="77777777" w:rsidR="005540C9" w:rsidRPr="00DB163F" w:rsidRDefault="005540C9" w:rsidP="005540C9">
      <w:pPr>
        <w:jc w:val="both"/>
        <w:rPr>
          <w:rFonts w:asciiTheme="minorHAnsi" w:hAnsiTheme="minorHAnsi" w:cstheme="minorHAnsi"/>
          <w:sz w:val="22"/>
          <w:szCs w:val="22"/>
        </w:rPr>
      </w:pPr>
    </w:p>
    <w:p w14:paraId="59BD742B" w14:textId="77777777" w:rsidR="005540C9" w:rsidRPr="00DB163F" w:rsidRDefault="005540C9" w:rsidP="005540C9">
      <w:pPr>
        <w:jc w:val="both"/>
        <w:rPr>
          <w:rFonts w:asciiTheme="minorHAnsi" w:hAnsiTheme="minorHAnsi" w:cstheme="minorHAnsi"/>
          <w:sz w:val="22"/>
          <w:szCs w:val="22"/>
        </w:rPr>
      </w:pPr>
      <w:r w:rsidRPr="00DB163F">
        <w:rPr>
          <w:rFonts w:asciiTheme="minorHAnsi" w:hAnsiTheme="minorHAnsi" w:cstheme="minorHAnsi"/>
          <w:sz w:val="22"/>
          <w:szCs w:val="22"/>
        </w:rPr>
        <w:t xml:space="preserve">A vizsgálat tapasztalatairól az iroda a vonatkozó jogszabályban foglaltaknak megfelelően éves ellenőrzési jelentésben számol be a Tisztelt Közgyűlésnek a tárgyévet követően, legkésőbb a zárszámadási rendelet elfogadásáig. </w:t>
      </w:r>
    </w:p>
    <w:p w14:paraId="541E7C6C" w14:textId="77777777" w:rsidR="005540C9" w:rsidRPr="00DB163F" w:rsidRDefault="005540C9" w:rsidP="005540C9">
      <w:pPr>
        <w:shd w:val="clear" w:color="auto" w:fill="FFFFFF"/>
        <w:tabs>
          <w:tab w:val="left" w:pos="284"/>
        </w:tabs>
        <w:jc w:val="both"/>
        <w:outlineLvl w:val="0"/>
        <w:rPr>
          <w:rFonts w:asciiTheme="minorHAnsi" w:hAnsiTheme="minorHAnsi" w:cstheme="minorHAnsi"/>
          <w:sz w:val="22"/>
          <w:szCs w:val="22"/>
        </w:rPr>
      </w:pPr>
    </w:p>
    <w:p w14:paraId="30981D2B" w14:textId="77777777" w:rsidR="005540C9" w:rsidRPr="00DB163F" w:rsidRDefault="005540C9" w:rsidP="005540C9">
      <w:pPr>
        <w:shd w:val="clear" w:color="auto" w:fill="FFFFFF"/>
        <w:tabs>
          <w:tab w:val="left" w:pos="284"/>
        </w:tabs>
        <w:jc w:val="both"/>
        <w:outlineLvl w:val="0"/>
        <w:rPr>
          <w:rFonts w:asciiTheme="minorHAnsi" w:hAnsiTheme="minorHAnsi" w:cstheme="minorHAnsi"/>
          <w:sz w:val="22"/>
          <w:szCs w:val="22"/>
        </w:rPr>
      </w:pPr>
      <w:r w:rsidRPr="00DB163F">
        <w:rPr>
          <w:rFonts w:asciiTheme="minorHAnsi" w:hAnsiTheme="minorHAnsi" w:cstheme="minorHAnsi"/>
          <w:sz w:val="22"/>
          <w:szCs w:val="22"/>
        </w:rPr>
        <w:t>A beszámolási időszakban új vizsgálatot indított el az iroda a Berzsenyi Dániel Könyvtárnál, az intézmény gazdálkodásának átfogó vizsgálatára kerül sor az alábbi szempontok szerint:</w:t>
      </w:r>
    </w:p>
    <w:p w14:paraId="56A3BD9B" w14:textId="77777777" w:rsidR="005540C9" w:rsidRPr="00DB163F" w:rsidRDefault="005540C9" w:rsidP="005540C9">
      <w:pPr>
        <w:jc w:val="both"/>
        <w:rPr>
          <w:rFonts w:asciiTheme="minorHAnsi" w:hAnsiTheme="minorHAnsi" w:cstheme="minorHAnsi"/>
          <w:sz w:val="22"/>
          <w:szCs w:val="22"/>
        </w:rPr>
      </w:pPr>
    </w:p>
    <w:p w14:paraId="62ADCBFB" w14:textId="6495A64A" w:rsidR="005540C9" w:rsidRPr="00DB163F" w:rsidRDefault="005540C9" w:rsidP="005540C9">
      <w:pPr>
        <w:numPr>
          <w:ilvl w:val="0"/>
          <w:numId w:val="60"/>
        </w:numPr>
        <w:rPr>
          <w:rFonts w:asciiTheme="minorHAnsi" w:hAnsiTheme="minorHAnsi" w:cstheme="minorHAnsi"/>
          <w:bCs/>
          <w:sz w:val="22"/>
          <w:szCs w:val="22"/>
        </w:rPr>
      </w:pPr>
      <w:r w:rsidRPr="00DB163F">
        <w:rPr>
          <w:rFonts w:asciiTheme="minorHAnsi" w:hAnsiTheme="minorHAnsi" w:cstheme="minorHAnsi"/>
          <w:sz w:val="22"/>
          <w:szCs w:val="22"/>
        </w:rPr>
        <w:t>A gazdálkodás szervezettsége, célszerűsége</w:t>
      </w:r>
      <w:r w:rsidR="00101C28" w:rsidRPr="00DB163F">
        <w:rPr>
          <w:rFonts w:asciiTheme="minorHAnsi" w:hAnsiTheme="minorHAnsi" w:cstheme="minorHAnsi"/>
          <w:sz w:val="22"/>
          <w:szCs w:val="22"/>
        </w:rPr>
        <w:t>;</w:t>
      </w:r>
    </w:p>
    <w:p w14:paraId="407752DF" w14:textId="5C195E31" w:rsidR="005540C9" w:rsidRPr="00DB163F" w:rsidRDefault="005540C9" w:rsidP="005540C9">
      <w:pPr>
        <w:keepNext/>
        <w:numPr>
          <w:ilvl w:val="0"/>
          <w:numId w:val="60"/>
        </w:numPr>
        <w:outlineLvl w:val="1"/>
        <w:rPr>
          <w:rFonts w:asciiTheme="minorHAnsi" w:hAnsiTheme="minorHAnsi" w:cstheme="minorHAnsi"/>
          <w:bCs/>
          <w:iCs/>
          <w:sz w:val="22"/>
          <w:szCs w:val="22"/>
        </w:rPr>
      </w:pPr>
      <w:r w:rsidRPr="00DB163F">
        <w:rPr>
          <w:rFonts w:asciiTheme="minorHAnsi" w:hAnsiTheme="minorHAnsi" w:cstheme="minorHAnsi"/>
          <w:bCs/>
          <w:iCs/>
          <w:sz w:val="22"/>
          <w:szCs w:val="22"/>
        </w:rPr>
        <w:t>Számviteli előírások érvényesülése</w:t>
      </w:r>
      <w:r w:rsidR="00101C28" w:rsidRPr="00DB163F">
        <w:rPr>
          <w:rFonts w:asciiTheme="minorHAnsi" w:hAnsiTheme="minorHAnsi" w:cstheme="minorHAnsi"/>
          <w:bCs/>
          <w:iCs/>
          <w:sz w:val="22"/>
          <w:szCs w:val="22"/>
        </w:rPr>
        <w:t>;</w:t>
      </w:r>
    </w:p>
    <w:p w14:paraId="3CB30410" w14:textId="543F5A90" w:rsidR="005540C9" w:rsidRPr="00DB163F" w:rsidRDefault="005540C9" w:rsidP="005540C9">
      <w:pPr>
        <w:keepNext/>
        <w:numPr>
          <w:ilvl w:val="0"/>
          <w:numId w:val="60"/>
        </w:numPr>
        <w:outlineLvl w:val="0"/>
        <w:rPr>
          <w:rFonts w:asciiTheme="minorHAnsi" w:hAnsiTheme="minorHAnsi" w:cstheme="minorHAnsi"/>
          <w:bCs/>
          <w:sz w:val="22"/>
          <w:szCs w:val="22"/>
        </w:rPr>
      </w:pPr>
      <w:r w:rsidRPr="00DB163F">
        <w:rPr>
          <w:rFonts w:asciiTheme="minorHAnsi" w:hAnsiTheme="minorHAnsi" w:cstheme="minorHAnsi"/>
          <w:bCs/>
          <w:sz w:val="22"/>
          <w:szCs w:val="22"/>
        </w:rPr>
        <w:t>Az intézményi vagyon változásának értékelése</w:t>
      </w:r>
      <w:r w:rsidR="00101C28" w:rsidRPr="00DB163F">
        <w:rPr>
          <w:rFonts w:asciiTheme="minorHAnsi" w:hAnsiTheme="minorHAnsi" w:cstheme="minorHAnsi"/>
          <w:bCs/>
          <w:sz w:val="22"/>
          <w:szCs w:val="22"/>
        </w:rPr>
        <w:t>;</w:t>
      </w:r>
    </w:p>
    <w:p w14:paraId="3AAFA57E" w14:textId="1D821B35" w:rsidR="005540C9" w:rsidRPr="00DB163F" w:rsidRDefault="005540C9" w:rsidP="005540C9">
      <w:pPr>
        <w:numPr>
          <w:ilvl w:val="0"/>
          <w:numId w:val="60"/>
        </w:numPr>
        <w:shd w:val="clear" w:color="auto" w:fill="FFFFFF"/>
        <w:tabs>
          <w:tab w:val="left" w:pos="284"/>
        </w:tabs>
        <w:ind w:left="709"/>
        <w:jc w:val="both"/>
        <w:outlineLvl w:val="0"/>
        <w:rPr>
          <w:rFonts w:asciiTheme="minorHAnsi" w:hAnsiTheme="minorHAnsi" w:cstheme="minorHAnsi"/>
          <w:sz w:val="22"/>
          <w:szCs w:val="22"/>
        </w:rPr>
      </w:pPr>
      <w:r w:rsidRPr="00DB163F">
        <w:rPr>
          <w:rFonts w:asciiTheme="minorHAnsi" w:hAnsiTheme="minorHAnsi" w:cstheme="minorHAnsi"/>
          <w:sz w:val="22"/>
          <w:szCs w:val="22"/>
        </w:rPr>
        <w:t>A leltározás és a selejtezés ellenőrzése</w:t>
      </w:r>
      <w:r w:rsidR="00101C28" w:rsidRPr="00DB163F">
        <w:rPr>
          <w:rFonts w:asciiTheme="minorHAnsi" w:hAnsiTheme="minorHAnsi" w:cstheme="minorHAnsi"/>
          <w:sz w:val="22"/>
          <w:szCs w:val="22"/>
        </w:rPr>
        <w:t>;</w:t>
      </w:r>
    </w:p>
    <w:p w14:paraId="7F6C97C7" w14:textId="235A9261" w:rsidR="005540C9" w:rsidRPr="00DB163F" w:rsidRDefault="005540C9" w:rsidP="005540C9">
      <w:pPr>
        <w:numPr>
          <w:ilvl w:val="0"/>
          <w:numId w:val="60"/>
        </w:numPr>
        <w:shd w:val="clear" w:color="auto" w:fill="FFFFFF"/>
        <w:tabs>
          <w:tab w:val="left" w:pos="284"/>
        </w:tabs>
        <w:ind w:left="709"/>
        <w:jc w:val="both"/>
        <w:outlineLvl w:val="0"/>
        <w:rPr>
          <w:rFonts w:asciiTheme="minorHAnsi" w:hAnsiTheme="minorHAnsi" w:cstheme="minorHAnsi"/>
          <w:sz w:val="22"/>
          <w:szCs w:val="22"/>
        </w:rPr>
      </w:pPr>
      <w:r w:rsidRPr="00DB163F">
        <w:rPr>
          <w:rFonts w:asciiTheme="minorHAnsi" w:hAnsiTheme="minorHAnsi" w:cstheme="minorHAnsi"/>
          <w:sz w:val="22"/>
          <w:szCs w:val="22"/>
        </w:rPr>
        <w:t>Gépjárművek üzemeltetésének ellenőrzése</w:t>
      </w:r>
      <w:r w:rsidR="00101C28" w:rsidRPr="00DB163F">
        <w:rPr>
          <w:rFonts w:asciiTheme="minorHAnsi" w:hAnsiTheme="minorHAnsi" w:cstheme="minorHAnsi"/>
          <w:sz w:val="22"/>
          <w:szCs w:val="22"/>
        </w:rPr>
        <w:t>;</w:t>
      </w:r>
    </w:p>
    <w:p w14:paraId="0407B8AA" w14:textId="64AE49B6" w:rsidR="005540C9" w:rsidRPr="00DB163F" w:rsidRDefault="005540C9" w:rsidP="005540C9">
      <w:pPr>
        <w:numPr>
          <w:ilvl w:val="0"/>
          <w:numId w:val="60"/>
        </w:numPr>
        <w:shd w:val="clear" w:color="auto" w:fill="FFFFFF"/>
        <w:tabs>
          <w:tab w:val="left" w:pos="284"/>
        </w:tabs>
        <w:ind w:left="709"/>
        <w:jc w:val="both"/>
        <w:outlineLvl w:val="0"/>
        <w:rPr>
          <w:rFonts w:asciiTheme="minorHAnsi" w:hAnsiTheme="minorHAnsi" w:cstheme="minorHAnsi"/>
          <w:sz w:val="22"/>
          <w:szCs w:val="22"/>
        </w:rPr>
      </w:pPr>
      <w:r w:rsidRPr="00DB163F">
        <w:rPr>
          <w:rFonts w:asciiTheme="minorHAnsi" w:hAnsiTheme="minorHAnsi" w:cstheme="minorHAnsi"/>
          <w:sz w:val="22"/>
          <w:szCs w:val="22"/>
        </w:rPr>
        <w:t>A belső kontrollrendszer kialakítása és működtetése</w:t>
      </w:r>
      <w:r w:rsidR="00101C28" w:rsidRPr="00DB163F">
        <w:rPr>
          <w:rFonts w:asciiTheme="minorHAnsi" w:hAnsiTheme="minorHAnsi" w:cstheme="minorHAnsi"/>
          <w:sz w:val="22"/>
          <w:szCs w:val="22"/>
        </w:rPr>
        <w:t>.</w:t>
      </w:r>
    </w:p>
    <w:p w14:paraId="3743FF8A" w14:textId="77777777" w:rsidR="005540C9" w:rsidRPr="00DB163F" w:rsidRDefault="005540C9" w:rsidP="005540C9">
      <w:pPr>
        <w:shd w:val="clear" w:color="auto" w:fill="FFFFFF"/>
        <w:jc w:val="both"/>
        <w:outlineLvl w:val="0"/>
        <w:rPr>
          <w:rFonts w:asciiTheme="minorHAnsi" w:hAnsiTheme="minorHAnsi" w:cstheme="minorHAnsi"/>
          <w:sz w:val="22"/>
          <w:szCs w:val="22"/>
        </w:rPr>
      </w:pPr>
    </w:p>
    <w:p w14:paraId="46AF2A4C" w14:textId="77777777" w:rsidR="005540C9" w:rsidRPr="00DB163F" w:rsidRDefault="005540C9" w:rsidP="005540C9">
      <w:pPr>
        <w:shd w:val="clear" w:color="auto" w:fill="FFFFFF"/>
        <w:jc w:val="both"/>
        <w:outlineLvl w:val="0"/>
        <w:rPr>
          <w:rFonts w:asciiTheme="minorHAnsi" w:hAnsiTheme="minorHAnsi" w:cstheme="minorHAnsi"/>
          <w:sz w:val="22"/>
          <w:szCs w:val="22"/>
        </w:rPr>
      </w:pPr>
      <w:r w:rsidRPr="00DB163F">
        <w:rPr>
          <w:rFonts w:asciiTheme="minorHAnsi" w:hAnsiTheme="minorHAnsi" w:cstheme="minorHAnsi"/>
          <w:sz w:val="22"/>
          <w:szCs w:val="22"/>
        </w:rPr>
        <w:t>A vizsgálat várhatóan március végén fejeződik be.</w:t>
      </w:r>
    </w:p>
    <w:p w14:paraId="6E07A401" w14:textId="77777777" w:rsidR="00B61A17" w:rsidRPr="00DB163F" w:rsidRDefault="00B61A17" w:rsidP="00B61A17">
      <w:pPr>
        <w:shd w:val="clear" w:color="auto" w:fill="FFFFFF"/>
        <w:jc w:val="both"/>
        <w:outlineLvl w:val="0"/>
        <w:rPr>
          <w:rFonts w:asciiTheme="minorHAnsi" w:hAnsiTheme="minorHAnsi" w:cstheme="minorHAnsi"/>
          <w:sz w:val="22"/>
          <w:szCs w:val="22"/>
        </w:rPr>
      </w:pPr>
    </w:p>
    <w:p w14:paraId="73EFA1D1" w14:textId="4C3FC363" w:rsidR="009F6046" w:rsidRPr="00DB163F" w:rsidRDefault="008220AF" w:rsidP="009F6046">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bCs/>
          <w:sz w:val="22"/>
          <w:szCs w:val="22"/>
          <w:u w:val="single"/>
        </w:rPr>
        <w:t>Gond</w:t>
      </w:r>
      <w:r w:rsidR="00076D54" w:rsidRPr="00DB163F">
        <w:rPr>
          <w:rFonts w:asciiTheme="minorHAnsi" w:hAnsiTheme="minorHAnsi" w:cstheme="minorHAnsi"/>
          <w:b/>
          <w:bCs/>
          <w:sz w:val="22"/>
          <w:szCs w:val="22"/>
          <w:u w:val="single"/>
        </w:rPr>
        <w:t>n</w:t>
      </w:r>
      <w:r w:rsidRPr="00DB163F">
        <w:rPr>
          <w:rFonts w:asciiTheme="minorHAnsi" w:hAnsiTheme="minorHAnsi" w:cstheme="minorHAnsi"/>
          <w:b/>
          <w:bCs/>
          <w:sz w:val="22"/>
          <w:szCs w:val="22"/>
          <w:u w:val="single"/>
        </w:rPr>
        <w:t>oksági Iroda</w:t>
      </w:r>
      <w:r w:rsidRPr="00DB163F">
        <w:rPr>
          <w:rFonts w:asciiTheme="minorHAnsi" w:hAnsiTheme="minorHAnsi" w:cstheme="minorHAnsi"/>
          <w:sz w:val="22"/>
          <w:szCs w:val="22"/>
        </w:rPr>
        <w:t xml:space="preserve"> az elmúlt Közgyűlés óta a Polgármesteri Hivatal technikai működtetése mellett az alábbi főbb feladatokat végezte el:</w:t>
      </w:r>
      <w:r w:rsidR="009F6046" w:rsidRPr="00DB163F">
        <w:rPr>
          <w:rFonts w:asciiTheme="minorHAnsi" w:hAnsiTheme="minorHAnsi" w:cstheme="minorHAnsi"/>
          <w:sz w:val="22"/>
          <w:szCs w:val="22"/>
        </w:rPr>
        <w:t> </w:t>
      </w:r>
    </w:p>
    <w:p w14:paraId="2668C96A" w14:textId="19D3D3D4" w:rsidR="007679FC" w:rsidRPr="00DB163F" w:rsidRDefault="0072533B" w:rsidP="007679FC">
      <w:pPr>
        <w:numPr>
          <w:ilvl w:val="0"/>
          <w:numId w:val="52"/>
        </w:numPr>
        <w:jc w:val="both"/>
        <w:rPr>
          <w:rFonts w:asciiTheme="minorHAnsi" w:hAnsiTheme="minorHAnsi" w:cstheme="minorHAnsi"/>
          <w:sz w:val="22"/>
          <w:szCs w:val="22"/>
        </w:rPr>
      </w:pPr>
      <w:r>
        <w:rPr>
          <w:rFonts w:asciiTheme="minorHAnsi" w:hAnsiTheme="minorHAnsi" w:cstheme="minorHAnsi"/>
          <w:sz w:val="22"/>
          <w:szCs w:val="22"/>
        </w:rPr>
        <w:t>e</w:t>
      </w:r>
      <w:r w:rsidR="007679FC" w:rsidRPr="00DB163F">
        <w:rPr>
          <w:rFonts w:asciiTheme="minorHAnsi" w:hAnsiTheme="minorHAnsi" w:cstheme="minorHAnsi"/>
          <w:sz w:val="22"/>
          <w:szCs w:val="22"/>
        </w:rPr>
        <w:t>lkezdődött a 2026. évi országgyűlési választások technikai előkészítése;</w:t>
      </w:r>
    </w:p>
    <w:p w14:paraId="1D03B237" w14:textId="2F73454E" w:rsidR="007679FC" w:rsidRPr="00DB163F" w:rsidRDefault="0072533B" w:rsidP="007679FC">
      <w:pPr>
        <w:numPr>
          <w:ilvl w:val="0"/>
          <w:numId w:val="52"/>
        </w:numPr>
        <w:jc w:val="both"/>
        <w:rPr>
          <w:rFonts w:asciiTheme="minorHAnsi" w:hAnsiTheme="minorHAnsi" w:cstheme="minorHAnsi"/>
          <w:sz w:val="22"/>
          <w:szCs w:val="22"/>
        </w:rPr>
      </w:pPr>
      <w:r>
        <w:rPr>
          <w:rFonts w:asciiTheme="minorHAnsi" w:hAnsiTheme="minorHAnsi" w:cstheme="minorHAnsi"/>
          <w:sz w:val="22"/>
          <w:szCs w:val="22"/>
        </w:rPr>
        <w:t>h</w:t>
      </w:r>
      <w:r w:rsidR="007679FC" w:rsidRPr="00DB163F">
        <w:rPr>
          <w:rFonts w:asciiTheme="minorHAnsi" w:hAnsiTheme="minorHAnsi" w:cstheme="minorHAnsi"/>
          <w:sz w:val="22"/>
          <w:szCs w:val="22"/>
        </w:rPr>
        <w:t>úsvéti vásár szervezésével kapcsolatos feladatok intézése;</w:t>
      </w:r>
    </w:p>
    <w:p w14:paraId="31D89F21" w14:textId="692915DA" w:rsidR="007679FC" w:rsidRPr="00DB163F" w:rsidRDefault="0072533B" w:rsidP="007679FC">
      <w:pPr>
        <w:numPr>
          <w:ilvl w:val="0"/>
          <w:numId w:val="52"/>
        </w:numPr>
        <w:jc w:val="both"/>
        <w:rPr>
          <w:rFonts w:asciiTheme="minorHAnsi" w:hAnsiTheme="minorHAnsi" w:cstheme="minorHAnsi"/>
          <w:sz w:val="22"/>
          <w:szCs w:val="22"/>
        </w:rPr>
      </w:pPr>
      <w:r>
        <w:rPr>
          <w:rFonts w:asciiTheme="minorHAnsi" w:hAnsiTheme="minorHAnsi" w:cstheme="minorHAnsi"/>
          <w:sz w:val="22"/>
          <w:szCs w:val="22"/>
        </w:rPr>
        <w:t>a</w:t>
      </w:r>
      <w:r w:rsidR="007679FC" w:rsidRPr="00DB163F">
        <w:rPr>
          <w:rFonts w:asciiTheme="minorHAnsi" w:hAnsiTheme="minorHAnsi" w:cstheme="minorHAnsi"/>
          <w:sz w:val="22"/>
          <w:szCs w:val="22"/>
        </w:rPr>
        <w:t xml:space="preserve"> Polgármesteri Hivatal épületének felújításával kapcsolatos feladatok szervezése, folyamatosan egyeztetve a kivitelezővel.</w:t>
      </w:r>
    </w:p>
    <w:p w14:paraId="5E5D82D6" w14:textId="194239C2" w:rsidR="007679FC" w:rsidRPr="00DB163F" w:rsidRDefault="0072533B" w:rsidP="007679FC">
      <w:pPr>
        <w:numPr>
          <w:ilvl w:val="0"/>
          <w:numId w:val="52"/>
        </w:numPr>
        <w:jc w:val="both"/>
        <w:rPr>
          <w:rFonts w:asciiTheme="minorHAnsi" w:hAnsiTheme="minorHAnsi" w:cstheme="minorHAnsi"/>
          <w:sz w:val="22"/>
          <w:szCs w:val="22"/>
        </w:rPr>
      </w:pPr>
      <w:r>
        <w:rPr>
          <w:rFonts w:asciiTheme="minorHAnsi" w:hAnsiTheme="minorHAnsi" w:cstheme="minorHAnsi"/>
          <w:sz w:val="22"/>
          <w:szCs w:val="22"/>
        </w:rPr>
        <w:t>a</w:t>
      </w:r>
      <w:r w:rsidR="007679FC" w:rsidRPr="00DB163F">
        <w:rPr>
          <w:rFonts w:asciiTheme="minorHAnsi" w:hAnsiTheme="minorHAnsi" w:cstheme="minorHAnsi"/>
          <w:sz w:val="22"/>
          <w:szCs w:val="22"/>
        </w:rPr>
        <w:t xml:space="preserve"> tűz és munkavédelmi feladatok ellátására, valamint a Városrendészet és Eb</w:t>
      </w:r>
      <w:r>
        <w:rPr>
          <w:rFonts w:asciiTheme="minorHAnsi" w:hAnsiTheme="minorHAnsi" w:cstheme="minorHAnsi"/>
          <w:sz w:val="22"/>
          <w:szCs w:val="22"/>
        </w:rPr>
        <w:t>ren</w:t>
      </w:r>
      <w:r w:rsidR="007679FC" w:rsidRPr="00DB163F">
        <w:rPr>
          <w:rFonts w:asciiTheme="minorHAnsi" w:hAnsiTheme="minorHAnsi" w:cstheme="minorHAnsi"/>
          <w:sz w:val="22"/>
          <w:szCs w:val="22"/>
        </w:rPr>
        <w:t>dészeti telep takarítására vonatkozó pályázatok követően szerződések megkötése.</w:t>
      </w:r>
    </w:p>
    <w:p w14:paraId="5AEC5CA9" w14:textId="77777777" w:rsidR="000C1DC9" w:rsidRPr="00DB163F" w:rsidRDefault="000C1DC9" w:rsidP="007679FC">
      <w:pPr>
        <w:jc w:val="both"/>
        <w:rPr>
          <w:rFonts w:asciiTheme="minorHAnsi" w:hAnsiTheme="minorHAnsi" w:cstheme="minorHAnsi"/>
          <w:sz w:val="22"/>
          <w:szCs w:val="22"/>
        </w:rPr>
      </w:pPr>
    </w:p>
    <w:p w14:paraId="27F4E73F" w14:textId="77777777" w:rsidR="0081471E" w:rsidRPr="00DB163F" w:rsidRDefault="0081471E" w:rsidP="00CA01AC">
      <w:pPr>
        <w:jc w:val="both"/>
        <w:rPr>
          <w:rFonts w:asciiTheme="minorHAnsi" w:hAnsiTheme="minorHAnsi" w:cstheme="minorHAnsi"/>
          <w:sz w:val="22"/>
          <w:szCs w:val="22"/>
        </w:rPr>
      </w:pPr>
      <w:r w:rsidRPr="00DB163F">
        <w:rPr>
          <w:rFonts w:asciiTheme="minorHAnsi" w:hAnsiTheme="minorHAnsi" w:cstheme="minorHAnsi"/>
          <w:sz w:val="22"/>
          <w:szCs w:val="22"/>
        </w:rPr>
        <w:t xml:space="preserve">A </w:t>
      </w:r>
      <w:r w:rsidRPr="00DB163F">
        <w:rPr>
          <w:rFonts w:asciiTheme="minorHAnsi" w:hAnsiTheme="minorHAnsi" w:cstheme="minorHAnsi"/>
          <w:b/>
          <w:bCs/>
          <w:sz w:val="22"/>
          <w:szCs w:val="22"/>
          <w:u w:val="single"/>
        </w:rPr>
        <w:t>Sport és Ifjúsági Iroda</w:t>
      </w:r>
      <w:r w:rsidRPr="00DB163F">
        <w:rPr>
          <w:rFonts w:asciiTheme="minorHAnsi" w:hAnsiTheme="minorHAnsi" w:cstheme="minorHAnsi"/>
          <w:b/>
          <w:bCs/>
          <w:sz w:val="22"/>
          <w:szCs w:val="22"/>
        </w:rPr>
        <w:t xml:space="preserve"> </w:t>
      </w:r>
      <w:r w:rsidRPr="00DB163F">
        <w:rPr>
          <w:rFonts w:asciiTheme="minorHAnsi" w:hAnsiTheme="minorHAnsi" w:cstheme="minorHAnsi"/>
          <w:sz w:val="22"/>
          <w:szCs w:val="22"/>
        </w:rPr>
        <w:t>vezetője az alábbi tájékoztatást adta az iroda munkájáról, tevékenységéről a 2026. január 16-tól – 2026. február 15.  közötti időszakra vonatkozóan:</w:t>
      </w:r>
    </w:p>
    <w:p w14:paraId="0E63995F" w14:textId="77777777" w:rsidR="00B02D97" w:rsidRPr="00DB163F" w:rsidRDefault="00B02D97" w:rsidP="00CA01AC">
      <w:pPr>
        <w:jc w:val="both"/>
        <w:rPr>
          <w:rFonts w:asciiTheme="minorHAnsi" w:hAnsiTheme="minorHAnsi" w:cstheme="minorHAnsi"/>
          <w:sz w:val="22"/>
          <w:szCs w:val="22"/>
        </w:rPr>
      </w:pPr>
    </w:p>
    <w:p w14:paraId="79581F8B" w14:textId="77777777" w:rsidR="0081471E" w:rsidRPr="00DB163F" w:rsidRDefault="0081471E" w:rsidP="00CA01AC">
      <w:pPr>
        <w:jc w:val="both"/>
        <w:rPr>
          <w:rFonts w:asciiTheme="minorHAnsi" w:hAnsiTheme="minorHAnsi" w:cstheme="minorHAnsi"/>
          <w:sz w:val="22"/>
          <w:szCs w:val="22"/>
          <w:u w:val="single"/>
        </w:rPr>
      </w:pPr>
      <w:r w:rsidRPr="00DB163F">
        <w:rPr>
          <w:rFonts w:asciiTheme="minorHAnsi" w:hAnsiTheme="minorHAnsi" w:cstheme="minorHAnsi"/>
          <w:sz w:val="22"/>
          <w:szCs w:val="22"/>
          <w:u w:val="single"/>
        </w:rPr>
        <w:t>A sport területén végzett feladatok:</w:t>
      </w:r>
    </w:p>
    <w:p w14:paraId="44BF1886" w14:textId="77777777"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2026. január havi bizottsági és közgyűlési határozatok végrehajtása;</w:t>
      </w:r>
    </w:p>
    <w:p w14:paraId="721C9E6C" w14:textId="77777777"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polgármesteri, alpolgármesteri, rendelkező levelek elkészítése;</w:t>
      </w:r>
    </w:p>
    <w:p w14:paraId="4EF69BF4" w14:textId="77777777"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támogatási szerződések elkészítése;</w:t>
      </w:r>
    </w:p>
    <w:p w14:paraId="65C9D042" w14:textId="77777777"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február havi közgyűlési és bizottsági előterjesztések elkészítése;</w:t>
      </w:r>
    </w:p>
    <w:p w14:paraId="0A474E0B" w14:textId="77777777"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szombathelyi székhelyű sportszervezetek aktuális ügyeinek segítése, koordinálása;</w:t>
      </w:r>
    </w:p>
    <w:p w14:paraId="6C89BC35" w14:textId="6609C367"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beérkezett elszámolások ügyrend szerinti kezelése</w:t>
      </w:r>
      <w:r w:rsidR="00373D57" w:rsidRPr="00DB163F">
        <w:rPr>
          <w:rFonts w:asciiTheme="minorHAnsi" w:hAnsiTheme="minorHAnsi" w:cstheme="minorHAnsi"/>
          <w:sz w:val="22"/>
          <w:szCs w:val="22"/>
        </w:rPr>
        <w:t>.</w:t>
      </w:r>
    </w:p>
    <w:p w14:paraId="7B0630A4" w14:textId="77777777" w:rsidR="0081471E" w:rsidRPr="00DB163F" w:rsidRDefault="0081471E" w:rsidP="00CA01AC">
      <w:pPr>
        <w:jc w:val="both"/>
        <w:rPr>
          <w:rFonts w:asciiTheme="minorHAnsi" w:hAnsiTheme="minorHAnsi" w:cstheme="minorHAnsi"/>
          <w:sz w:val="22"/>
          <w:szCs w:val="22"/>
        </w:rPr>
      </w:pPr>
    </w:p>
    <w:p w14:paraId="3784F94B" w14:textId="77777777" w:rsidR="0081471E" w:rsidRPr="00DB163F" w:rsidRDefault="0081471E" w:rsidP="00CA01AC">
      <w:pPr>
        <w:jc w:val="both"/>
        <w:rPr>
          <w:rFonts w:asciiTheme="minorHAnsi" w:hAnsiTheme="minorHAnsi" w:cstheme="minorHAnsi"/>
          <w:sz w:val="22"/>
          <w:szCs w:val="22"/>
          <w:u w:val="single"/>
        </w:rPr>
      </w:pPr>
      <w:r w:rsidRPr="00DB163F">
        <w:rPr>
          <w:rFonts w:asciiTheme="minorHAnsi" w:hAnsiTheme="minorHAnsi" w:cstheme="minorHAnsi"/>
          <w:sz w:val="22"/>
          <w:szCs w:val="22"/>
          <w:u w:val="single"/>
        </w:rPr>
        <w:t>Az iroda szervezésében kerültek lebonyolításra különböző diáksport rendezvények, többek között:</w:t>
      </w:r>
    </w:p>
    <w:p w14:paraId="035C7383" w14:textId="6403F34D"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általános és középiskolások részére kosárlabda diákolimpia</w:t>
      </w:r>
      <w:r w:rsidR="00002D3B" w:rsidRPr="00DB163F">
        <w:rPr>
          <w:rFonts w:asciiTheme="minorHAnsi" w:hAnsiTheme="minorHAnsi" w:cstheme="minorHAnsi"/>
          <w:sz w:val="22"/>
          <w:szCs w:val="22"/>
        </w:rPr>
        <w:t>;</w:t>
      </w:r>
    </w:p>
    <w:p w14:paraId="0CC82416" w14:textId="0699B2AF"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általános és középiskolások részére röplabda diákolimpia</w:t>
      </w:r>
      <w:r w:rsidR="00002D3B" w:rsidRPr="00DB163F">
        <w:rPr>
          <w:rFonts w:asciiTheme="minorHAnsi" w:hAnsiTheme="minorHAnsi" w:cstheme="minorHAnsi"/>
          <w:sz w:val="22"/>
          <w:szCs w:val="22"/>
        </w:rPr>
        <w:t>;</w:t>
      </w:r>
    </w:p>
    <w:p w14:paraId="751D1C02" w14:textId="516891A8"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általános és középiskolások részére kézilabda diákolimpia</w:t>
      </w:r>
      <w:r w:rsidR="00002D3B" w:rsidRPr="00DB163F">
        <w:rPr>
          <w:rFonts w:asciiTheme="minorHAnsi" w:hAnsiTheme="minorHAnsi" w:cstheme="minorHAnsi"/>
          <w:sz w:val="22"/>
          <w:szCs w:val="22"/>
        </w:rPr>
        <w:t>;</w:t>
      </w:r>
    </w:p>
    <w:p w14:paraId="78C86585" w14:textId="33A8A8B5"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általános és középiskolások részére úszás diákolimpia</w:t>
      </w:r>
      <w:r w:rsidR="00002D3B" w:rsidRPr="00DB163F">
        <w:rPr>
          <w:rFonts w:asciiTheme="minorHAnsi" w:hAnsiTheme="minorHAnsi" w:cstheme="minorHAnsi"/>
          <w:sz w:val="22"/>
          <w:szCs w:val="22"/>
        </w:rPr>
        <w:t>;</w:t>
      </w:r>
    </w:p>
    <w:p w14:paraId="3AEB95A1" w14:textId="6E6148BE"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középiskolások részére torna diákolimpia</w:t>
      </w:r>
      <w:r w:rsidR="00002D3B" w:rsidRPr="00DB163F">
        <w:rPr>
          <w:rFonts w:asciiTheme="minorHAnsi" w:hAnsiTheme="minorHAnsi" w:cstheme="minorHAnsi"/>
          <w:sz w:val="22"/>
          <w:szCs w:val="22"/>
        </w:rPr>
        <w:t>;</w:t>
      </w:r>
    </w:p>
    <w:p w14:paraId="7AD81422" w14:textId="253086C7" w:rsidR="0081471E" w:rsidRPr="00DB163F" w:rsidRDefault="0081471E" w:rsidP="00CA01AC">
      <w:pPr>
        <w:numPr>
          <w:ilvl w:val="0"/>
          <w:numId w:val="13"/>
        </w:numPr>
        <w:jc w:val="both"/>
        <w:rPr>
          <w:rFonts w:asciiTheme="minorHAnsi" w:hAnsiTheme="minorHAnsi" w:cstheme="minorHAnsi"/>
          <w:sz w:val="22"/>
          <w:szCs w:val="22"/>
        </w:rPr>
      </w:pPr>
      <w:r w:rsidRPr="00DB163F">
        <w:rPr>
          <w:rFonts w:asciiTheme="minorHAnsi" w:hAnsiTheme="minorHAnsi" w:cstheme="minorHAnsi"/>
          <w:sz w:val="22"/>
          <w:szCs w:val="22"/>
        </w:rPr>
        <w:t>általános iskolások részére játékos sportverseny diákolimpia országos elődöntő</w:t>
      </w:r>
      <w:r w:rsidR="00002D3B" w:rsidRPr="00DB163F">
        <w:rPr>
          <w:rFonts w:asciiTheme="minorHAnsi" w:hAnsiTheme="minorHAnsi" w:cstheme="minorHAnsi"/>
          <w:sz w:val="22"/>
          <w:szCs w:val="22"/>
        </w:rPr>
        <w:t>.</w:t>
      </w:r>
    </w:p>
    <w:p w14:paraId="4E89439A" w14:textId="77777777" w:rsidR="0081471E" w:rsidRPr="00DB163F" w:rsidRDefault="0081471E" w:rsidP="00CA01AC">
      <w:pPr>
        <w:jc w:val="both"/>
        <w:rPr>
          <w:rFonts w:asciiTheme="minorHAnsi" w:hAnsiTheme="minorHAnsi" w:cstheme="minorHAnsi"/>
          <w:sz w:val="22"/>
          <w:szCs w:val="22"/>
        </w:rPr>
      </w:pPr>
    </w:p>
    <w:p w14:paraId="5FA429DF" w14:textId="3ABBDC2D" w:rsidR="008B6AD1" w:rsidRPr="00DB163F" w:rsidRDefault="008B6AD1" w:rsidP="00CA01AC">
      <w:pPr>
        <w:jc w:val="both"/>
        <w:rPr>
          <w:rFonts w:asciiTheme="minorHAnsi" w:hAnsiTheme="minorHAnsi" w:cstheme="minorHAnsi"/>
          <w:sz w:val="22"/>
          <w:szCs w:val="22"/>
        </w:rPr>
      </w:pPr>
      <w:r w:rsidRPr="00DB163F">
        <w:rPr>
          <w:rFonts w:asciiTheme="minorHAnsi" w:hAnsiTheme="minorHAnsi" w:cstheme="minorHAnsi"/>
          <w:sz w:val="22"/>
          <w:szCs w:val="22"/>
        </w:rPr>
        <w:t>Az iroda:</w:t>
      </w:r>
    </w:p>
    <w:p w14:paraId="02F3507A" w14:textId="53FA8E3A" w:rsidR="0081471E" w:rsidRPr="00DB163F" w:rsidRDefault="0081471E" w:rsidP="00CA01AC">
      <w:pPr>
        <w:numPr>
          <w:ilvl w:val="0"/>
          <w:numId w:val="18"/>
        </w:numPr>
        <w:jc w:val="both"/>
        <w:rPr>
          <w:rFonts w:asciiTheme="minorHAnsi" w:hAnsiTheme="minorHAnsi" w:cstheme="minorHAnsi"/>
          <w:sz w:val="22"/>
          <w:szCs w:val="22"/>
        </w:rPr>
      </w:pPr>
      <w:r w:rsidRPr="00DB163F">
        <w:rPr>
          <w:rFonts w:asciiTheme="minorHAnsi" w:hAnsiTheme="minorHAnsi" w:cstheme="minorHAnsi"/>
          <w:sz w:val="22"/>
          <w:szCs w:val="22"/>
        </w:rPr>
        <w:t>folytatta a szombathelyi székhelyű sportszervezetek által megküldött elszámolások feldolgozását és ellenőrzését.</w:t>
      </w:r>
    </w:p>
    <w:p w14:paraId="4B631084" w14:textId="11431A71" w:rsidR="0081471E" w:rsidRPr="00DB163F" w:rsidRDefault="0081471E" w:rsidP="00CA01AC">
      <w:pPr>
        <w:numPr>
          <w:ilvl w:val="0"/>
          <w:numId w:val="18"/>
        </w:numPr>
        <w:jc w:val="both"/>
        <w:rPr>
          <w:rFonts w:asciiTheme="minorHAnsi" w:hAnsiTheme="minorHAnsi" w:cstheme="minorHAnsi"/>
          <w:sz w:val="22"/>
          <w:szCs w:val="22"/>
        </w:rPr>
      </w:pPr>
      <w:r w:rsidRPr="00DB163F">
        <w:rPr>
          <w:rFonts w:asciiTheme="minorHAnsi" w:hAnsiTheme="minorHAnsi" w:cstheme="minorHAnsi"/>
          <w:sz w:val="22"/>
          <w:szCs w:val="22"/>
        </w:rPr>
        <w:t>segítette, koordinálta a szombathelyi székhelyű sportszervezetek aktuális ügyeit, valamint tájékoztatta az aktuális további pályázatokról a sportszervezetek vezetőit.</w:t>
      </w:r>
    </w:p>
    <w:p w14:paraId="327D7AA3" w14:textId="46747A2C" w:rsidR="0081471E" w:rsidRPr="00DB163F" w:rsidRDefault="0081471E" w:rsidP="00CA01AC">
      <w:pPr>
        <w:numPr>
          <w:ilvl w:val="0"/>
          <w:numId w:val="18"/>
        </w:numPr>
        <w:jc w:val="both"/>
        <w:rPr>
          <w:rFonts w:asciiTheme="minorHAnsi" w:hAnsiTheme="minorHAnsi" w:cstheme="minorHAnsi"/>
          <w:sz w:val="22"/>
          <w:szCs w:val="22"/>
        </w:rPr>
      </w:pPr>
      <w:r w:rsidRPr="00DB163F">
        <w:rPr>
          <w:rFonts w:asciiTheme="minorHAnsi" w:hAnsiTheme="minorHAnsi" w:cstheme="minorHAnsi"/>
          <w:sz w:val="22"/>
          <w:szCs w:val="22"/>
        </w:rPr>
        <w:t xml:space="preserve">elkészítette a szombathelyi székhelyű sportszervezetek támogatási szerződéseit az önkormányzati forrásátadásról szóló 47/2013. (XII.4.) önkormányzati rendeletnek megfelelően. </w:t>
      </w:r>
    </w:p>
    <w:p w14:paraId="12D6922A" w14:textId="0DC6FA9C"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folytatta a tervezett szabadidősport rendezvények, versenyek lebonyolítását, amelyet a Városstratégiai, Idegenforgalmi és Sport Bizottság 2025. március havi Bizottsági ülésen fogadott el. A szabadidősport sportrendezvények szervezése, lebonyolítása a Sport és Ifjúsági Iroda közvetlen sportszakmai irányításával és sportági szakemberek közreműködésével valósulnak meg.</w:t>
      </w:r>
    </w:p>
    <w:p w14:paraId="4CB20BA8" w14:textId="2442AE6A"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lastRenderedPageBreak/>
        <w:t xml:space="preserve">megkezdte a 2026. évre tervezett szabadidősport rendezvények, versenyek előkészítő szervezését. </w:t>
      </w:r>
    </w:p>
    <w:p w14:paraId="657600EC" w14:textId="730F1C65" w:rsidR="0081471E" w:rsidRPr="00DB163F" w:rsidRDefault="00344B58"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f</w:t>
      </w:r>
      <w:r w:rsidR="0081471E" w:rsidRPr="00DB163F">
        <w:rPr>
          <w:rFonts w:asciiTheme="minorHAnsi" w:hAnsiTheme="minorHAnsi" w:cstheme="minorHAnsi"/>
          <w:sz w:val="22"/>
          <w:szCs w:val="22"/>
        </w:rPr>
        <w:t>olyamatos kapcsolatot tart a Szombathelyi Szabadidősport Szövetség elnökségével. Közvetlen sportszakmai irányítással segíti a Szövetség működését.</w:t>
      </w:r>
    </w:p>
    <w:p w14:paraId="7B0E5637" w14:textId="760BF049"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és a Szombathelyi Szabadidősport Szövetség közös szervezésében valósult meg a III. Szombathelyi Vállalati Teremlabdarúgó Torna.</w:t>
      </w:r>
    </w:p>
    <w:p w14:paraId="700E7F2D" w14:textId="15A3384D"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folytatta a tervezett Diáksport versenyek, rendezvények lebonyolítását, amelyet a Városstratégiai, Idegenforgalmi és Sport Bizottság 2025. március havi Bizottsági ülésen fogadott el. A diáksport rendezvények szervezése, lebonyolítása a Sport és Ifjúsági Iroda közvetlen sportszakmai irányításával és sportági szakemberek közreműködésével valósulnak meg.</w:t>
      </w:r>
    </w:p>
    <w:p w14:paraId="7731E3A5" w14:textId="56BFDAC7"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folytatta az óvodai és iskolai úszásoktatás 2025/2026. évi téli turnusának szervezését és lebonyolítását.</w:t>
      </w:r>
    </w:p>
    <w:p w14:paraId="4FF72C59" w14:textId="3A09DDD8"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 xml:space="preserve">szervezésében került lebonyolításra általános iskolások részére a Játékos Sportverseny országos elődöntője. </w:t>
      </w:r>
    </w:p>
    <w:p w14:paraId="586D3277" w14:textId="27908D26"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szervezésében került lebonyolításra a Kábítószerügyi Egyeztető Fórum.</w:t>
      </w:r>
    </w:p>
    <w:p w14:paraId="7035DACA" w14:textId="6F83B0EF"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napi szinten végzi el a Vasi Diák Közösségi Szolgálat tevékenységéből fakadó adminisztratív feladatokat.</w:t>
      </w:r>
    </w:p>
    <w:p w14:paraId="5D17763C" w14:textId="2A27C1A1"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elvégezte a Haladás 1919. Labdarúgó Kft. Felügyelőbizottsági ülésének adminisztratív feladatait.</w:t>
      </w:r>
    </w:p>
    <w:p w14:paraId="681FC991" w14:textId="523BFA41"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 xml:space="preserve">folytatta a Városi Sítábor előkészítő szervezését. </w:t>
      </w:r>
    </w:p>
    <w:p w14:paraId="26849D7D" w14:textId="61FC755D"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folytatta a Kocsis Kupa Utánpótlás Labdarúgó Program szombathelyi selejtezőjének megrendezésével kapcsolatos előkészítő feladatokat.</w:t>
      </w:r>
    </w:p>
    <w:p w14:paraId="489A87C5" w14:textId="2D2F6440" w:rsidR="0081471E" w:rsidRPr="00DB163F" w:rsidRDefault="0081471E" w:rsidP="00CA01AC">
      <w:pPr>
        <w:numPr>
          <w:ilvl w:val="0"/>
          <w:numId w:val="14"/>
        </w:numPr>
        <w:jc w:val="both"/>
        <w:rPr>
          <w:rFonts w:asciiTheme="minorHAnsi" w:hAnsiTheme="minorHAnsi" w:cstheme="minorHAnsi"/>
          <w:sz w:val="22"/>
          <w:szCs w:val="22"/>
        </w:rPr>
      </w:pPr>
      <w:r w:rsidRPr="00DB163F">
        <w:rPr>
          <w:rFonts w:asciiTheme="minorHAnsi" w:hAnsiTheme="minorHAnsi" w:cstheme="minorHAnsi"/>
          <w:sz w:val="22"/>
          <w:szCs w:val="22"/>
        </w:rPr>
        <w:t xml:space="preserve">megkezdte a „Szombathely Sunset Run” elnevezésű futóverseny előkészítő szervezését. </w:t>
      </w:r>
    </w:p>
    <w:p w14:paraId="47229E94" w14:textId="77777777" w:rsidR="006F0568" w:rsidRPr="00DB163F" w:rsidRDefault="006F0568" w:rsidP="000C1DC9">
      <w:pPr>
        <w:jc w:val="both"/>
        <w:rPr>
          <w:rFonts w:asciiTheme="minorHAnsi" w:hAnsiTheme="minorHAnsi" w:cstheme="minorHAnsi"/>
          <w:sz w:val="22"/>
          <w:szCs w:val="22"/>
        </w:rPr>
      </w:pPr>
    </w:p>
    <w:p w14:paraId="5FFF0C94" w14:textId="0263BBA7" w:rsidR="00D32CC4" w:rsidRPr="00DB163F" w:rsidRDefault="000C1DC9" w:rsidP="000C1DC9">
      <w:pPr>
        <w:jc w:val="both"/>
        <w:rPr>
          <w:rFonts w:asciiTheme="minorHAnsi" w:hAnsiTheme="minorHAnsi" w:cstheme="minorHAnsi"/>
          <w:b/>
          <w:color w:val="000000" w:themeColor="text1"/>
          <w:sz w:val="22"/>
          <w:szCs w:val="22"/>
        </w:rPr>
      </w:pPr>
      <w:r w:rsidRPr="00DB163F">
        <w:rPr>
          <w:rFonts w:asciiTheme="minorHAnsi" w:hAnsiTheme="minorHAnsi" w:cstheme="minorHAnsi"/>
          <w:sz w:val="22"/>
          <w:szCs w:val="22"/>
        </w:rPr>
        <w:t> </w:t>
      </w:r>
    </w:p>
    <w:p w14:paraId="26EBCEFB" w14:textId="5EED242D" w:rsidR="002B6A03" w:rsidRPr="00DB163F" w:rsidRDefault="004A67D1" w:rsidP="00DE1FE5">
      <w:pPr>
        <w:jc w:val="both"/>
        <w:rPr>
          <w:rFonts w:asciiTheme="minorHAnsi" w:hAnsiTheme="minorHAnsi" w:cstheme="minorHAnsi"/>
          <w:b/>
          <w:sz w:val="22"/>
          <w:szCs w:val="22"/>
        </w:rPr>
      </w:pPr>
      <w:r w:rsidRPr="00DB163F">
        <w:rPr>
          <w:rFonts w:asciiTheme="minorHAnsi" w:hAnsiTheme="minorHAnsi" w:cstheme="minorHAnsi"/>
          <w:b/>
          <w:sz w:val="22"/>
          <w:szCs w:val="22"/>
        </w:rPr>
        <w:t xml:space="preserve">Szombathely, </w:t>
      </w:r>
      <w:r w:rsidR="00922523" w:rsidRPr="00DB163F">
        <w:rPr>
          <w:rFonts w:asciiTheme="minorHAnsi" w:hAnsiTheme="minorHAnsi" w:cstheme="minorHAnsi"/>
          <w:b/>
          <w:sz w:val="22"/>
          <w:szCs w:val="22"/>
        </w:rPr>
        <w:t>202</w:t>
      </w:r>
      <w:r w:rsidR="0038217D" w:rsidRPr="00DB163F">
        <w:rPr>
          <w:rFonts w:asciiTheme="minorHAnsi" w:hAnsiTheme="minorHAnsi" w:cstheme="minorHAnsi"/>
          <w:b/>
          <w:sz w:val="22"/>
          <w:szCs w:val="22"/>
        </w:rPr>
        <w:t xml:space="preserve">6. </w:t>
      </w:r>
      <w:r w:rsidR="00134C4B" w:rsidRPr="00DB163F">
        <w:rPr>
          <w:rFonts w:asciiTheme="minorHAnsi" w:hAnsiTheme="minorHAnsi" w:cstheme="minorHAnsi"/>
          <w:b/>
          <w:sz w:val="22"/>
          <w:szCs w:val="22"/>
        </w:rPr>
        <w:t>február</w:t>
      </w:r>
      <w:r w:rsidR="0038217D" w:rsidRPr="00DB163F">
        <w:rPr>
          <w:rFonts w:asciiTheme="minorHAnsi" w:hAnsiTheme="minorHAnsi" w:cstheme="minorHAnsi"/>
          <w:b/>
          <w:sz w:val="22"/>
          <w:szCs w:val="22"/>
        </w:rPr>
        <w:t xml:space="preserve"> </w:t>
      </w:r>
      <w:r w:rsidR="00C43643">
        <w:rPr>
          <w:rFonts w:asciiTheme="minorHAnsi" w:hAnsiTheme="minorHAnsi" w:cstheme="minorHAnsi"/>
          <w:b/>
          <w:sz w:val="22"/>
          <w:szCs w:val="22"/>
        </w:rPr>
        <w:t>17.</w:t>
      </w:r>
    </w:p>
    <w:p w14:paraId="055029FC" w14:textId="77777777" w:rsidR="008F2166" w:rsidRPr="00DB163F" w:rsidRDefault="008F2166" w:rsidP="00DE1FE5">
      <w:pPr>
        <w:jc w:val="both"/>
        <w:rPr>
          <w:rFonts w:asciiTheme="minorHAnsi" w:hAnsiTheme="minorHAnsi" w:cstheme="minorHAnsi"/>
          <w:b/>
          <w:color w:val="000000" w:themeColor="text1"/>
          <w:sz w:val="22"/>
          <w:szCs w:val="22"/>
        </w:rPr>
      </w:pPr>
    </w:p>
    <w:p w14:paraId="0B97606D" w14:textId="77777777" w:rsidR="00A469BC" w:rsidRPr="00DB163F" w:rsidRDefault="00A469BC" w:rsidP="00DE1FE5">
      <w:pPr>
        <w:jc w:val="both"/>
        <w:rPr>
          <w:rFonts w:asciiTheme="minorHAnsi" w:hAnsiTheme="minorHAnsi" w:cstheme="minorHAnsi"/>
          <w:b/>
          <w:color w:val="000000" w:themeColor="text1"/>
          <w:sz w:val="22"/>
          <w:szCs w:val="22"/>
        </w:rPr>
      </w:pPr>
    </w:p>
    <w:p w14:paraId="12341AF0" w14:textId="77777777" w:rsidR="005007DE" w:rsidRPr="00DB163F" w:rsidRDefault="005007DE" w:rsidP="00DE1FE5">
      <w:pPr>
        <w:jc w:val="both"/>
        <w:rPr>
          <w:rFonts w:asciiTheme="minorHAnsi" w:hAnsiTheme="minorHAnsi" w:cstheme="minorHAnsi"/>
          <w:b/>
          <w:color w:val="000000" w:themeColor="text1"/>
          <w:sz w:val="22"/>
          <w:szCs w:val="22"/>
        </w:rPr>
      </w:pPr>
    </w:p>
    <w:p w14:paraId="59014124" w14:textId="79D30BF5" w:rsidR="00B1122F" w:rsidRDefault="004A67D1" w:rsidP="00DE1FE5">
      <w:pPr>
        <w:ind w:left="4248" w:firstLine="708"/>
        <w:jc w:val="both"/>
        <w:rPr>
          <w:rFonts w:asciiTheme="minorHAnsi" w:hAnsiTheme="minorHAnsi" w:cstheme="minorHAnsi"/>
          <w:b/>
          <w:color w:val="000000" w:themeColor="text1"/>
          <w:sz w:val="22"/>
          <w:szCs w:val="22"/>
        </w:rPr>
      </w:pPr>
      <w:r w:rsidRPr="00DB163F">
        <w:rPr>
          <w:rFonts w:asciiTheme="minorHAnsi" w:hAnsiTheme="minorHAnsi" w:cstheme="minorHAnsi"/>
          <w:b/>
          <w:color w:val="000000" w:themeColor="text1"/>
          <w:sz w:val="22"/>
          <w:szCs w:val="22"/>
        </w:rPr>
        <w:tab/>
      </w:r>
      <w:r w:rsidR="008949E6" w:rsidRPr="00DB163F">
        <w:rPr>
          <w:rFonts w:asciiTheme="minorHAnsi" w:hAnsiTheme="minorHAnsi" w:cstheme="minorHAnsi"/>
          <w:b/>
          <w:color w:val="000000" w:themeColor="text1"/>
          <w:sz w:val="22"/>
          <w:szCs w:val="22"/>
        </w:rPr>
        <w:tab/>
      </w:r>
      <w:r w:rsidR="008949E6" w:rsidRPr="00DB163F">
        <w:rPr>
          <w:rFonts w:asciiTheme="minorHAnsi" w:hAnsiTheme="minorHAnsi" w:cstheme="minorHAnsi"/>
          <w:b/>
          <w:color w:val="000000" w:themeColor="text1"/>
          <w:sz w:val="22"/>
          <w:szCs w:val="22"/>
        </w:rPr>
        <w:tab/>
      </w:r>
      <w:r w:rsidRPr="00DB163F">
        <w:rPr>
          <w:rFonts w:asciiTheme="minorHAnsi" w:hAnsiTheme="minorHAnsi" w:cstheme="minorHAnsi"/>
          <w:b/>
          <w:color w:val="000000" w:themeColor="text1"/>
          <w:sz w:val="22"/>
          <w:szCs w:val="22"/>
        </w:rPr>
        <w:t xml:space="preserve">   /: Dr. Károlyi Ákos :/</w:t>
      </w:r>
    </w:p>
    <w:p w14:paraId="6DBB0848" w14:textId="77777777" w:rsidR="0072533B" w:rsidRDefault="0072533B" w:rsidP="00DE1FE5">
      <w:pPr>
        <w:ind w:left="4248" w:firstLine="708"/>
        <w:jc w:val="both"/>
        <w:rPr>
          <w:rFonts w:asciiTheme="minorHAnsi" w:hAnsiTheme="minorHAnsi" w:cstheme="minorHAnsi"/>
          <w:b/>
          <w:color w:val="000000" w:themeColor="text1"/>
          <w:sz w:val="22"/>
          <w:szCs w:val="22"/>
        </w:rPr>
      </w:pPr>
    </w:p>
    <w:p w14:paraId="2F796560" w14:textId="77777777" w:rsidR="0072533B" w:rsidRDefault="0072533B" w:rsidP="00DE1FE5">
      <w:pPr>
        <w:ind w:left="4248" w:firstLine="708"/>
        <w:jc w:val="both"/>
        <w:rPr>
          <w:rFonts w:asciiTheme="minorHAnsi" w:hAnsiTheme="minorHAnsi" w:cstheme="minorHAnsi"/>
          <w:b/>
          <w:color w:val="000000" w:themeColor="text1"/>
          <w:sz w:val="22"/>
          <w:szCs w:val="22"/>
        </w:rPr>
      </w:pPr>
    </w:p>
    <w:p w14:paraId="3CBA1AFA" w14:textId="77777777" w:rsidR="0072533B" w:rsidRDefault="0072533B" w:rsidP="00DE1FE5">
      <w:pPr>
        <w:ind w:left="4248" w:firstLine="708"/>
        <w:jc w:val="both"/>
        <w:rPr>
          <w:rFonts w:asciiTheme="minorHAnsi" w:hAnsiTheme="minorHAnsi" w:cstheme="minorHAnsi"/>
          <w:b/>
          <w:color w:val="000000" w:themeColor="text1"/>
          <w:sz w:val="22"/>
          <w:szCs w:val="22"/>
        </w:rPr>
      </w:pPr>
    </w:p>
    <w:p w14:paraId="6C251001" w14:textId="77777777" w:rsidR="0072533B" w:rsidRPr="00DB163F" w:rsidRDefault="0072533B" w:rsidP="00DE1FE5">
      <w:pPr>
        <w:ind w:left="4248" w:firstLine="708"/>
        <w:jc w:val="both"/>
        <w:rPr>
          <w:rFonts w:asciiTheme="minorHAnsi" w:hAnsiTheme="minorHAnsi" w:cstheme="minorHAnsi"/>
          <w:b/>
          <w:color w:val="000000" w:themeColor="text1"/>
          <w:sz w:val="22"/>
          <w:szCs w:val="22"/>
        </w:rPr>
      </w:pPr>
    </w:p>
    <w:p w14:paraId="122C0D0B" w14:textId="54AFC46F" w:rsidR="004A67D1" w:rsidRPr="00DB163F" w:rsidRDefault="009F697C" w:rsidP="009F697C">
      <w:pPr>
        <w:jc w:val="center"/>
        <w:rPr>
          <w:rFonts w:asciiTheme="minorHAnsi" w:hAnsiTheme="minorHAnsi" w:cstheme="minorHAnsi"/>
          <w:b/>
          <w:color w:val="000000" w:themeColor="text1"/>
          <w:sz w:val="22"/>
          <w:szCs w:val="22"/>
          <w:u w:val="single"/>
        </w:rPr>
      </w:pPr>
      <w:r w:rsidRPr="00DB163F">
        <w:rPr>
          <w:rFonts w:asciiTheme="minorHAnsi" w:hAnsiTheme="minorHAnsi" w:cstheme="minorHAnsi"/>
          <w:b/>
          <w:color w:val="000000" w:themeColor="text1"/>
          <w:sz w:val="22"/>
          <w:szCs w:val="22"/>
          <w:u w:val="single"/>
        </w:rPr>
        <w:t>H</w:t>
      </w:r>
      <w:r w:rsidR="004A67D1" w:rsidRPr="00DB163F">
        <w:rPr>
          <w:rFonts w:asciiTheme="minorHAnsi" w:hAnsiTheme="minorHAnsi" w:cstheme="minorHAnsi"/>
          <w:b/>
          <w:color w:val="000000" w:themeColor="text1"/>
          <w:sz w:val="22"/>
          <w:szCs w:val="22"/>
          <w:u w:val="single"/>
        </w:rPr>
        <w:t>ATÁROZATI JAVASLAT</w:t>
      </w:r>
    </w:p>
    <w:p w14:paraId="3EFD2B0C" w14:textId="64E3F8E3" w:rsidR="004A67D1" w:rsidRPr="00DB163F" w:rsidRDefault="00527ECE" w:rsidP="00E83EAF">
      <w:pPr>
        <w:jc w:val="center"/>
        <w:rPr>
          <w:rFonts w:asciiTheme="minorHAnsi" w:hAnsiTheme="minorHAnsi" w:cstheme="minorHAnsi"/>
          <w:b/>
          <w:bCs/>
          <w:color w:val="000000" w:themeColor="text1"/>
          <w:sz w:val="22"/>
          <w:szCs w:val="22"/>
          <w:u w:val="single"/>
        </w:rPr>
      </w:pPr>
      <w:proofErr w:type="gramStart"/>
      <w:r w:rsidRPr="00DB163F">
        <w:rPr>
          <w:rFonts w:asciiTheme="minorHAnsi" w:hAnsiTheme="minorHAnsi" w:cstheme="minorHAnsi"/>
          <w:b/>
          <w:bCs/>
          <w:color w:val="000000" w:themeColor="text1"/>
          <w:sz w:val="22"/>
          <w:szCs w:val="22"/>
          <w:u w:val="single"/>
        </w:rPr>
        <w:t>….</w:t>
      </w:r>
      <w:r w:rsidR="004A67D1" w:rsidRPr="00DB163F">
        <w:rPr>
          <w:rFonts w:asciiTheme="minorHAnsi" w:hAnsiTheme="minorHAnsi" w:cstheme="minorHAnsi"/>
          <w:b/>
          <w:bCs/>
          <w:color w:val="000000" w:themeColor="text1"/>
          <w:sz w:val="22"/>
          <w:szCs w:val="22"/>
          <w:u w:val="single"/>
        </w:rPr>
        <w:t>…</w:t>
      </w:r>
      <w:proofErr w:type="gramEnd"/>
      <w:r w:rsidR="004A67D1" w:rsidRPr="00DB163F">
        <w:rPr>
          <w:rFonts w:asciiTheme="minorHAnsi" w:hAnsiTheme="minorHAnsi" w:cstheme="minorHAnsi"/>
          <w:b/>
          <w:bCs/>
          <w:color w:val="000000" w:themeColor="text1"/>
          <w:sz w:val="22"/>
          <w:szCs w:val="22"/>
          <w:u w:val="single"/>
        </w:rPr>
        <w:t>/202</w:t>
      </w:r>
      <w:r w:rsidR="00A75A44" w:rsidRPr="00DB163F">
        <w:rPr>
          <w:rFonts w:asciiTheme="minorHAnsi" w:hAnsiTheme="minorHAnsi" w:cstheme="minorHAnsi"/>
          <w:b/>
          <w:bCs/>
          <w:color w:val="000000" w:themeColor="text1"/>
          <w:sz w:val="22"/>
          <w:szCs w:val="22"/>
          <w:u w:val="single"/>
        </w:rPr>
        <w:t>6</w:t>
      </w:r>
      <w:r w:rsidR="004A67D1" w:rsidRPr="00DB163F">
        <w:rPr>
          <w:rFonts w:asciiTheme="minorHAnsi" w:hAnsiTheme="minorHAnsi" w:cstheme="minorHAnsi"/>
          <w:b/>
          <w:bCs/>
          <w:color w:val="000000" w:themeColor="text1"/>
          <w:sz w:val="22"/>
          <w:szCs w:val="22"/>
          <w:u w:val="single"/>
        </w:rPr>
        <w:t xml:space="preserve">. </w:t>
      </w:r>
      <w:r w:rsidR="0072533B">
        <w:rPr>
          <w:rFonts w:asciiTheme="minorHAnsi" w:hAnsiTheme="minorHAnsi" w:cstheme="minorHAnsi"/>
          <w:b/>
          <w:bCs/>
          <w:color w:val="000000" w:themeColor="text1"/>
          <w:sz w:val="22"/>
          <w:szCs w:val="22"/>
          <w:u w:val="single"/>
        </w:rPr>
        <w:t>(</w:t>
      </w:r>
      <w:r w:rsidR="0038217D" w:rsidRPr="00DB163F">
        <w:rPr>
          <w:rFonts w:asciiTheme="minorHAnsi" w:hAnsiTheme="minorHAnsi" w:cstheme="minorHAnsi"/>
          <w:b/>
          <w:bCs/>
          <w:color w:val="000000" w:themeColor="text1"/>
          <w:sz w:val="22"/>
          <w:szCs w:val="22"/>
          <w:u w:val="single"/>
        </w:rPr>
        <w:t>I</w:t>
      </w:r>
      <w:r w:rsidR="00E4440B" w:rsidRPr="00DB163F">
        <w:rPr>
          <w:rFonts w:asciiTheme="minorHAnsi" w:hAnsiTheme="minorHAnsi" w:cstheme="minorHAnsi"/>
          <w:b/>
          <w:bCs/>
          <w:color w:val="000000" w:themeColor="text1"/>
          <w:sz w:val="22"/>
          <w:szCs w:val="22"/>
          <w:u w:val="single"/>
        </w:rPr>
        <w:t>I</w:t>
      </w:r>
      <w:r w:rsidR="000551EF" w:rsidRPr="00DB163F">
        <w:rPr>
          <w:rFonts w:asciiTheme="minorHAnsi" w:hAnsiTheme="minorHAnsi" w:cstheme="minorHAnsi"/>
          <w:b/>
          <w:bCs/>
          <w:color w:val="000000" w:themeColor="text1"/>
          <w:sz w:val="22"/>
          <w:szCs w:val="22"/>
          <w:u w:val="single"/>
        </w:rPr>
        <w:t>.</w:t>
      </w:r>
      <w:r w:rsidR="0038217D" w:rsidRPr="00DB163F">
        <w:rPr>
          <w:rFonts w:asciiTheme="minorHAnsi" w:hAnsiTheme="minorHAnsi" w:cstheme="minorHAnsi"/>
          <w:b/>
          <w:bCs/>
          <w:color w:val="000000" w:themeColor="text1"/>
          <w:sz w:val="22"/>
          <w:szCs w:val="22"/>
          <w:u w:val="single"/>
        </w:rPr>
        <w:t>2</w:t>
      </w:r>
      <w:r w:rsidR="00E4440B" w:rsidRPr="00DB163F">
        <w:rPr>
          <w:rFonts w:asciiTheme="minorHAnsi" w:hAnsiTheme="minorHAnsi" w:cstheme="minorHAnsi"/>
          <w:b/>
          <w:bCs/>
          <w:color w:val="000000" w:themeColor="text1"/>
          <w:sz w:val="22"/>
          <w:szCs w:val="22"/>
          <w:u w:val="single"/>
        </w:rPr>
        <w:t>6</w:t>
      </w:r>
      <w:r w:rsidR="004A67D1" w:rsidRPr="00DB163F">
        <w:rPr>
          <w:rFonts w:asciiTheme="minorHAnsi" w:hAnsiTheme="minorHAnsi" w:cstheme="minorHAnsi"/>
          <w:b/>
          <w:bCs/>
          <w:color w:val="000000" w:themeColor="text1"/>
          <w:sz w:val="22"/>
          <w:szCs w:val="22"/>
          <w:u w:val="single"/>
        </w:rPr>
        <w:t>.) Kgy. számú határozat</w:t>
      </w:r>
    </w:p>
    <w:p w14:paraId="6FF05A85" w14:textId="77777777" w:rsidR="00075394" w:rsidRPr="00DB163F" w:rsidRDefault="00075394" w:rsidP="00DE1FE5">
      <w:pPr>
        <w:jc w:val="both"/>
        <w:rPr>
          <w:rFonts w:asciiTheme="minorHAnsi" w:hAnsiTheme="minorHAnsi" w:cstheme="minorHAnsi"/>
          <w:b/>
          <w:bCs/>
          <w:color w:val="000000" w:themeColor="text1"/>
          <w:sz w:val="22"/>
          <w:szCs w:val="22"/>
          <w:u w:val="single"/>
        </w:rPr>
      </w:pPr>
    </w:p>
    <w:p w14:paraId="670EE278" w14:textId="77777777" w:rsidR="004A67D1" w:rsidRPr="00DB163F" w:rsidRDefault="004A67D1" w:rsidP="00DE1FE5">
      <w:pPr>
        <w:jc w:val="both"/>
        <w:rPr>
          <w:rFonts w:asciiTheme="minorHAnsi" w:hAnsiTheme="minorHAnsi" w:cstheme="minorHAnsi"/>
          <w:color w:val="000000" w:themeColor="text1"/>
          <w:sz w:val="22"/>
          <w:szCs w:val="22"/>
        </w:rPr>
      </w:pPr>
      <w:r w:rsidRPr="00DB163F">
        <w:rPr>
          <w:rFonts w:asciiTheme="minorHAnsi" w:hAnsiTheme="minorHAnsi" w:cstheme="minorHAnsi"/>
          <w:color w:val="000000" w:themeColor="text1"/>
          <w:sz w:val="22"/>
          <w:szCs w:val="22"/>
        </w:rPr>
        <w:t>A Közgyűlés a törvényesség helyzetéről és a hatósági munkáról, valamint a Hivatal tevékenységéről szóló tájékoztatót elfogadja.</w:t>
      </w:r>
    </w:p>
    <w:p w14:paraId="41130384" w14:textId="77777777" w:rsidR="004A67D1" w:rsidRPr="00DB163F" w:rsidRDefault="004A67D1" w:rsidP="00DE1FE5">
      <w:pPr>
        <w:jc w:val="both"/>
        <w:rPr>
          <w:rFonts w:asciiTheme="minorHAnsi" w:hAnsiTheme="minorHAnsi" w:cstheme="minorHAnsi"/>
          <w:color w:val="000000" w:themeColor="text1"/>
          <w:sz w:val="22"/>
          <w:szCs w:val="22"/>
        </w:rPr>
      </w:pPr>
    </w:p>
    <w:p w14:paraId="117AA457" w14:textId="3AD9A135" w:rsidR="004A67D1" w:rsidRPr="00DB163F" w:rsidRDefault="004A67D1" w:rsidP="00DE1FE5">
      <w:pPr>
        <w:jc w:val="both"/>
        <w:rPr>
          <w:rFonts w:asciiTheme="minorHAnsi" w:hAnsiTheme="minorHAnsi" w:cstheme="minorHAnsi"/>
          <w:color w:val="000000" w:themeColor="text1"/>
          <w:sz w:val="22"/>
          <w:szCs w:val="22"/>
        </w:rPr>
      </w:pPr>
      <w:r w:rsidRPr="00DB163F">
        <w:rPr>
          <w:rFonts w:asciiTheme="minorHAnsi" w:hAnsiTheme="minorHAnsi" w:cstheme="minorHAnsi"/>
          <w:b/>
          <w:bCs/>
          <w:color w:val="000000" w:themeColor="text1"/>
          <w:sz w:val="22"/>
          <w:szCs w:val="22"/>
          <w:u w:val="single"/>
        </w:rPr>
        <w:t>Felelős:</w:t>
      </w:r>
      <w:r w:rsidR="001767C1" w:rsidRPr="00DB163F">
        <w:rPr>
          <w:rFonts w:asciiTheme="minorHAnsi" w:hAnsiTheme="minorHAnsi" w:cstheme="minorHAnsi"/>
          <w:b/>
          <w:bCs/>
          <w:color w:val="000000" w:themeColor="text1"/>
          <w:sz w:val="22"/>
          <w:szCs w:val="22"/>
          <w:u w:val="single"/>
        </w:rPr>
        <w:tab/>
      </w:r>
      <w:r w:rsidRPr="00DB163F">
        <w:rPr>
          <w:rFonts w:asciiTheme="minorHAnsi" w:hAnsiTheme="minorHAnsi" w:cstheme="minorHAnsi"/>
          <w:color w:val="000000" w:themeColor="text1"/>
          <w:sz w:val="22"/>
          <w:szCs w:val="22"/>
        </w:rPr>
        <w:tab/>
        <w:t>Dr. Károlyi Ákos jegyző</w:t>
      </w:r>
    </w:p>
    <w:p w14:paraId="28FF58BA" w14:textId="77777777" w:rsidR="004A67D1" w:rsidRPr="00DB163F" w:rsidRDefault="004A67D1" w:rsidP="00DE1FE5">
      <w:pPr>
        <w:jc w:val="both"/>
        <w:rPr>
          <w:rFonts w:asciiTheme="minorHAnsi" w:hAnsiTheme="minorHAnsi" w:cstheme="minorHAnsi"/>
          <w:color w:val="000000" w:themeColor="text1"/>
          <w:sz w:val="22"/>
          <w:szCs w:val="22"/>
        </w:rPr>
      </w:pPr>
    </w:p>
    <w:p w14:paraId="66FB971C" w14:textId="77777777" w:rsidR="004A67D1" w:rsidRPr="00DB163F" w:rsidRDefault="004A67D1" w:rsidP="00DE1FE5">
      <w:pPr>
        <w:tabs>
          <w:tab w:val="left" w:pos="284"/>
        </w:tabs>
        <w:jc w:val="both"/>
        <w:rPr>
          <w:rFonts w:asciiTheme="minorHAnsi" w:hAnsiTheme="minorHAnsi" w:cstheme="minorHAnsi"/>
          <w:bCs/>
          <w:color w:val="000000" w:themeColor="text1"/>
          <w:sz w:val="22"/>
          <w:szCs w:val="22"/>
        </w:rPr>
      </w:pPr>
      <w:r w:rsidRPr="00DB163F">
        <w:rPr>
          <w:rFonts w:asciiTheme="minorHAnsi" w:hAnsiTheme="minorHAnsi" w:cstheme="minorHAnsi"/>
          <w:b/>
          <w:color w:val="000000" w:themeColor="text1"/>
          <w:sz w:val="22"/>
          <w:szCs w:val="22"/>
          <w:u w:val="single"/>
        </w:rPr>
        <w:t>Határidő:</w:t>
      </w:r>
      <w:r w:rsidRPr="00DB163F">
        <w:rPr>
          <w:rFonts w:asciiTheme="minorHAnsi" w:hAnsiTheme="minorHAnsi" w:cstheme="minorHAnsi"/>
          <w:color w:val="000000" w:themeColor="text1"/>
          <w:sz w:val="22"/>
          <w:szCs w:val="22"/>
        </w:rPr>
        <w:tab/>
      </w:r>
      <w:r w:rsidRPr="00DB163F">
        <w:rPr>
          <w:rFonts w:asciiTheme="minorHAnsi" w:hAnsiTheme="minorHAnsi" w:cstheme="minorHAnsi"/>
          <w:bCs/>
          <w:color w:val="000000" w:themeColor="text1"/>
          <w:sz w:val="22"/>
          <w:szCs w:val="22"/>
        </w:rPr>
        <w:t>azonnal</w:t>
      </w:r>
    </w:p>
    <w:sectPr w:rsidR="004A67D1" w:rsidRPr="00DB163F" w:rsidSect="000367CF">
      <w:footerReference w:type="default" r:id="rId14"/>
      <w:headerReference w:type="first" r:id="rId15"/>
      <w:footerReference w:type="first" r:id="rId16"/>
      <w:pgSz w:w="11906" w:h="16838" w:code="9"/>
      <w:pgMar w:top="720" w:right="991" w:bottom="720" w:left="720" w:header="426"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66DF" w14:textId="77777777" w:rsidR="007F3B72" w:rsidRDefault="007F3B72">
      <w:r>
        <w:separator/>
      </w:r>
    </w:p>
  </w:endnote>
  <w:endnote w:type="continuationSeparator" w:id="0">
    <w:p w14:paraId="6D9DE783" w14:textId="77777777" w:rsidR="007F3B72" w:rsidRDefault="007F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Noto Sans CJK SC Regular">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56D2" w14:textId="77777777" w:rsidR="00F66621" w:rsidRDefault="00F66621" w:rsidP="00EC7C11">
    <w:pPr>
      <w:pStyle w:val="llb"/>
      <w:jc w:val="center"/>
      <w:rPr>
        <w:rFonts w:ascii="Arial" w:hAnsi="Arial" w:cs="Arial"/>
        <w:sz w:val="20"/>
        <w:szCs w:val="20"/>
      </w:rPr>
    </w:pPr>
  </w:p>
  <w:p w14:paraId="2F838138" w14:textId="1A261F42" w:rsidR="00F66621" w:rsidRPr="0034130E" w:rsidRDefault="00F41033" w:rsidP="00EC7C11">
    <w:pPr>
      <w:pStyle w:val="llb"/>
      <w:jc w:val="center"/>
      <w:rPr>
        <w:rFonts w:ascii="Arial" w:hAnsi="Arial" w:cs="Arial"/>
        <w:sz w:val="20"/>
        <w:szCs w:val="20"/>
      </w:rPr>
    </w:pPr>
    <w:r>
      <w:rPr>
        <w:noProof/>
      </w:rPr>
      <mc:AlternateContent>
        <mc:Choice Requires="wps">
          <w:drawing>
            <wp:anchor distT="4294967292" distB="4294967292" distL="114300" distR="114300" simplePos="0" relativeHeight="251658240" behindDoc="0" locked="0" layoutInCell="1" allowOverlap="1" wp14:anchorId="24820841" wp14:editId="096C4880">
              <wp:simplePos x="0" y="0"/>
              <wp:positionH relativeFrom="column">
                <wp:posOffset>448945</wp:posOffset>
              </wp:positionH>
              <wp:positionV relativeFrom="paragraph">
                <wp:posOffset>9964419</wp:posOffset>
              </wp:positionV>
              <wp:extent cx="6695440" cy="0"/>
              <wp:effectExtent l="0" t="0" r="0" b="0"/>
              <wp:wrapNone/>
              <wp:docPr id="580766891"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125A1D" id="_x0000_t32" coordsize="21600,21600" o:spt="32" o:oned="t" path="m,l21600,21600e" filled="f">
              <v:path arrowok="t" fillok="f" o:connecttype="none"/>
              <o:lock v:ext="edit" shapetype="t"/>
            </v:shapetype>
            <v:shape id="Egyenes összekötő nyíllal 2" o:spid="_x0000_s1026" type="#_x0000_t32" style="position:absolute;margin-left:35.35pt;margin-top:784.6pt;width:527.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"/>
          </w:pict>
        </mc:Fallback>
      </mc:AlternateContent>
    </w:r>
    <w:r>
      <w:rPr>
        <w:noProof/>
      </w:rPr>
      <mc:AlternateContent>
        <mc:Choice Requires="wps">
          <w:drawing>
            <wp:anchor distT="4294967293" distB="4294967293" distL="114300" distR="114300" simplePos="0" relativeHeight="251657216" behindDoc="0" locked="0" layoutInCell="1" allowOverlap="1" wp14:anchorId="3FCC3F9F" wp14:editId="31FC3B0B">
              <wp:simplePos x="0" y="0"/>
              <wp:positionH relativeFrom="column">
                <wp:posOffset>-8255</wp:posOffset>
              </wp:positionH>
              <wp:positionV relativeFrom="paragraph">
                <wp:posOffset>-122556</wp:posOffset>
              </wp:positionV>
              <wp:extent cx="6696075" cy="0"/>
              <wp:effectExtent l="0" t="0" r="0" b="0"/>
              <wp:wrapNone/>
              <wp:docPr id="48127674" name="Egyenes összekötő nyíll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591C14" id="Egyenes összekötő nyíllal 1" o:spid="_x0000_s1026" type="#_x0000_t32" style="position:absolute;margin-left:-.65pt;margin-top:-9.65pt;width:52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jk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"/>
          </w:pict>
        </mc:Fallback>
      </mc:AlternateContent>
    </w:r>
    <w:r w:rsidR="00F66621">
      <w:rPr>
        <w:rFonts w:ascii="Arial" w:hAnsi="Arial" w:cs="Arial"/>
        <w:sz w:val="20"/>
        <w:szCs w:val="20"/>
      </w:rPr>
      <w:t xml:space="preserve">Oldalszám: </w:t>
    </w:r>
    <w:r w:rsidR="00F66621">
      <w:rPr>
        <w:rFonts w:ascii="Arial" w:hAnsi="Arial" w:cs="Arial"/>
        <w:sz w:val="20"/>
        <w:szCs w:val="20"/>
      </w:rPr>
      <w:fldChar w:fldCharType="begin"/>
    </w:r>
    <w:r w:rsidR="00F66621">
      <w:rPr>
        <w:rFonts w:ascii="Arial" w:hAnsi="Arial" w:cs="Arial"/>
        <w:sz w:val="20"/>
        <w:szCs w:val="20"/>
      </w:rPr>
      <w:instrText xml:space="preserve"> PAGE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r w:rsidR="00F66621">
      <w:rPr>
        <w:rFonts w:ascii="Arial" w:hAnsi="Arial" w:cs="Arial"/>
        <w:sz w:val="20"/>
        <w:szCs w:val="20"/>
      </w:rPr>
      <w:t xml:space="preserve"> / </w:t>
    </w:r>
    <w:r w:rsidR="00F66621">
      <w:rPr>
        <w:rFonts w:ascii="Arial" w:hAnsi="Arial" w:cs="Arial"/>
        <w:sz w:val="20"/>
        <w:szCs w:val="20"/>
      </w:rPr>
      <w:fldChar w:fldCharType="begin"/>
    </w:r>
    <w:r w:rsidR="00F66621">
      <w:rPr>
        <w:rFonts w:ascii="Arial" w:hAnsi="Arial" w:cs="Arial"/>
        <w:sz w:val="20"/>
        <w:szCs w:val="20"/>
      </w:rPr>
      <w:instrText xml:space="preserve"> NUMPAGES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36A" w14:textId="77777777" w:rsidR="00F66621" w:rsidRDefault="00F66621" w:rsidP="00356256">
    <w:pPr>
      <w:pStyle w:val="llb"/>
      <w:tabs>
        <w:tab w:val="clear" w:pos="4536"/>
        <w:tab w:val="left" w:pos="0"/>
      </w:tabs>
      <w:rPr>
        <w:rFonts w:cs="Calibri"/>
      </w:rPr>
    </w:pPr>
  </w:p>
  <w:p w14:paraId="7BA69F68" w14:textId="77777777" w:rsidR="00F66621" w:rsidRDefault="00F66621" w:rsidP="00356256">
    <w:pPr>
      <w:pStyle w:val="llb"/>
      <w:tabs>
        <w:tab w:val="clear" w:pos="4536"/>
        <w:tab w:val="clear" w:pos="9072"/>
      </w:tabs>
      <w:jc w:val="right"/>
      <w:rPr>
        <w:rFonts w:cs="Calibri"/>
        <w:sz w:val="20"/>
        <w:szCs w:val="20"/>
      </w:rPr>
    </w:pPr>
    <w:r>
      <w:rPr>
        <w:rFonts w:cs="Calibri"/>
        <w:sz w:val="20"/>
        <w:szCs w:val="20"/>
      </w:rPr>
      <w:t>Telefon: +36 94/520-120</w:t>
    </w:r>
  </w:p>
  <w:p w14:paraId="423E5A2F" w14:textId="77777777" w:rsidR="00F66621" w:rsidRDefault="00F66621" w:rsidP="00356256">
    <w:pPr>
      <w:pStyle w:val="llb"/>
      <w:jc w:val="right"/>
      <w:rPr>
        <w:rFonts w:cs="Calibri"/>
        <w:sz w:val="20"/>
        <w:szCs w:val="20"/>
      </w:rPr>
    </w:pPr>
    <w:r>
      <w:rPr>
        <w:rFonts w:cs="Calibri"/>
        <w:sz w:val="20"/>
        <w:szCs w:val="20"/>
      </w:rPr>
      <w:t>KRID: 602010709</w:t>
    </w:r>
  </w:p>
  <w:p w14:paraId="6D168B39" w14:textId="77777777" w:rsidR="00F66621" w:rsidRDefault="00F66621" w:rsidP="00356256">
    <w:pPr>
      <w:pStyle w:val="llb"/>
      <w:jc w:val="right"/>
      <w:rPr>
        <w:rFonts w:cs="Calibri"/>
        <w:sz w:val="20"/>
        <w:szCs w:val="20"/>
      </w:rPr>
    </w:pPr>
    <w:r>
      <w:rPr>
        <w:rFonts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9615" w14:textId="77777777" w:rsidR="007F3B72" w:rsidRDefault="007F3B72">
      <w:r>
        <w:separator/>
      </w:r>
    </w:p>
  </w:footnote>
  <w:footnote w:type="continuationSeparator" w:id="0">
    <w:p w14:paraId="779C0FDE" w14:textId="77777777" w:rsidR="007F3B72" w:rsidRDefault="007F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38B" w14:textId="7CD54ED7" w:rsidR="00F66621" w:rsidRDefault="00F66621">
    <w:pPr>
      <w:pStyle w:val="lfej"/>
      <w:tabs>
        <w:tab w:val="clear" w:pos="4536"/>
        <w:tab w:val="center" w:pos="1800"/>
      </w:tabs>
      <w:ind w:firstLine="1080"/>
      <w:rPr>
        <w:rFonts w:cs="Calibri"/>
        <w:szCs w:val="22"/>
      </w:rPr>
    </w:pPr>
    <w:r>
      <w:rPr>
        <w:rFonts w:cs="Calibri"/>
        <w:szCs w:val="22"/>
      </w:rPr>
      <w:tab/>
    </w:r>
    <w:r>
      <w:rPr>
        <w:rFonts w:cs="Calibri"/>
        <w:noProof/>
        <w:szCs w:val="22"/>
      </w:rPr>
      <w:drawing>
        <wp:inline distT="0" distB="0" distL="0" distR="0" wp14:anchorId="75E2544C" wp14:editId="01999AD3">
          <wp:extent cx="858520" cy="1033780"/>
          <wp:effectExtent l="0" t="0" r="0" b="0"/>
          <wp:docPr id="752037301" name="Kép 75203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1033780"/>
                  </a:xfrm>
                  <a:prstGeom prst="rect">
                    <a:avLst/>
                  </a:prstGeom>
                  <a:noFill/>
                  <a:ln>
                    <a:noFill/>
                  </a:ln>
                </pic:spPr>
              </pic:pic>
            </a:graphicData>
          </a:graphic>
        </wp:inline>
      </w:drawing>
    </w:r>
  </w:p>
  <w:p w14:paraId="53397BE5" w14:textId="77777777" w:rsidR="00F66621" w:rsidRPr="00393DF6" w:rsidRDefault="00F66621">
    <w:pPr>
      <w:pStyle w:val="lfej"/>
      <w:tabs>
        <w:tab w:val="center" w:pos="1843"/>
      </w:tabs>
      <w:rPr>
        <w:rFonts w:asciiTheme="minorHAnsi" w:hAnsiTheme="minorHAnsi" w:cstheme="minorHAnsi"/>
        <w:smallCaps/>
        <w:szCs w:val="22"/>
      </w:rPr>
    </w:pPr>
    <w:r>
      <w:rPr>
        <w:rFonts w:cs="Calibri"/>
        <w:szCs w:val="22"/>
      </w:rPr>
      <w:tab/>
    </w:r>
    <w:r w:rsidRPr="00393DF6">
      <w:rPr>
        <w:rFonts w:asciiTheme="minorHAnsi" w:hAnsiTheme="minorHAnsi" w:cstheme="minorHAnsi"/>
        <w:smallCaps/>
        <w:szCs w:val="22"/>
      </w:rPr>
      <w:t xml:space="preserve">Szombathely Megyei Jogú Város </w:t>
    </w:r>
  </w:p>
  <w:p w14:paraId="5F52D635" w14:textId="77777777" w:rsidR="00F66621" w:rsidRPr="00393DF6" w:rsidRDefault="00F66621">
    <w:pPr>
      <w:tabs>
        <w:tab w:val="center" w:pos="1800"/>
      </w:tabs>
      <w:rPr>
        <w:rFonts w:asciiTheme="minorHAnsi" w:hAnsiTheme="minorHAnsi" w:cstheme="minorHAnsi"/>
        <w:sz w:val="22"/>
        <w:szCs w:val="22"/>
      </w:rPr>
    </w:pPr>
    <w:r w:rsidRPr="00393DF6">
      <w:rPr>
        <w:rFonts w:asciiTheme="minorHAnsi" w:hAnsiTheme="minorHAnsi" w:cstheme="minorHAnsi"/>
        <w:smallCaps/>
        <w:sz w:val="22"/>
        <w:szCs w:val="22"/>
      </w:rPr>
      <w:tab/>
    </w:r>
    <w:r w:rsidRPr="00393DF6">
      <w:rPr>
        <w:rFonts w:asciiTheme="minorHAnsi" w:hAnsiTheme="minorHAnsi" w:cstheme="minorHAnsi"/>
        <w:bCs/>
        <w:smallCaps/>
        <w:sz w:val="22"/>
        <w:szCs w:val="22"/>
      </w:rPr>
      <w:t>Jegyzője</w:t>
    </w:r>
  </w:p>
  <w:p w14:paraId="07F09D2D" w14:textId="77777777" w:rsidR="00F66621" w:rsidRPr="00393DF6" w:rsidRDefault="00F66621">
    <w:pPr>
      <w:pStyle w:val="lfej"/>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2F6A"/>
    <w:multiLevelType w:val="hybridMultilevel"/>
    <w:tmpl w:val="3C5E3466"/>
    <w:lvl w:ilvl="0" w:tplc="77AED6B4">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E943A1"/>
    <w:multiLevelType w:val="hybridMultilevel"/>
    <w:tmpl w:val="6352C3A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3A760F"/>
    <w:multiLevelType w:val="hybridMultilevel"/>
    <w:tmpl w:val="CB10982C"/>
    <w:lvl w:ilvl="0" w:tplc="80E43BFE">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793366"/>
    <w:multiLevelType w:val="hybridMultilevel"/>
    <w:tmpl w:val="3A02A91A"/>
    <w:lvl w:ilvl="0" w:tplc="EDE03C32">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9CF6B23"/>
    <w:multiLevelType w:val="hybridMultilevel"/>
    <w:tmpl w:val="ED7A04EA"/>
    <w:lvl w:ilvl="0" w:tplc="040E0001">
      <w:start w:val="1"/>
      <w:numFmt w:val="bullet"/>
      <w:lvlText w:val=""/>
      <w:lvlJc w:val="left"/>
      <w:pPr>
        <w:ind w:left="11908" w:hanging="360"/>
      </w:pPr>
      <w:rPr>
        <w:rFonts w:ascii="Symbol" w:hAnsi="Symbol" w:hint="default"/>
      </w:rPr>
    </w:lvl>
    <w:lvl w:ilvl="1" w:tplc="040E0003" w:tentative="1">
      <w:start w:val="1"/>
      <w:numFmt w:val="bullet"/>
      <w:lvlText w:val="o"/>
      <w:lvlJc w:val="left"/>
      <w:pPr>
        <w:ind w:left="12628" w:hanging="360"/>
      </w:pPr>
      <w:rPr>
        <w:rFonts w:ascii="Courier New" w:hAnsi="Courier New" w:cs="Courier New" w:hint="default"/>
      </w:rPr>
    </w:lvl>
    <w:lvl w:ilvl="2" w:tplc="040E0005" w:tentative="1">
      <w:start w:val="1"/>
      <w:numFmt w:val="bullet"/>
      <w:lvlText w:val=""/>
      <w:lvlJc w:val="left"/>
      <w:pPr>
        <w:ind w:left="13348" w:hanging="360"/>
      </w:pPr>
      <w:rPr>
        <w:rFonts w:ascii="Wingdings" w:hAnsi="Wingdings" w:hint="default"/>
      </w:rPr>
    </w:lvl>
    <w:lvl w:ilvl="3" w:tplc="040E0001" w:tentative="1">
      <w:start w:val="1"/>
      <w:numFmt w:val="bullet"/>
      <w:lvlText w:val=""/>
      <w:lvlJc w:val="left"/>
      <w:pPr>
        <w:ind w:left="14068" w:hanging="360"/>
      </w:pPr>
      <w:rPr>
        <w:rFonts w:ascii="Symbol" w:hAnsi="Symbol" w:hint="default"/>
      </w:rPr>
    </w:lvl>
    <w:lvl w:ilvl="4" w:tplc="040E0003" w:tentative="1">
      <w:start w:val="1"/>
      <w:numFmt w:val="bullet"/>
      <w:lvlText w:val="o"/>
      <w:lvlJc w:val="left"/>
      <w:pPr>
        <w:ind w:left="14788" w:hanging="360"/>
      </w:pPr>
      <w:rPr>
        <w:rFonts w:ascii="Courier New" w:hAnsi="Courier New" w:cs="Courier New" w:hint="default"/>
      </w:rPr>
    </w:lvl>
    <w:lvl w:ilvl="5" w:tplc="040E0005" w:tentative="1">
      <w:start w:val="1"/>
      <w:numFmt w:val="bullet"/>
      <w:lvlText w:val=""/>
      <w:lvlJc w:val="left"/>
      <w:pPr>
        <w:ind w:left="15508" w:hanging="360"/>
      </w:pPr>
      <w:rPr>
        <w:rFonts w:ascii="Wingdings" w:hAnsi="Wingdings" w:hint="default"/>
      </w:rPr>
    </w:lvl>
    <w:lvl w:ilvl="6" w:tplc="040E0001" w:tentative="1">
      <w:start w:val="1"/>
      <w:numFmt w:val="bullet"/>
      <w:lvlText w:val=""/>
      <w:lvlJc w:val="left"/>
      <w:pPr>
        <w:ind w:left="16228" w:hanging="360"/>
      </w:pPr>
      <w:rPr>
        <w:rFonts w:ascii="Symbol" w:hAnsi="Symbol" w:hint="default"/>
      </w:rPr>
    </w:lvl>
    <w:lvl w:ilvl="7" w:tplc="040E0003" w:tentative="1">
      <w:start w:val="1"/>
      <w:numFmt w:val="bullet"/>
      <w:lvlText w:val="o"/>
      <w:lvlJc w:val="left"/>
      <w:pPr>
        <w:ind w:left="16948" w:hanging="360"/>
      </w:pPr>
      <w:rPr>
        <w:rFonts w:ascii="Courier New" w:hAnsi="Courier New" w:cs="Courier New" w:hint="default"/>
      </w:rPr>
    </w:lvl>
    <w:lvl w:ilvl="8" w:tplc="040E0005" w:tentative="1">
      <w:start w:val="1"/>
      <w:numFmt w:val="bullet"/>
      <w:lvlText w:val=""/>
      <w:lvlJc w:val="left"/>
      <w:pPr>
        <w:ind w:left="17668" w:hanging="360"/>
      </w:pPr>
      <w:rPr>
        <w:rFonts w:ascii="Wingdings" w:hAnsi="Wingdings" w:hint="default"/>
      </w:rPr>
    </w:lvl>
  </w:abstractNum>
  <w:abstractNum w:abstractNumId="5" w15:restartNumberingAfterBreak="0">
    <w:nsid w:val="0BF27371"/>
    <w:multiLevelType w:val="hybridMultilevel"/>
    <w:tmpl w:val="A7EA2C9E"/>
    <w:lvl w:ilvl="0" w:tplc="2A1CF392">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502EEA"/>
    <w:multiLevelType w:val="hybridMultilevel"/>
    <w:tmpl w:val="97540AC2"/>
    <w:lvl w:ilvl="0" w:tplc="656C756E">
      <w:start w:val="2022"/>
      <w:numFmt w:val="bullet"/>
      <w:lvlText w:val="-"/>
      <w:lvlJc w:val="left"/>
      <w:pPr>
        <w:ind w:left="927" w:hanging="360"/>
      </w:pPr>
      <w:rPr>
        <w:rFonts w:ascii="Calibri" w:eastAsia="Calibri"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7" w15:restartNumberingAfterBreak="0">
    <w:nsid w:val="0F8750E6"/>
    <w:multiLevelType w:val="hybridMultilevel"/>
    <w:tmpl w:val="AE36FD78"/>
    <w:lvl w:ilvl="0" w:tplc="6EECB2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0FB2F8E"/>
    <w:multiLevelType w:val="hybridMultilevel"/>
    <w:tmpl w:val="2AD6A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30A2C0B"/>
    <w:multiLevelType w:val="hybridMultilevel"/>
    <w:tmpl w:val="0E0C1E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66B2A1C"/>
    <w:multiLevelType w:val="hybridMultilevel"/>
    <w:tmpl w:val="4768E3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7303347"/>
    <w:multiLevelType w:val="hybridMultilevel"/>
    <w:tmpl w:val="40DC8B88"/>
    <w:lvl w:ilvl="0" w:tplc="E042FF8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D3D56D0"/>
    <w:multiLevelType w:val="hybridMultilevel"/>
    <w:tmpl w:val="2826A2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DA31E10"/>
    <w:multiLevelType w:val="hybridMultilevel"/>
    <w:tmpl w:val="BB786DA6"/>
    <w:lvl w:ilvl="0" w:tplc="9DF420E8">
      <w:numFmt w:val="bullet"/>
      <w:lvlText w:val="-"/>
      <w:lvlJc w:val="left"/>
      <w:pPr>
        <w:ind w:left="720" w:hanging="360"/>
      </w:pPr>
      <w:rPr>
        <w:rFonts w:ascii="Calibri" w:eastAsia="Aptos"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1E3D2FC6"/>
    <w:multiLevelType w:val="hybridMultilevel"/>
    <w:tmpl w:val="3678E1EC"/>
    <w:lvl w:ilvl="0" w:tplc="9708805A">
      <w:start w:val="1"/>
      <w:numFmt w:val="decimal"/>
      <w:lvlText w:val="%1."/>
      <w:lvlJc w:val="left"/>
      <w:pPr>
        <w:ind w:left="683"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F3E4AC7"/>
    <w:multiLevelType w:val="hybridMultilevel"/>
    <w:tmpl w:val="E180A580"/>
    <w:lvl w:ilvl="0" w:tplc="1FD22AFE">
      <w:start w:val="13"/>
      <w:numFmt w:val="bullet"/>
      <w:lvlText w:val="-"/>
      <w:lvlJc w:val="left"/>
      <w:pPr>
        <w:ind w:left="1069" w:hanging="360"/>
      </w:pPr>
      <w:rPr>
        <w:rFonts w:ascii="Calibri" w:eastAsia="Times New Roman"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6" w15:restartNumberingAfterBreak="0">
    <w:nsid w:val="219636FF"/>
    <w:multiLevelType w:val="hybridMultilevel"/>
    <w:tmpl w:val="22BE5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1D82421"/>
    <w:multiLevelType w:val="multilevel"/>
    <w:tmpl w:val="3C84EFA2"/>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512436"/>
    <w:multiLevelType w:val="hybridMultilevel"/>
    <w:tmpl w:val="A8B0EF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2FB2C3F"/>
    <w:multiLevelType w:val="multilevel"/>
    <w:tmpl w:val="93629F44"/>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A519F0"/>
    <w:multiLevelType w:val="hybridMultilevel"/>
    <w:tmpl w:val="D13EBEFE"/>
    <w:lvl w:ilvl="0" w:tplc="C71878A2">
      <w:start w:val="1"/>
      <w:numFmt w:val="decimal"/>
      <w:lvlText w:val="%1."/>
      <w:lvlJc w:val="left"/>
      <w:pPr>
        <w:ind w:left="1080" w:hanging="360"/>
      </w:pPr>
      <w:rPr>
        <w:rFonts w:hint="default"/>
        <w:b w:val="0"/>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252E1933"/>
    <w:multiLevelType w:val="hybridMultilevel"/>
    <w:tmpl w:val="49C81114"/>
    <w:lvl w:ilvl="0" w:tplc="9CDE9C54">
      <w:start w:val="1"/>
      <w:numFmt w:val="decimal"/>
      <w:lvlText w:val="%1."/>
      <w:lvlJc w:val="left"/>
      <w:pPr>
        <w:ind w:left="-207" w:hanging="360"/>
      </w:pPr>
      <w:rPr>
        <w:rFonts w:asciiTheme="minorHAnsi" w:eastAsiaTheme="minorHAnsi" w:hAnsiTheme="minorHAnsi" w:cstheme="minorHAnsi"/>
        <w:u w:val="none"/>
      </w:rPr>
    </w:lvl>
    <w:lvl w:ilvl="1" w:tplc="040E0019" w:tentative="1">
      <w:start w:val="1"/>
      <w:numFmt w:val="lowerLetter"/>
      <w:lvlText w:val="%2."/>
      <w:lvlJc w:val="left"/>
      <w:pPr>
        <w:ind w:left="513" w:hanging="360"/>
      </w:pPr>
    </w:lvl>
    <w:lvl w:ilvl="2" w:tplc="040E001B" w:tentative="1">
      <w:start w:val="1"/>
      <w:numFmt w:val="lowerRoman"/>
      <w:lvlText w:val="%3."/>
      <w:lvlJc w:val="right"/>
      <w:pPr>
        <w:ind w:left="1233" w:hanging="180"/>
      </w:pPr>
    </w:lvl>
    <w:lvl w:ilvl="3" w:tplc="040E000F" w:tentative="1">
      <w:start w:val="1"/>
      <w:numFmt w:val="decimal"/>
      <w:lvlText w:val="%4."/>
      <w:lvlJc w:val="left"/>
      <w:pPr>
        <w:ind w:left="1953" w:hanging="360"/>
      </w:pPr>
    </w:lvl>
    <w:lvl w:ilvl="4" w:tplc="040E0019" w:tentative="1">
      <w:start w:val="1"/>
      <w:numFmt w:val="lowerLetter"/>
      <w:lvlText w:val="%5."/>
      <w:lvlJc w:val="left"/>
      <w:pPr>
        <w:ind w:left="2673" w:hanging="360"/>
      </w:pPr>
    </w:lvl>
    <w:lvl w:ilvl="5" w:tplc="040E001B" w:tentative="1">
      <w:start w:val="1"/>
      <w:numFmt w:val="lowerRoman"/>
      <w:lvlText w:val="%6."/>
      <w:lvlJc w:val="right"/>
      <w:pPr>
        <w:ind w:left="3393" w:hanging="180"/>
      </w:pPr>
    </w:lvl>
    <w:lvl w:ilvl="6" w:tplc="040E000F" w:tentative="1">
      <w:start w:val="1"/>
      <w:numFmt w:val="decimal"/>
      <w:lvlText w:val="%7."/>
      <w:lvlJc w:val="left"/>
      <w:pPr>
        <w:ind w:left="4113" w:hanging="360"/>
      </w:pPr>
    </w:lvl>
    <w:lvl w:ilvl="7" w:tplc="040E0019" w:tentative="1">
      <w:start w:val="1"/>
      <w:numFmt w:val="lowerLetter"/>
      <w:lvlText w:val="%8."/>
      <w:lvlJc w:val="left"/>
      <w:pPr>
        <w:ind w:left="4833" w:hanging="360"/>
      </w:pPr>
    </w:lvl>
    <w:lvl w:ilvl="8" w:tplc="040E001B" w:tentative="1">
      <w:start w:val="1"/>
      <w:numFmt w:val="lowerRoman"/>
      <w:lvlText w:val="%9."/>
      <w:lvlJc w:val="right"/>
      <w:pPr>
        <w:ind w:left="5553" w:hanging="180"/>
      </w:pPr>
    </w:lvl>
  </w:abstractNum>
  <w:abstractNum w:abstractNumId="22" w15:restartNumberingAfterBreak="0">
    <w:nsid w:val="255158B2"/>
    <w:multiLevelType w:val="multilevel"/>
    <w:tmpl w:val="D4763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6764E5"/>
    <w:multiLevelType w:val="hybridMultilevel"/>
    <w:tmpl w:val="DF7C44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7F04C48"/>
    <w:multiLevelType w:val="hybridMultilevel"/>
    <w:tmpl w:val="3ABA475C"/>
    <w:lvl w:ilvl="0" w:tplc="6EECB2F2">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5" w15:restartNumberingAfterBreak="0">
    <w:nsid w:val="29EB4450"/>
    <w:multiLevelType w:val="hybridMultilevel"/>
    <w:tmpl w:val="AD6A4724"/>
    <w:lvl w:ilvl="0" w:tplc="850C7DE8">
      <w:start w:val="2020"/>
      <w:numFmt w:val="bullet"/>
      <w:lvlText w:val="-"/>
      <w:lvlJc w:val="left"/>
      <w:pPr>
        <w:ind w:left="2484" w:hanging="360"/>
      </w:pPr>
      <w:rPr>
        <w:rFonts w:ascii="Arial" w:eastAsia="Times New Roman" w:hAnsi="Arial" w:cs="Arial"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26" w15:restartNumberingAfterBreak="0">
    <w:nsid w:val="2D5842BE"/>
    <w:multiLevelType w:val="hybridMultilevel"/>
    <w:tmpl w:val="8CBCA5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0380319"/>
    <w:multiLevelType w:val="hybridMultilevel"/>
    <w:tmpl w:val="AD0415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30FD0BA4"/>
    <w:multiLevelType w:val="hybridMultilevel"/>
    <w:tmpl w:val="710EBB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109507F"/>
    <w:multiLevelType w:val="hybridMultilevel"/>
    <w:tmpl w:val="DB1A1D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73C3052"/>
    <w:multiLevelType w:val="hybridMultilevel"/>
    <w:tmpl w:val="118A6268"/>
    <w:lvl w:ilvl="0" w:tplc="A0BA8C90">
      <w:start w:val="1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386779BA"/>
    <w:multiLevelType w:val="hybridMultilevel"/>
    <w:tmpl w:val="E4006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39972209"/>
    <w:multiLevelType w:val="multilevel"/>
    <w:tmpl w:val="D6701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2B0086"/>
    <w:multiLevelType w:val="hybridMultilevel"/>
    <w:tmpl w:val="9C804B74"/>
    <w:lvl w:ilvl="0" w:tplc="D556F29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15:restartNumberingAfterBreak="0">
    <w:nsid w:val="3E97798A"/>
    <w:multiLevelType w:val="hybridMultilevel"/>
    <w:tmpl w:val="ABEAC062"/>
    <w:lvl w:ilvl="0" w:tplc="0270EAB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40552E6E"/>
    <w:multiLevelType w:val="hybridMultilevel"/>
    <w:tmpl w:val="E45AF6BA"/>
    <w:lvl w:ilvl="0" w:tplc="E30A9664">
      <w:start w:val="21"/>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3595E3F"/>
    <w:multiLevelType w:val="hybridMultilevel"/>
    <w:tmpl w:val="E02CB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7" w15:restartNumberingAfterBreak="0">
    <w:nsid w:val="44BC1452"/>
    <w:multiLevelType w:val="hybridMultilevel"/>
    <w:tmpl w:val="63D082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45580CEB"/>
    <w:multiLevelType w:val="multilevel"/>
    <w:tmpl w:val="674A0DCA"/>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9" w15:restartNumberingAfterBreak="0">
    <w:nsid w:val="46EC0DA3"/>
    <w:multiLevelType w:val="multilevel"/>
    <w:tmpl w:val="C9B482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A32A1C"/>
    <w:multiLevelType w:val="hybridMultilevel"/>
    <w:tmpl w:val="46F48634"/>
    <w:lvl w:ilvl="0" w:tplc="6C78D0E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1" w15:restartNumberingAfterBreak="0">
    <w:nsid w:val="54C01404"/>
    <w:multiLevelType w:val="hybridMultilevel"/>
    <w:tmpl w:val="747ADED6"/>
    <w:lvl w:ilvl="0" w:tplc="FC1A31B6">
      <w:start w:val="1"/>
      <w:numFmt w:val="decimal"/>
      <w:lvlText w:val="%1."/>
      <w:lvlJc w:val="left"/>
      <w:pPr>
        <w:ind w:left="643"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54EC17A9"/>
    <w:multiLevelType w:val="hybridMultilevel"/>
    <w:tmpl w:val="BA362C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3479B2"/>
    <w:multiLevelType w:val="hybridMultilevel"/>
    <w:tmpl w:val="764EFD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4" w15:restartNumberingAfterBreak="0">
    <w:nsid w:val="578668E0"/>
    <w:multiLevelType w:val="hybridMultilevel"/>
    <w:tmpl w:val="AB0C8B2A"/>
    <w:lvl w:ilvl="0" w:tplc="FFFFFFFF">
      <w:start w:val="1"/>
      <w:numFmt w:val="decimal"/>
      <w:lvlText w:val="%1."/>
      <w:lvlJc w:val="left"/>
      <w:pPr>
        <w:ind w:left="360" w:hanging="360"/>
      </w:pPr>
      <w:rPr>
        <w:rFonts w:ascii="Calibri" w:eastAsia="Times New Roman" w:hAnsi="Calibri" w:cs="Calibr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580757C8"/>
    <w:multiLevelType w:val="hybridMultilevel"/>
    <w:tmpl w:val="D414B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6" w15:restartNumberingAfterBreak="0">
    <w:nsid w:val="5CB84E7C"/>
    <w:multiLevelType w:val="hybridMultilevel"/>
    <w:tmpl w:val="1A14C45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7" w15:restartNumberingAfterBreak="0">
    <w:nsid w:val="5DA0104A"/>
    <w:multiLevelType w:val="hybridMultilevel"/>
    <w:tmpl w:val="1110FA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5FA16054"/>
    <w:multiLevelType w:val="hybridMultilevel"/>
    <w:tmpl w:val="324016D6"/>
    <w:lvl w:ilvl="0" w:tplc="422CEDCC">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60724723"/>
    <w:multiLevelType w:val="hybridMultilevel"/>
    <w:tmpl w:val="AB0C8B2A"/>
    <w:lvl w:ilvl="0" w:tplc="5DE0DF22">
      <w:start w:val="1"/>
      <w:numFmt w:val="decimal"/>
      <w:lvlText w:val="%1."/>
      <w:lvlJc w:val="left"/>
      <w:pPr>
        <w:ind w:left="360" w:hanging="360"/>
      </w:pPr>
      <w:rPr>
        <w:rFonts w:ascii="Calibri" w:eastAsia="Times New Roman" w:hAnsi="Calibri" w:cs="Calibri"/>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0" w15:restartNumberingAfterBreak="0">
    <w:nsid w:val="60C234D1"/>
    <w:multiLevelType w:val="hybridMultilevel"/>
    <w:tmpl w:val="6340F0EA"/>
    <w:lvl w:ilvl="0" w:tplc="040E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60E61884"/>
    <w:multiLevelType w:val="hybridMultilevel"/>
    <w:tmpl w:val="517EBD6A"/>
    <w:lvl w:ilvl="0" w:tplc="4A5E8CC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2" w15:restartNumberingAfterBreak="0">
    <w:nsid w:val="7245121A"/>
    <w:multiLevelType w:val="hybridMultilevel"/>
    <w:tmpl w:val="55D0A4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3" w15:restartNumberingAfterBreak="0">
    <w:nsid w:val="73DF7FE8"/>
    <w:multiLevelType w:val="hybridMultilevel"/>
    <w:tmpl w:val="7ED64B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750D5484"/>
    <w:multiLevelType w:val="hybridMultilevel"/>
    <w:tmpl w:val="71E830B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5" w15:restartNumberingAfterBreak="0">
    <w:nsid w:val="7B1102B4"/>
    <w:multiLevelType w:val="hybridMultilevel"/>
    <w:tmpl w:val="DA06C5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6" w15:restartNumberingAfterBreak="0">
    <w:nsid w:val="7F972B48"/>
    <w:multiLevelType w:val="multilevel"/>
    <w:tmpl w:val="67882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55597972">
    <w:abstractNumId w:val="7"/>
  </w:num>
  <w:num w:numId="2" w16cid:durableId="1430201194">
    <w:abstractNumId w:val="8"/>
  </w:num>
  <w:num w:numId="3" w16cid:durableId="1245799418">
    <w:abstractNumId w:val="29"/>
  </w:num>
  <w:num w:numId="4" w16cid:durableId="1046174070">
    <w:abstractNumId w:val="53"/>
  </w:num>
  <w:num w:numId="5" w16cid:durableId="1418743036">
    <w:abstractNumId w:val="16"/>
  </w:num>
  <w:num w:numId="6" w16cid:durableId="291786456">
    <w:abstractNumId w:val="40"/>
  </w:num>
  <w:num w:numId="7" w16cid:durableId="473253752">
    <w:abstractNumId w:val="25"/>
  </w:num>
  <w:num w:numId="8" w16cid:durableId="740520043">
    <w:abstractNumId w:val="31"/>
  </w:num>
  <w:num w:numId="9" w16cid:durableId="707411493">
    <w:abstractNumId w:val="12"/>
  </w:num>
  <w:num w:numId="10" w16cid:durableId="696394678">
    <w:abstractNumId w:val="5"/>
  </w:num>
  <w:num w:numId="11" w16cid:durableId="1539854504">
    <w:abstractNumId w:val="4"/>
  </w:num>
  <w:num w:numId="12" w16cid:durableId="1015230735">
    <w:abstractNumId w:val="34"/>
  </w:num>
  <w:num w:numId="13" w16cid:durableId="1868986989">
    <w:abstractNumId w:val="6"/>
  </w:num>
  <w:num w:numId="14" w16cid:durableId="1934823117">
    <w:abstractNumId w:val="27"/>
  </w:num>
  <w:num w:numId="15" w16cid:durableId="1079212421">
    <w:abstractNumId w:val="24"/>
  </w:num>
  <w:num w:numId="16" w16cid:durableId="1172451641">
    <w:abstractNumId w:val="2"/>
  </w:num>
  <w:num w:numId="17" w16cid:durableId="1936546947">
    <w:abstractNumId w:val="42"/>
  </w:num>
  <w:num w:numId="18" w16cid:durableId="1960144084">
    <w:abstractNumId w:val="45"/>
  </w:num>
  <w:num w:numId="19" w16cid:durableId="1295521862">
    <w:abstractNumId w:val="51"/>
  </w:num>
  <w:num w:numId="20" w16cid:durableId="745229221">
    <w:abstractNumId w:val="19"/>
  </w:num>
  <w:num w:numId="21" w16cid:durableId="1617759220">
    <w:abstractNumId w:val="17"/>
  </w:num>
  <w:num w:numId="22" w16cid:durableId="1108698095">
    <w:abstractNumId w:val="22"/>
  </w:num>
  <w:num w:numId="23" w16cid:durableId="2109157409">
    <w:abstractNumId w:val="39"/>
  </w:num>
  <w:num w:numId="24" w16cid:durableId="1470396408">
    <w:abstractNumId w:val="43"/>
  </w:num>
  <w:num w:numId="25" w16cid:durableId="811795926">
    <w:abstractNumId w:val="50"/>
  </w:num>
  <w:num w:numId="26" w16cid:durableId="640355294">
    <w:abstractNumId w:val="52"/>
  </w:num>
  <w:num w:numId="27" w16cid:durableId="1510290811">
    <w:abstractNumId w:val="13"/>
  </w:num>
  <w:num w:numId="28" w16cid:durableId="294333747">
    <w:abstractNumId w:val="36"/>
  </w:num>
  <w:num w:numId="29" w16cid:durableId="775246114">
    <w:abstractNumId w:val="46"/>
  </w:num>
  <w:num w:numId="30" w16cid:durableId="568812569">
    <w:abstractNumId w:val="11"/>
  </w:num>
  <w:num w:numId="31" w16cid:durableId="1525822190">
    <w:abstractNumId w:val="15"/>
  </w:num>
  <w:num w:numId="32" w16cid:durableId="574897654">
    <w:abstractNumId w:val="30"/>
  </w:num>
  <w:num w:numId="33" w16cid:durableId="1890994038">
    <w:abstractNumId w:val="28"/>
  </w:num>
  <w:num w:numId="34" w16cid:durableId="771776839">
    <w:abstractNumId w:val="0"/>
  </w:num>
  <w:num w:numId="35" w16cid:durableId="1373574390">
    <w:abstractNumId w:val="47"/>
  </w:num>
  <w:num w:numId="36" w16cid:durableId="1221133037">
    <w:abstractNumId w:val="14"/>
  </w:num>
  <w:num w:numId="37" w16cid:durableId="565915435">
    <w:abstractNumId w:val="21"/>
  </w:num>
  <w:num w:numId="38" w16cid:durableId="700323608">
    <w:abstractNumId w:val="6"/>
  </w:num>
  <w:num w:numId="39" w16cid:durableId="23790953">
    <w:abstractNumId w:val="45"/>
  </w:num>
  <w:num w:numId="40" w16cid:durableId="275216594">
    <w:abstractNumId w:val="27"/>
  </w:num>
  <w:num w:numId="41" w16cid:durableId="276376111">
    <w:abstractNumId w:val="55"/>
  </w:num>
  <w:num w:numId="42" w16cid:durableId="291712496">
    <w:abstractNumId w:val="10"/>
  </w:num>
  <w:num w:numId="43" w16cid:durableId="20067789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36490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49075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2668261">
    <w:abstractNumId w:val="23"/>
  </w:num>
  <w:num w:numId="47" w16cid:durableId="1202472028">
    <w:abstractNumId w:val="37"/>
  </w:num>
  <w:num w:numId="48" w16cid:durableId="1816338256">
    <w:abstractNumId w:val="35"/>
  </w:num>
  <w:num w:numId="49" w16cid:durableId="1650862967">
    <w:abstractNumId w:val="26"/>
  </w:num>
  <w:num w:numId="50" w16cid:durableId="6606928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28327172">
    <w:abstractNumId w:val="32"/>
  </w:num>
  <w:num w:numId="52" w16cid:durableId="2103917533">
    <w:abstractNumId w:val="56"/>
  </w:num>
  <w:num w:numId="53" w16cid:durableId="402262293">
    <w:abstractNumId w:val="48"/>
  </w:num>
  <w:num w:numId="54" w16cid:durableId="260339242">
    <w:abstractNumId w:val="3"/>
  </w:num>
  <w:num w:numId="55" w16cid:durableId="2102751091">
    <w:abstractNumId w:val="33"/>
  </w:num>
  <w:num w:numId="56" w16cid:durableId="1588995457">
    <w:abstractNumId w:val="20"/>
  </w:num>
  <w:num w:numId="57" w16cid:durableId="1315255072">
    <w:abstractNumId w:val="9"/>
  </w:num>
  <w:num w:numId="58" w16cid:durableId="1190728129">
    <w:abstractNumId w:val="18"/>
  </w:num>
  <w:num w:numId="59" w16cid:durableId="359673901">
    <w:abstractNumId w:val="41"/>
  </w:num>
  <w:num w:numId="60" w16cid:durableId="131106037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CE"/>
    <w:rsid w:val="0000004A"/>
    <w:rsid w:val="00000B6F"/>
    <w:rsid w:val="00000E00"/>
    <w:rsid w:val="0000178D"/>
    <w:rsid w:val="00002D3B"/>
    <w:rsid w:val="00003097"/>
    <w:rsid w:val="00003C4F"/>
    <w:rsid w:val="00003DC3"/>
    <w:rsid w:val="00005746"/>
    <w:rsid w:val="00005803"/>
    <w:rsid w:val="00005B32"/>
    <w:rsid w:val="0000673C"/>
    <w:rsid w:val="000067DD"/>
    <w:rsid w:val="00006813"/>
    <w:rsid w:val="00006BA8"/>
    <w:rsid w:val="00007BFA"/>
    <w:rsid w:val="000113EB"/>
    <w:rsid w:val="0001149B"/>
    <w:rsid w:val="00011E0B"/>
    <w:rsid w:val="00013974"/>
    <w:rsid w:val="00013B2F"/>
    <w:rsid w:val="000141D4"/>
    <w:rsid w:val="00015B88"/>
    <w:rsid w:val="000165CB"/>
    <w:rsid w:val="00016907"/>
    <w:rsid w:val="00017006"/>
    <w:rsid w:val="00017884"/>
    <w:rsid w:val="00017A33"/>
    <w:rsid w:val="00021212"/>
    <w:rsid w:val="0002167B"/>
    <w:rsid w:val="00021BCC"/>
    <w:rsid w:val="000224D0"/>
    <w:rsid w:val="00022763"/>
    <w:rsid w:val="00022EA6"/>
    <w:rsid w:val="00023173"/>
    <w:rsid w:val="00023B04"/>
    <w:rsid w:val="00023EFA"/>
    <w:rsid w:val="00025910"/>
    <w:rsid w:val="00026B27"/>
    <w:rsid w:val="00026F4C"/>
    <w:rsid w:val="000276F0"/>
    <w:rsid w:val="000300CB"/>
    <w:rsid w:val="00030716"/>
    <w:rsid w:val="00031A44"/>
    <w:rsid w:val="0003278E"/>
    <w:rsid w:val="00032CEE"/>
    <w:rsid w:val="0003317F"/>
    <w:rsid w:val="00033C95"/>
    <w:rsid w:val="000344BB"/>
    <w:rsid w:val="00034738"/>
    <w:rsid w:val="00034831"/>
    <w:rsid w:val="00034AAE"/>
    <w:rsid w:val="000367CF"/>
    <w:rsid w:val="00036B9C"/>
    <w:rsid w:val="00036F43"/>
    <w:rsid w:val="00037E92"/>
    <w:rsid w:val="0004053D"/>
    <w:rsid w:val="00040BB6"/>
    <w:rsid w:val="000415B4"/>
    <w:rsid w:val="000417D8"/>
    <w:rsid w:val="00042DCD"/>
    <w:rsid w:val="000441C8"/>
    <w:rsid w:val="00044E5B"/>
    <w:rsid w:val="0004563E"/>
    <w:rsid w:val="00045E85"/>
    <w:rsid w:val="000463FD"/>
    <w:rsid w:val="0004655A"/>
    <w:rsid w:val="00047917"/>
    <w:rsid w:val="00047967"/>
    <w:rsid w:val="00050580"/>
    <w:rsid w:val="00050E85"/>
    <w:rsid w:val="000523C3"/>
    <w:rsid w:val="0005245E"/>
    <w:rsid w:val="00053936"/>
    <w:rsid w:val="00053CAD"/>
    <w:rsid w:val="00053D5D"/>
    <w:rsid w:val="00053DA3"/>
    <w:rsid w:val="00054041"/>
    <w:rsid w:val="00054CC3"/>
    <w:rsid w:val="000550D2"/>
    <w:rsid w:val="000550F0"/>
    <w:rsid w:val="000551EF"/>
    <w:rsid w:val="0005536F"/>
    <w:rsid w:val="00055A9C"/>
    <w:rsid w:val="00055E40"/>
    <w:rsid w:val="00056D26"/>
    <w:rsid w:val="000572BF"/>
    <w:rsid w:val="0005740D"/>
    <w:rsid w:val="00057D9C"/>
    <w:rsid w:val="00060544"/>
    <w:rsid w:val="00060702"/>
    <w:rsid w:val="00060DF7"/>
    <w:rsid w:val="00060E62"/>
    <w:rsid w:val="00062D55"/>
    <w:rsid w:val="0006422E"/>
    <w:rsid w:val="00065755"/>
    <w:rsid w:val="000657C1"/>
    <w:rsid w:val="000676DD"/>
    <w:rsid w:val="00070494"/>
    <w:rsid w:val="0007203C"/>
    <w:rsid w:val="0007238C"/>
    <w:rsid w:val="00072F4F"/>
    <w:rsid w:val="000730F2"/>
    <w:rsid w:val="00073124"/>
    <w:rsid w:val="00073567"/>
    <w:rsid w:val="00073D95"/>
    <w:rsid w:val="00073FE3"/>
    <w:rsid w:val="0007407C"/>
    <w:rsid w:val="00074E0A"/>
    <w:rsid w:val="00075394"/>
    <w:rsid w:val="000754AD"/>
    <w:rsid w:val="00076350"/>
    <w:rsid w:val="00076441"/>
    <w:rsid w:val="00076B0D"/>
    <w:rsid w:val="00076D54"/>
    <w:rsid w:val="00076DC4"/>
    <w:rsid w:val="00077BAE"/>
    <w:rsid w:val="000805A9"/>
    <w:rsid w:val="000805D0"/>
    <w:rsid w:val="00080D87"/>
    <w:rsid w:val="00080F2E"/>
    <w:rsid w:val="0008147F"/>
    <w:rsid w:val="000829D6"/>
    <w:rsid w:val="00084A8F"/>
    <w:rsid w:val="00084ABC"/>
    <w:rsid w:val="0008613F"/>
    <w:rsid w:val="00087131"/>
    <w:rsid w:val="000871EC"/>
    <w:rsid w:val="00091772"/>
    <w:rsid w:val="00091891"/>
    <w:rsid w:val="00091947"/>
    <w:rsid w:val="00091BE8"/>
    <w:rsid w:val="00091F1E"/>
    <w:rsid w:val="000921D1"/>
    <w:rsid w:val="000934A2"/>
    <w:rsid w:val="00094E49"/>
    <w:rsid w:val="000959FD"/>
    <w:rsid w:val="00095B06"/>
    <w:rsid w:val="00095BBA"/>
    <w:rsid w:val="00095D3D"/>
    <w:rsid w:val="000961C2"/>
    <w:rsid w:val="000962B2"/>
    <w:rsid w:val="00096BC4"/>
    <w:rsid w:val="00096D74"/>
    <w:rsid w:val="00097908"/>
    <w:rsid w:val="00097C7F"/>
    <w:rsid w:val="000A04B1"/>
    <w:rsid w:val="000A2DE6"/>
    <w:rsid w:val="000A2F66"/>
    <w:rsid w:val="000A3318"/>
    <w:rsid w:val="000A3818"/>
    <w:rsid w:val="000A3AE3"/>
    <w:rsid w:val="000A3EF9"/>
    <w:rsid w:val="000A5B32"/>
    <w:rsid w:val="000A72FC"/>
    <w:rsid w:val="000A7367"/>
    <w:rsid w:val="000A7D39"/>
    <w:rsid w:val="000B0278"/>
    <w:rsid w:val="000B09A2"/>
    <w:rsid w:val="000B0A1C"/>
    <w:rsid w:val="000B1EE4"/>
    <w:rsid w:val="000B1F8F"/>
    <w:rsid w:val="000B4FD6"/>
    <w:rsid w:val="000B5E27"/>
    <w:rsid w:val="000B5FFB"/>
    <w:rsid w:val="000B6D2E"/>
    <w:rsid w:val="000B75D7"/>
    <w:rsid w:val="000C009D"/>
    <w:rsid w:val="000C022C"/>
    <w:rsid w:val="000C0762"/>
    <w:rsid w:val="000C113C"/>
    <w:rsid w:val="000C19FA"/>
    <w:rsid w:val="000C1C81"/>
    <w:rsid w:val="000C1DC9"/>
    <w:rsid w:val="000C2024"/>
    <w:rsid w:val="000C29BE"/>
    <w:rsid w:val="000C2E09"/>
    <w:rsid w:val="000C316F"/>
    <w:rsid w:val="000C3248"/>
    <w:rsid w:val="000C3B3D"/>
    <w:rsid w:val="000C3DB8"/>
    <w:rsid w:val="000C50C9"/>
    <w:rsid w:val="000C5CA0"/>
    <w:rsid w:val="000C695F"/>
    <w:rsid w:val="000C6A93"/>
    <w:rsid w:val="000C6C8D"/>
    <w:rsid w:val="000C6E09"/>
    <w:rsid w:val="000D0A89"/>
    <w:rsid w:val="000D0DC5"/>
    <w:rsid w:val="000D0F23"/>
    <w:rsid w:val="000D18CF"/>
    <w:rsid w:val="000D2184"/>
    <w:rsid w:val="000D38C5"/>
    <w:rsid w:val="000D4202"/>
    <w:rsid w:val="000D4AEB"/>
    <w:rsid w:val="000D4C8C"/>
    <w:rsid w:val="000D51F4"/>
    <w:rsid w:val="000D5333"/>
    <w:rsid w:val="000D5554"/>
    <w:rsid w:val="000D5D42"/>
    <w:rsid w:val="000D642A"/>
    <w:rsid w:val="000D6D1C"/>
    <w:rsid w:val="000D6EC2"/>
    <w:rsid w:val="000D7C40"/>
    <w:rsid w:val="000E0656"/>
    <w:rsid w:val="000E087D"/>
    <w:rsid w:val="000E1064"/>
    <w:rsid w:val="000E15D3"/>
    <w:rsid w:val="000E1882"/>
    <w:rsid w:val="000E1EC2"/>
    <w:rsid w:val="000E28E5"/>
    <w:rsid w:val="000E31A2"/>
    <w:rsid w:val="000E405E"/>
    <w:rsid w:val="000E40F3"/>
    <w:rsid w:val="000E46B8"/>
    <w:rsid w:val="000E5A09"/>
    <w:rsid w:val="000E7111"/>
    <w:rsid w:val="000E7319"/>
    <w:rsid w:val="000E778F"/>
    <w:rsid w:val="000E79F9"/>
    <w:rsid w:val="000F10CB"/>
    <w:rsid w:val="000F1776"/>
    <w:rsid w:val="000F1A6B"/>
    <w:rsid w:val="000F206B"/>
    <w:rsid w:val="000F207B"/>
    <w:rsid w:val="000F24F7"/>
    <w:rsid w:val="000F2DC7"/>
    <w:rsid w:val="000F2FF1"/>
    <w:rsid w:val="000F36DE"/>
    <w:rsid w:val="000F4A27"/>
    <w:rsid w:val="000F62EF"/>
    <w:rsid w:val="000F7500"/>
    <w:rsid w:val="000F7EFE"/>
    <w:rsid w:val="001004C3"/>
    <w:rsid w:val="00100BCB"/>
    <w:rsid w:val="00100D97"/>
    <w:rsid w:val="00101461"/>
    <w:rsid w:val="00101C28"/>
    <w:rsid w:val="00101C8F"/>
    <w:rsid w:val="00101E47"/>
    <w:rsid w:val="001027BB"/>
    <w:rsid w:val="00103A1C"/>
    <w:rsid w:val="0010426B"/>
    <w:rsid w:val="001045C2"/>
    <w:rsid w:val="001061F9"/>
    <w:rsid w:val="001076AB"/>
    <w:rsid w:val="00110B91"/>
    <w:rsid w:val="00110BFE"/>
    <w:rsid w:val="00112F94"/>
    <w:rsid w:val="00113760"/>
    <w:rsid w:val="00113B6D"/>
    <w:rsid w:val="0011456F"/>
    <w:rsid w:val="00115761"/>
    <w:rsid w:val="001158A7"/>
    <w:rsid w:val="0011593D"/>
    <w:rsid w:val="00115A0D"/>
    <w:rsid w:val="00116051"/>
    <w:rsid w:val="0011613E"/>
    <w:rsid w:val="00116CE4"/>
    <w:rsid w:val="00117186"/>
    <w:rsid w:val="00121099"/>
    <w:rsid w:val="00121422"/>
    <w:rsid w:val="001215E3"/>
    <w:rsid w:val="00122597"/>
    <w:rsid w:val="00122AC2"/>
    <w:rsid w:val="00122B96"/>
    <w:rsid w:val="001236D5"/>
    <w:rsid w:val="00123775"/>
    <w:rsid w:val="00123D35"/>
    <w:rsid w:val="00123FD4"/>
    <w:rsid w:val="0012426E"/>
    <w:rsid w:val="001243D1"/>
    <w:rsid w:val="00124725"/>
    <w:rsid w:val="0012568D"/>
    <w:rsid w:val="0012598A"/>
    <w:rsid w:val="00125DE7"/>
    <w:rsid w:val="001260A6"/>
    <w:rsid w:val="001260A7"/>
    <w:rsid w:val="00127715"/>
    <w:rsid w:val="001301E1"/>
    <w:rsid w:val="001313C2"/>
    <w:rsid w:val="00132161"/>
    <w:rsid w:val="00132B4A"/>
    <w:rsid w:val="00132BED"/>
    <w:rsid w:val="00133CE3"/>
    <w:rsid w:val="00134465"/>
    <w:rsid w:val="00134C4B"/>
    <w:rsid w:val="00134DDE"/>
    <w:rsid w:val="0013593F"/>
    <w:rsid w:val="00135CBD"/>
    <w:rsid w:val="001360EB"/>
    <w:rsid w:val="00136F1C"/>
    <w:rsid w:val="00137563"/>
    <w:rsid w:val="0013782C"/>
    <w:rsid w:val="001379F5"/>
    <w:rsid w:val="00137AEA"/>
    <w:rsid w:val="00141A1C"/>
    <w:rsid w:val="00141D00"/>
    <w:rsid w:val="00141D15"/>
    <w:rsid w:val="00141F1A"/>
    <w:rsid w:val="00142C1B"/>
    <w:rsid w:val="00143EED"/>
    <w:rsid w:val="00143F73"/>
    <w:rsid w:val="001443CB"/>
    <w:rsid w:val="00144435"/>
    <w:rsid w:val="001444B3"/>
    <w:rsid w:val="00145343"/>
    <w:rsid w:val="00146427"/>
    <w:rsid w:val="0014760A"/>
    <w:rsid w:val="00147CD7"/>
    <w:rsid w:val="0015031F"/>
    <w:rsid w:val="00150C58"/>
    <w:rsid w:val="00151994"/>
    <w:rsid w:val="00152262"/>
    <w:rsid w:val="00152A33"/>
    <w:rsid w:val="00152C88"/>
    <w:rsid w:val="001536DF"/>
    <w:rsid w:val="00153783"/>
    <w:rsid w:val="00153D7A"/>
    <w:rsid w:val="00154110"/>
    <w:rsid w:val="0015438B"/>
    <w:rsid w:val="0015546B"/>
    <w:rsid w:val="0015570D"/>
    <w:rsid w:val="00155F7F"/>
    <w:rsid w:val="0015656C"/>
    <w:rsid w:val="00157780"/>
    <w:rsid w:val="00157B71"/>
    <w:rsid w:val="001600BD"/>
    <w:rsid w:val="00160DA0"/>
    <w:rsid w:val="001612B7"/>
    <w:rsid w:val="0016271E"/>
    <w:rsid w:val="00164671"/>
    <w:rsid w:val="00164978"/>
    <w:rsid w:val="001650BD"/>
    <w:rsid w:val="0016623E"/>
    <w:rsid w:val="001667D9"/>
    <w:rsid w:val="001701C8"/>
    <w:rsid w:val="00170E10"/>
    <w:rsid w:val="0017128D"/>
    <w:rsid w:val="00171D7C"/>
    <w:rsid w:val="0017376E"/>
    <w:rsid w:val="00173EB2"/>
    <w:rsid w:val="001748F8"/>
    <w:rsid w:val="0017665D"/>
    <w:rsid w:val="001767C1"/>
    <w:rsid w:val="001770E4"/>
    <w:rsid w:val="001779A4"/>
    <w:rsid w:val="001805FB"/>
    <w:rsid w:val="00180EA6"/>
    <w:rsid w:val="00183177"/>
    <w:rsid w:val="00183283"/>
    <w:rsid w:val="001834C8"/>
    <w:rsid w:val="0018468A"/>
    <w:rsid w:val="00186E2F"/>
    <w:rsid w:val="00186F5C"/>
    <w:rsid w:val="00187BAB"/>
    <w:rsid w:val="00187C7E"/>
    <w:rsid w:val="00187EE5"/>
    <w:rsid w:val="00190B85"/>
    <w:rsid w:val="00192328"/>
    <w:rsid w:val="00192C82"/>
    <w:rsid w:val="00193399"/>
    <w:rsid w:val="00193A00"/>
    <w:rsid w:val="001949E2"/>
    <w:rsid w:val="00194A0E"/>
    <w:rsid w:val="00195C0F"/>
    <w:rsid w:val="00196905"/>
    <w:rsid w:val="00196C51"/>
    <w:rsid w:val="00197695"/>
    <w:rsid w:val="001A0076"/>
    <w:rsid w:val="001A05A1"/>
    <w:rsid w:val="001A07EA"/>
    <w:rsid w:val="001A0E71"/>
    <w:rsid w:val="001A11D0"/>
    <w:rsid w:val="001A14A2"/>
    <w:rsid w:val="001A1577"/>
    <w:rsid w:val="001A2F45"/>
    <w:rsid w:val="001A33A6"/>
    <w:rsid w:val="001A413B"/>
    <w:rsid w:val="001A4648"/>
    <w:rsid w:val="001A5068"/>
    <w:rsid w:val="001A6268"/>
    <w:rsid w:val="001A6760"/>
    <w:rsid w:val="001A712C"/>
    <w:rsid w:val="001B09A9"/>
    <w:rsid w:val="001B206D"/>
    <w:rsid w:val="001B2E44"/>
    <w:rsid w:val="001B3C3E"/>
    <w:rsid w:val="001B463B"/>
    <w:rsid w:val="001B46D6"/>
    <w:rsid w:val="001B4933"/>
    <w:rsid w:val="001B4FA9"/>
    <w:rsid w:val="001B5C0D"/>
    <w:rsid w:val="001B723C"/>
    <w:rsid w:val="001B7BC0"/>
    <w:rsid w:val="001C0276"/>
    <w:rsid w:val="001C08EF"/>
    <w:rsid w:val="001C0B5F"/>
    <w:rsid w:val="001C1FD7"/>
    <w:rsid w:val="001C2557"/>
    <w:rsid w:val="001C285B"/>
    <w:rsid w:val="001C2980"/>
    <w:rsid w:val="001C2FCF"/>
    <w:rsid w:val="001C327E"/>
    <w:rsid w:val="001C34E0"/>
    <w:rsid w:val="001C37C1"/>
    <w:rsid w:val="001C4661"/>
    <w:rsid w:val="001C4EF9"/>
    <w:rsid w:val="001C546B"/>
    <w:rsid w:val="001C5C5F"/>
    <w:rsid w:val="001C6DAE"/>
    <w:rsid w:val="001C744B"/>
    <w:rsid w:val="001C755A"/>
    <w:rsid w:val="001C79CE"/>
    <w:rsid w:val="001D0346"/>
    <w:rsid w:val="001D0DF1"/>
    <w:rsid w:val="001D149F"/>
    <w:rsid w:val="001D18B2"/>
    <w:rsid w:val="001D1F4A"/>
    <w:rsid w:val="001D2A48"/>
    <w:rsid w:val="001D35FC"/>
    <w:rsid w:val="001D3849"/>
    <w:rsid w:val="001D3CE5"/>
    <w:rsid w:val="001D4FA5"/>
    <w:rsid w:val="001D5027"/>
    <w:rsid w:val="001D5651"/>
    <w:rsid w:val="001D56BD"/>
    <w:rsid w:val="001D72A3"/>
    <w:rsid w:val="001D77D7"/>
    <w:rsid w:val="001E0103"/>
    <w:rsid w:val="001E04D7"/>
    <w:rsid w:val="001E0559"/>
    <w:rsid w:val="001E18F5"/>
    <w:rsid w:val="001E1CB3"/>
    <w:rsid w:val="001E27BE"/>
    <w:rsid w:val="001E3726"/>
    <w:rsid w:val="001E4241"/>
    <w:rsid w:val="001E4CD0"/>
    <w:rsid w:val="001E518E"/>
    <w:rsid w:val="001E5441"/>
    <w:rsid w:val="001F0234"/>
    <w:rsid w:val="001F132E"/>
    <w:rsid w:val="001F1521"/>
    <w:rsid w:val="001F18CC"/>
    <w:rsid w:val="001F2135"/>
    <w:rsid w:val="001F3423"/>
    <w:rsid w:val="001F426D"/>
    <w:rsid w:val="001F4402"/>
    <w:rsid w:val="001F5B14"/>
    <w:rsid w:val="001F61DB"/>
    <w:rsid w:val="001F64DE"/>
    <w:rsid w:val="001F64FC"/>
    <w:rsid w:val="001F6689"/>
    <w:rsid w:val="001F6B2E"/>
    <w:rsid w:val="001F7699"/>
    <w:rsid w:val="00200A65"/>
    <w:rsid w:val="00200E2A"/>
    <w:rsid w:val="002015C3"/>
    <w:rsid w:val="00201C57"/>
    <w:rsid w:val="0020227E"/>
    <w:rsid w:val="0020238C"/>
    <w:rsid w:val="00203645"/>
    <w:rsid w:val="00203E7F"/>
    <w:rsid w:val="00204153"/>
    <w:rsid w:val="00204CAC"/>
    <w:rsid w:val="002054A5"/>
    <w:rsid w:val="00205D9D"/>
    <w:rsid w:val="0020786A"/>
    <w:rsid w:val="002078F7"/>
    <w:rsid w:val="00207DC9"/>
    <w:rsid w:val="002105DC"/>
    <w:rsid w:val="00211934"/>
    <w:rsid w:val="0021199F"/>
    <w:rsid w:val="00213E64"/>
    <w:rsid w:val="00214911"/>
    <w:rsid w:val="00215A6B"/>
    <w:rsid w:val="00215EEF"/>
    <w:rsid w:val="00216095"/>
    <w:rsid w:val="00216FEE"/>
    <w:rsid w:val="002179C5"/>
    <w:rsid w:val="00217C68"/>
    <w:rsid w:val="00217D0A"/>
    <w:rsid w:val="00217F1F"/>
    <w:rsid w:val="0022017B"/>
    <w:rsid w:val="002204D5"/>
    <w:rsid w:val="002215F0"/>
    <w:rsid w:val="0022162E"/>
    <w:rsid w:val="00221BD5"/>
    <w:rsid w:val="00223966"/>
    <w:rsid w:val="00223A7A"/>
    <w:rsid w:val="00223E65"/>
    <w:rsid w:val="0022401A"/>
    <w:rsid w:val="00224DA0"/>
    <w:rsid w:val="00224F65"/>
    <w:rsid w:val="00226121"/>
    <w:rsid w:val="0022662A"/>
    <w:rsid w:val="00226E42"/>
    <w:rsid w:val="002271E8"/>
    <w:rsid w:val="00227860"/>
    <w:rsid w:val="002278A0"/>
    <w:rsid w:val="00227A20"/>
    <w:rsid w:val="00227E66"/>
    <w:rsid w:val="00230BC1"/>
    <w:rsid w:val="002319F4"/>
    <w:rsid w:val="00231A3A"/>
    <w:rsid w:val="00231B2B"/>
    <w:rsid w:val="00232009"/>
    <w:rsid w:val="002323DB"/>
    <w:rsid w:val="00233493"/>
    <w:rsid w:val="00233672"/>
    <w:rsid w:val="002337EA"/>
    <w:rsid w:val="0023429A"/>
    <w:rsid w:val="00234827"/>
    <w:rsid w:val="00235127"/>
    <w:rsid w:val="00235320"/>
    <w:rsid w:val="00236393"/>
    <w:rsid w:val="00237028"/>
    <w:rsid w:val="0023795C"/>
    <w:rsid w:val="00237E19"/>
    <w:rsid w:val="00240007"/>
    <w:rsid w:val="0024028B"/>
    <w:rsid w:val="00240D93"/>
    <w:rsid w:val="0024162A"/>
    <w:rsid w:val="002417A5"/>
    <w:rsid w:val="00241A54"/>
    <w:rsid w:val="00241EA3"/>
    <w:rsid w:val="0024229F"/>
    <w:rsid w:val="00242F58"/>
    <w:rsid w:val="00243836"/>
    <w:rsid w:val="00244475"/>
    <w:rsid w:val="0024487E"/>
    <w:rsid w:val="00245941"/>
    <w:rsid w:val="00245C4B"/>
    <w:rsid w:val="00245FC7"/>
    <w:rsid w:val="00247C8F"/>
    <w:rsid w:val="002507F7"/>
    <w:rsid w:val="00250AB5"/>
    <w:rsid w:val="00250E24"/>
    <w:rsid w:val="00250F37"/>
    <w:rsid w:val="00251E21"/>
    <w:rsid w:val="00252123"/>
    <w:rsid w:val="0025289B"/>
    <w:rsid w:val="00252B90"/>
    <w:rsid w:val="00252D7B"/>
    <w:rsid w:val="00253487"/>
    <w:rsid w:val="00253AC6"/>
    <w:rsid w:val="00254347"/>
    <w:rsid w:val="00254747"/>
    <w:rsid w:val="00254C0D"/>
    <w:rsid w:val="00254F8B"/>
    <w:rsid w:val="00255338"/>
    <w:rsid w:val="002560F4"/>
    <w:rsid w:val="00256143"/>
    <w:rsid w:val="00256C05"/>
    <w:rsid w:val="00256CD9"/>
    <w:rsid w:val="00257DC5"/>
    <w:rsid w:val="00261700"/>
    <w:rsid w:val="00262647"/>
    <w:rsid w:val="00262DEF"/>
    <w:rsid w:val="00263082"/>
    <w:rsid w:val="00263179"/>
    <w:rsid w:val="00266E3B"/>
    <w:rsid w:val="00266FA2"/>
    <w:rsid w:val="00267119"/>
    <w:rsid w:val="00267791"/>
    <w:rsid w:val="00267C6F"/>
    <w:rsid w:val="0027034B"/>
    <w:rsid w:val="00270AE8"/>
    <w:rsid w:val="00270BEC"/>
    <w:rsid w:val="00270DAB"/>
    <w:rsid w:val="002725FB"/>
    <w:rsid w:val="00272972"/>
    <w:rsid w:val="0027319C"/>
    <w:rsid w:val="00273AD0"/>
    <w:rsid w:val="002740AD"/>
    <w:rsid w:val="0027429C"/>
    <w:rsid w:val="002742DC"/>
    <w:rsid w:val="00274CD2"/>
    <w:rsid w:val="0027514D"/>
    <w:rsid w:val="002753AD"/>
    <w:rsid w:val="00275414"/>
    <w:rsid w:val="00275D43"/>
    <w:rsid w:val="00275D74"/>
    <w:rsid w:val="0027641F"/>
    <w:rsid w:val="002779C4"/>
    <w:rsid w:val="00277FA8"/>
    <w:rsid w:val="0028049D"/>
    <w:rsid w:val="00280C54"/>
    <w:rsid w:val="00280C6B"/>
    <w:rsid w:val="00281582"/>
    <w:rsid w:val="00282D72"/>
    <w:rsid w:val="00282E3E"/>
    <w:rsid w:val="00283563"/>
    <w:rsid w:val="00283D63"/>
    <w:rsid w:val="002840CB"/>
    <w:rsid w:val="0028421D"/>
    <w:rsid w:val="00284639"/>
    <w:rsid w:val="002846C0"/>
    <w:rsid w:val="00285B92"/>
    <w:rsid w:val="00285EB5"/>
    <w:rsid w:val="002877C4"/>
    <w:rsid w:val="002879BD"/>
    <w:rsid w:val="00287AC6"/>
    <w:rsid w:val="00287FD8"/>
    <w:rsid w:val="002905EB"/>
    <w:rsid w:val="002907C0"/>
    <w:rsid w:val="00290C75"/>
    <w:rsid w:val="00291361"/>
    <w:rsid w:val="00291B88"/>
    <w:rsid w:val="00292C96"/>
    <w:rsid w:val="00293AD8"/>
    <w:rsid w:val="00293FC5"/>
    <w:rsid w:val="00294628"/>
    <w:rsid w:val="00294E4D"/>
    <w:rsid w:val="00295E6C"/>
    <w:rsid w:val="00296AE2"/>
    <w:rsid w:val="00296F78"/>
    <w:rsid w:val="002973C2"/>
    <w:rsid w:val="00297EFE"/>
    <w:rsid w:val="002A0540"/>
    <w:rsid w:val="002A1471"/>
    <w:rsid w:val="002A18DA"/>
    <w:rsid w:val="002A22A2"/>
    <w:rsid w:val="002A23A2"/>
    <w:rsid w:val="002A2669"/>
    <w:rsid w:val="002A271D"/>
    <w:rsid w:val="002A274B"/>
    <w:rsid w:val="002A2B5C"/>
    <w:rsid w:val="002A336B"/>
    <w:rsid w:val="002A38E0"/>
    <w:rsid w:val="002A3F7B"/>
    <w:rsid w:val="002A5A5D"/>
    <w:rsid w:val="002A5ADB"/>
    <w:rsid w:val="002A5BD6"/>
    <w:rsid w:val="002A69E8"/>
    <w:rsid w:val="002A6EF0"/>
    <w:rsid w:val="002A701B"/>
    <w:rsid w:val="002A7AEF"/>
    <w:rsid w:val="002A7FC4"/>
    <w:rsid w:val="002B00E9"/>
    <w:rsid w:val="002B021A"/>
    <w:rsid w:val="002B02D7"/>
    <w:rsid w:val="002B09B8"/>
    <w:rsid w:val="002B1B29"/>
    <w:rsid w:val="002B1FD9"/>
    <w:rsid w:val="002B3B8D"/>
    <w:rsid w:val="002B420D"/>
    <w:rsid w:val="002B42A9"/>
    <w:rsid w:val="002B4778"/>
    <w:rsid w:val="002B4B51"/>
    <w:rsid w:val="002B4C18"/>
    <w:rsid w:val="002B55E9"/>
    <w:rsid w:val="002B56AA"/>
    <w:rsid w:val="002B57D3"/>
    <w:rsid w:val="002B612A"/>
    <w:rsid w:val="002B61CB"/>
    <w:rsid w:val="002B6376"/>
    <w:rsid w:val="002B6A03"/>
    <w:rsid w:val="002B6BF4"/>
    <w:rsid w:val="002B72AE"/>
    <w:rsid w:val="002C0423"/>
    <w:rsid w:val="002C04B2"/>
    <w:rsid w:val="002C0D81"/>
    <w:rsid w:val="002C176B"/>
    <w:rsid w:val="002C27B5"/>
    <w:rsid w:val="002C2839"/>
    <w:rsid w:val="002C2942"/>
    <w:rsid w:val="002C301F"/>
    <w:rsid w:val="002C4CD5"/>
    <w:rsid w:val="002C6181"/>
    <w:rsid w:val="002C61EE"/>
    <w:rsid w:val="002C6A3A"/>
    <w:rsid w:val="002C6A7B"/>
    <w:rsid w:val="002C7561"/>
    <w:rsid w:val="002D04D5"/>
    <w:rsid w:val="002D16EF"/>
    <w:rsid w:val="002D1EED"/>
    <w:rsid w:val="002D238D"/>
    <w:rsid w:val="002D2B3C"/>
    <w:rsid w:val="002D2CD2"/>
    <w:rsid w:val="002D306B"/>
    <w:rsid w:val="002D351E"/>
    <w:rsid w:val="002D5015"/>
    <w:rsid w:val="002D64BB"/>
    <w:rsid w:val="002D7F4A"/>
    <w:rsid w:val="002E013A"/>
    <w:rsid w:val="002E01F0"/>
    <w:rsid w:val="002E0724"/>
    <w:rsid w:val="002E0741"/>
    <w:rsid w:val="002E0987"/>
    <w:rsid w:val="002E16B6"/>
    <w:rsid w:val="002E18DF"/>
    <w:rsid w:val="002E1A84"/>
    <w:rsid w:val="002E1CC7"/>
    <w:rsid w:val="002E2038"/>
    <w:rsid w:val="002E2410"/>
    <w:rsid w:val="002E2DCE"/>
    <w:rsid w:val="002E552A"/>
    <w:rsid w:val="002E57F3"/>
    <w:rsid w:val="002E6044"/>
    <w:rsid w:val="002E6D60"/>
    <w:rsid w:val="002E7B5A"/>
    <w:rsid w:val="002F0246"/>
    <w:rsid w:val="002F072D"/>
    <w:rsid w:val="002F08D2"/>
    <w:rsid w:val="002F0EEB"/>
    <w:rsid w:val="002F11F0"/>
    <w:rsid w:val="002F1634"/>
    <w:rsid w:val="002F304C"/>
    <w:rsid w:val="002F3148"/>
    <w:rsid w:val="002F3386"/>
    <w:rsid w:val="002F3B5F"/>
    <w:rsid w:val="002F400E"/>
    <w:rsid w:val="002F4AF5"/>
    <w:rsid w:val="002F4E0C"/>
    <w:rsid w:val="002F5C36"/>
    <w:rsid w:val="002F7387"/>
    <w:rsid w:val="003009D8"/>
    <w:rsid w:val="003016D5"/>
    <w:rsid w:val="00302238"/>
    <w:rsid w:val="0030250E"/>
    <w:rsid w:val="0030309F"/>
    <w:rsid w:val="003041E4"/>
    <w:rsid w:val="00304DF9"/>
    <w:rsid w:val="00305B9A"/>
    <w:rsid w:val="00305D9A"/>
    <w:rsid w:val="00306F27"/>
    <w:rsid w:val="00306F63"/>
    <w:rsid w:val="00310484"/>
    <w:rsid w:val="00310E1D"/>
    <w:rsid w:val="003118BB"/>
    <w:rsid w:val="00311D00"/>
    <w:rsid w:val="00312008"/>
    <w:rsid w:val="00312CC9"/>
    <w:rsid w:val="00313296"/>
    <w:rsid w:val="00313682"/>
    <w:rsid w:val="0031547B"/>
    <w:rsid w:val="0031619E"/>
    <w:rsid w:val="00316B07"/>
    <w:rsid w:val="00316C7F"/>
    <w:rsid w:val="00317557"/>
    <w:rsid w:val="00317E4A"/>
    <w:rsid w:val="00317F3A"/>
    <w:rsid w:val="00321173"/>
    <w:rsid w:val="00321D31"/>
    <w:rsid w:val="003221D9"/>
    <w:rsid w:val="00322A4C"/>
    <w:rsid w:val="00322A8D"/>
    <w:rsid w:val="00323273"/>
    <w:rsid w:val="0032341D"/>
    <w:rsid w:val="003234D7"/>
    <w:rsid w:val="00323F61"/>
    <w:rsid w:val="0032446F"/>
    <w:rsid w:val="003247F5"/>
    <w:rsid w:val="0032548E"/>
    <w:rsid w:val="00325973"/>
    <w:rsid w:val="00326204"/>
    <w:rsid w:val="0032649B"/>
    <w:rsid w:val="003264D4"/>
    <w:rsid w:val="0032785D"/>
    <w:rsid w:val="00327C12"/>
    <w:rsid w:val="0033176F"/>
    <w:rsid w:val="00332427"/>
    <w:rsid w:val="00332500"/>
    <w:rsid w:val="003328CD"/>
    <w:rsid w:val="0033298A"/>
    <w:rsid w:val="00333029"/>
    <w:rsid w:val="00333137"/>
    <w:rsid w:val="0033363B"/>
    <w:rsid w:val="003356A6"/>
    <w:rsid w:val="003370FB"/>
    <w:rsid w:val="0033744B"/>
    <w:rsid w:val="00337A10"/>
    <w:rsid w:val="00337AFB"/>
    <w:rsid w:val="00340A78"/>
    <w:rsid w:val="0034108F"/>
    <w:rsid w:val="0034130E"/>
    <w:rsid w:val="0034174C"/>
    <w:rsid w:val="00342381"/>
    <w:rsid w:val="003425DF"/>
    <w:rsid w:val="00342CFF"/>
    <w:rsid w:val="00342D42"/>
    <w:rsid w:val="00342D63"/>
    <w:rsid w:val="00343601"/>
    <w:rsid w:val="00343D29"/>
    <w:rsid w:val="00344019"/>
    <w:rsid w:val="00344277"/>
    <w:rsid w:val="0034454F"/>
    <w:rsid w:val="00344B58"/>
    <w:rsid w:val="00344F5D"/>
    <w:rsid w:val="00346320"/>
    <w:rsid w:val="003467DF"/>
    <w:rsid w:val="00346839"/>
    <w:rsid w:val="00346AE5"/>
    <w:rsid w:val="00350176"/>
    <w:rsid w:val="00350514"/>
    <w:rsid w:val="00350A6C"/>
    <w:rsid w:val="003510A5"/>
    <w:rsid w:val="00351D13"/>
    <w:rsid w:val="00352321"/>
    <w:rsid w:val="0035265E"/>
    <w:rsid w:val="00352B57"/>
    <w:rsid w:val="00353286"/>
    <w:rsid w:val="0035328A"/>
    <w:rsid w:val="003537F8"/>
    <w:rsid w:val="00353A00"/>
    <w:rsid w:val="00353E0A"/>
    <w:rsid w:val="003542BE"/>
    <w:rsid w:val="003546C8"/>
    <w:rsid w:val="00354B76"/>
    <w:rsid w:val="00355696"/>
    <w:rsid w:val="00355980"/>
    <w:rsid w:val="00356256"/>
    <w:rsid w:val="003562EF"/>
    <w:rsid w:val="00356C70"/>
    <w:rsid w:val="00356CD0"/>
    <w:rsid w:val="003571F4"/>
    <w:rsid w:val="00357868"/>
    <w:rsid w:val="003579B2"/>
    <w:rsid w:val="00357BB4"/>
    <w:rsid w:val="0036089C"/>
    <w:rsid w:val="0036091E"/>
    <w:rsid w:val="00360F9B"/>
    <w:rsid w:val="0036192F"/>
    <w:rsid w:val="00362359"/>
    <w:rsid w:val="003629D9"/>
    <w:rsid w:val="00362CE6"/>
    <w:rsid w:val="00363A01"/>
    <w:rsid w:val="00364371"/>
    <w:rsid w:val="0036541F"/>
    <w:rsid w:val="0036557A"/>
    <w:rsid w:val="00366008"/>
    <w:rsid w:val="003662FA"/>
    <w:rsid w:val="0037084F"/>
    <w:rsid w:val="00371901"/>
    <w:rsid w:val="00371FF6"/>
    <w:rsid w:val="0037347E"/>
    <w:rsid w:val="00373D57"/>
    <w:rsid w:val="00374057"/>
    <w:rsid w:val="00374183"/>
    <w:rsid w:val="00374413"/>
    <w:rsid w:val="003744F5"/>
    <w:rsid w:val="00375503"/>
    <w:rsid w:val="00375856"/>
    <w:rsid w:val="00375952"/>
    <w:rsid w:val="00375A32"/>
    <w:rsid w:val="00375EC4"/>
    <w:rsid w:val="00376DB0"/>
    <w:rsid w:val="003771D3"/>
    <w:rsid w:val="00377B76"/>
    <w:rsid w:val="00380F5B"/>
    <w:rsid w:val="00381811"/>
    <w:rsid w:val="00381B2E"/>
    <w:rsid w:val="0038217D"/>
    <w:rsid w:val="00382B53"/>
    <w:rsid w:val="00382C50"/>
    <w:rsid w:val="00383145"/>
    <w:rsid w:val="00384078"/>
    <w:rsid w:val="00384160"/>
    <w:rsid w:val="0038430F"/>
    <w:rsid w:val="00384617"/>
    <w:rsid w:val="00385242"/>
    <w:rsid w:val="00385D49"/>
    <w:rsid w:val="003866C2"/>
    <w:rsid w:val="003868B1"/>
    <w:rsid w:val="00387E79"/>
    <w:rsid w:val="00390CEB"/>
    <w:rsid w:val="00390EBA"/>
    <w:rsid w:val="00390FC3"/>
    <w:rsid w:val="00391A46"/>
    <w:rsid w:val="00391F30"/>
    <w:rsid w:val="00392820"/>
    <w:rsid w:val="00393598"/>
    <w:rsid w:val="0039394A"/>
    <w:rsid w:val="00393DF6"/>
    <w:rsid w:val="00393FEC"/>
    <w:rsid w:val="003948C8"/>
    <w:rsid w:val="0039491A"/>
    <w:rsid w:val="003950B8"/>
    <w:rsid w:val="0039563C"/>
    <w:rsid w:val="00395B5A"/>
    <w:rsid w:val="00395B65"/>
    <w:rsid w:val="00395E2C"/>
    <w:rsid w:val="003961D3"/>
    <w:rsid w:val="003A0DBA"/>
    <w:rsid w:val="003A0EB7"/>
    <w:rsid w:val="003A2613"/>
    <w:rsid w:val="003A2768"/>
    <w:rsid w:val="003A2A25"/>
    <w:rsid w:val="003A3378"/>
    <w:rsid w:val="003A3C45"/>
    <w:rsid w:val="003A4457"/>
    <w:rsid w:val="003A4560"/>
    <w:rsid w:val="003A53CB"/>
    <w:rsid w:val="003A58F4"/>
    <w:rsid w:val="003A7542"/>
    <w:rsid w:val="003A7793"/>
    <w:rsid w:val="003A7A7B"/>
    <w:rsid w:val="003A7B38"/>
    <w:rsid w:val="003B03B1"/>
    <w:rsid w:val="003B03CE"/>
    <w:rsid w:val="003B06A6"/>
    <w:rsid w:val="003B0918"/>
    <w:rsid w:val="003B26FE"/>
    <w:rsid w:val="003B2783"/>
    <w:rsid w:val="003B3776"/>
    <w:rsid w:val="003B3F5F"/>
    <w:rsid w:val="003B5368"/>
    <w:rsid w:val="003B78A7"/>
    <w:rsid w:val="003C05F5"/>
    <w:rsid w:val="003C0A15"/>
    <w:rsid w:val="003C0B86"/>
    <w:rsid w:val="003C10C3"/>
    <w:rsid w:val="003C1C24"/>
    <w:rsid w:val="003C2116"/>
    <w:rsid w:val="003C2391"/>
    <w:rsid w:val="003C259A"/>
    <w:rsid w:val="003C2CC6"/>
    <w:rsid w:val="003C38FD"/>
    <w:rsid w:val="003C3B36"/>
    <w:rsid w:val="003C3E0A"/>
    <w:rsid w:val="003C614F"/>
    <w:rsid w:val="003C624B"/>
    <w:rsid w:val="003C67DC"/>
    <w:rsid w:val="003C7054"/>
    <w:rsid w:val="003C74C2"/>
    <w:rsid w:val="003D02A0"/>
    <w:rsid w:val="003D0686"/>
    <w:rsid w:val="003D0A2B"/>
    <w:rsid w:val="003D0B54"/>
    <w:rsid w:val="003D14FB"/>
    <w:rsid w:val="003D1A88"/>
    <w:rsid w:val="003D1D15"/>
    <w:rsid w:val="003D269C"/>
    <w:rsid w:val="003D2D6A"/>
    <w:rsid w:val="003D2E72"/>
    <w:rsid w:val="003D2F4E"/>
    <w:rsid w:val="003D3728"/>
    <w:rsid w:val="003D4F4F"/>
    <w:rsid w:val="003D50C9"/>
    <w:rsid w:val="003D55F2"/>
    <w:rsid w:val="003D5E70"/>
    <w:rsid w:val="003D7D50"/>
    <w:rsid w:val="003E1554"/>
    <w:rsid w:val="003E22DB"/>
    <w:rsid w:val="003E2AEA"/>
    <w:rsid w:val="003E3637"/>
    <w:rsid w:val="003E3905"/>
    <w:rsid w:val="003E47CD"/>
    <w:rsid w:val="003E51C3"/>
    <w:rsid w:val="003E5508"/>
    <w:rsid w:val="003E553C"/>
    <w:rsid w:val="003E570C"/>
    <w:rsid w:val="003E5F6A"/>
    <w:rsid w:val="003E61B1"/>
    <w:rsid w:val="003E73D3"/>
    <w:rsid w:val="003E76C9"/>
    <w:rsid w:val="003E782D"/>
    <w:rsid w:val="003F0225"/>
    <w:rsid w:val="003F1D57"/>
    <w:rsid w:val="003F1E7A"/>
    <w:rsid w:val="003F27C9"/>
    <w:rsid w:val="003F2E4E"/>
    <w:rsid w:val="003F37BC"/>
    <w:rsid w:val="003F49ED"/>
    <w:rsid w:val="003F4F24"/>
    <w:rsid w:val="003F5464"/>
    <w:rsid w:val="003F6214"/>
    <w:rsid w:val="003F695D"/>
    <w:rsid w:val="003F6F69"/>
    <w:rsid w:val="003F72E3"/>
    <w:rsid w:val="003F7B01"/>
    <w:rsid w:val="004011A0"/>
    <w:rsid w:val="004015D7"/>
    <w:rsid w:val="00401BEC"/>
    <w:rsid w:val="004020BA"/>
    <w:rsid w:val="00402649"/>
    <w:rsid w:val="00403438"/>
    <w:rsid w:val="00403723"/>
    <w:rsid w:val="00404558"/>
    <w:rsid w:val="00404826"/>
    <w:rsid w:val="0040517C"/>
    <w:rsid w:val="00405223"/>
    <w:rsid w:val="00405C3B"/>
    <w:rsid w:val="004061C2"/>
    <w:rsid w:val="00406861"/>
    <w:rsid w:val="004068F2"/>
    <w:rsid w:val="00406A41"/>
    <w:rsid w:val="004070F3"/>
    <w:rsid w:val="004108D7"/>
    <w:rsid w:val="00410A52"/>
    <w:rsid w:val="00410BB8"/>
    <w:rsid w:val="00410F7D"/>
    <w:rsid w:val="004110B3"/>
    <w:rsid w:val="00411104"/>
    <w:rsid w:val="00411631"/>
    <w:rsid w:val="00411A40"/>
    <w:rsid w:val="00413CD1"/>
    <w:rsid w:val="00414D78"/>
    <w:rsid w:val="00415227"/>
    <w:rsid w:val="00415CFA"/>
    <w:rsid w:val="00416122"/>
    <w:rsid w:val="00416676"/>
    <w:rsid w:val="00416A40"/>
    <w:rsid w:val="00416D06"/>
    <w:rsid w:val="00417336"/>
    <w:rsid w:val="00417CE2"/>
    <w:rsid w:val="00421930"/>
    <w:rsid w:val="00421CB0"/>
    <w:rsid w:val="00423069"/>
    <w:rsid w:val="004233A8"/>
    <w:rsid w:val="004241AB"/>
    <w:rsid w:val="00424CDC"/>
    <w:rsid w:val="00425C4F"/>
    <w:rsid w:val="00426F6B"/>
    <w:rsid w:val="00430140"/>
    <w:rsid w:val="004307CD"/>
    <w:rsid w:val="004322B5"/>
    <w:rsid w:val="0043289C"/>
    <w:rsid w:val="00432FE2"/>
    <w:rsid w:val="0043320F"/>
    <w:rsid w:val="004333DD"/>
    <w:rsid w:val="00433DAA"/>
    <w:rsid w:val="00433ED1"/>
    <w:rsid w:val="004344C8"/>
    <w:rsid w:val="00435291"/>
    <w:rsid w:val="00435F8D"/>
    <w:rsid w:val="00436B36"/>
    <w:rsid w:val="00437375"/>
    <w:rsid w:val="0043772F"/>
    <w:rsid w:val="004378F4"/>
    <w:rsid w:val="0044176F"/>
    <w:rsid w:val="00441FC9"/>
    <w:rsid w:val="00443181"/>
    <w:rsid w:val="004433D6"/>
    <w:rsid w:val="00443B8C"/>
    <w:rsid w:val="00443F56"/>
    <w:rsid w:val="0044411E"/>
    <w:rsid w:val="0044416D"/>
    <w:rsid w:val="0044560F"/>
    <w:rsid w:val="00445F78"/>
    <w:rsid w:val="0044691C"/>
    <w:rsid w:val="004469A3"/>
    <w:rsid w:val="004477AB"/>
    <w:rsid w:val="00447D99"/>
    <w:rsid w:val="00453ACB"/>
    <w:rsid w:val="0045501C"/>
    <w:rsid w:val="004559C9"/>
    <w:rsid w:val="004566A5"/>
    <w:rsid w:val="0045694A"/>
    <w:rsid w:val="0045700E"/>
    <w:rsid w:val="00460009"/>
    <w:rsid w:val="004606AB"/>
    <w:rsid w:val="00460D45"/>
    <w:rsid w:val="00460FEE"/>
    <w:rsid w:val="00461316"/>
    <w:rsid w:val="0046181B"/>
    <w:rsid w:val="00461A5A"/>
    <w:rsid w:val="0046326E"/>
    <w:rsid w:val="00463497"/>
    <w:rsid w:val="00464A64"/>
    <w:rsid w:val="00464F17"/>
    <w:rsid w:val="00466FE9"/>
    <w:rsid w:val="0047028E"/>
    <w:rsid w:val="00470545"/>
    <w:rsid w:val="00470938"/>
    <w:rsid w:val="00470D95"/>
    <w:rsid w:val="00470DB3"/>
    <w:rsid w:val="0047241F"/>
    <w:rsid w:val="004727FB"/>
    <w:rsid w:val="00472A9D"/>
    <w:rsid w:val="00472C2A"/>
    <w:rsid w:val="00473466"/>
    <w:rsid w:val="0047360D"/>
    <w:rsid w:val="00473835"/>
    <w:rsid w:val="00473FEA"/>
    <w:rsid w:val="00474167"/>
    <w:rsid w:val="00474455"/>
    <w:rsid w:val="004747B3"/>
    <w:rsid w:val="0047491D"/>
    <w:rsid w:val="00474A86"/>
    <w:rsid w:val="00475978"/>
    <w:rsid w:val="00475C4C"/>
    <w:rsid w:val="00476555"/>
    <w:rsid w:val="004765A8"/>
    <w:rsid w:val="00476976"/>
    <w:rsid w:val="00477072"/>
    <w:rsid w:val="004775D8"/>
    <w:rsid w:val="0047788B"/>
    <w:rsid w:val="00477A52"/>
    <w:rsid w:val="004807AA"/>
    <w:rsid w:val="004811D8"/>
    <w:rsid w:val="004814FB"/>
    <w:rsid w:val="00481803"/>
    <w:rsid w:val="00481ECC"/>
    <w:rsid w:val="00482AE4"/>
    <w:rsid w:val="00482FDB"/>
    <w:rsid w:val="00484919"/>
    <w:rsid w:val="00485197"/>
    <w:rsid w:val="004859EC"/>
    <w:rsid w:val="00485FCB"/>
    <w:rsid w:val="00486579"/>
    <w:rsid w:val="0048663B"/>
    <w:rsid w:val="00486D3F"/>
    <w:rsid w:val="00486F98"/>
    <w:rsid w:val="00490D8C"/>
    <w:rsid w:val="004912A4"/>
    <w:rsid w:val="004915FF"/>
    <w:rsid w:val="00491ACB"/>
    <w:rsid w:val="00492B59"/>
    <w:rsid w:val="00493701"/>
    <w:rsid w:val="00493D06"/>
    <w:rsid w:val="00494B53"/>
    <w:rsid w:val="00494D54"/>
    <w:rsid w:val="00494F71"/>
    <w:rsid w:val="004955F3"/>
    <w:rsid w:val="00495909"/>
    <w:rsid w:val="00496969"/>
    <w:rsid w:val="00497B4E"/>
    <w:rsid w:val="00497D1C"/>
    <w:rsid w:val="00497ECD"/>
    <w:rsid w:val="004A054B"/>
    <w:rsid w:val="004A0C91"/>
    <w:rsid w:val="004A1065"/>
    <w:rsid w:val="004A10C0"/>
    <w:rsid w:val="004A17B1"/>
    <w:rsid w:val="004A1DC9"/>
    <w:rsid w:val="004A305A"/>
    <w:rsid w:val="004A39D6"/>
    <w:rsid w:val="004A3F03"/>
    <w:rsid w:val="004A460F"/>
    <w:rsid w:val="004A47F9"/>
    <w:rsid w:val="004A5222"/>
    <w:rsid w:val="004A52D8"/>
    <w:rsid w:val="004A67D1"/>
    <w:rsid w:val="004A6A82"/>
    <w:rsid w:val="004B0080"/>
    <w:rsid w:val="004B1150"/>
    <w:rsid w:val="004B11E9"/>
    <w:rsid w:val="004B1CC2"/>
    <w:rsid w:val="004B206E"/>
    <w:rsid w:val="004B2EAA"/>
    <w:rsid w:val="004B4407"/>
    <w:rsid w:val="004B4FE5"/>
    <w:rsid w:val="004B4FEF"/>
    <w:rsid w:val="004B5C5E"/>
    <w:rsid w:val="004B68C0"/>
    <w:rsid w:val="004C0507"/>
    <w:rsid w:val="004C0575"/>
    <w:rsid w:val="004C0DCC"/>
    <w:rsid w:val="004C1440"/>
    <w:rsid w:val="004C1933"/>
    <w:rsid w:val="004C1BF5"/>
    <w:rsid w:val="004C285C"/>
    <w:rsid w:val="004C51B1"/>
    <w:rsid w:val="004C52F6"/>
    <w:rsid w:val="004C5A00"/>
    <w:rsid w:val="004C6752"/>
    <w:rsid w:val="004C6DE2"/>
    <w:rsid w:val="004D095B"/>
    <w:rsid w:val="004D0D07"/>
    <w:rsid w:val="004D1D95"/>
    <w:rsid w:val="004D21BB"/>
    <w:rsid w:val="004D2422"/>
    <w:rsid w:val="004D26F0"/>
    <w:rsid w:val="004D30C9"/>
    <w:rsid w:val="004D505B"/>
    <w:rsid w:val="004D6CB5"/>
    <w:rsid w:val="004D772C"/>
    <w:rsid w:val="004D78A3"/>
    <w:rsid w:val="004D7B83"/>
    <w:rsid w:val="004D7CE9"/>
    <w:rsid w:val="004E0808"/>
    <w:rsid w:val="004E1BCF"/>
    <w:rsid w:val="004E350B"/>
    <w:rsid w:val="004E47FB"/>
    <w:rsid w:val="004E496D"/>
    <w:rsid w:val="004E4DF0"/>
    <w:rsid w:val="004E4FFF"/>
    <w:rsid w:val="004E5397"/>
    <w:rsid w:val="004E6569"/>
    <w:rsid w:val="004E7A8A"/>
    <w:rsid w:val="004E7A94"/>
    <w:rsid w:val="004F09FE"/>
    <w:rsid w:val="004F1F4E"/>
    <w:rsid w:val="004F1F83"/>
    <w:rsid w:val="004F27D2"/>
    <w:rsid w:val="004F37DC"/>
    <w:rsid w:val="004F443B"/>
    <w:rsid w:val="004F4774"/>
    <w:rsid w:val="004F5458"/>
    <w:rsid w:val="004F57AB"/>
    <w:rsid w:val="004F57C6"/>
    <w:rsid w:val="004F5C0D"/>
    <w:rsid w:val="004F6C7F"/>
    <w:rsid w:val="004F7418"/>
    <w:rsid w:val="004F7A8A"/>
    <w:rsid w:val="004F7FE2"/>
    <w:rsid w:val="0050002B"/>
    <w:rsid w:val="005004CE"/>
    <w:rsid w:val="00500604"/>
    <w:rsid w:val="005007DE"/>
    <w:rsid w:val="005011CE"/>
    <w:rsid w:val="005015F7"/>
    <w:rsid w:val="005016F1"/>
    <w:rsid w:val="00503294"/>
    <w:rsid w:val="00503692"/>
    <w:rsid w:val="005037B2"/>
    <w:rsid w:val="0050394E"/>
    <w:rsid w:val="00504FF6"/>
    <w:rsid w:val="00505485"/>
    <w:rsid w:val="00505788"/>
    <w:rsid w:val="0050603C"/>
    <w:rsid w:val="005064C5"/>
    <w:rsid w:val="00506C4B"/>
    <w:rsid w:val="00506C9D"/>
    <w:rsid w:val="0050796A"/>
    <w:rsid w:val="00507FE2"/>
    <w:rsid w:val="00510158"/>
    <w:rsid w:val="00510728"/>
    <w:rsid w:val="005116D6"/>
    <w:rsid w:val="00511818"/>
    <w:rsid w:val="00511EDB"/>
    <w:rsid w:val="0051362C"/>
    <w:rsid w:val="00513E4A"/>
    <w:rsid w:val="00514D4D"/>
    <w:rsid w:val="00515A52"/>
    <w:rsid w:val="005162F0"/>
    <w:rsid w:val="00516592"/>
    <w:rsid w:val="00516EFA"/>
    <w:rsid w:val="005207E9"/>
    <w:rsid w:val="00520B70"/>
    <w:rsid w:val="00520BA1"/>
    <w:rsid w:val="00520BF9"/>
    <w:rsid w:val="00520FDF"/>
    <w:rsid w:val="005216DB"/>
    <w:rsid w:val="00521CE6"/>
    <w:rsid w:val="00521F2A"/>
    <w:rsid w:val="0052272B"/>
    <w:rsid w:val="00522D24"/>
    <w:rsid w:val="005233B0"/>
    <w:rsid w:val="0052340E"/>
    <w:rsid w:val="005236BF"/>
    <w:rsid w:val="00523EE1"/>
    <w:rsid w:val="005243EF"/>
    <w:rsid w:val="00524405"/>
    <w:rsid w:val="0052595B"/>
    <w:rsid w:val="00526F22"/>
    <w:rsid w:val="00527B2E"/>
    <w:rsid w:val="00527C2A"/>
    <w:rsid w:val="00527CE9"/>
    <w:rsid w:val="00527ECE"/>
    <w:rsid w:val="00530A48"/>
    <w:rsid w:val="00530FAD"/>
    <w:rsid w:val="005320E7"/>
    <w:rsid w:val="00532FC7"/>
    <w:rsid w:val="0053422F"/>
    <w:rsid w:val="00534319"/>
    <w:rsid w:val="00534640"/>
    <w:rsid w:val="00534DAC"/>
    <w:rsid w:val="00535D3E"/>
    <w:rsid w:val="005368BE"/>
    <w:rsid w:val="00536D58"/>
    <w:rsid w:val="00536D9C"/>
    <w:rsid w:val="00537DA5"/>
    <w:rsid w:val="0054005F"/>
    <w:rsid w:val="0054054F"/>
    <w:rsid w:val="00540DB2"/>
    <w:rsid w:val="00543310"/>
    <w:rsid w:val="00543738"/>
    <w:rsid w:val="0054400D"/>
    <w:rsid w:val="00544203"/>
    <w:rsid w:val="005445D9"/>
    <w:rsid w:val="00544692"/>
    <w:rsid w:val="00544A4B"/>
    <w:rsid w:val="005457FD"/>
    <w:rsid w:val="005458B3"/>
    <w:rsid w:val="00545C0E"/>
    <w:rsid w:val="00545E83"/>
    <w:rsid w:val="0054681D"/>
    <w:rsid w:val="00546AF8"/>
    <w:rsid w:val="0054770A"/>
    <w:rsid w:val="00547C27"/>
    <w:rsid w:val="00550CC6"/>
    <w:rsid w:val="00550D18"/>
    <w:rsid w:val="0055171A"/>
    <w:rsid w:val="0055211C"/>
    <w:rsid w:val="00552223"/>
    <w:rsid w:val="00552C7C"/>
    <w:rsid w:val="005537B8"/>
    <w:rsid w:val="00554010"/>
    <w:rsid w:val="005540C9"/>
    <w:rsid w:val="005544A9"/>
    <w:rsid w:val="0055458E"/>
    <w:rsid w:val="005547F5"/>
    <w:rsid w:val="00554F58"/>
    <w:rsid w:val="00555082"/>
    <w:rsid w:val="0055559A"/>
    <w:rsid w:val="005557DE"/>
    <w:rsid w:val="005563FB"/>
    <w:rsid w:val="0055688A"/>
    <w:rsid w:val="005569C4"/>
    <w:rsid w:val="00557368"/>
    <w:rsid w:val="0056172C"/>
    <w:rsid w:val="00561C64"/>
    <w:rsid w:val="00561E01"/>
    <w:rsid w:val="005625C6"/>
    <w:rsid w:val="00563357"/>
    <w:rsid w:val="00563717"/>
    <w:rsid w:val="00563938"/>
    <w:rsid w:val="00563A2B"/>
    <w:rsid w:val="0056412D"/>
    <w:rsid w:val="00564778"/>
    <w:rsid w:val="005647A6"/>
    <w:rsid w:val="00564B84"/>
    <w:rsid w:val="00564D9D"/>
    <w:rsid w:val="00565F06"/>
    <w:rsid w:val="00566F76"/>
    <w:rsid w:val="00567D17"/>
    <w:rsid w:val="00567D9A"/>
    <w:rsid w:val="005700B4"/>
    <w:rsid w:val="005700E7"/>
    <w:rsid w:val="00570744"/>
    <w:rsid w:val="005708A4"/>
    <w:rsid w:val="00571AC2"/>
    <w:rsid w:val="005723E9"/>
    <w:rsid w:val="00573AB3"/>
    <w:rsid w:val="00573DA0"/>
    <w:rsid w:val="00574376"/>
    <w:rsid w:val="00574932"/>
    <w:rsid w:val="00574E47"/>
    <w:rsid w:val="005754BC"/>
    <w:rsid w:val="00576F61"/>
    <w:rsid w:val="00580357"/>
    <w:rsid w:val="00580593"/>
    <w:rsid w:val="00580D8C"/>
    <w:rsid w:val="00580FF2"/>
    <w:rsid w:val="0058191D"/>
    <w:rsid w:val="00582A7C"/>
    <w:rsid w:val="0058308D"/>
    <w:rsid w:val="00584EC0"/>
    <w:rsid w:val="00585055"/>
    <w:rsid w:val="00585E5A"/>
    <w:rsid w:val="00586665"/>
    <w:rsid w:val="00586BB5"/>
    <w:rsid w:val="0058729F"/>
    <w:rsid w:val="00587BE7"/>
    <w:rsid w:val="00590879"/>
    <w:rsid w:val="00590A27"/>
    <w:rsid w:val="00592A32"/>
    <w:rsid w:val="00594BE7"/>
    <w:rsid w:val="00595F7C"/>
    <w:rsid w:val="00596553"/>
    <w:rsid w:val="005978D5"/>
    <w:rsid w:val="005979E0"/>
    <w:rsid w:val="005A099A"/>
    <w:rsid w:val="005A0D02"/>
    <w:rsid w:val="005A1C90"/>
    <w:rsid w:val="005A1E75"/>
    <w:rsid w:val="005A1EB3"/>
    <w:rsid w:val="005A2877"/>
    <w:rsid w:val="005A397D"/>
    <w:rsid w:val="005A5044"/>
    <w:rsid w:val="005A6E9B"/>
    <w:rsid w:val="005A77B9"/>
    <w:rsid w:val="005A77D1"/>
    <w:rsid w:val="005B0C7D"/>
    <w:rsid w:val="005B0E06"/>
    <w:rsid w:val="005B1356"/>
    <w:rsid w:val="005B1C5C"/>
    <w:rsid w:val="005B44B0"/>
    <w:rsid w:val="005B4870"/>
    <w:rsid w:val="005B5605"/>
    <w:rsid w:val="005B5747"/>
    <w:rsid w:val="005B61C9"/>
    <w:rsid w:val="005B68B7"/>
    <w:rsid w:val="005B74F8"/>
    <w:rsid w:val="005B76F4"/>
    <w:rsid w:val="005B7C1E"/>
    <w:rsid w:val="005B7F02"/>
    <w:rsid w:val="005C0140"/>
    <w:rsid w:val="005C0B11"/>
    <w:rsid w:val="005C0ED9"/>
    <w:rsid w:val="005C1089"/>
    <w:rsid w:val="005C1F63"/>
    <w:rsid w:val="005C26FE"/>
    <w:rsid w:val="005C2891"/>
    <w:rsid w:val="005C311F"/>
    <w:rsid w:val="005C4877"/>
    <w:rsid w:val="005C491B"/>
    <w:rsid w:val="005C5C1C"/>
    <w:rsid w:val="005C609D"/>
    <w:rsid w:val="005C7632"/>
    <w:rsid w:val="005C7757"/>
    <w:rsid w:val="005C77FC"/>
    <w:rsid w:val="005D0E46"/>
    <w:rsid w:val="005D1E75"/>
    <w:rsid w:val="005D3A35"/>
    <w:rsid w:val="005D3E66"/>
    <w:rsid w:val="005D4802"/>
    <w:rsid w:val="005D4EF6"/>
    <w:rsid w:val="005D579C"/>
    <w:rsid w:val="005D6C41"/>
    <w:rsid w:val="005D6EDF"/>
    <w:rsid w:val="005D7917"/>
    <w:rsid w:val="005D7930"/>
    <w:rsid w:val="005E13A2"/>
    <w:rsid w:val="005E154D"/>
    <w:rsid w:val="005E312F"/>
    <w:rsid w:val="005E32E5"/>
    <w:rsid w:val="005E3F84"/>
    <w:rsid w:val="005E42DA"/>
    <w:rsid w:val="005E494E"/>
    <w:rsid w:val="005E4C43"/>
    <w:rsid w:val="005E697D"/>
    <w:rsid w:val="005E73E4"/>
    <w:rsid w:val="005F004C"/>
    <w:rsid w:val="005F13DF"/>
    <w:rsid w:val="005F19FE"/>
    <w:rsid w:val="005F1A05"/>
    <w:rsid w:val="005F1C4E"/>
    <w:rsid w:val="005F1E6E"/>
    <w:rsid w:val="005F253C"/>
    <w:rsid w:val="005F2AD6"/>
    <w:rsid w:val="005F301A"/>
    <w:rsid w:val="005F4223"/>
    <w:rsid w:val="005F4F0C"/>
    <w:rsid w:val="005F4FD3"/>
    <w:rsid w:val="005F55CC"/>
    <w:rsid w:val="005F55EA"/>
    <w:rsid w:val="005F5617"/>
    <w:rsid w:val="005F701F"/>
    <w:rsid w:val="005F7645"/>
    <w:rsid w:val="005F7667"/>
    <w:rsid w:val="005F79C8"/>
    <w:rsid w:val="005F7B15"/>
    <w:rsid w:val="005F7FA5"/>
    <w:rsid w:val="00600A5A"/>
    <w:rsid w:val="006022D5"/>
    <w:rsid w:val="0060248E"/>
    <w:rsid w:val="006028AF"/>
    <w:rsid w:val="00602D3A"/>
    <w:rsid w:val="00603662"/>
    <w:rsid w:val="006041A9"/>
    <w:rsid w:val="00604309"/>
    <w:rsid w:val="006047AB"/>
    <w:rsid w:val="006054C9"/>
    <w:rsid w:val="006059EB"/>
    <w:rsid w:val="00605CAB"/>
    <w:rsid w:val="00605F73"/>
    <w:rsid w:val="00606451"/>
    <w:rsid w:val="00606ACD"/>
    <w:rsid w:val="006072CE"/>
    <w:rsid w:val="006072EF"/>
    <w:rsid w:val="00610C46"/>
    <w:rsid w:val="006119A9"/>
    <w:rsid w:val="00611E74"/>
    <w:rsid w:val="006126D8"/>
    <w:rsid w:val="00612C4A"/>
    <w:rsid w:val="00612CE2"/>
    <w:rsid w:val="00612E5E"/>
    <w:rsid w:val="00612E61"/>
    <w:rsid w:val="0061339E"/>
    <w:rsid w:val="00613636"/>
    <w:rsid w:val="00614BBE"/>
    <w:rsid w:val="0061565A"/>
    <w:rsid w:val="00615DA6"/>
    <w:rsid w:val="006161AF"/>
    <w:rsid w:val="006163F4"/>
    <w:rsid w:val="006172EE"/>
    <w:rsid w:val="00620F83"/>
    <w:rsid w:val="0062110C"/>
    <w:rsid w:val="006212D6"/>
    <w:rsid w:val="00621847"/>
    <w:rsid w:val="0062199A"/>
    <w:rsid w:val="00621C0C"/>
    <w:rsid w:val="00621E15"/>
    <w:rsid w:val="00621F5E"/>
    <w:rsid w:val="0062248C"/>
    <w:rsid w:val="0062251A"/>
    <w:rsid w:val="00622534"/>
    <w:rsid w:val="00623554"/>
    <w:rsid w:val="00623597"/>
    <w:rsid w:val="00623B87"/>
    <w:rsid w:val="00623F2B"/>
    <w:rsid w:val="006260B6"/>
    <w:rsid w:val="006264A7"/>
    <w:rsid w:val="006300FE"/>
    <w:rsid w:val="00630D17"/>
    <w:rsid w:val="0063192E"/>
    <w:rsid w:val="006320B7"/>
    <w:rsid w:val="00632CD1"/>
    <w:rsid w:val="00632CEF"/>
    <w:rsid w:val="006341C9"/>
    <w:rsid w:val="00635B2C"/>
    <w:rsid w:val="00636025"/>
    <w:rsid w:val="00636B31"/>
    <w:rsid w:val="00637CF6"/>
    <w:rsid w:val="006412C3"/>
    <w:rsid w:val="006416D3"/>
    <w:rsid w:val="00641C06"/>
    <w:rsid w:val="006424FA"/>
    <w:rsid w:val="00642C78"/>
    <w:rsid w:val="006433A4"/>
    <w:rsid w:val="006452A6"/>
    <w:rsid w:val="00646682"/>
    <w:rsid w:val="0064669B"/>
    <w:rsid w:val="00647D0C"/>
    <w:rsid w:val="00650086"/>
    <w:rsid w:val="006504C2"/>
    <w:rsid w:val="00650DBE"/>
    <w:rsid w:val="00651057"/>
    <w:rsid w:val="00651A59"/>
    <w:rsid w:val="00653D13"/>
    <w:rsid w:val="006545FA"/>
    <w:rsid w:val="00654B63"/>
    <w:rsid w:val="00655299"/>
    <w:rsid w:val="006556AC"/>
    <w:rsid w:val="00655A47"/>
    <w:rsid w:val="00656AB7"/>
    <w:rsid w:val="00657129"/>
    <w:rsid w:val="00657AF3"/>
    <w:rsid w:val="00657DE1"/>
    <w:rsid w:val="00660CA1"/>
    <w:rsid w:val="006612A8"/>
    <w:rsid w:val="00661519"/>
    <w:rsid w:val="0066236C"/>
    <w:rsid w:val="00662D18"/>
    <w:rsid w:val="00662D7B"/>
    <w:rsid w:val="006631FC"/>
    <w:rsid w:val="006652E6"/>
    <w:rsid w:val="00665655"/>
    <w:rsid w:val="00665EF4"/>
    <w:rsid w:val="00666824"/>
    <w:rsid w:val="00666BB6"/>
    <w:rsid w:val="00667727"/>
    <w:rsid w:val="00670071"/>
    <w:rsid w:val="006710F6"/>
    <w:rsid w:val="00671A6B"/>
    <w:rsid w:val="0067271C"/>
    <w:rsid w:val="006730C3"/>
    <w:rsid w:val="006730CC"/>
    <w:rsid w:val="00673753"/>
    <w:rsid w:val="0067394B"/>
    <w:rsid w:val="00673B9D"/>
    <w:rsid w:val="00673BDA"/>
    <w:rsid w:val="00674318"/>
    <w:rsid w:val="00674938"/>
    <w:rsid w:val="0067567F"/>
    <w:rsid w:val="00676F7F"/>
    <w:rsid w:val="00677131"/>
    <w:rsid w:val="006806B2"/>
    <w:rsid w:val="00680780"/>
    <w:rsid w:val="00680B68"/>
    <w:rsid w:val="0068112B"/>
    <w:rsid w:val="00681DC0"/>
    <w:rsid w:val="0068253A"/>
    <w:rsid w:val="006829F9"/>
    <w:rsid w:val="00682F18"/>
    <w:rsid w:val="00682F3B"/>
    <w:rsid w:val="006831AD"/>
    <w:rsid w:val="006834D3"/>
    <w:rsid w:val="00684681"/>
    <w:rsid w:val="00686807"/>
    <w:rsid w:val="00687B73"/>
    <w:rsid w:val="00687E20"/>
    <w:rsid w:val="00687E8A"/>
    <w:rsid w:val="00690474"/>
    <w:rsid w:val="006909A3"/>
    <w:rsid w:val="006911C1"/>
    <w:rsid w:val="006911E6"/>
    <w:rsid w:val="006920BD"/>
    <w:rsid w:val="00692A46"/>
    <w:rsid w:val="00692D29"/>
    <w:rsid w:val="00692D2A"/>
    <w:rsid w:val="00692F9B"/>
    <w:rsid w:val="00694FEB"/>
    <w:rsid w:val="00695D47"/>
    <w:rsid w:val="00695FD7"/>
    <w:rsid w:val="006973CF"/>
    <w:rsid w:val="006A00B3"/>
    <w:rsid w:val="006A04C1"/>
    <w:rsid w:val="006A0532"/>
    <w:rsid w:val="006A0B93"/>
    <w:rsid w:val="006A1699"/>
    <w:rsid w:val="006A1BE8"/>
    <w:rsid w:val="006A1F20"/>
    <w:rsid w:val="006A226B"/>
    <w:rsid w:val="006A2416"/>
    <w:rsid w:val="006A33A3"/>
    <w:rsid w:val="006A37C6"/>
    <w:rsid w:val="006A43C3"/>
    <w:rsid w:val="006A5976"/>
    <w:rsid w:val="006A5FDA"/>
    <w:rsid w:val="006A6B20"/>
    <w:rsid w:val="006A6E21"/>
    <w:rsid w:val="006A6E46"/>
    <w:rsid w:val="006A7114"/>
    <w:rsid w:val="006A7297"/>
    <w:rsid w:val="006A763E"/>
    <w:rsid w:val="006A7E47"/>
    <w:rsid w:val="006A7FF8"/>
    <w:rsid w:val="006B0978"/>
    <w:rsid w:val="006B0EA0"/>
    <w:rsid w:val="006B2D33"/>
    <w:rsid w:val="006B3C01"/>
    <w:rsid w:val="006B4861"/>
    <w:rsid w:val="006B5192"/>
    <w:rsid w:val="006B5218"/>
    <w:rsid w:val="006B5FF1"/>
    <w:rsid w:val="006B67FD"/>
    <w:rsid w:val="006B73E1"/>
    <w:rsid w:val="006B7F1F"/>
    <w:rsid w:val="006C01CA"/>
    <w:rsid w:val="006C0436"/>
    <w:rsid w:val="006C0A23"/>
    <w:rsid w:val="006C1225"/>
    <w:rsid w:val="006C19FC"/>
    <w:rsid w:val="006C1ACF"/>
    <w:rsid w:val="006C1B54"/>
    <w:rsid w:val="006C332E"/>
    <w:rsid w:val="006C36AF"/>
    <w:rsid w:val="006C38D1"/>
    <w:rsid w:val="006C42CA"/>
    <w:rsid w:val="006C4E50"/>
    <w:rsid w:val="006C5F35"/>
    <w:rsid w:val="006C6037"/>
    <w:rsid w:val="006D05A5"/>
    <w:rsid w:val="006D0799"/>
    <w:rsid w:val="006D0F92"/>
    <w:rsid w:val="006D1095"/>
    <w:rsid w:val="006D1FC9"/>
    <w:rsid w:val="006D30D1"/>
    <w:rsid w:val="006D30DC"/>
    <w:rsid w:val="006D3978"/>
    <w:rsid w:val="006D4136"/>
    <w:rsid w:val="006D436A"/>
    <w:rsid w:val="006D46C3"/>
    <w:rsid w:val="006D48AF"/>
    <w:rsid w:val="006D59CA"/>
    <w:rsid w:val="006D6C2D"/>
    <w:rsid w:val="006D6DB6"/>
    <w:rsid w:val="006E0FB0"/>
    <w:rsid w:val="006E1891"/>
    <w:rsid w:val="006E290B"/>
    <w:rsid w:val="006E5D9B"/>
    <w:rsid w:val="006E6495"/>
    <w:rsid w:val="006E6D27"/>
    <w:rsid w:val="006E716D"/>
    <w:rsid w:val="006E7367"/>
    <w:rsid w:val="006F0568"/>
    <w:rsid w:val="006F0F22"/>
    <w:rsid w:val="006F176E"/>
    <w:rsid w:val="006F189A"/>
    <w:rsid w:val="006F1A97"/>
    <w:rsid w:val="006F2DE5"/>
    <w:rsid w:val="006F3232"/>
    <w:rsid w:val="006F4DB6"/>
    <w:rsid w:val="006F6549"/>
    <w:rsid w:val="006F6A47"/>
    <w:rsid w:val="006F6D88"/>
    <w:rsid w:val="006F765C"/>
    <w:rsid w:val="006F7D30"/>
    <w:rsid w:val="006F7E3D"/>
    <w:rsid w:val="007016B9"/>
    <w:rsid w:val="007029C8"/>
    <w:rsid w:val="007034A7"/>
    <w:rsid w:val="00703CA8"/>
    <w:rsid w:val="00703FE3"/>
    <w:rsid w:val="00704005"/>
    <w:rsid w:val="00704B0C"/>
    <w:rsid w:val="00704F52"/>
    <w:rsid w:val="00706841"/>
    <w:rsid w:val="00706C7A"/>
    <w:rsid w:val="00706C80"/>
    <w:rsid w:val="00710424"/>
    <w:rsid w:val="00710AA0"/>
    <w:rsid w:val="00710DB3"/>
    <w:rsid w:val="00710DFE"/>
    <w:rsid w:val="00710EC4"/>
    <w:rsid w:val="00711035"/>
    <w:rsid w:val="0071124A"/>
    <w:rsid w:val="00712061"/>
    <w:rsid w:val="007122A6"/>
    <w:rsid w:val="007136B5"/>
    <w:rsid w:val="00714279"/>
    <w:rsid w:val="0071477C"/>
    <w:rsid w:val="00714B95"/>
    <w:rsid w:val="00715540"/>
    <w:rsid w:val="00715FC8"/>
    <w:rsid w:val="007160FA"/>
    <w:rsid w:val="00716AF3"/>
    <w:rsid w:val="00716DB1"/>
    <w:rsid w:val="00716F88"/>
    <w:rsid w:val="007170A6"/>
    <w:rsid w:val="0071781D"/>
    <w:rsid w:val="00717BF4"/>
    <w:rsid w:val="00717E43"/>
    <w:rsid w:val="00721500"/>
    <w:rsid w:val="007222E5"/>
    <w:rsid w:val="00722A9B"/>
    <w:rsid w:val="00723F2E"/>
    <w:rsid w:val="00724232"/>
    <w:rsid w:val="0072533B"/>
    <w:rsid w:val="007258C8"/>
    <w:rsid w:val="00725A21"/>
    <w:rsid w:val="00725B46"/>
    <w:rsid w:val="00725CCC"/>
    <w:rsid w:val="007260F2"/>
    <w:rsid w:val="0072673A"/>
    <w:rsid w:val="00727408"/>
    <w:rsid w:val="00727C63"/>
    <w:rsid w:val="00730E70"/>
    <w:rsid w:val="00732259"/>
    <w:rsid w:val="00732263"/>
    <w:rsid w:val="007322FC"/>
    <w:rsid w:val="00732A3F"/>
    <w:rsid w:val="007342D5"/>
    <w:rsid w:val="0073498F"/>
    <w:rsid w:val="00734D22"/>
    <w:rsid w:val="0073559C"/>
    <w:rsid w:val="00735FF7"/>
    <w:rsid w:val="00736B23"/>
    <w:rsid w:val="00736B35"/>
    <w:rsid w:val="00736E66"/>
    <w:rsid w:val="00736F0C"/>
    <w:rsid w:val="007375F5"/>
    <w:rsid w:val="007378FA"/>
    <w:rsid w:val="00737B58"/>
    <w:rsid w:val="00740509"/>
    <w:rsid w:val="007416EC"/>
    <w:rsid w:val="00742D0A"/>
    <w:rsid w:val="0074342D"/>
    <w:rsid w:val="0074387F"/>
    <w:rsid w:val="007443D8"/>
    <w:rsid w:val="0074547F"/>
    <w:rsid w:val="0074557C"/>
    <w:rsid w:val="00745E2A"/>
    <w:rsid w:val="007468F4"/>
    <w:rsid w:val="00746E1B"/>
    <w:rsid w:val="007500F4"/>
    <w:rsid w:val="00750453"/>
    <w:rsid w:val="007505EE"/>
    <w:rsid w:val="007507DF"/>
    <w:rsid w:val="00750C34"/>
    <w:rsid w:val="00750D95"/>
    <w:rsid w:val="0075119B"/>
    <w:rsid w:val="007517C8"/>
    <w:rsid w:val="00751CCF"/>
    <w:rsid w:val="00751EA4"/>
    <w:rsid w:val="00752889"/>
    <w:rsid w:val="007537B8"/>
    <w:rsid w:val="0075469C"/>
    <w:rsid w:val="00754DB2"/>
    <w:rsid w:val="00756AED"/>
    <w:rsid w:val="00756F50"/>
    <w:rsid w:val="007578D3"/>
    <w:rsid w:val="00757D89"/>
    <w:rsid w:val="0076056F"/>
    <w:rsid w:val="00760FD4"/>
    <w:rsid w:val="007611F1"/>
    <w:rsid w:val="0076132F"/>
    <w:rsid w:val="00761DB5"/>
    <w:rsid w:val="0076236B"/>
    <w:rsid w:val="00762556"/>
    <w:rsid w:val="00762A8F"/>
    <w:rsid w:val="007631F2"/>
    <w:rsid w:val="00763204"/>
    <w:rsid w:val="007633C5"/>
    <w:rsid w:val="00763AD7"/>
    <w:rsid w:val="00763AD9"/>
    <w:rsid w:val="00763C55"/>
    <w:rsid w:val="007644FB"/>
    <w:rsid w:val="007654DC"/>
    <w:rsid w:val="00765C00"/>
    <w:rsid w:val="007670AB"/>
    <w:rsid w:val="007676A0"/>
    <w:rsid w:val="007679FC"/>
    <w:rsid w:val="00767C71"/>
    <w:rsid w:val="00770E4F"/>
    <w:rsid w:val="00770FBF"/>
    <w:rsid w:val="007719EB"/>
    <w:rsid w:val="00772390"/>
    <w:rsid w:val="00772689"/>
    <w:rsid w:val="00772A55"/>
    <w:rsid w:val="007733AD"/>
    <w:rsid w:val="00773580"/>
    <w:rsid w:val="00774072"/>
    <w:rsid w:val="007744FE"/>
    <w:rsid w:val="0077493E"/>
    <w:rsid w:val="0077541A"/>
    <w:rsid w:val="00775F56"/>
    <w:rsid w:val="00775FF5"/>
    <w:rsid w:val="00776596"/>
    <w:rsid w:val="00776C3A"/>
    <w:rsid w:val="00776DEB"/>
    <w:rsid w:val="007811BC"/>
    <w:rsid w:val="0078205E"/>
    <w:rsid w:val="00782E07"/>
    <w:rsid w:val="00782E26"/>
    <w:rsid w:val="00783221"/>
    <w:rsid w:val="00783900"/>
    <w:rsid w:val="0078520D"/>
    <w:rsid w:val="00785366"/>
    <w:rsid w:val="00786397"/>
    <w:rsid w:val="007875E6"/>
    <w:rsid w:val="007876B8"/>
    <w:rsid w:val="00787E50"/>
    <w:rsid w:val="007900E8"/>
    <w:rsid w:val="00791105"/>
    <w:rsid w:val="007927DC"/>
    <w:rsid w:val="007928D8"/>
    <w:rsid w:val="007929C6"/>
    <w:rsid w:val="00792DA2"/>
    <w:rsid w:val="00792F1A"/>
    <w:rsid w:val="00792F33"/>
    <w:rsid w:val="00792F62"/>
    <w:rsid w:val="00793764"/>
    <w:rsid w:val="00793A06"/>
    <w:rsid w:val="00793AA5"/>
    <w:rsid w:val="00794DB9"/>
    <w:rsid w:val="00795164"/>
    <w:rsid w:val="0079516E"/>
    <w:rsid w:val="00795FE6"/>
    <w:rsid w:val="00796370"/>
    <w:rsid w:val="007A08B0"/>
    <w:rsid w:val="007A094C"/>
    <w:rsid w:val="007A277B"/>
    <w:rsid w:val="007A282B"/>
    <w:rsid w:val="007A2B1D"/>
    <w:rsid w:val="007A2D72"/>
    <w:rsid w:val="007A2DD7"/>
    <w:rsid w:val="007A371E"/>
    <w:rsid w:val="007A4756"/>
    <w:rsid w:val="007A4FCD"/>
    <w:rsid w:val="007A59BE"/>
    <w:rsid w:val="007A5DE6"/>
    <w:rsid w:val="007A5E7A"/>
    <w:rsid w:val="007A628C"/>
    <w:rsid w:val="007A654F"/>
    <w:rsid w:val="007A71A6"/>
    <w:rsid w:val="007A7F4A"/>
    <w:rsid w:val="007B14DD"/>
    <w:rsid w:val="007B187D"/>
    <w:rsid w:val="007B1DFE"/>
    <w:rsid w:val="007B203B"/>
    <w:rsid w:val="007B2FF9"/>
    <w:rsid w:val="007B31BF"/>
    <w:rsid w:val="007B3247"/>
    <w:rsid w:val="007B3B0F"/>
    <w:rsid w:val="007B4AC9"/>
    <w:rsid w:val="007B4B29"/>
    <w:rsid w:val="007B5AA3"/>
    <w:rsid w:val="007B5D1C"/>
    <w:rsid w:val="007B6519"/>
    <w:rsid w:val="007B6723"/>
    <w:rsid w:val="007B6D49"/>
    <w:rsid w:val="007C0017"/>
    <w:rsid w:val="007C065E"/>
    <w:rsid w:val="007C0D53"/>
    <w:rsid w:val="007C0ECE"/>
    <w:rsid w:val="007C149C"/>
    <w:rsid w:val="007C14FD"/>
    <w:rsid w:val="007C1C6F"/>
    <w:rsid w:val="007C1D5D"/>
    <w:rsid w:val="007C2C5C"/>
    <w:rsid w:val="007C4286"/>
    <w:rsid w:val="007C42A8"/>
    <w:rsid w:val="007C4706"/>
    <w:rsid w:val="007C49DC"/>
    <w:rsid w:val="007C6096"/>
    <w:rsid w:val="007C669B"/>
    <w:rsid w:val="007C71BB"/>
    <w:rsid w:val="007C7427"/>
    <w:rsid w:val="007C7976"/>
    <w:rsid w:val="007C7F31"/>
    <w:rsid w:val="007D06FB"/>
    <w:rsid w:val="007D0C28"/>
    <w:rsid w:val="007D1761"/>
    <w:rsid w:val="007D1832"/>
    <w:rsid w:val="007D1FEF"/>
    <w:rsid w:val="007D2AB1"/>
    <w:rsid w:val="007D3480"/>
    <w:rsid w:val="007D36A3"/>
    <w:rsid w:val="007D3BE7"/>
    <w:rsid w:val="007D5322"/>
    <w:rsid w:val="007D7213"/>
    <w:rsid w:val="007D7C2D"/>
    <w:rsid w:val="007E00BD"/>
    <w:rsid w:val="007E037D"/>
    <w:rsid w:val="007E06ED"/>
    <w:rsid w:val="007E07D3"/>
    <w:rsid w:val="007E0B1E"/>
    <w:rsid w:val="007E15FA"/>
    <w:rsid w:val="007E1A77"/>
    <w:rsid w:val="007E1EE6"/>
    <w:rsid w:val="007E2087"/>
    <w:rsid w:val="007E2263"/>
    <w:rsid w:val="007E37ED"/>
    <w:rsid w:val="007E3845"/>
    <w:rsid w:val="007E3FFC"/>
    <w:rsid w:val="007E486B"/>
    <w:rsid w:val="007E50F8"/>
    <w:rsid w:val="007E52A3"/>
    <w:rsid w:val="007E5697"/>
    <w:rsid w:val="007E57A1"/>
    <w:rsid w:val="007E681F"/>
    <w:rsid w:val="007E6C8B"/>
    <w:rsid w:val="007E70CB"/>
    <w:rsid w:val="007E79C6"/>
    <w:rsid w:val="007E7C52"/>
    <w:rsid w:val="007F1BB9"/>
    <w:rsid w:val="007F1F03"/>
    <w:rsid w:val="007F2B4E"/>
    <w:rsid w:val="007F2F31"/>
    <w:rsid w:val="007F3B72"/>
    <w:rsid w:val="007F3CAE"/>
    <w:rsid w:val="007F3F53"/>
    <w:rsid w:val="007F43C9"/>
    <w:rsid w:val="007F454D"/>
    <w:rsid w:val="007F4C41"/>
    <w:rsid w:val="007F5229"/>
    <w:rsid w:val="007F5356"/>
    <w:rsid w:val="007F593E"/>
    <w:rsid w:val="007F5A22"/>
    <w:rsid w:val="007F704E"/>
    <w:rsid w:val="007F7132"/>
    <w:rsid w:val="007F768E"/>
    <w:rsid w:val="007F7BDB"/>
    <w:rsid w:val="007F7F81"/>
    <w:rsid w:val="0080027B"/>
    <w:rsid w:val="00800BF7"/>
    <w:rsid w:val="0080185E"/>
    <w:rsid w:val="0080201C"/>
    <w:rsid w:val="0080285B"/>
    <w:rsid w:val="00802B88"/>
    <w:rsid w:val="00803DB8"/>
    <w:rsid w:val="0080465C"/>
    <w:rsid w:val="00804832"/>
    <w:rsid w:val="00804AF4"/>
    <w:rsid w:val="00804E61"/>
    <w:rsid w:val="00805438"/>
    <w:rsid w:val="008058EB"/>
    <w:rsid w:val="00805F4D"/>
    <w:rsid w:val="00805F8A"/>
    <w:rsid w:val="00807052"/>
    <w:rsid w:val="00810359"/>
    <w:rsid w:val="008103AB"/>
    <w:rsid w:val="00810565"/>
    <w:rsid w:val="0081134E"/>
    <w:rsid w:val="00812F57"/>
    <w:rsid w:val="008132C8"/>
    <w:rsid w:val="008136FF"/>
    <w:rsid w:val="00813AA4"/>
    <w:rsid w:val="00813D6F"/>
    <w:rsid w:val="008144EF"/>
    <w:rsid w:val="0081460E"/>
    <w:rsid w:val="0081471E"/>
    <w:rsid w:val="008153EF"/>
    <w:rsid w:val="00816B10"/>
    <w:rsid w:val="00817AB6"/>
    <w:rsid w:val="008209E3"/>
    <w:rsid w:val="00820D4E"/>
    <w:rsid w:val="008218C1"/>
    <w:rsid w:val="008220AF"/>
    <w:rsid w:val="008220E3"/>
    <w:rsid w:val="00823443"/>
    <w:rsid w:val="008237E4"/>
    <w:rsid w:val="008244CB"/>
    <w:rsid w:val="00824619"/>
    <w:rsid w:val="008247FE"/>
    <w:rsid w:val="00824DE6"/>
    <w:rsid w:val="0082509C"/>
    <w:rsid w:val="00825402"/>
    <w:rsid w:val="0082624A"/>
    <w:rsid w:val="008265F5"/>
    <w:rsid w:val="008304A1"/>
    <w:rsid w:val="00830849"/>
    <w:rsid w:val="00831035"/>
    <w:rsid w:val="00831ECF"/>
    <w:rsid w:val="00832C2A"/>
    <w:rsid w:val="0083691E"/>
    <w:rsid w:val="00837BB8"/>
    <w:rsid w:val="00841094"/>
    <w:rsid w:val="00841ED4"/>
    <w:rsid w:val="00842C29"/>
    <w:rsid w:val="00842FFB"/>
    <w:rsid w:val="00843869"/>
    <w:rsid w:val="00843D35"/>
    <w:rsid w:val="008455A1"/>
    <w:rsid w:val="00845A71"/>
    <w:rsid w:val="00846B11"/>
    <w:rsid w:val="00846B14"/>
    <w:rsid w:val="00846FAE"/>
    <w:rsid w:val="0084714A"/>
    <w:rsid w:val="008474BC"/>
    <w:rsid w:val="008477ED"/>
    <w:rsid w:val="0085014F"/>
    <w:rsid w:val="00850748"/>
    <w:rsid w:val="00850A37"/>
    <w:rsid w:val="00851C08"/>
    <w:rsid w:val="0085285A"/>
    <w:rsid w:val="00852E4C"/>
    <w:rsid w:val="00853535"/>
    <w:rsid w:val="00853705"/>
    <w:rsid w:val="008539A8"/>
    <w:rsid w:val="00854261"/>
    <w:rsid w:val="00854577"/>
    <w:rsid w:val="008559BF"/>
    <w:rsid w:val="00856B51"/>
    <w:rsid w:val="00856B9A"/>
    <w:rsid w:val="00856E40"/>
    <w:rsid w:val="00857820"/>
    <w:rsid w:val="00857C90"/>
    <w:rsid w:val="00857D86"/>
    <w:rsid w:val="00860341"/>
    <w:rsid w:val="00860D7A"/>
    <w:rsid w:val="00860DCE"/>
    <w:rsid w:val="00860E0E"/>
    <w:rsid w:val="00860ECA"/>
    <w:rsid w:val="00861968"/>
    <w:rsid w:val="00861CD8"/>
    <w:rsid w:val="0086263E"/>
    <w:rsid w:val="00862961"/>
    <w:rsid w:val="00862FFC"/>
    <w:rsid w:val="00863789"/>
    <w:rsid w:val="00864F8C"/>
    <w:rsid w:val="00865357"/>
    <w:rsid w:val="00865849"/>
    <w:rsid w:val="008667C1"/>
    <w:rsid w:val="00867032"/>
    <w:rsid w:val="0087031D"/>
    <w:rsid w:val="00870FAB"/>
    <w:rsid w:val="00871C63"/>
    <w:rsid w:val="00871F65"/>
    <w:rsid w:val="00872615"/>
    <w:rsid w:val="008728D0"/>
    <w:rsid w:val="0087354E"/>
    <w:rsid w:val="00873DD8"/>
    <w:rsid w:val="00874251"/>
    <w:rsid w:val="008746B5"/>
    <w:rsid w:val="00874C7E"/>
    <w:rsid w:val="00874CFB"/>
    <w:rsid w:val="00874ED8"/>
    <w:rsid w:val="00875426"/>
    <w:rsid w:val="0087573A"/>
    <w:rsid w:val="00875A77"/>
    <w:rsid w:val="00875D74"/>
    <w:rsid w:val="00875E1A"/>
    <w:rsid w:val="00876CBB"/>
    <w:rsid w:val="00876EF7"/>
    <w:rsid w:val="00877418"/>
    <w:rsid w:val="008774A3"/>
    <w:rsid w:val="00877570"/>
    <w:rsid w:val="00877DEE"/>
    <w:rsid w:val="00877E52"/>
    <w:rsid w:val="008801DA"/>
    <w:rsid w:val="00880CF9"/>
    <w:rsid w:val="00880F8C"/>
    <w:rsid w:val="0088111E"/>
    <w:rsid w:val="0088136D"/>
    <w:rsid w:val="008818F0"/>
    <w:rsid w:val="00881F08"/>
    <w:rsid w:val="00882058"/>
    <w:rsid w:val="0088242E"/>
    <w:rsid w:val="00883FFA"/>
    <w:rsid w:val="0088526D"/>
    <w:rsid w:val="0088570D"/>
    <w:rsid w:val="008870DD"/>
    <w:rsid w:val="00887DBC"/>
    <w:rsid w:val="00890080"/>
    <w:rsid w:val="00890814"/>
    <w:rsid w:val="008912E6"/>
    <w:rsid w:val="00891FFE"/>
    <w:rsid w:val="00892679"/>
    <w:rsid w:val="00892AD9"/>
    <w:rsid w:val="00892F1A"/>
    <w:rsid w:val="00893CD3"/>
    <w:rsid w:val="00893F5B"/>
    <w:rsid w:val="008948C3"/>
    <w:rsid w:val="008949E6"/>
    <w:rsid w:val="00894E5C"/>
    <w:rsid w:val="00895192"/>
    <w:rsid w:val="00895A13"/>
    <w:rsid w:val="008967EE"/>
    <w:rsid w:val="00896B08"/>
    <w:rsid w:val="00896D96"/>
    <w:rsid w:val="00897BDF"/>
    <w:rsid w:val="00897E67"/>
    <w:rsid w:val="008A07B0"/>
    <w:rsid w:val="008A0B5F"/>
    <w:rsid w:val="008A0F6C"/>
    <w:rsid w:val="008A166C"/>
    <w:rsid w:val="008A19E9"/>
    <w:rsid w:val="008A1BD2"/>
    <w:rsid w:val="008A1EBA"/>
    <w:rsid w:val="008A250F"/>
    <w:rsid w:val="008A2690"/>
    <w:rsid w:val="008A285D"/>
    <w:rsid w:val="008A2885"/>
    <w:rsid w:val="008A2D3B"/>
    <w:rsid w:val="008A2DC6"/>
    <w:rsid w:val="008A3B18"/>
    <w:rsid w:val="008A42E9"/>
    <w:rsid w:val="008A55A6"/>
    <w:rsid w:val="008A6E8F"/>
    <w:rsid w:val="008B0CD1"/>
    <w:rsid w:val="008B112F"/>
    <w:rsid w:val="008B143A"/>
    <w:rsid w:val="008B1908"/>
    <w:rsid w:val="008B2E32"/>
    <w:rsid w:val="008B3BD7"/>
    <w:rsid w:val="008B6006"/>
    <w:rsid w:val="008B64E3"/>
    <w:rsid w:val="008B6AD1"/>
    <w:rsid w:val="008B6E7A"/>
    <w:rsid w:val="008B776B"/>
    <w:rsid w:val="008C0162"/>
    <w:rsid w:val="008C1823"/>
    <w:rsid w:val="008C1927"/>
    <w:rsid w:val="008C23C0"/>
    <w:rsid w:val="008C24D1"/>
    <w:rsid w:val="008C2C2B"/>
    <w:rsid w:val="008C3DA3"/>
    <w:rsid w:val="008C490F"/>
    <w:rsid w:val="008C5CA4"/>
    <w:rsid w:val="008C698E"/>
    <w:rsid w:val="008C6DBF"/>
    <w:rsid w:val="008D095D"/>
    <w:rsid w:val="008D13C3"/>
    <w:rsid w:val="008D1F32"/>
    <w:rsid w:val="008D26D2"/>
    <w:rsid w:val="008D2E9D"/>
    <w:rsid w:val="008D42EB"/>
    <w:rsid w:val="008D49AE"/>
    <w:rsid w:val="008D49E3"/>
    <w:rsid w:val="008D5987"/>
    <w:rsid w:val="008D7253"/>
    <w:rsid w:val="008D7517"/>
    <w:rsid w:val="008D77C8"/>
    <w:rsid w:val="008E1217"/>
    <w:rsid w:val="008E144E"/>
    <w:rsid w:val="008E1576"/>
    <w:rsid w:val="008E1591"/>
    <w:rsid w:val="008E3FBE"/>
    <w:rsid w:val="008E413E"/>
    <w:rsid w:val="008E4274"/>
    <w:rsid w:val="008E4348"/>
    <w:rsid w:val="008E452E"/>
    <w:rsid w:val="008E544B"/>
    <w:rsid w:val="008E63CB"/>
    <w:rsid w:val="008E687D"/>
    <w:rsid w:val="008E7510"/>
    <w:rsid w:val="008F0175"/>
    <w:rsid w:val="008F09CA"/>
    <w:rsid w:val="008F210D"/>
    <w:rsid w:val="008F2166"/>
    <w:rsid w:val="008F22B4"/>
    <w:rsid w:val="008F26A3"/>
    <w:rsid w:val="008F2ECF"/>
    <w:rsid w:val="008F43F8"/>
    <w:rsid w:val="008F71C6"/>
    <w:rsid w:val="008F766E"/>
    <w:rsid w:val="00900304"/>
    <w:rsid w:val="009008AD"/>
    <w:rsid w:val="00900B38"/>
    <w:rsid w:val="00900F6C"/>
    <w:rsid w:val="009013DF"/>
    <w:rsid w:val="0090181F"/>
    <w:rsid w:val="00901F1E"/>
    <w:rsid w:val="009025DE"/>
    <w:rsid w:val="009026A8"/>
    <w:rsid w:val="0090363A"/>
    <w:rsid w:val="00903BAD"/>
    <w:rsid w:val="00904024"/>
    <w:rsid w:val="00904AB6"/>
    <w:rsid w:val="00904EED"/>
    <w:rsid w:val="00904FF3"/>
    <w:rsid w:val="0090529B"/>
    <w:rsid w:val="00905F38"/>
    <w:rsid w:val="009064BD"/>
    <w:rsid w:val="00906F06"/>
    <w:rsid w:val="00907093"/>
    <w:rsid w:val="009078CE"/>
    <w:rsid w:val="00907C19"/>
    <w:rsid w:val="009101A6"/>
    <w:rsid w:val="00910ED9"/>
    <w:rsid w:val="0091159E"/>
    <w:rsid w:val="009117E0"/>
    <w:rsid w:val="00911931"/>
    <w:rsid w:val="00911FB7"/>
    <w:rsid w:val="009129B5"/>
    <w:rsid w:val="00912A10"/>
    <w:rsid w:val="00912E5D"/>
    <w:rsid w:val="009132EE"/>
    <w:rsid w:val="0091388A"/>
    <w:rsid w:val="009156F1"/>
    <w:rsid w:val="009163C5"/>
    <w:rsid w:val="0091678B"/>
    <w:rsid w:val="00916B29"/>
    <w:rsid w:val="00917DBD"/>
    <w:rsid w:val="009202B4"/>
    <w:rsid w:val="009210DC"/>
    <w:rsid w:val="00921193"/>
    <w:rsid w:val="00921883"/>
    <w:rsid w:val="00921964"/>
    <w:rsid w:val="00922387"/>
    <w:rsid w:val="00922523"/>
    <w:rsid w:val="0092326B"/>
    <w:rsid w:val="00924058"/>
    <w:rsid w:val="0092419E"/>
    <w:rsid w:val="00925701"/>
    <w:rsid w:val="009258C3"/>
    <w:rsid w:val="00927070"/>
    <w:rsid w:val="00927560"/>
    <w:rsid w:val="00927612"/>
    <w:rsid w:val="009279A0"/>
    <w:rsid w:val="009279AD"/>
    <w:rsid w:val="00930AA1"/>
    <w:rsid w:val="00930D35"/>
    <w:rsid w:val="00930E92"/>
    <w:rsid w:val="0093107F"/>
    <w:rsid w:val="0093195B"/>
    <w:rsid w:val="0093211A"/>
    <w:rsid w:val="009323F0"/>
    <w:rsid w:val="0093303C"/>
    <w:rsid w:val="00933855"/>
    <w:rsid w:val="00933BB0"/>
    <w:rsid w:val="009346CF"/>
    <w:rsid w:val="009348EA"/>
    <w:rsid w:val="00934BD5"/>
    <w:rsid w:val="00935ADD"/>
    <w:rsid w:val="00935D6A"/>
    <w:rsid w:val="00936B66"/>
    <w:rsid w:val="0093709E"/>
    <w:rsid w:val="0093787B"/>
    <w:rsid w:val="00937AC9"/>
    <w:rsid w:val="00940048"/>
    <w:rsid w:val="00940276"/>
    <w:rsid w:val="009406F6"/>
    <w:rsid w:val="00940E4C"/>
    <w:rsid w:val="009411BB"/>
    <w:rsid w:val="009420C1"/>
    <w:rsid w:val="009421F5"/>
    <w:rsid w:val="00943746"/>
    <w:rsid w:val="00944902"/>
    <w:rsid w:val="0094589A"/>
    <w:rsid w:val="00946508"/>
    <w:rsid w:val="0094661D"/>
    <w:rsid w:val="00947757"/>
    <w:rsid w:val="0095029B"/>
    <w:rsid w:val="00950D15"/>
    <w:rsid w:val="009516AC"/>
    <w:rsid w:val="009526DB"/>
    <w:rsid w:val="00952844"/>
    <w:rsid w:val="00952BB2"/>
    <w:rsid w:val="00952F80"/>
    <w:rsid w:val="00953363"/>
    <w:rsid w:val="00953F19"/>
    <w:rsid w:val="009540A0"/>
    <w:rsid w:val="00954179"/>
    <w:rsid w:val="009547A4"/>
    <w:rsid w:val="009547FE"/>
    <w:rsid w:val="00954A4A"/>
    <w:rsid w:val="009551AD"/>
    <w:rsid w:val="009554F1"/>
    <w:rsid w:val="00955B2F"/>
    <w:rsid w:val="00955EEF"/>
    <w:rsid w:val="009564E1"/>
    <w:rsid w:val="0095679E"/>
    <w:rsid w:val="00956AFC"/>
    <w:rsid w:val="0096037F"/>
    <w:rsid w:val="009606C7"/>
    <w:rsid w:val="0096115A"/>
    <w:rsid w:val="009617E0"/>
    <w:rsid w:val="00961CCB"/>
    <w:rsid w:val="00962413"/>
    <w:rsid w:val="0096279B"/>
    <w:rsid w:val="009632BE"/>
    <w:rsid w:val="0096417C"/>
    <w:rsid w:val="009663BF"/>
    <w:rsid w:val="00966595"/>
    <w:rsid w:val="00966B98"/>
    <w:rsid w:val="00966D3D"/>
    <w:rsid w:val="00967037"/>
    <w:rsid w:val="00967495"/>
    <w:rsid w:val="00971118"/>
    <w:rsid w:val="00971333"/>
    <w:rsid w:val="009717B1"/>
    <w:rsid w:val="0097195A"/>
    <w:rsid w:val="00971D34"/>
    <w:rsid w:val="00971FC9"/>
    <w:rsid w:val="009724FC"/>
    <w:rsid w:val="00972593"/>
    <w:rsid w:val="00972F2E"/>
    <w:rsid w:val="0097307F"/>
    <w:rsid w:val="0097330D"/>
    <w:rsid w:val="00973624"/>
    <w:rsid w:val="0097402E"/>
    <w:rsid w:val="00974539"/>
    <w:rsid w:val="00974CB9"/>
    <w:rsid w:val="009750AC"/>
    <w:rsid w:val="00975413"/>
    <w:rsid w:val="00975627"/>
    <w:rsid w:val="00975805"/>
    <w:rsid w:val="00975940"/>
    <w:rsid w:val="009777DB"/>
    <w:rsid w:val="009777EE"/>
    <w:rsid w:val="00980A27"/>
    <w:rsid w:val="00982384"/>
    <w:rsid w:val="009825B5"/>
    <w:rsid w:val="00982638"/>
    <w:rsid w:val="0098265E"/>
    <w:rsid w:val="00982E5D"/>
    <w:rsid w:val="00982EE1"/>
    <w:rsid w:val="009842DC"/>
    <w:rsid w:val="009849E8"/>
    <w:rsid w:val="00984AFB"/>
    <w:rsid w:val="00984DEA"/>
    <w:rsid w:val="0098605F"/>
    <w:rsid w:val="0098625B"/>
    <w:rsid w:val="009867DE"/>
    <w:rsid w:val="00987FC5"/>
    <w:rsid w:val="0099068C"/>
    <w:rsid w:val="00990CCF"/>
    <w:rsid w:val="009926C3"/>
    <w:rsid w:val="00993B2D"/>
    <w:rsid w:val="00993C27"/>
    <w:rsid w:val="00993E11"/>
    <w:rsid w:val="00994502"/>
    <w:rsid w:val="00995004"/>
    <w:rsid w:val="00996279"/>
    <w:rsid w:val="0099774C"/>
    <w:rsid w:val="0099788F"/>
    <w:rsid w:val="009A01A1"/>
    <w:rsid w:val="009A029B"/>
    <w:rsid w:val="009A106A"/>
    <w:rsid w:val="009A2138"/>
    <w:rsid w:val="009A3563"/>
    <w:rsid w:val="009A3766"/>
    <w:rsid w:val="009A3C17"/>
    <w:rsid w:val="009A4492"/>
    <w:rsid w:val="009A528A"/>
    <w:rsid w:val="009A594C"/>
    <w:rsid w:val="009A5F5F"/>
    <w:rsid w:val="009A72BA"/>
    <w:rsid w:val="009B0036"/>
    <w:rsid w:val="009B07F0"/>
    <w:rsid w:val="009B1445"/>
    <w:rsid w:val="009B261F"/>
    <w:rsid w:val="009B2E5F"/>
    <w:rsid w:val="009B35F4"/>
    <w:rsid w:val="009B3FB4"/>
    <w:rsid w:val="009B4970"/>
    <w:rsid w:val="009B5AA8"/>
    <w:rsid w:val="009B5D87"/>
    <w:rsid w:val="009B5DB5"/>
    <w:rsid w:val="009B6348"/>
    <w:rsid w:val="009B6C7E"/>
    <w:rsid w:val="009B72E9"/>
    <w:rsid w:val="009B7514"/>
    <w:rsid w:val="009C1A4C"/>
    <w:rsid w:val="009C20A2"/>
    <w:rsid w:val="009C2D9F"/>
    <w:rsid w:val="009C2F1C"/>
    <w:rsid w:val="009C34DD"/>
    <w:rsid w:val="009C408E"/>
    <w:rsid w:val="009C4533"/>
    <w:rsid w:val="009C4C6B"/>
    <w:rsid w:val="009C4DEC"/>
    <w:rsid w:val="009C5431"/>
    <w:rsid w:val="009C5CD7"/>
    <w:rsid w:val="009C5E95"/>
    <w:rsid w:val="009C62C3"/>
    <w:rsid w:val="009C66BE"/>
    <w:rsid w:val="009C6C55"/>
    <w:rsid w:val="009C7572"/>
    <w:rsid w:val="009D32D4"/>
    <w:rsid w:val="009D3D3E"/>
    <w:rsid w:val="009D3EA1"/>
    <w:rsid w:val="009D4536"/>
    <w:rsid w:val="009D57EA"/>
    <w:rsid w:val="009D6633"/>
    <w:rsid w:val="009D67B8"/>
    <w:rsid w:val="009D6C6F"/>
    <w:rsid w:val="009D6D9F"/>
    <w:rsid w:val="009D7EC7"/>
    <w:rsid w:val="009E005C"/>
    <w:rsid w:val="009E006B"/>
    <w:rsid w:val="009E0560"/>
    <w:rsid w:val="009E0596"/>
    <w:rsid w:val="009E0994"/>
    <w:rsid w:val="009E0E56"/>
    <w:rsid w:val="009E0E70"/>
    <w:rsid w:val="009E1458"/>
    <w:rsid w:val="009E1552"/>
    <w:rsid w:val="009E2C69"/>
    <w:rsid w:val="009E2C9B"/>
    <w:rsid w:val="009E4BE2"/>
    <w:rsid w:val="009E4BF5"/>
    <w:rsid w:val="009E578B"/>
    <w:rsid w:val="009E6DA3"/>
    <w:rsid w:val="009E6E53"/>
    <w:rsid w:val="009E7359"/>
    <w:rsid w:val="009E771B"/>
    <w:rsid w:val="009E7BA7"/>
    <w:rsid w:val="009F0C06"/>
    <w:rsid w:val="009F0DE9"/>
    <w:rsid w:val="009F142D"/>
    <w:rsid w:val="009F1ADC"/>
    <w:rsid w:val="009F1F0D"/>
    <w:rsid w:val="009F28F4"/>
    <w:rsid w:val="009F2A7D"/>
    <w:rsid w:val="009F32D6"/>
    <w:rsid w:val="009F35EA"/>
    <w:rsid w:val="009F4F18"/>
    <w:rsid w:val="009F53FB"/>
    <w:rsid w:val="009F5404"/>
    <w:rsid w:val="009F58B0"/>
    <w:rsid w:val="009F6046"/>
    <w:rsid w:val="009F697C"/>
    <w:rsid w:val="009F6AB6"/>
    <w:rsid w:val="009F754E"/>
    <w:rsid w:val="009F776D"/>
    <w:rsid w:val="009F7E79"/>
    <w:rsid w:val="00A0294E"/>
    <w:rsid w:val="00A02F87"/>
    <w:rsid w:val="00A03268"/>
    <w:rsid w:val="00A03A2F"/>
    <w:rsid w:val="00A03AE1"/>
    <w:rsid w:val="00A03E2A"/>
    <w:rsid w:val="00A04849"/>
    <w:rsid w:val="00A058CD"/>
    <w:rsid w:val="00A05AB6"/>
    <w:rsid w:val="00A05D15"/>
    <w:rsid w:val="00A06255"/>
    <w:rsid w:val="00A07303"/>
    <w:rsid w:val="00A0792B"/>
    <w:rsid w:val="00A07C76"/>
    <w:rsid w:val="00A07C7E"/>
    <w:rsid w:val="00A100C1"/>
    <w:rsid w:val="00A10455"/>
    <w:rsid w:val="00A1049E"/>
    <w:rsid w:val="00A1065F"/>
    <w:rsid w:val="00A10896"/>
    <w:rsid w:val="00A10F51"/>
    <w:rsid w:val="00A11457"/>
    <w:rsid w:val="00A114D7"/>
    <w:rsid w:val="00A1179A"/>
    <w:rsid w:val="00A1217D"/>
    <w:rsid w:val="00A12479"/>
    <w:rsid w:val="00A12855"/>
    <w:rsid w:val="00A13FA1"/>
    <w:rsid w:val="00A14726"/>
    <w:rsid w:val="00A14C85"/>
    <w:rsid w:val="00A15A8E"/>
    <w:rsid w:val="00A16317"/>
    <w:rsid w:val="00A174C8"/>
    <w:rsid w:val="00A179F6"/>
    <w:rsid w:val="00A17B8C"/>
    <w:rsid w:val="00A20484"/>
    <w:rsid w:val="00A2149C"/>
    <w:rsid w:val="00A22077"/>
    <w:rsid w:val="00A2222E"/>
    <w:rsid w:val="00A240CF"/>
    <w:rsid w:val="00A24226"/>
    <w:rsid w:val="00A2457E"/>
    <w:rsid w:val="00A24B5B"/>
    <w:rsid w:val="00A24F0E"/>
    <w:rsid w:val="00A262B9"/>
    <w:rsid w:val="00A2759F"/>
    <w:rsid w:val="00A27B18"/>
    <w:rsid w:val="00A30A12"/>
    <w:rsid w:val="00A310A1"/>
    <w:rsid w:val="00A31A94"/>
    <w:rsid w:val="00A3352E"/>
    <w:rsid w:val="00A3355C"/>
    <w:rsid w:val="00A33B6B"/>
    <w:rsid w:val="00A34065"/>
    <w:rsid w:val="00A34539"/>
    <w:rsid w:val="00A3471B"/>
    <w:rsid w:val="00A3581E"/>
    <w:rsid w:val="00A366F9"/>
    <w:rsid w:val="00A4034D"/>
    <w:rsid w:val="00A4097C"/>
    <w:rsid w:val="00A4229B"/>
    <w:rsid w:val="00A42695"/>
    <w:rsid w:val="00A42762"/>
    <w:rsid w:val="00A4287C"/>
    <w:rsid w:val="00A446B7"/>
    <w:rsid w:val="00A469BC"/>
    <w:rsid w:val="00A46C5F"/>
    <w:rsid w:val="00A46FD2"/>
    <w:rsid w:val="00A47299"/>
    <w:rsid w:val="00A47435"/>
    <w:rsid w:val="00A478D8"/>
    <w:rsid w:val="00A50056"/>
    <w:rsid w:val="00A50ED3"/>
    <w:rsid w:val="00A51645"/>
    <w:rsid w:val="00A51FC6"/>
    <w:rsid w:val="00A52A86"/>
    <w:rsid w:val="00A5377A"/>
    <w:rsid w:val="00A53926"/>
    <w:rsid w:val="00A54857"/>
    <w:rsid w:val="00A54ED1"/>
    <w:rsid w:val="00A571A8"/>
    <w:rsid w:val="00A57A1E"/>
    <w:rsid w:val="00A57C7D"/>
    <w:rsid w:val="00A60030"/>
    <w:rsid w:val="00A60242"/>
    <w:rsid w:val="00A60CEB"/>
    <w:rsid w:val="00A6233A"/>
    <w:rsid w:val="00A64C92"/>
    <w:rsid w:val="00A65446"/>
    <w:rsid w:val="00A65ACB"/>
    <w:rsid w:val="00A66064"/>
    <w:rsid w:val="00A662B2"/>
    <w:rsid w:val="00A6792D"/>
    <w:rsid w:val="00A70CCC"/>
    <w:rsid w:val="00A71122"/>
    <w:rsid w:val="00A71284"/>
    <w:rsid w:val="00A71A2A"/>
    <w:rsid w:val="00A71ACD"/>
    <w:rsid w:val="00A71EB3"/>
    <w:rsid w:val="00A723A6"/>
    <w:rsid w:val="00A73FEC"/>
    <w:rsid w:val="00A74836"/>
    <w:rsid w:val="00A74E16"/>
    <w:rsid w:val="00A75872"/>
    <w:rsid w:val="00A75A44"/>
    <w:rsid w:val="00A7633E"/>
    <w:rsid w:val="00A765CF"/>
    <w:rsid w:val="00A76C0C"/>
    <w:rsid w:val="00A76D52"/>
    <w:rsid w:val="00A777CC"/>
    <w:rsid w:val="00A77B69"/>
    <w:rsid w:val="00A803D1"/>
    <w:rsid w:val="00A80BE9"/>
    <w:rsid w:val="00A80CFF"/>
    <w:rsid w:val="00A80D1D"/>
    <w:rsid w:val="00A811E4"/>
    <w:rsid w:val="00A813C3"/>
    <w:rsid w:val="00A82244"/>
    <w:rsid w:val="00A82A0D"/>
    <w:rsid w:val="00A82BF9"/>
    <w:rsid w:val="00A8325C"/>
    <w:rsid w:val="00A8473F"/>
    <w:rsid w:val="00A8474F"/>
    <w:rsid w:val="00A8591F"/>
    <w:rsid w:val="00A85F3D"/>
    <w:rsid w:val="00A8608B"/>
    <w:rsid w:val="00A86BD1"/>
    <w:rsid w:val="00A86D80"/>
    <w:rsid w:val="00A87263"/>
    <w:rsid w:val="00A87528"/>
    <w:rsid w:val="00A87693"/>
    <w:rsid w:val="00A907F4"/>
    <w:rsid w:val="00A90A56"/>
    <w:rsid w:val="00A91122"/>
    <w:rsid w:val="00A912B9"/>
    <w:rsid w:val="00A91653"/>
    <w:rsid w:val="00A9249A"/>
    <w:rsid w:val="00A925AC"/>
    <w:rsid w:val="00A92BBA"/>
    <w:rsid w:val="00A93535"/>
    <w:rsid w:val="00A936A4"/>
    <w:rsid w:val="00A93893"/>
    <w:rsid w:val="00A93E57"/>
    <w:rsid w:val="00A9431F"/>
    <w:rsid w:val="00A95448"/>
    <w:rsid w:val="00A95477"/>
    <w:rsid w:val="00A95605"/>
    <w:rsid w:val="00A95B01"/>
    <w:rsid w:val="00A95B8B"/>
    <w:rsid w:val="00A95F8C"/>
    <w:rsid w:val="00A96644"/>
    <w:rsid w:val="00A96EE1"/>
    <w:rsid w:val="00A9797A"/>
    <w:rsid w:val="00A97BDE"/>
    <w:rsid w:val="00AA083A"/>
    <w:rsid w:val="00AA0B21"/>
    <w:rsid w:val="00AA0F94"/>
    <w:rsid w:val="00AA2282"/>
    <w:rsid w:val="00AA2971"/>
    <w:rsid w:val="00AA32C5"/>
    <w:rsid w:val="00AA347E"/>
    <w:rsid w:val="00AA3722"/>
    <w:rsid w:val="00AA4B9E"/>
    <w:rsid w:val="00AA4F46"/>
    <w:rsid w:val="00AA5679"/>
    <w:rsid w:val="00AA57A4"/>
    <w:rsid w:val="00AA58A8"/>
    <w:rsid w:val="00AA626D"/>
    <w:rsid w:val="00AA6B96"/>
    <w:rsid w:val="00AA6C7D"/>
    <w:rsid w:val="00AB0365"/>
    <w:rsid w:val="00AB08C8"/>
    <w:rsid w:val="00AB1F16"/>
    <w:rsid w:val="00AB2807"/>
    <w:rsid w:val="00AB354D"/>
    <w:rsid w:val="00AB35CD"/>
    <w:rsid w:val="00AB41E4"/>
    <w:rsid w:val="00AB4951"/>
    <w:rsid w:val="00AB4D11"/>
    <w:rsid w:val="00AB528B"/>
    <w:rsid w:val="00AB58B7"/>
    <w:rsid w:val="00AB5A6B"/>
    <w:rsid w:val="00AB5E61"/>
    <w:rsid w:val="00AB677E"/>
    <w:rsid w:val="00AB722B"/>
    <w:rsid w:val="00AB7314"/>
    <w:rsid w:val="00AB7B31"/>
    <w:rsid w:val="00AB7BE4"/>
    <w:rsid w:val="00AB7C39"/>
    <w:rsid w:val="00AB7D43"/>
    <w:rsid w:val="00AC103B"/>
    <w:rsid w:val="00AC12D7"/>
    <w:rsid w:val="00AC1C5D"/>
    <w:rsid w:val="00AC1E01"/>
    <w:rsid w:val="00AC2FFF"/>
    <w:rsid w:val="00AC3FAA"/>
    <w:rsid w:val="00AC471A"/>
    <w:rsid w:val="00AC473A"/>
    <w:rsid w:val="00AC47CA"/>
    <w:rsid w:val="00AC4886"/>
    <w:rsid w:val="00AC4D58"/>
    <w:rsid w:val="00AC4E6D"/>
    <w:rsid w:val="00AC5DD9"/>
    <w:rsid w:val="00AC698D"/>
    <w:rsid w:val="00AC6F4C"/>
    <w:rsid w:val="00AC76A9"/>
    <w:rsid w:val="00AC7744"/>
    <w:rsid w:val="00AC7956"/>
    <w:rsid w:val="00AD08CD"/>
    <w:rsid w:val="00AD290E"/>
    <w:rsid w:val="00AD49D4"/>
    <w:rsid w:val="00AD4F82"/>
    <w:rsid w:val="00AD5B10"/>
    <w:rsid w:val="00AD5E8B"/>
    <w:rsid w:val="00AD5EEF"/>
    <w:rsid w:val="00AD65D3"/>
    <w:rsid w:val="00AD7346"/>
    <w:rsid w:val="00AD79C3"/>
    <w:rsid w:val="00AE05B3"/>
    <w:rsid w:val="00AE07AE"/>
    <w:rsid w:val="00AE084D"/>
    <w:rsid w:val="00AE1CAB"/>
    <w:rsid w:val="00AE1F99"/>
    <w:rsid w:val="00AE398F"/>
    <w:rsid w:val="00AE46D7"/>
    <w:rsid w:val="00AE53C1"/>
    <w:rsid w:val="00AE5589"/>
    <w:rsid w:val="00AE5D74"/>
    <w:rsid w:val="00AE63C4"/>
    <w:rsid w:val="00AE6609"/>
    <w:rsid w:val="00AE7A80"/>
    <w:rsid w:val="00AE7D35"/>
    <w:rsid w:val="00AE7EC9"/>
    <w:rsid w:val="00AF0163"/>
    <w:rsid w:val="00AF01B8"/>
    <w:rsid w:val="00AF122B"/>
    <w:rsid w:val="00AF222D"/>
    <w:rsid w:val="00AF3290"/>
    <w:rsid w:val="00AF383A"/>
    <w:rsid w:val="00AF44A9"/>
    <w:rsid w:val="00AF454F"/>
    <w:rsid w:val="00AF491B"/>
    <w:rsid w:val="00AF5A52"/>
    <w:rsid w:val="00AF6604"/>
    <w:rsid w:val="00AF683B"/>
    <w:rsid w:val="00AF7245"/>
    <w:rsid w:val="00AF76B1"/>
    <w:rsid w:val="00B00204"/>
    <w:rsid w:val="00B00B46"/>
    <w:rsid w:val="00B012CC"/>
    <w:rsid w:val="00B01744"/>
    <w:rsid w:val="00B01F0B"/>
    <w:rsid w:val="00B02BBA"/>
    <w:rsid w:val="00B02D97"/>
    <w:rsid w:val="00B034B1"/>
    <w:rsid w:val="00B0373F"/>
    <w:rsid w:val="00B037A4"/>
    <w:rsid w:val="00B03C1B"/>
    <w:rsid w:val="00B04925"/>
    <w:rsid w:val="00B04E4E"/>
    <w:rsid w:val="00B059A4"/>
    <w:rsid w:val="00B05B78"/>
    <w:rsid w:val="00B0611B"/>
    <w:rsid w:val="00B0625A"/>
    <w:rsid w:val="00B063F6"/>
    <w:rsid w:val="00B065E9"/>
    <w:rsid w:val="00B07140"/>
    <w:rsid w:val="00B1012C"/>
    <w:rsid w:val="00B10C49"/>
    <w:rsid w:val="00B111C6"/>
    <w:rsid w:val="00B1122F"/>
    <w:rsid w:val="00B13CDD"/>
    <w:rsid w:val="00B145E9"/>
    <w:rsid w:val="00B1494B"/>
    <w:rsid w:val="00B15BA7"/>
    <w:rsid w:val="00B16626"/>
    <w:rsid w:val="00B17A37"/>
    <w:rsid w:val="00B209CF"/>
    <w:rsid w:val="00B2200D"/>
    <w:rsid w:val="00B22044"/>
    <w:rsid w:val="00B224A9"/>
    <w:rsid w:val="00B228CC"/>
    <w:rsid w:val="00B23214"/>
    <w:rsid w:val="00B233EC"/>
    <w:rsid w:val="00B2373E"/>
    <w:rsid w:val="00B249AE"/>
    <w:rsid w:val="00B254E1"/>
    <w:rsid w:val="00B257BC"/>
    <w:rsid w:val="00B26152"/>
    <w:rsid w:val="00B26264"/>
    <w:rsid w:val="00B2630D"/>
    <w:rsid w:val="00B267AF"/>
    <w:rsid w:val="00B26ED2"/>
    <w:rsid w:val="00B27B58"/>
    <w:rsid w:val="00B27FB8"/>
    <w:rsid w:val="00B31360"/>
    <w:rsid w:val="00B31386"/>
    <w:rsid w:val="00B31C4F"/>
    <w:rsid w:val="00B3201E"/>
    <w:rsid w:val="00B3212B"/>
    <w:rsid w:val="00B32B1E"/>
    <w:rsid w:val="00B33450"/>
    <w:rsid w:val="00B33599"/>
    <w:rsid w:val="00B33A9C"/>
    <w:rsid w:val="00B34A3E"/>
    <w:rsid w:val="00B35B71"/>
    <w:rsid w:val="00B36061"/>
    <w:rsid w:val="00B36166"/>
    <w:rsid w:val="00B369DE"/>
    <w:rsid w:val="00B37B84"/>
    <w:rsid w:val="00B37CDC"/>
    <w:rsid w:val="00B37E0A"/>
    <w:rsid w:val="00B40A01"/>
    <w:rsid w:val="00B40EB8"/>
    <w:rsid w:val="00B416FB"/>
    <w:rsid w:val="00B4217F"/>
    <w:rsid w:val="00B43B9F"/>
    <w:rsid w:val="00B44483"/>
    <w:rsid w:val="00B44E54"/>
    <w:rsid w:val="00B458C0"/>
    <w:rsid w:val="00B473E7"/>
    <w:rsid w:val="00B47659"/>
    <w:rsid w:val="00B47819"/>
    <w:rsid w:val="00B47A0D"/>
    <w:rsid w:val="00B5071C"/>
    <w:rsid w:val="00B50A49"/>
    <w:rsid w:val="00B510DF"/>
    <w:rsid w:val="00B5186D"/>
    <w:rsid w:val="00B519C9"/>
    <w:rsid w:val="00B51B3F"/>
    <w:rsid w:val="00B51D31"/>
    <w:rsid w:val="00B52461"/>
    <w:rsid w:val="00B5273C"/>
    <w:rsid w:val="00B52B91"/>
    <w:rsid w:val="00B52B94"/>
    <w:rsid w:val="00B530B1"/>
    <w:rsid w:val="00B53AD0"/>
    <w:rsid w:val="00B54C89"/>
    <w:rsid w:val="00B54E6D"/>
    <w:rsid w:val="00B55CE9"/>
    <w:rsid w:val="00B565AD"/>
    <w:rsid w:val="00B57151"/>
    <w:rsid w:val="00B57A22"/>
    <w:rsid w:val="00B57E91"/>
    <w:rsid w:val="00B60307"/>
    <w:rsid w:val="00B6035A"/>
    <w:rsid w:val="00B60EA0"/>
    <w:rsid w:val="00B610E8"/>
    <w:rsid w:val="00B612A5"/>
    <w:rsid w:val="00B6146C"/>
    <w:rsid w:val="00B61625"/>
    <w:rsid w:val="00B61A17"/>
    <w:rsid w:val="00B62B65"/>
    <w:rsid w:val="00B6474E"/>
    <w:rsid w:val="00B6609F"/>
    <w:rsid w:val="00B66B08"/>
    <w:rsid w:val="00B66D09"/>
    <w:rsid w:val="00B671F2"/>
    <w:rsid w:val="00B675FA"/>
    <w:rsid w:val="00B67DA9"/>
    <w:rsid w:val="00B67F0E"/>
    <w:rsid w:val="00B701E6"/>
    <w:rsid w:val="00B701F9"/>
    <w:rsid w:val="00B70B91"/>
    <w:rsid w:val="00B7216C"/>
    <w:rsid w:val="00B72790"/>
    <w:rsid w:val="00B72D41"/>
    <w:rsid w:val="00B73460"/>
    <w:rsid w:val="00B73AD2"/>
    <w:rsid w:val="00B73DE0"/>
    <w:rsid w:val="00B75EFD"/>
    <w:rsid w:val="00B75F84"/>
    <w:rsid w:val="00B75FFE"/>
    <w:rsid w:val="00B761C1"/>
    <w:rsid w:val="00B768A4"/>
    <w:rsid w:val="00B7792C"/>
    <w:rsid w:val="00B77A28"/>
    <w:rsid w:val="00B80552"/>
    <w:rsid w:val="00B80813"/>
    <w:rsid w:val="00B80D68"/>
    <w:rsid w:val="00B80F1D"/>
    <w:rsid w:val="00B81436"/>
    <w:rsid w:val="00B81581"/>
    <w:rsid w:val="00B81679"/>
    <w:rsid w:val="00B81A62"/>
    <w:rsid w:val="00B8353B"/>
    <w:rsid w:val="00B83BE4"/>
    <w:rsid w:val="00B83C5E"/>
    <w:rsid w:val="00B84ECD"/>
    <w:rsid w:val="00B854F2"/>
    <w:rsid w:val="00B8654A"/>
    <w:rsid w:val="00B87357"/>
    <w:rsid w:val="00B87A88"/>
    <w:rsid w:val="00B9009B"/>
    <w:rsid w:val="00B90860"/>
    <w:rsid w:val="00B911E7"/>
    <w:rsid w:val="00B914EF"/>
    <w:rsid w:val="00B927B3"/>
    <w:rsid w:val="00B92C90"/>
    <w:rsid w:val="00B9346B"/>
    <w:rsid w:val="00B93AE2"/>
    <w:rsid w:val="00B93CE4"/>
    <w:rsid w:val="00B9504D"/>
    <w:rsid w:val="00B953FC"/>
    <w:rsid w:val="00B96FBD"/>
    <w:rsid w:val="00B974F2"/>
    <w:rsid w:val="00BA05BD"/>
    <w:rsid w:val="00BA07B5"/>
    <w:rsid w:val="00BA1735"/>
    <w:rsid w:val="00BA1C50"/>
    <w:rsid w:val="00BA22E3"/>
    <w:rsid w:val="00BA2657"/>
    <w:rsid w:val="00BA2713"/>
    <w:rsid w:val="00BA35FC"/>
    <w:rsid w:val="00BA5AFB"/>
    <w:rsid w:val="00BA5F22"/>
    <w:rsid w:val="00BA6904"/>
    <w:rsid w:val="00BA6CFF"/>
    <w:rsid w:val="00BB0A61"/>
    <w:rsid w:val="00BB0E08"/>
    <w:rsid w:val="00BB1260"/>
    <w:rsid w:val="00BB193A"/>
    <w:rsid w:val="00BB253F"/>
    <w:rsid w:val="00BB3158"/>
    <w:rsid w:val="00BB379C"/>
    <w:rsid w:val="00BB4449"/>
    <w:rsid w:val="00BB5429"/>
    <w:rsid w:val="00BB5820"/>
    <w:rsid w:val="00BB59C6"/>
    <w:rsid w:val="00BB5BDA"/>
    <w:rsid w:val="00BB6B2A"/>
    <w:rsid w:val="00BB6BF5"/>
    <w:rsid w:val="00BB79D8"/>
    <w:rsid w:val="00BC0589"/>
    <w:rsid w:val="00BC0FF7"/>
    <w:rsid w:val="00BC1417"/>
    <w:rsid w:val="00BC165D"/>
    <w:rsid w:val="00BC1F24"/>
    <w:rsid w:val="00BC2C92"/>
    <w:rsid w:val="00BC30CD"/>
    <w:rsid w:val="00BC3303"/>
    <w:rsid w:val="00BC3E62"/>
    <w:rsid w:val="00BC42C7"/>
    <w:rsid w:val="00BC46F6"/>
    <w:rsid w:val="00BC4FE3"/>
    <w:rsid w:val="00BC5C27"/>
    <w:rsid w:val="00BC6795"/>
    <w:rsid w:val="00BC6B3E"/>
    <w:rsid w:val="00BC704F"/>
    <w:rsid w:val="00BD0335"/>
    <w:rsid w:val="00BD0FED"/>
    <w:rsid w:val="00BD138F"/>
    <w:rsid w:val="00BD236C"/>
    <w:rsid w:val="00BD2B54"/>
    <w:rsid w:val="00BD349A"/>
    <w:rsid w:val="00BD4100"/>
    <w:rsid w:val="00BD4880"/>
    <w:rsid w:val="00BD53B5"/>
    <w:rsid w:val="00BD5CBA"/>
    <w:rsid w:val="00BD6045"/>
    <w:rsid w:val="00BD62AB"/>
    <w:rsid w:val="00BD6511"/>
    <w:rsid w:val="00BD6570"/>
    <w:rsid w:val="00BD6945"/>
    <w:rsid w:val="00BD7B5A"/>
    <w:rsid w:val="00BD7E3F"/>
    <w:rsid w:val="00BE0202"/>
    <w:rsid w:val="00BE1389"/>
    <w:rsid w:val="00BE2CA1"/>
    <w:rsid w:val="00BE322F"/>
    <w:rsid w:val="00BE370B"/>
    <w:rsid w:val="00BE3C02"/>
    <w:rsid w:val="00BE3CD3"/>
    <w:rsid w:val="00BE43E2"/>
    <w:rsid w:val="00BE592E"/>
    <w:rsid w:val="00BE5FE6"/>
    <w:rsid w:val="00BE6020"/>
    <w:rsid w:val="00BE6686"/>
    <w:rsid w:val="00BE6A78"/>
    <w:rsid w:val="00BE6CA8"/>
    <w:rsid w:val="00BF049E"/>
    <w:rsid w:val="00BF08BC"/>
    <w:rsid w:val="00BF15EA"/>
    <w:rsid w:val="00BF28F6"/>
    <w:rsid w:val="00BF2DED"/>
    <w:rsid w:val="00BF3140"/>
    <w:rsid w:val="00BF3385"/>
    <w:rsid w:val="00BF37EC"/>
    <w:rsid w:val="00BF3A36"/>
    <w:rsid w:val="00BF3D41"/>
    <w:rsid w:val="00BF466E"/>
    <w:rsid w:val="00BF4970"/>
    <w:rsid w:val="00BF4EF1"/>
    <w:rsid w:val="00BF4F08"/>
    <w:rsid w:val="00BF526D"/>
    <w:rsid w:val="00BF56A9"/>
    <w:rsid w:val="00BF6110"/>
    <w:rsid w:val="00BF65D9"/>
    <w:rsid w:val="00BF78A1"/>
    <w:rsid w:val="00C00843"/>
    <w:rsid w:val="00C01282"/>
    <w:rsid w:val="00C04990"/>
    <w:rsid w:val="00C049C6"/>
    <w:rsid w:val="00C05F0F"/>
    <w:rsid w:val="00C075A2"/>
    <w:rsid w:val="00C101FF"/>
    <w:rsid w:val="00C10302"/>
    <w:rsid w:val="00C10410"/>
    <w:rsid w:val="00C10954"/>
    <w:rsid w:val="00C10B98"/>
    <w:rsid w:val="00C10CDC"/>
    <w:rsid w:val="00C112F5"/>
    <w:rsid w:val="00C115B1"/>
    <w:rsid w:val="00C11A0A"/>
    <w:rsid w:val="00C11A7A"/>
    <w:rsid w:val="00C122D1"/>
    <w:rsid w:val="00C1385B"/>
    <w:rsid w:val="00C13A99"/>
    <w:rsid w:val="00C1472B"/>
    <w:rsid w:val="00C14BD9"/>
    <w:rsid w:val="00C14CD1"/>
    <w:rsid w:val="00C14ED9"/>
    <w:rsid w:val="00C15479"/>
    <w:rsid w:val="00C15D3E"/>
    <w:rsid w:val="00C163C3"/>
    <w:rsid w:val="00C1655E"/>
    <w:rsid w:val="00C16C2A"/>
    <w:rsid w:val="00C171DF"/>
    <w:rsid w:val="00C1752A"/>
    <w:rsid w:val="00C17FC7"/>
    <w:rsid w:val="00C2033E"/>
    <w:rsid w:val="00C207B5"/>
    <w:rsid w:val="00C210DB"/>
    <w:rsid w:val="00C21423"/>
    <w:rsid w:val="00C22698"/>
    <w:rsid w:val="00C229AA"/>
    <w:rsid w:val="00C22B92"/>
    <w:rsid w:val="00C236E6"/>
    <w:rsid w:val="00C247FB"/>
    <w:rsid w:val="00C24CA7"/>
    <w:rsid w:val="00C25992"/>
    <w:rsid w:val="00C25A52"/>
    <w:rsid w:val="00C26389"/>
    <w:rsid w:val="00C302AF"/>
    <w:rsid w:val="00C30CD1"/>
    <w:rsid w:val="00C30DAD"/>
    <w:rsid w:val="00C31136"/>
    <w:rsid w:val="00C322F4"/>
    <w:rsid w:val="00C3234E"/>
    <w:rsid w:val="00C3308C"/>
    <w:rsid w:val="00C345C1"/>
    <w:rsid w:val="00C34637"/>
    <w:rsid w:val="00C3644C"/>
    <w:rsid w:val="00C3654A"/>
    <w:rsid w:val="00C3658E"/>
    <w:rsid w:val="00C365D1"/>
    <w:rsid w:val="00C40535"/>
    <w:rsid w:val="00C41D49"/>
    <w:rsid w:val="00C432B1"/>
    <w:rsid w:val="00C43643"/>
    <w:rsid w:val="00C44012"/>
    <w:rsid w:val="00C447D1"/>
    <w:rsid w:val="00C4568A"/>
    <w:rsid w:val="00C45F54"/>
    <w:rsid w:val="00C46446"/>
    <w:rsid w:val="00C469A8"/>
    <w:rsid w:val="00C475B1"/>
    <w:rsid w:val="00C50048"/>
    <w:rsid w:val="00C50124"/>
    <w:rsid w:val="00C503E0"/>
    <w:rsid w:val="00C50838"/>
    <w:rsid w:val="00C50D83"/>
    <w:rsid w:val="00C5173B"/>
    <w:rsid w:val="00C518FE"/>
    <w:rsid w:val="00C51B23"/>
    <w:rsid w:val="00C54F83"/>
    <w:rsid w:val="00C5528E"/>
    <w:rsid w:val="00C55B94"/>
    <w:rsid w:val="00C57F4C"/>
    <w:rsid w:val="00C6019C"/>
    <w:rsid w:val="00C6075B"/>
    <w:rsid w:val="00C60801"/>
    <w:rsid w:val="00C60BE1"/>
    <w:rsid w:val="00C60F27"/>
    <w:rsid w:val="00C60FD9"/>
    <w:rsid w:val="00C612A1"/>
    <w:rsid w:val="00C629F7"/>
    <w:rsid w:val="00C631B6"/>
    <w:rsid w:val="00C63B02"/>
    <w:rsid w:val="00C63FBB"/>
    <w:rsid w:val="00C64367"/>
    <w:rsid w:val="00C64833"/>
    <w:rsid w:val="00C64EAE"/>
    <w:rsid w:val="00C64FCD"/>
    <w:rsid w:val="00C65473"/>
    <w:rsid w:val="00C66837"/>
    <w:rsid w:val="00C67422"/>
    <w:rsid w:val="00C67FD6"/>
    <w:rsid w:val="00C70AF9"/>
    <w:rsid w:val="00C70F84"/>
    <w:rsid w:val="00C71318"/>
    <w:rsid w:val="00C73300"/>
    <w:rsid w:val="00C73658"/>
    <w:rsid w:val="00C7369B"/>
    <w:rsid w:val="00C738AB"/>
    <w:rsid w:val="00C73E80"/>
    <w:rsid w:val="00C745DA"/>
    <w:rsid w:val="00C74AF8"/>
    <w:rsid w:val="00C74DE3"/>
    <w:rsid w:val="00C764CC"/>
    <w:rsid w:val="00C77CB2"/>
    <w:rsid w:val="00C77D25"/>
    <w:rsid w:val="00C77F10"/>
    <w:rsid w:val="00C80556"/>
    <w:rsid w:val="00C80BA6"/>
    <w:rsid w:val="00C821F4"/>
    <w:rsid w:val="00C839D8"/>
    <w:rsid w:val="00C83DB4"/>
    <w:rsid w:val="00C84727"/>
    <w:rsid w:val="00C84E91"/>
    <w:rsid w:val="00C8561D"/>
    <w:rsid w:val="00C857B6"/>
    <w:rsid w:val="00C85A3D"/>
    <w:rsid w:val="00C85B9C"/>
    <w:rsid w:val="00C8667B"/>
    <w:rsid w:val="00C86BA3"/>
    <w:rsid w:val="00C87351"/>
    <w:rsid w:val="00C876F4"/>
    <w:rsid w:val="00C901D9"/>
    <w:rsid w:val="00C90B0A"/>
    <w:rsid w:val="00C91083"/>
    <w:rsid w:val="00C91FFE"/>
    <w:rsid w:val="00C92AF0"/>
    <w:rsid w:val="00C93D2D"/>
    <w:rsid w:val="00C94826"/>
    <w:rsid w:val="00C949CE"/>
    <w:rsid w:val="00C949F3"/>
    <w:rsid w:val="00C94A61"/>
    <w:rsid w:val="00C9623C"/>
    <w:rsid w:val="00C96FFE"/>
    <w:rsid w:val="00C97511"/>
    <w:rsid w:val="00CA01AC"/>
    <w:rsid w:val="00CA0A0F"/>
    <w:rsid w:val="00CA130C"/>
    <w:rsid w:val="00CA2AC3"/>
    <w:rsid w:val="00CA34F3"/>
    <w:rsid w:val="00CA3B08"/>
    <w:rsid w:val="00CA4794"/>
    <w:rsid w:val="00CA4E22"/>
    <w:rsid w:val="00CA527C"/>
    <w:rsid w:val="00CA54D1"/>
    <w:rsid w:val="00CA5748"/>
    <w:rsid w:val="00CA57C5"/>
    <w:rsid w:val="00CA5A7C"/>
    <w:rsid w:val="00CA5B14"/>
    <w:rsid w:val="00CA6243"/>
    <w:rsid w:val="00CA7481"/>
    <w:rsid w:val="00CB024E"/>
    <w:rsid w:val="00CB0541"/>
    <w:rsid w:val="00CB0E2B"/>
    <w:rsid w:val="00CB1ADD"/>
    <w:rsid w:val="00CB280C"/>
    <w:rsid w:val="00CB2A2A"/>
    <w:rsid w:val="00CB370D"/>
    <w:rsid w:val="00CB41FD"/>
    <w:rsid w:val="00CB462A"/>
    <w:rsid w:val="00CB4734"/>
    <w:rsid w:val="00CB55B3"/>
    <w:rsid w:val="00CB5725"/>
    <w:rsid w:val="00CB645C"/>
    <w:rsid w:val="00CB7317"/>
    <w:rsid w:val="00CB790C"/>
    <w:rsid w:val="00CC05C3"/>
    <w:rsid w:val="00CC0725"/>
    <w:rsid w:val="00CC0FE1"/>
    <w:rsid w:val="00CC1D1A"/>
    <w:rsid w:val="00CC1F82"/>
    <w:rsid w:val="00CC29C2"/>
    <w:rsid w:val="00CC2E6C"/>
    <w:rsid w:val="00CC3561"/>
    <w:rsid w:val="00CC39CD"/>
    <w:rsid w:val="00CC3FED"/>
    <w:rsid w:val="00CC495C"/>
    <w:rsid w:val="00CC5100"/>
    <w:rsid w:val="00CC55B4"/>
    <w:rsid w:val="00CC59C6"/>
    <w:rsid w:val="00CC5CAB"/>
    <w:rsid w:val="00CC65DC"/>
    <w:rsid w:val="00CC76DD"/>
    <w:rsid w:val="00CD08A2"/>
    <w:rsid w:val="00CD161F"/>
    <w:rsid w:val="00CD1649"/>
    <w:rsid w:val="00CD1749"/>
    <w:rsid w:val="00CD1AEE"/>
    <w:rsid w:val="00CD2023"/>
    <w:rsid w:val="00CD22EE"/>
    <w:rsid w:val="00CD241C"/>
    <w:rsid w:val="00CD24D2"/>
    <w:rsid w:val="00CD2CD6"/>
    <w:rsid w:val="00CD31D7"/>
    <w:rsid w:val="00CD349E"/>
    <w:rsid w:val="00CD375E"/>
    <w:rsid w:val="00CD4F57"/>
    <w:rsid w:val="00CD5169"/>
    <w:rsid w:val="00CD554A"/>
    <w:rsid w:val="00CD5F04"/>
    <w:rsid w:val="00CD5FE4"/>
    <w:rsid w:val="00CD63C5"/>
    <w:rsid w:val="00CD6666"/>
    <w:rsid w:val="00CD6EE3"/>
    <w:rsid w:val="00CD72EB"/>
    <w:rsid w:val="00CE020F"/>
    <w:rsid w:val="00CE1468"/>
    <w:rsid w:val="00CE259D"/>
    <w:rsid w:val="00CE404F"/>
    <w:rsid w:val="00CE4320"/>
    <w:rsid w:val="00CE5545"/>
    <w:rsid w:val="00CE5688"/>
    <w:rsid w:val="00CE770B"/>
    <w:rsid w:val="00CE7BCA"/>
    <w:rsid w:val="00CF0784"/>
    <w:rsid w:val="00CF0B30"/>
    <w:rsid w:val="00CF0C4D"/>
    <w:rsid w:val="00CF2014"/>
    <w:rsid w:val="00CF2E64"/>
    <w:rsid w:val="00CF313E"/>
    <w:rsid w:val="00CF32B2"/>
    <w:rsid w:val="00CF3395"/>
    <w:rsid w:val="00CF4039"/>
    <w:rsid w:val="00CF4047"/>
    <w:rsid w:val="00CF42FB"/>
    <w:rsid w:val="00CF4C47"/>
    <w:rsid w:val="00CF4DEE"/>
    <w:rsid w:val="00CF4DFE"/>
    <w:rsid w:val="00CF50D0"/>
    <w:rsid w:val="00CF519D"/>
    <w:rsid w:val="00CF5B90"/>
    <w:rsid w:val="00CF61D4"/>
    <w:rsid w:val="00CF650D"/>
    <w:rsid w:val="00CF65C4"/>
    <w:rsid w:val="00CF66BB"/>
    <w:rsid w:val="00CF6978"/>
    <w:rsid w:val="00CF6B03"/>
    <w:rsid w:val="00CF6DAB"/>
    <w:rsid w:val="00CF7101"/>
    <w:rsid w:val="00CF7187"/>
    <w:rsid w:val="00CF7C24"/>
    <w:rsid w:val="00D005EC"/>
    <w:rsid w:val="00D00F2B"/>
    <w:rsid w:val="00D01442"/>
    <w:rsid w:val="00D01A20"/>
    <w:rsid w:val="00D02B56"/>
    <w:rsid w:val="00D02D9B"/>
    <w:rsid w:val="00D02F7F"/>
    <w:rsid w:val="00D02FC5"/>
    <w:rsid w:val="00D0306A"/>
    <w:rsid w:val="00D0338D"/>
    <w:rsid w:val="00D04343"/>
    <w:rsid w:val="00D0438A"/>
    <w:rsid w:val="00D062CF"/>
    <w:rsid w:val="00D064AD"/>
    <w:rsid w:val="00D06C27"/>
    <w:rsid w:val="00D0717C"/>
    <w:rsid w:val="00D078D5"/>
    <w:rsid w:val="00D10820"/>
    <w:rsid w:val="00D11AF3"/>
    <w:rsid w:val="00D11D11"/>
    <w:rsid w:val="00D122BD"/>
    <w:rsid w:val="00D12CDC"/>
    <w:rsid w:val="00D14054"/>
    <w:rsid w:val="00D1444A"/>
    <w:rsid w:val="00D1553D"/>
    <w:rsid w:val="00D15A8F"/>
    <w:rsid w:val="00D15DC2"/>
    <w:rsid w:val="00D15F02"/>
    <w:rsid w:val="00D15FC0"/>
    <w:rsid w:val="00D164D2"/>
    <w:rsid w:val="00D16D7F"/>
    <w:rsid w:val="00D17242"/>
    <w:rsid w:val="00D17F54"/>
    <w:rsid w:val="00D20922"/>
    <w:rsid w:val="00D21B43"/>
    <w:rsid w:val="00D22B79"/>
    <w:rsid w:val="00D22F76"/>
    <w:rsid w:val="00D24212"/>
    <w:rsid w:val="00D26577"/>
    <w:rsid w:val="00D275D3"/>
    <w:rsid w:val="00D275EF"/>
    <w:rsid w:val="00D27911"/>
    <w:rsid w:val="00D30C69"/>
    <w:rsid w:val="00D30E7A"/>
    <w:rsid w:val="00D3169B"/>
    <w:rsid w:val="00D32CC4"/>
    <w:rsid w:val="00D3306B"/>
    <w:rsid w:val="00D374F1"/>
    <w:rsid w:val="00D3784C"/>
    <w:rsid w:val="00D403D6"/>
    <w:rsid w:val="00D41E9D"/>
    <w:rsid w:val="00D42196"/>
    <w:rsid w:val="00D448AE"/>
    <w:rsid w:val="00D45521"/>
    <w:rsid w:val="00D4554C"/>
    <w:rsid w:val="00D45AEF"/>
    <w:rsid w:val="00D45B6F"/>
    <w:rsid w:val="00D45EAA"/>
    <w:rsid w:val="00D4624A"/>
    <w:rsid w:val="00D463FD"/>
    <w:rsid w:val="00D4653E"/>
    <w:rsid w:val="00D465E1"/>
    <w:rsid w:val="00D4673A"/>
    <w:rsid w:val="00D47876"/>
    <w:rsid w:val="00D50AB6"/>
    <w:rsid w:val="00D51175"/>
    <w:rsid w:val="00D527CC"/>
    <w:rsid w:val="00D54DF8"/>
    <w:rsid w:val="00D558C3"/>
    <w:rsid w:val="00D5593F"/>
    <w:rsid w:val="00D55EF0"/>
    <w:rsid w:val="00D5702D"/>
    <w:rsid w:val="00D575EB"/>
    <w:rsid w:val="00D6014C"/>
    <w:rsid w:val="00D60665"/>
    <w:rsid w:val="00D60A21"/>
    <w:rsid w:val="00D6271A"/>
    <w:rsid w:val="00D62FDF"/>
    <w:rsid w:val="00D6380B"/>
    <w:rsid w:val="00D648ED"/>
    <w:rsid w:val="00D649B2"/>
    <w:rsid w:val="00D655C2"/>
    <w:rsid w:val="00D6711C"/>
    <w:rsid w:val="00D671D2"/>
    <w:rsid w:val="00D67350"/>
    <w:rsid w:val="00D675D6"/>
    <w:rsid w:val="00D67896"/>
    <w:rsid w:val="00D67EF2"/>
    <w:rsid w:val="00D70E59"/>
    <w:rsid w:val="00D7121F"/>
    <w:rsid w:val="00D71535"/>
    <w:rsid w:val="00D72134"/>
    <w:rsid w:val="00D72FF4"/>
    <w:rsid w:val="00D7418D"/>
    <w:rsid w:val="00D74BFC"/>
    <w:rsid w:val="00D74C2C"/>
    <w:rsid w:val="00D75081"/>
    <w:rsid w:val="00D753A1"/>
    <w:rsid w:val="00D757F7"/>
    <w:rsid w:val="00D75809"/>
    <w:rsid w:val="00D75A96"/>
    <w:rsid w:val="00D75CF9"/>
    <w:rsid w:val="00D760C0"/>
    <w:rsid w:val="00D76D37"/>
    <w:rsid w:val="00D7752D"/>
    <w:rsid w:val="00D77E5A"/>
    <w:rsid w:val="00D803A2"/>
    <w:rsid w:val="00D803D2"/>
    <w:rsid w:val="00D81786"/>
    <w:rsid w:val="00D82DB2"/>
    <w:rsid w:val="00D83CAD"/>
    <w:rsid w:val="00D84AB4"/>
    <w:rsid w:val="00D85874"/>
    <w:rsid w:val="00D85BF9"/>
    <w:rsid w:val="00D85EA1"/>
    <w:rsid w:val="00D87161"/>
    <w:rsid w:val="00D876D8"/>
    <w:rsid w:val="00D878C6"/>
    <w:rsid w:val="00D8795D"/>
    <w:rsid w:val="00D87D06"/>
    <w:rsid w:val="00D87DEA"/>
    <w:rsid w:val="00D901F9"/>
    <w:rsid w:val="00D90509"/>
    <w:rsid w:val="00D90DC7"/>
    <w:rsid w:val="00D90EF8"/>
    <w:rsid w:val="00D916D4"/>
    <w:rsid w:val="00D91A00"/>
    <w:rsid w:val="00D91ED8"/>
    <w:rsid w:val="00D91EDA"/>
    <w:rsid w:val="00D91F9A"/>
    <w:rsid w:val="00D92529"/>
    <w:rsid w:val="00D932B1"/>
    <w:rsid w:val="00D936E1"/>
    <w:rsid w:val="00D93D57"/>
    <w:rsid w:val="00D93DBA"/>
    <w:rsid w:val="00D93EC7"/>
    <w:rsid w:val="00D94F4C"/>
    <w:rsid w:val="00D95D46"/>
    <w:rsid w:val="00D969BD"/>
    <w:rsid w:val="00D9738D"/>
    <w:rsid w:val="00D97A21"/>
    <w:rsid w:val="00D97EEB"/>
    <w:rsid w:val="00DA0648"/>
    <w:rsid w:val="00DA0ACD"/>
    <w:rsid w:val="00DA14B3"/>
    <w:rsid w:val="00DA162F"/>
    <w:rsid w:val="00DA1752"/>
    <w:rsid w:val="00DA1D1D"/>
    <w:rsid w:val="00DA1E16"/>
    <w:rsid w:val="00DA27B9"/>
    <w:rsid w:val="00DA2A9D"/>
    <w:rsid w:val="00DA3114"/>
    <w:rsid w:val="00DA3E4F"/>
    <w:rsid w:val="00DA3F9B"/>
    <w:rsid w:val="00DA45E0"/>
    <w:rsid w:val="00DA484F"/>
    <w:rsid w:val="00DA5705"/>
    <w:rsid w:val="00DA572F"/>
    <w:rsid w:val="00DA5B22"/>
    <w:rsid w:val="00DA62C7"/>
    <w:rsid w:val="00DA717D"/>
    <w:rsid w:val="00DB100A"/>
    <w:rsid w:val="00DB13B9"/>
    <w:rsid w:val="00DB163F"/>
    <w:rsid w:val="00DB24B4"/>
    <w:rsid w:val="00DB32C0"/>
    <w:rsid w:val="00DB3D60"/>
    <w:rsid w:val="00DB4043"/>
    <w:rsid w:val="00DB4329"/>
    <w:rsid w:val="00DB4706"/>
    <w:rsid w:val="00DB49F4"/>
    <w:rsid w:val="00DB61C8"/>
    <w:rsid w:val="00DB71D3"/>
    <w:rsid w:val="00DB7C52"/>
    <w:rsid w:val="00DC006A"/>
    <w:rsid w:val="00DC1836"/>
    <w:rsid w:val="00DC23C8"/>
    <w:rsid w:val="00DC3498"/>
    <w:rsid w:val="00DC351D"/>
    <w:rsid w:val="00DC3B07"/>
    <w:rsid w:val="00DC413B"/>
    <w:rsid w:val="00DC41AC"/>
    <w:rsid w:val="00DC4E4E"/>
    <w:rsid w:val="00DC53BB"/>
    <w:rsid w:val="00DC53D4"/>
    <w:rsid w:val="00DC5454"/>
    <w:rsid w:val="00DC5877"/>
    <w:rsid w:val="00DC5966"/>
    <w:rsid w:val="00DC63EF"/>
    <w:rsid w:val="00DC6509"/>
    <w:rsid w:val="00DC6C31"/>
    <w:rsid w:val="00DC6FDA"/>
    <w:rsid w:val="00DC725F"/>
    <w:rsid w:val="00DC76ED"/>
    <w:rsid w:val="00DC793D"/>
    <w:rsid w:val="00DD0C48"/>
    <w:rsid w:val="00DD3158"/>
    <w:rsid w:val="00DD32DE"/>
    <w:rsid w:val="00DD38B2"/>
    <w:rsid w:val="00DD3DAA"/>
    <w:rsid w:val="00DD3EC1"/>
    <w:rsid w:val="00DD4187"/>
    <w:rsid w:val="00DD5504"/>
    <w:rsid w:val="00DD5BCA"/>
    <w:rsid w:val="00DD61BF"/>
    <w:rsid w:val="00DD6768"/>
    <w:rsid w:val="00DD689F"/>
    <w:rsid w:val="00DD7167"/>
    <w:rsid w:val="00DE16D8"/>
    <w:rsid w:val="00DE1FE5"/>
    <w:rsid w:val="00DE24D6"/>
    <w:rsid w:val="00DE25DB"/>
    <w:rsid w:val="00DE2EA2"/>
    <w:rsid w:val="00DE332A"/>
    <w:rsid w:val="00DE3787"/>
    <w:rsid w:val="00DE3E53"/>
    <w:rsid w:val="00DE4BDD"/>
    <w:rsid w:val="00DE4C83"/>
    <w:rsid w:val="00DE4F83"/>
    <w:rsid w:val="00DE5134"/>
    <w:rsid w:val="00DE54D7"/>
    <w:rsid w:val="00DE68B9"/>
    <w:rsid w:val="00DE76E8"/>
    <w:rsid w:val="00DF0E21"/>
    <w:rsid w:val="00DF146C"/>
    <w:rsid w:val="00DF178E"/>
    <w:rsid w:val="00DF17DE"/>
    <w:rsid w:val="00DF1AED"/>
    <w:rsid w:val="00DF1CB5"/>
    <w:rsid w:val="00DF1E31"/>
    <w:rsid w:val="00DF23EB"/>
    <w:rsid w:val="00DF363B"/>
    <w:rsid w:val="00DF365B"/>
    <w:rsid w:val="00DF37CD"/>
    <w:rsid w:val="00DF3D3E"/>
    <w:rsid w:val="00DF42AA"/>
    <w:rsid w:val="00DF500D"/>
    <w:rsid w:val="00DF5056"/>
    <w:rsid w:val="00DF5682"/>
    <w:rsid w:val="00DF56DD"/>
    <w:rsid w:val="00DF57E0"/>
    <w:rsid w:val="00DF5D32"/>
    <w:rsid w:val="00DF5EEE"/>
    <w:rsid w:val="00DF6921"/>
    <w:rsid w:val="00DF6F22"/>
    <w:rsid w:val="00DF7639"/>
    <w:rsid w:val="00DF7BC0"/>
    <w:rsid w:val="00E0010C"/>
    <w:rsid w:val="00E0022F"/>
    <w:rsid w:val="00E002E1"/>
    <w:rsid w:val="00E0039E"/>
    <w:rsid w:val="00E005F7"/>
    <w:rsid w:val="00E01616"/>
    <w:rsid w:val="00E01BEF"/>
    <w:rsid w:val="00E01DA8"/>
    <w:rsid w:val="00E026C0"/>
    <w:rsid w:val="00E02AA4"/>
    <w:rsid w:val="00E02BA2"/>
    <w:rsid w:val="00E034F6"/>
    <w:rsid w:val="00E03C21"/>
    <w:rsid w:val="00E03F65"/>
    <w:rsid w:val="00E04F35"/>
    <w:rsid w:val="00E054EC"/>
    <w:rsid w:val="00E05538"/>
    <w:rsid w:val="00E05A4A"/>
    <w:rsid w:val="00E06976"/>
    <w:rsid w:val="00E06D18"/>
    <w:rsid w:val="00E079E2"/>
    <w:rsid w:val="00E07CCA"/>
    <w:rsid w:val="00E10424"/>
    <w:rsid w:val="00E1048C"/>
    <w:rsid w:val="00E1086B"/>
    <w:rsid w:val="00E1086D"/>
    <w:rsid w:val="00E129E4"/>
    <w:rsid w:val="00E13C14"/>
    <w:rsid w:val="00E13CD8"/>
    <w:rsid w:val="00E13EED"/>
    <w:rsid w:val="00E14785"/>
    <w:rsid w:val="00E14F31"/>
    <w:rsid w:val="00E15F8B"/>
    <w:rsid w:val="00E1628A"/>
    <w:rsid w:val="00E16692"/>
    <w:rsid w:val="00E1712F"/>
    <w:rsid w:val="00E17C35"/>
    <w:rsid w:val="00E2023E"/>
    <w:rsid w:val="00E20D21"/>
    <w:rsid w:val="00E20FE8"/>
    <w:rsid w:val="00E21349"/>
    <w:rsid w:val="00E21C00"/>
    <w:rsid w:val="00E224FB"/>
    <w:rsid w:val="00E22AA2"/>
    <w:rsid w:val="00E23182"/>
    <w:rsid w:val="00E24061"/>
    <w:rsid w:val="00E243D0"/>
    <w:rsid w:val="00E24952"/>
    <w:rsid w:val="00E24F43"/>
    <w:rsid w:val="00E25CF6"/>
    <w:rsid w:val="00E26C11"/>
    <w:rsid w:val="00E26C2A"/>
    <w:rsid w:val="00E2786E"/>
    <w:rsid w:val="00E302DF"/>
    <w:rsid w:val="00E3031F"/>
    <w:rsid w:val="00E30778"/>
    <w:rsid w:val="00E3106B"/>
    <w:rsid w:val="00E311AA"/>
    <w:rsid w:val="00E31674"/>
    <w:rsid w:val="00E31BC0"/>
    <w:rsid w:val="00E31CAE"/>
    <w:rsid w:val="00E32C33"/>
    <w:rsid w:val="00E34269"/>
    <w:rsid w:val="00E347FA"/>
    <w:rsid w:val="00E349E9"/>
    <w:rsid w:val="00E34A6A"/>
    <w:rsid w:val="00E34B36"/>
    <w:rsid w:val="00E354F0"/>
    <w:rsid w:val="00E35FA5"/>
    <w:rsid w:val="00E37C36"/>
    <w:rsid w:val="00E4054B"/>
    <w:rsid w:val="00E40ABF"/>
    <w:rsid w:val="00E4195A"/>
    <w:rsid w:val="00E426BC"/>
    <w:rsid w:val="00E4277D"/>
    <w:rsid w:val="00E4324E"/>
    <w:rsid w:val="00E43912"/>
    <w:rsid w:val="00E43F32"/>
    <w:rsid w:val="00E4440B"/>
    <w:rsid w:val="00E44CB0"/>
    <w:rsid w:val="00E45377"/>
    <w:rsid w:val="00E46F68"/>
    <w:rsid w:val="00E47FB4"/>
    <w:rsid w:val="00E50D32"/>
    <w:rsid w:val="00E51092"/>
    <w:rsid w:val="00E514F0"/>
    <w:rsid w:val="00E5199F"/>
    <w:rsid w:val="00E52E99"/>
    <w:rsid w:val="00E53238"/>
    <w:rsid w:val="00E5391F"/>
    <w:rsid w:val="00E5397D"/>
    <w:rsid w:val="00E539FB"/>
    <w:rsid w:val="00E53DD7"/>
    <w:rsid w:val="00E53FCB"/>
    <w:rsid w:val="00E548D8"/>
    <w:rsid w:val="00E54D7F"/>
    <w:rsid w:val="00E553F3"/>
    <w:rsid w:val="00E55932"/>
    <w:rsid w:val="00E562FB"/>
    <w:rsid w:val="00E5675C"/>
    <w:rsid w:val="00E569B9"/>
    <w:rsid w:val="00E56C0E"/>
    <w:rsid w:val="00E579F9"/>
    <w:rsid w:val="00E57ACB"/>
    <w:rsid w:val="00E61459"/>
    <w:rsid w:val="00E61FE8"/>
    <w:rsid w:val="00E6207B"/>
    <w:rsid w:val="00E620A9"/>
    <w:rsid w:val="00E6322F"/>
    <w:rsid w:val="00E63542"/>
    <w:rsid w:val="00E63805"/>
    <w:rsid w:val="00E6384D"/>
    <w:rsid w:val="00E643FC"/>
    <w:rsid w:val="00E64779"/>
    <w:rsid w:val="00E64C58"/>
    <w:rsid w:val="00E656E0"/>
    <w:rsid w:val="00E66CD9"/>
    <w:rsid w:val="00E66DBE"/>
    <w:rsid w:val="00E66F63"/>
    <w:rsid w:val="00E701E8"/>
    <w:rsid w:val="00E705BF"/>
    <w:rsid w:val="00E70DB8"/>
    <w:rsid w:val="00E71534"/>
    <w:rsid w:val="00E71720"/>
    <w:rsid w:val="00E72961"/>
    <w:rsid w:val="00E72C1F"/>
    <w:rsid w:val="00E72D5F"/>
    <w:rsid w:val="00E73AAD"/>
    <w:rsid w:val="00E745E4"/>
    <w:rsid w:val="00E74A38"/>
    <w:rsid w:val="00E750C6"/>
    <w:rsid w:val="00E75342"/>
    <w:rsid w:val="00E7573A"/>
    <w:rsid w:val="00E75981"/>
    <w:rsid w:val="00E75D47"/>
    <w:rsid w:val="00E76141"/>
    <w:rsid w:val="00E77A13"/>
    <w:rsid w:val="00E77E70"/>
    <w:rsid w:val="00E80117"/>
    <w:rsid w:val="00E80405"/>
    <w:rsid w:val="00E81CF7"/>
    <w:rsid w:val="00E825AB"/>
    <w:rsid w:val="00E82F48"/>
    <w:rsid w:val="00E82F69"/>
    <w:rsid w:val="00E830D7"/>
    <w:rsid w:val="00E830EE"/>
    <w:rsid w:val="00E83383"/>
    <w:rsid w:val="00E83EAF"/>
    <w:rsid w:val="00E84647"/>
    <w:rsid w:val="00E8492D"/>
    <w:rsid w:val="00E84B40"/>
    <w:rsid w:val="00E84D47"/>
    <w:rsid w:val="00E8517B"/>
    <w:rsid w:val="00E85BA8"/>
    <w:rsid w:val="00E86FAE"/>
    <w:rsid w:val="00E87951"/>
    <w:rsid w:val="00E87A8B"/>
    <w:rsid w:val="00E90112"/>
    <w:rsid w:val="00E909EB"/>
    <w:rsid w:val="00E90E29"/>
    <w:rsid w:val="00E90EAE"/>
    <w:rsid w:val="00E911FA"/>
    <w:rsid w:val="00E914C8"/>
    <w:rsid w:val="00E922EA"/>
    <w:rsid w:val="00E934FC"/>
    <w:rsid w:val="00E93DE8"/>
    <w:rsid w:val="00E94CF9"/>
    <w:rsid w:val="00E950BC"/>
    <w:rsid w:val="00E950D2"/>
    <w:rsid w:val="00E95D52"/>
    <w:rsid w:val="00E96962"/>
    <w:rsid w:val="00E96D86"/>
    <w:rsid w:val="00E970D8"/>
    <w:rsid w:val="00E9711E"/>
    <w:rsid w:val="00EA0804"/>
    <w:rsid w:val="00EA2788"/>
    <w:rsid w:val="00EA2B8A"/>
    <w:rsid w:val="00EA331F"/>
    <w:rsid w:val="00EA372E"/>
    <w:rsid w:val="00EA388A"/>
    <w:rsid w:val="00EA3D0C"/>
    <w:rsid w:val="00EA4B5B"/>
    <w:rsid w:val="00EA50D0"/>
    <w:rsid w:val="00EA51CF"/>
    <w:rsid w:val="00EA5B49"/>
    <w:rsid w:val="00EA5D66"/>
    <w:rsid w:val="00EA75D5"/>
    <w:rsid w:val="00EA7D3B"/>
    <w:rsid w:val="00EB06A1"/>
    <w:rsid w:val="00EB08A9"/>
    <w:rsid w:val="00EB1050"/>
    <w:rsid w:val="00EB10CE"/>
    <w:rsid w:val="00EB192C"/>
    <w:rsid w:val="00EB2C28"/>
    <w:rsid w:val="00EB3078"/>
    <w:rsid w:val="00EB3125"/>
    <w:rsid w:val="00EB320B"/>
    <w:rsid w:val="00EB4D5A"/>
    <w:rsid w:val="00EB5299"/>
    <w:rsid w:val="00EB7F65"/>
    <w:rsid w:val="00EC0C66"/>
    <w:rsid w:val="00EC1907"/>
    <w:rsid w:val="00EC2321"/>
    <w:rsid w:val="00EC3A16"/>
    <w:rsid w:val="00EC3E11"/>
    <w:rsid w:val="00EC3F0E"/>
    <w:rsid w:val="00EC40FD"/>
    <w:rsid w:val="00EC4D9B"/>
    <w:rsid w:val="00EC5162"/>
    <w:rsid w:val="00EC5C3E"/>
    <w:rsid w:val="00EC5C59"/>
    <w:rsid w:val="00EC68D6"/>
    <w:rsid w:val="00EC7594"/>
    <w:rsid w:val="00EC7C11"/>
    <w:rsid w:val="00ED038E"/>
    <w:rsid w:val="00ED0930"/>
    <w:rsid w:val="00ED1584"/>
    <w:rsid w:val="00ED1F62"/>
    <w:rsid w:val="00ED1FFB"/>
    <w:rsid w:val="00ED2003"/>
    <w:rsid w:val="00ED2320"/>
    <w:rsid w:val="00ED2CE3"/>
    <w:rsid w:val="00ED2F89"/>
    <w:rsid w:val="00ED33FA"/>
    <w:rsid w:val="00ED351C"/>
    <w:rsid w:val="00ED3713"/>
    <w:rsid w:val="00ED4342"/>
    <w:rsid w:val="00ED6862"/>
    <w:rsid w:val="00ED6E46"/>
    <w:rsid w:val="00ED76EA"/>
    <w:rsid w:val="00EE09AC"/>
    <w:rsid w:val="00EE0B92"/>
    <w:rsid w:val="00EE0F26"/>
    <w:rsid w:val="00EE0FCD"/>
    <w:rsid w:val="00EE2639"/>
    <w:rsid w:val="00EE287F"/>
    <w:rsid w:val="00EE30EF"/>
    <w:rsid w:val="00EE316A"/>
    <w:rsid w:val="00EE38AA"/>
    <w:rsid w:val="00EE3A19"/>
    <w:rsid w:val="00EE53F6"/>
    <w:rsid w:val="00EE5A04"/>
    <w:rsid w:val="00EE5B7C"/>
    <w:rsid w:val="00EE5F3D"/>
    <w:rsid w:val="00EE62A2"/>
    <w:rsid w:val="00EE6AF3"/>
    <w:rsid w:val="00EE6BD0"/>
    <w:rsid w:val="00EE75E3"/>
    <w:rsid w:val="00EE7E87"/>
    <w:rsid w:val="00EF0F86"/>
    <w:rsid w:val="00EF16E4"/>
    <w:rsid w:val="00EF20C1"/>
    <w:rsid w:val="00EF21D7"/>
    <w:rsid w:val="00EF29B4"/>
    <w:rsid w:val="00EF2E0A"/>
    <w:rsid w:val="00EF31F2"/>
    <w:rsid w:val="00EF3693"/>
    <w:rsid w:val="00EF3DA9"/>
    <w:rsid w:val="00EF5FB7"/>
    <w:rsid w:val="00EF64F1"/>
    <w:rsid w:val="00EF6752"/>
    <w:rsid w:val="00EF7615"/>
    <w:rsid w:val="00EF7653"/>
    <w:rsid w:val="00EF76C2"/>
    <w:rsid w:val="00EF7A50"/>
    <w:rsid w:val="00EF7B0B"/>
    <w:rsid w:val="00F00672"/>
    <w:rsid w:val="00F006AA"/>
    <w:rsid w:val="00F010C4"/>
    <w:rsid w:val="00F019C6"/>
    <w:rsid w:val="00F0222C"/>
    <w:rsid w:val="00F02577"/>
    <w:rsid w:val="00F0449C"/>
    <w:rsid w:val="00F0496A"/>
    <w:rsid w:val="00F05017"/>
    <w:rsid w:val="00F06558"/>
    <w:rsid w:val="00F078F8"/>
    <w:rsid w:val="00F07A41"/>
    <w:rsid w:val="00F105A6"/>
    <w:rsid w:val="00F10A5D"/>
    <w:rsid w:val="00F11324"/>
    <w:rsid w:val="00F11453"/>
    <w:rsid w:val="00F117A2"/>
    <w:rsid w:val="00F12612"/>
    <w:rsid w:val="00F12DB4"/>
    <w:rsid w:val="00F12EF6"/>
    <w:rsid w:val="00F13AD2"/>
    <w:rsid w:val="00F13D8D"/>
    <w:rsid w:val="00F14883"/>
    <w:rsid w:val="00F14968"/>
    <w:rsid w:val="00F152EA"/>
    <w:rsid w:val="00F153C0"/>
    <w:rsid w:val="00F16A4F"/>
    <w:rsid w:val="00F16D3C"/>
    <w:rsid w:val="00F17933"/>
    <w:rsid w:val="00F203B8"/>
    <w:rsid w:val="00F20B4C"/>
    <w:rsid w:val="00F20D0A"/>
    <w:rsid w:val="00F2179B"/>
    <w:rsid w:val="00F21B57"/>
    <w:rsid w:val="00F227AB"/>
    <w:rsid w:val="00F22C65"/>
    <w:rsid w:val="00F2328F"/>
    <w:rsid w:val="00F233D2"/>
    <w:rsid w:val="00F23404"/>
    <w:rsid w:val="00F23495"/>
    <w:rsid w:val="00F23544"/>
    <w:rsid w:val="00F23AD8"/>
    <w:rsid w:val="00F23AF5"/>
    <w:rsid w:val="00F23AFC"/>
    <w:rsid w:val="00F23CAF"/>
    <w:rsid w:val="00F24515"/>
    <w:rsid w:val="00F25250"/>
    <w:rsid w:val="00F263C0"/>
    <w:rsid w:val="00F264E9"/>
    <w:rsid w:val="00F26D4B"/>
    <w:rsid w:val="00F277E2"/>
    <w:rsid w:val="00F31073"/>
    <w:rsid w:val="00F312E5"/>
    <w:rsid w:val="00F322B7"/>
    <w:rsid w:val="00F32755"/>
    <w:rsid w:val="00F338AC"/>
    <w:rsid w:val="00F33945"/>
    <w:rsid w:val="00F339A2"/>
    <w:rsid w:val="00F346F8"/>
    <w:rsid w:val="00F3519B"/>
    <w:rsid w:val="00F352A8"/>
    <w:rsid w:val="00F3696E"/>
    <w:rsid w:val="00F36F14"/>
    <w:rsid w:val="00F370D5"/>
    <w:rsid w:val="00F3762F"/>
    <w:rsid w:val="00F37783"/>
    <w:rsid w:val="00F40501"/>
    <w:rsid w:val="00F40506"/>
    <w:rsid w:val="00F407BA"/>
    <w:rsid w:val="00F407E6"/>
    <w:rsid w:val="00F40A1D"/>
    <w:rsid w:val="00F40AA2"/>
    <w:rsid w:val="00F40FAE"/>
    <w:rsid w:val="00F41025"/>
    <w:rsid w:val="00F41033"/>
    <w:rsid w:val="00F42EC9"/>
    <w:rsid w:val="00F4313C"/>
    <w:rsid w:val="00F43977"/>
    <w:rsid w:val="00F43D44"/>
    <w:rsid w:val="00F4418C"/>
    <w:rsid w:val="00F445B9"/>
    <w:rsid w:val="00F4516E"/>
    <w:rsid w:val="00F4518E"/>
    <w:rsid w:val="00F46068"/>
    <w:rsid w:val="00F462E0"/>
    <w:rsid w:val="00F47664"/>
    <w:rsid w:val="00F4780E"/>
    <w:rsid w:val="00F514D1"/>
    <w:rsid w:val="00F51D49"/>
    <w:rsid w:val="00F537A5"/>
    <w:rsid w:val="00F54030"/>
    <w:rsid w:val="00F54093"/>
    <w:rsid w:val="00F541AD"/>
    <w:rsid w:val="00F545D1"/>
    <w:rsid w:val="00F546E6"/>
    <w:rsid w:val="00F552B9"/>
    <w:rsid w:val="00F56713"/>
    <w:rsid w:val="00F6025A"/>
    <w:rsid w:val="00F60BAE"/>
    <w:rsid w:val="00F60C47"/>
    <w:rsid w:val="00F60F56"/>
    <w:rsid w:val="00F61B96"/>
    <w:rsid w:val="00F623A7"/>
    <w:rsid w:val="00F62F88"/>
    <w:rsid w:val="00F644D1"/>
    <w:rsid w:val="00F645F1"/>
    <w:rsid w:val="00F6462E"/>
    <w:rsid w:val="00F64B7F"/>
    <w:rsid w:val="00F65141"/>
    <w:rsid w:val="00F66621"/>
    <w:rsid w:val="00F66EB3"/>
    <w:rsid w:val="00F66F7B"/>
    <w:rsid w:val="00F67539"/>
    <w:rsid w:val="00F67A80"/>
    <w:rsid w:val="00F71563"/>
    <w:rsid w:val="00F71A05"/>
    <w:rsid w:val="00F730A5"/>
    <w:rsid w:val="00F7440C"/>
    <w:rsid w:val="00F76564"/>
    <w:rsid w:val="00F7658B"/>
    <w:rsid w:val="00F7720E"/>
    <w:rsid w:val="00F77E6A"/>
    <w:rsid w:val="00F815D6"/>
    <w:rsid w:val="00F81642"/>
    <w:rsid w:val="00F82749"/>
    <w:rsid w:val="00F82873"/>
    <w:rsid w:val="00F830C0"/>
    <w:rsid w:val="00F839CC"/>
    <w:rsid w:val="00F83B8B"/>
    <w:rsid w:val="00F84527"/>
    <w:rsid w:val="00F85683"/>
    <w:rsid w:val="00F85FFD"/>
    <w:rsid w:val="00F865EB"/>
    <w:rsid w:val="00F867B9"/>
    <w:rsid w:val="00F87CD2"/>
    <w:rsid w:val="00F87DDC"/>
    <w:rsid w:val="00F909A4"/>
    <w:rsid w:val="00F91116"/>
    <w:rsid w:val="00F91317"/>
    <w:rsid w:val="00F919CB"/>
    <w:rsid w:val="00F91C09"/>
    <w:rsid w:val="00F91F98"/>
    <w:rsid w:val="00F92358"/>
    <w:rsid w:val="00F946A5"/>
    <w:rsid w:val="00F9487F"/>
    <w:rsid w:val="00F94922"/>
    <w:rsid w:val="00F96D1F"/>
    <w:rsid w:val="00F971BE"/>
    <w:rsid w:val="00F973B5"/>
    <w:rsid w:val="00F974F3"/>
    <w:rsid w:val="00FA0DB1"/>
    <w:rsid w:val="00FA164F"/>
    <w:rsid w:val="00FA165B"/>
    <w:rsid w:val="00FA17D5"/>
    <w:rsid w:val="00FA1BC6"/>
    <w:rsid w:val="00FA2199"/>
    <w:rsid w:val="00FA21BD"/>
    <w:rsid w:val="00FA24A9"/>
    <w:rsid w:val="00FA2ECE"/>
    <w:rsid w:val="00FA2F3D"/>
    <w:rsid w:val="00FA33B7"/>
    <w:rsid w:val="00FA40A1"/>
    <w:rsid w:val="00FA4283"/>
    <w:rsid w:val="00FA4621"/>
    <w:rsid w:val="00FA4B23"/>
    <w:rsid w:val="00FA4EE8"/>
    <w:rsid w:val="00FA6103"/>
    <w:rsid w:val="00FA6B1B"/>
    <w:rsid w:val="00FA6CF4"/>
    <w:rsid w:val="00FA737F"/>
    <w:rsid w:val="00FA766B"/>
    <w:rsid w:val="00FA7963"/>
    <w:rsid w:val="00FA7EE5"/>
    <w:rsid w:val="00FB0194"/>
    <w:rsid w:val="00FB04D1"/>
    <w:rsid w:val="00FB072A"/>
    <w:rsid w:val="00FB0AC9"/>
    <w:rsid w:val="00FB16BD"/>
    <w:rsid w:val="00FB1DB6"/>
    <w:rsid w:val="00FB37AE"/>
    <w:rsid w:val="00FB3F0F"/>
    <w:rsid w:val="00FB414F"/>
    <w:rsid w:val="00FB4224"/>
    <w:rsid w:val="00FB4B58"/>
    <w:rsid w:val="00FB7E9A"/>
    <w:rsid w:val="00FC0993"/>
    <w:rsid w:val="00FC0AEC"/>
    <w:rsid w:val="00FC0B33"/>
    <w:rsid w:val="00FC0BB1"/>
    <w:rsid w:val="00FC1DDF"/>
    <w:rsid w:val="00FC2422"/>
    <w:rsid w:val="00FC5ABD"/>
    <w:rsid w:val="00FC6491"/>
    <w:rsid w:val="00FC6CC5"/>
    <w:rsid w:val="00FC6ECD"/>
    <w:rsid w:val="00FC723A"/>
    <w:rsid w:val="00FD047D"/>
    <w:rsid w:val="00FD0530"/>
    <w:rsid w:val="00FD06F8"/>
    <w:rsid w:val="00FD0DEF"/>
    <w:rsid w:val="00FD2502"/>
    <w:rsid w:val="00FD3AEC"/>
    <w:rsid w:val="00FD5210"/>
    <w:rsid w:val="00FD5FCB"/>
    <w:rsid w:val="00FD6267"/>
    <w:rsid w:val="00FD6B68"/>
    <w:rsid w:val="00FD6FD4"/>
    <w:rsid w:val="00FE09E0"/>
    <w:rsid w:val="00FE1641"/>
    <w:rsid w:val="00FE1AA2"/>
    <w:rsid w:val="00FE1E6E"/>
    <w:rsid w:val="00FE250D"/>
    <w:rsid w:val="00FE3080"/>
    <w:rsid w:val="00FE353C"/>
    <w:rsid w:val="00FE36CE"/>
    <w:rsid w:val="00FE3D4E"/>
    <w:rsid w:val="00FE407E"/>
    <w:rsid w:val="00FE476D"/>
    <w:rsid w:val="00FE5072"/>
    <w:rsid w:val="00FE5288"/>
    <w:rsid w:val="00FE53C1"/>
    <w:rsid w:val="00FE632A"/>
    <w:rsid w:val="00FE6367"/>
    <w:rsid w:val="00FE64D9"/>
    <w:rsid w:val="00FE6854"/>
    <w:rsid w:val="00FE744C"/>
    <w:rsid w:val="00FF13BA"/>
    <w:rsid w:val="00FF189B"/>
    <w:rsid w:val="00FF1DD9"/>
    <w:rsid w:val="00FF20FA"/>
    <w:rsid w:val="00FF2B8E"/>
    <w:rsid w:val="00FF327B"/>
    <w:rsid w:val="00FF3947"/>
    <w:rsid w:val="00FF3C82"/>
    <w:rsid w:val="00FF3DFE"/>
    <w:rsid w:val="00FF4280"/>
    <w:rsid w:val="00FF476F"/>
    <w:rsid w:val="00FF4A8C"/>
    <w:rsid w:val="00FF4EE1"/>
    <w:rsid w:val="00FF581B"/>
    <w:rsid w:val="00FF743A"/>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5B9D"/>
  <w15:docId w15:val="{35E40CDF-47D6-4CBF-BB32-2E59BD71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A67D1"/>
    <w:rPr>
      <w:sz w:val="24"/>
      <w:szCs w:val="24"/>
    </w:rPr>
  </w:style>
  <w:style w:type="paragraph" w:styleId="Cmsor3">
    <w:name w:val="heading 3"/>
    <w:basedOn w:val="Norml"/>
    <w:next w:val="Norml"/>
    <w:qFormat/>
    <w:pPr>
      <w:keepNext/>
      <w:tabs>
        <w:tab w:val="center" w:pos="1843"/>
      </w:tabs>
      <w:outlineLvl w:val="2"/>
    </w:pPr>
    <w:rPr>
      <w:rFonts w:ascii="Calibri" w:hAnsi="Calibri"/>
      <w:b/>
      <w:smallCaps/>
      <w:sz w:val="22"/>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rPr>
      <w:rFonts w:ascii="Calibri" w:hAnsi="Calibri"/>
      <w:sz w:val="22"/>
    </w:rPr>
  </w:style>
  <w:style w:type="paragraph" w:styleId="llb">
    <w:name w:val="footer"/>
    <w:basedOn w:val="Norml"/>
    <w:link w:val="llbChar"/>
    <w:pPr>
      <w:tabs>
        <w:tab w:val="center" w:pos="4536"/>
        <w:tab w:val="right" w:pos="9072"/>
      </w:tabs>
    </w:pPr>
    <w:rPr>
      <w:rFonts w:ascii="Calibri" w:hAnsi="Calibri"/>
      <w:sz w:val="22"/>
    </w:r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36089C"/>
    <w:rPr>
      <w:sz w:val="24"/>
      <w:szCs w:val="24"/>
    </w:rPr>
  </w:style>
  <w:style w:type="paragraph" w:styleId="Szvegtrzs">
    <w:name w:val="Body Text"/>
    <w:basedOn w:val="Norml"/>
    <w:link w:val="SzvegtrzsChar"/>
    <w:rsid w:val="004A67D1"/>
    <w:pPr>
      <w:jc w:val="both"/>
    </w:pPr>
  </w:style>
  <w:style w:type="character" w:customStyle="1" w:styleId="SzvegtrzsChar">
    <w:name w:val="Szövegtörzs Char"/>
    <w:basedOn w:val="Bekezdsalapbettpusa"/>
    <w:link w:val="Szvegtrzs"/>
    <w:rsid w:val="004A67D1"/>
    <w:rPr>
      <w:sz w:val="24"/>
      <w:szCs w:val="24"/>
    </w:rPr>
  </w:style>
  <w:style w:type="character" w:customStyle="1" w:styleId="lfejChar">
    <w:name w:val="Élőfej Char"/>
    <w:link w:val="lfej"/>
    <w:rsid w:val="004A67D1"/>
    <w:rPr>
      <w:rFonts w:ascii="Calibri" w:hAnsi="Calibri"/>
      <w:sz w:val="22"/>
      <w:szCs w:val="24"/>
    </w:rPr>
  </w:style>
  <w:style w:type="paragraph" w:customStyle="1" w:styleId="wordsection1">
    <w:name w:val="wordsection1"/>
    <w:basedOn w:val="Norml"/>
    <w:rsid w:val="00653D13"/>
    <w:rPr>
      <w:rFonts w:eastAsiaTheme="minorHAnsi"/>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Bullet List"/>
    <w:basedOn w:val="Norml"/>
    <w:link w:val="ListaszerbekezdsChar"/>
    <w:uiPriority w:val="34"/>
    <w:qFormat/>
    <w:rsid w:val="0063192E"/>
    <w:pPr>
      <w:ind w:left="720"/>
      <w:contextualSpacing/>
    </w:pPr>
    <w:rPr>
      <w:rFonts w:ascii="Arial" w:eastAsiaTheme="minorHAnsi" w:hAnsi="Arial" w:cs="Arial"/>
      <w:lang w:eastAsia="en-US"/>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qFormat/>
    <w:locked/>
    <w:rsid w:val="00710EC4"/>
    <w:rPr>
      <w:rFonts w:ascii="Arial" w:eastAsiaTheme="minorHAnsi" w:hAnsi="Arial" w:cs="Arial"/>
      <w:sz w:val="24"/>
      <w:szCs w:val="24"/>
      <w:lang w:eastAsia="en-US"/>
    </w:rPr>
  </w:style>
  <w:style w:type="character" w:styleId="Hiperhivatkozs">
    <w:name w:val="Hyperlink"/>
    <w:basedOn w:val="Bekezdsalapbettpusa"/>
    <w:uiPriority w:val="99"/>
    <w:unhideWhenUsed/>
    <w:rsid w:val="00740509"/>
    <w:rPr>
      <w:color w:val="0563C1" w:themeColor="hyperlink"/>
      <w:u w:val="single"/>
    </w:rPr>
  </w:style>
  <w:style w:type="table" w:styleId="Rcsostblzat">
    <w:name w:val="Table Grid"/>
    <w:basedOn w:val="Normltblzat"/>
    <w:rsid w:val="00F153C0"/>
    <w:rPr>
      <w:rFonts w:ascii="Arial" w:eastAsiaTheme="minorHAnsi" w:hAnsi="Arial" w:cs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1767C1"/>
    <w:rPr>
      <w:i/>
      <w:iCs/>
    </w:rPr>
  </w:style>
  <w:style w:type="paragraph" w:styleId="NormlWeb">
    <w:name w:val="Normal (Web)"/>
    <w:basedOn w:val="Norml"/>
    <w:uiPriority w:val="99"/>
    <w:unhideWhenUsed/>
    <w:rsid w:val="00113B6D"/>
    <w:pPr>
      <w:spacing w:before="100" w:beforeAutospacing="1" w:after="100" w:afterAutospacing="1"/>
    </w:pPr>
    <w:rPr>
      <w:rFonts w:eastAsiaTheme="minorHAnsi"/>
    </w:rPr>
  </w:style>
  <w:style w:type="character" w:styleId="Jegyzethivatkozs">
    <w:name w:val="annotation reference"/>
    <w:basedOn w:val="Bekezdsalapbettpusa"/>
    <w:rsid w:val="0007407C"/>
    <w:rPr>
      <w:sz w:val="16"/>
      <w:szCs w:val="16"/>
    </w:rPr>
  </w:style>
  <w:style w:type="paragraph" w:styleId="Jegyzetszveg">
    <w:name w:val="annotation text"/>
    <w:basedOn w:val="Norml"/>
    <w:link w:val="JegyzetszvegChar"/>
    <w:uiPriority w:val="99"/>
    <w:rsid w:val="0007407C"/>
    <w:rPr>
      <w:sz w:val="20"/>
      <w:szCs w:val="20"/>
    </w:rPr>
  </w:style>
  <w:style w:type="character" w:customStyle="1" w:styleId="JegyzetszvegChar">
    <w:name w:val="Jegyzetszöveg Char"/>
    <w:basedOn w:val="Bekezdsalapbettpusa"/>
    <w:link w:val="Jegyzetszveg"/>
    <w:uiPriority w:val="99"/>
    <w:rsid w:val="0007407C"/>
  </w:style>
  <w:style w:type="paragraph" w:styleId="Megjegyzstrgya">
    <w:name w:val="annotation subject"/>
    <w:basedOn w:val="Jegyzetszveg"/>
    <w:next w:val="Jegyzetszveg"/>
    <w:link w:val="MegjegyzstrgyaChar"/>
    <w:rsid w:val="0007407C"/>
    <w:rPr>
      <w:b/>
      <w:bCs/>
    </w:rPr>
  </w:style>
  <w:style w:type="character" w:customStyle="1" w:styleId="MegjegyzstrgyaChar">
    <w:name w:val="Megjegyzés tárgya Char"/>
    <w:basedOn w:val="JegyzetszvegChar"/>
    <w:link w:val="Megjegyzstrgya"/>
    <w:rsid w:val="0007407C"/>
    <w:rPr>
      <w:b/>
      <w:bCs/>
    </w:rPr>
  </w:style>
  <w:style w:type="paragraph" w:customStyle="1" w:styleId="p1">
    <w:name w:val="p1"/>
    <w:basedOn w:val="Norml"/>
    <w:rsid w:val="00A02F87"/>
    <w:pPr>
      <w:spacing w:before="100" w:beforeAutospacing="1" w:after="100" w:afterAutospacing="1"/>
    </w:pPr>
    <w:rPr>
      <w:rFonts w:eastAsiaTheme="minorHAnsi"/>
    </w:rPr>
  </w:style>
  <w:style w:type="paragraph" w:customStyle="1" w:styleId="p2">
    <w:name w:val="p2"/>
    <w:basedOn w:val="Norml"/>
    <w:rsid w:val="00A02F87"/>
    <w:pPr>
      <w:spacing w:before="100" w:beforeAutospacing="1" w:after="100" w:afterAutospacing="1"/>
    </w:pPr>
    <w:rPr>
      <w:rFonts w:eastAsiaTheme="minorHAnsi"/>
    </w:rPr>
  </w:style>
  <w:style w:type="paragraph" w:customStyle="1" w:styleId="Default">
    <w:name w:val="Default"/>
    <w:basedOn w:val="Norml"/>
    <w:rsid w:val="00B66D09"/>
    <w:pPr>
      <w:autoSpaceDE w:val="0"/>
      <w:autoSpaceDN w:val="0"/>
    </w:pPr>
    <w:rPr>
      <w:rFonts w:eastAsiaTheme="minorHAnsi"/>
      <w:color w:val="000000"/>
      <w:lang w:eastAsia="en-US"/>
    </w:rPr>
  </w:style>
  <w:style w:type="paragraph" w:styleId="Nincstrkz">
    <w:name w:val="No Spacing"/>
    <w:uiPriority w:val="1"/>
    <w:qFormat/>
    <w:rsid w:val="00E61FE8"/>
    <w:rPr>
      <w:rFonts w:ascii="Arial" w:eastAsiaTheme="minorHAnsi" w:hAnsi="Arial" w:cstheme="minorHAnsi"/>
      <w:sz w:val="24"/>
      <w:szCs w:val="22"/>
      <w:lang w:eastAsia="en-US"/>
    </w:rPr>
  </w:style>
  <w:style w:type="paragraph" w:customStyle="1" w:styleId="xmsonormal">
    <w:name w:val="x_msonormal"/>
    <w:basedOn w:val="Norml"/>
    <w:rsid w:val="005E73E4"/>
    <w:rPr>
      <w:rFonts w:ascii="Calibri" w:eastAsiaTheme="minorHAnsi" w:hAnsi="Calibri" w:cs="Calibri"/>
      <w:sz w:val="22"/>
      <w:szCs w:val="22"/>
    </w:rPr>
  </w:style>
  <w:style w:type="paragraph" w:customStyle="1" w:styleId="xmsolistparagraph">
    <w:name w:val="x_msolistparagraph"/>
    <w:basedOn w:val="Norml"/>
    <w:rsid w:val="00EB2C28"/>
    <w:pPr>
      <w:spacing w:before="100" w:beforeAutospacing="1" w:after="100" w:afterAutospacing="1"/>
    </w:pPr>
  </w:style>
  <w:style w:type="paragraph" w:customStyle="1" w:styleId="Listaszerbekezds2">
    <w:name w:val="Listaszerű bekezdés2"/>
    <w:basedOn w:val="Norml"/>
    <w:uiPriority w:val="34"/>
    <w:qFormat/>
    <w:rsid w:val="00D91A00"/>
    <w:pPr>
      <w:ind w:left="720"/>
      <w:contextualSpacing/>
      <w:jc w:val="both"/>
    </w:pPr>
  </w:style>
  <w:style w:type="character" w:customStyle="1" w:styleId="fontstyle01">
    <w:name w:val="fontstyle01"/>
    <w:basedOn w:val="Bekezdsalapbettpusa"/>
    <w:rsid w:val="00EF64F1"/>
    <w:rPr>
      <w:rFonts w:ascii="TimesNewRomanPSMT" w:hAnsi="TimesNewRomanPSMT" w:hint="default"/>
      <w:b w:val="0"/>
      <w:bCs w:val="0"/>
      <w:i w:val="0"/>
      <w:iCs w:val="0"/>
      <w:color w:val="000000"/>
      <w:sz w:val="24"/>
      <w:szCs w:val="24"/>
    </w:rPr>
  </w:style>
  <w:style w:type="paragraph" w:styleId="Szvegtrzs2">
    <w:name w:val="Body Text 2"/>
    <w:basedOn w:val="Norml"/>
    <w:link w:val="Szvegtrzs2Char"/>
    <w:unhideWhenUsed/>
    <w:rsid w:val="002B56AA"/>
    <w:pPr>
      <w:spacing w:after="120" w:line="480" w:lineRule="auto"/>
    </w:pPr>
  </w:style>
  <w:style w:type="character" w:customStyle="1" w:styleId="Szvegtrzs2Char">
    <w:name w:val="Szövegtörzs 2 Char"/>
    <w:basedOn w:val="Bekezdsalapbettpusa"/>
    <w:link w:val="Szvegtrzs2"/>
    <w:rsid w:val="002B5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524">
      <w:bodyDiv w:val="1"/>
      <w:marLeft w:val="0"/>
      <w:marRight w:val="0"/>
      <w:marTop w:val="0"/>
      <w:marBottom w:val="0"/>
      <w:divBdr>
        <w:top w:val="none" w:sz="0" w:space="0" w:color="auto"/>
        <w:left w:val="none" w:sz="0" w:space="0" w:color="auto"/>
        <w:bottom w:val="none" w:sz="0" w:space="0" w:color="auto"/>
        <w:right w:val="none" w:sz="0" w:space="0" w:color="auto"/>
      </w:divBdr>
    </w:div>
    <w:div w:id="41293107">
      <w:bodyDiv w:val="1"/>
      <w:marLeft w:val="0"/>
      <w:marRight w:val="0"/>
      <w:marTop w:val="0"/>
      <w:marBottom w:val="0"/>
      <w:divBdr>
        <w:top w:val="none" w:sz="0" w:space="0" w:color="auto"/>
        <w:left w:val="none" w:sz="0" w:space="0" w:color="auto"/>
        <w:bottom w:val="none" w:sz="0" w:space="0" w:color="auto"/>
        <w:right w:val="none" w:sz="0" w:space="0" w:color="auto"/>
      </w:divBdr>
    </w:div>
    <w:div w:id="123814576">
      <w:bodyDiv w:val="1"/>
      <w:marLeft w:val="0"/>
      <w:marRight w:val="0"/>
      <w:marTop w:val="0"/>
      <w:marBottom w:val="0"/>
      <w:divBdr>
        <w:top w:val="none" w:sz="0" w:space="0" w:color="auto"/>
        <w:left w:val="none" w:sz="0" w:space="0" w:color="auto"/>
        <w:bottom w:val="none" w:sz="0" w:space="0" w:color="auto"/>
        <w:right w:val="none" w:sz="0" w:space="0" w:color="auto"/>
      </w:divBdr>
    </w:div>
    <w:div w:id="164983110">
      <w:bodyDiv w:val="1"/>
      <w:marLeft w:val="0"/>
      <w:marRight w:val="0"/>
      <w:marTop w:val="0"/>
      <w:marBottom w:val="0"/>
      <w:divBdr>
        <w:top w:val="none" w:sz="0" w:space="0" w:color="auto"/>
        <w:left w:val="none" w:sz="0" w:space="0" w:color="auto"/>
        <w:bottom w:val="none" w:sz="0" w:space="0" w:color="auto"/>
        <w:right w:val="none" w:sz="0" w:space="0" w:color="auto"/>
      </w:divBdr>
    </w:div>
    <w:div w:id="176236137">
      <w:bodyDiv w:val="1"/>
      <w:marLeft w:val="0"/>
      <w:marRight w:val="0"/>
      <w:marTop w:val="0"/>
      <w:marBottom w:val="0"/>
      <w:divBdr>
        <w:top w:val="none" w:sz="0" w:space="0" w:color="auto"/>
        <w:left w:val="none" w:sz="0" w:space="0" w:color="auto"/>
        <w:bottom w:val="none" w:sz="0" w:space="0" w:color="auto"/>
        <w:right w:val="none" w:sz="0" w:space="0" w:color="auto"/>
      </w:divBdr>
    </w:div>
    <w:div w:id="186527156">
      <w:bodyDiv w:val="1"/>
      <w:marLeft w:val="0"/>
      <w:marRight w:val="0"/>
      <w:marTop w:val="0"/>
      <w:marBottom w:val="0"/>
      <w:divBdr>
        <w:top w:val="none" w:sz="0" w:space="0" w:color="auto"/>
        <w:left w:val="none" w:sz="0" w:space="0" w:color="auto"/>
        <w:bottom w:val="none" w:sz="0" w:space="0" w:color="auto"/>
        <w:right w:val="none" w:sz="0" w:space="0" w:color="auto"/>
      </w:divBdr>
    </w:div>
    <w:div w:id="233394661">
      <w:bodyDiv w:val="1"/>
      <w:marLeft w:val="0"/>
      <w:marRight w:val="0"/>
      <w:marTop w:val="0"/>
      <w:marBottom w:val="0"/>
      <w:divBdr>
        <w:top w:val="none" w:sz="0" w:space="0" w:color="auto"/>
        <w:left w:val="none" w:sz="0" w:space="0" w:color="auto"/>
        <w:bottom w:val="none" w:sz="0" w:space="0" w:color="auto"/>
        <w:right w:val="none" w:sz="0" w:space="0" w:color="auto"/>
      </w:divBdr>
    </w:div>
    <w:div w:id="234359924">
      <w:bodyDiv w:val="1"/>
      <w:marLeft w:val="0"/>
      <w:marRight w:val="0"/>
      <w:marTop w:val="0"/>
      <w:marBottom w:val="0"/>
      <w:divBdr>
        <w:top w:val="none" w:sz="0" w:space="0" w:color="auto"/>
        <w:left w:val="none" w:sz="0" w:space="0" w:color="auto"/>
        <w:bottom w:val="none" w:sz="0" w:space="0" w:color="auto"/>
        <w:right w:val="none" w:sz="0" w:space="0" w:color="auto"/>
      </w:divBdr>
    </w:div>
    <w:div w:id="240523713">
      <w:bodyDiv w:val="1"/>
      <w:marLeft w:val="0"/>
      <w:marRight w:val="0"/>
      <w:marTop w:val="0"/>
      <w:marBottom w:val="0"/>
      <w:divBdr>
        <w:top w:val="none" w:sz="0" w:space="0" w:color="auto"/>
        <w:left w:val="none" w:sz="0" w:space="0" w:color="auto"/>
        <w:bottom w:val="none" w:sz="0" w:space="0" w:color="auto"/>
        <w:right w:val="none" w:sz="0" w:space="0" w:color="auto"/>
      </w:divBdr>
    </w:div>
    <w:div w:id="246114795">
      <w:bodyDiv w:val="1"/>
      <w:marLeft w:val="0"/>
      <w:marRight w:val="0"/>
      <w:marTop w:val="0"/>
      <w:marBottom w:val="0"/>
      <w:divBdr>
        <w:top w:val="none" w:sz="0" w:space="0" w:color="auto"/>
        <w:left w:val="none" w:sz="0" w:space="0" w:color="auto"/>
        <w:bottom w:val="none" w:sz="0" w:space="0" w:color="auto"/>
        <w:right w:val="none" w:sz="0" w:space="0" w:color="auto"/>
      </w:divBdr>
    </w:div>
    <w:div w:id="259291325">
      <w:bodyDiv w:val="1"/>
      <w:marLeft w:val="0"/>
      <w:marRight w:val="0"/>
      <w:marTop w:val="0"/>
      <w:marBottom w:val="0"/>
      <w:divBdr>
        <w:top w:val="none" w:sz="0" w:space="0" w:color="auto"/>
        <w:left w:val="none" w:sz="0" w:space="0" w:color="auto"/>
        <w:bottom w:val="none" w:sz="0" w:space="0" w:color="auto"/>
        <w:right w:val="none" w:sz="0" w:space="0" w:color="auto"/>
      </w:divBdr>
    </w:div>
    <w:div w:id="261307439">
      <w:bodyDiv w:val="1"/>
      <w:marLeft w:val="0"/>
      <w:marRight w:val="0"/>
      <w:marTop w:val="0"/>
      <w:marBottom w:val="0"/>
      <w:divBdr>
        <w:top w:val="none" w:sz="0" w:space="0" w:color="auto"/>
        <w:left w:val="none" w:sz="0" w:space="0" w:color="auto"/>
        <w:bottom w:val="none" w:sz="0" w:space="0" w:color="auto"/>
        <w:right w:val="none" w:sz="0" w:space="0" w:color="auto"/>
      </w:divBdr>
    </w:div>
    <w:div w:id="339428670">
      <w:bodyDiv w:val="1"/>
      <w:marLeft w:val="0"/>
      <w:marRight w:val="0"/>
      <w:marTop w:val="0"/>
      <w:marBottom w:val="0"/>
      <w:divBdr>
        <w:top w:val="none" w:sz="0" w:space="0" w:color="auto"/>
        <w:left w:val="none" w:sz="0" w:space="0" w:color="auto"/>
        <w:bottom w:val="none" w:sz="0" w:space="0" w:color="auto"/>
        <w:right w:val="none" w:sz="0" w:space="0" w:color="auto"/>
      </w:divBdr>
    </w:div>
    <w:div w:id="410272462">
      <w:bodyDiv w:val="1"/>
      <w:marLeft w:val="0"/>
      <w:marRight w:val="0"/>
      <w:marTop w:val="0"/>
      <w:marBottom w:val="0"/>
      <w:divBdr>
        <w:top w:val="none" w:sz="0" w:space="0" w:color="auto"/>
        <w:left w:val="none" w:sz="0" w:space="0" w:color="auto"/>
        <w:bottom w:val="none" w:sz="0" w:space="0" w:color="auto"/>
        <w:right w:val="none" w:sz="0" w:space="0" w:color="auto"/>
      </w:divBdr>
    </w:div>
    <w:div w:id="482165502">
      <w:bodyDiv w:val="1"/>
      <w:marLeft w:val="0"/>
      <w:marRight w:val="0"/>
      <w:marTop w:val="0"/>
      <w:marBottom w:val="0"/>
      <w:divBdr>
        <w:top w:val="none" w:sz="0" w:space="0" w:color="auto"/>
        <w:left w:val="none" w:sz="0" w:space="0" w:color="auto"/>
        <w:bottom w:val="none" w:sz="0" w:space="0" w:color="auto"/>
        <w:right w:val="none" w:sz="0" w:space="0" w:color="auto"/>
      </w:divBdr>
    </w:div>
    <w:div w:id="490828558">
      <w:bodyDiv w:val="1"/>
      <w:marLeft w:val="0"/>
      <w:marRight w:val="0"/>
      <w:marTop w:val="0"/>
      <w:marBottom w:val="0"/>
      <w:divBdr>
        <w:top w:val="none" w:sz="0" w:space="0" w:color="auto"/>
        <w:left w:val="none" w:sz="0" w:space="0" w:color="auto"/>
        <w:bottom w:val="none" w:sz="0" w:space="0" w:color="auto"/>
        <w:right w:val="none" w:sz="0" w:space="0" w:color="auto"/>
      </w:divBdr>
    </w:div>
    <w:div w:id="493686306">
      <w:bodyDiv w:val="1"/>
      <w:marLeft w:val="0"/>
      <w:marRight w:val="0"/>
      <w:marTop w:val="0"/>
      <w:marBottom w:val="0"/>
      <w:divBdr>
        <w:top w:val="none" w:sz="0" w:space="0" w:color="auto"/>
        <w:left w:val="none" w:sz="0" w:space="0" w:color="auto"/>
        <w:bottom w:val="none" w:sz="0" w:space="0" w:color="auto"/>
        <w:right w:val="none" w:sz="0" w:space="0" w:color="auto"/>
      </w:divBdr>
    </w:div>
    <w:div w:id="497187196">
      <w:bodyDiv w:val="1"/>
      <w:marLeft w:val="0"/>
      <w:marRight w:val="0"/>
      <w:marTop w:val="0"/>
      <w:marBottom w:val="0"/>
      <w:divBdr>
        <w:top w:val="none" w:sz="0" w:space="0" w:color="auto"/>
        <w:left w:val="none" w:sz="0" w:space="0" w:color="auto"/>
        <w:bottom w:val="none" w:sz="0" w:space="0" w:color="auto"/>
        <w:right w:val="none" w:sz="0" w:space="0" w:color="auto"/>
      </w:divBdr>
    </w:div>
    <w:div w:id="503403592">
      <w:bodyDiv w:val="1"/>
      <w:marLeft w:val="0"/>
      <w:marRight w:val="0"/>
      <w:marTop w:val="0"/>
      <w:marBottom w:val="0"/>
      <w:divBdr>
        <w:top w:val="none" w:sz="0" w:space="0" w:color="auto"/>
        <w:left w:val="none" w:sz="0" w:space="0" w:color="auto"/>
        <w:bottom w:val="none" w:sz="0" w:space="0" w:color="auto"/>
        <w:right w:val="none" w:sz="0" w:space="0" w:color="auto"/>
      </w:divBdr>
    </w:div>
    <w:div w:id="519510219">
      <w:bodyDiv w:val="1"/>
      <w:marLeft w:val="0"/>
      <w:marRight w:val="0"/>
      <w:marTop w:val="0"/>
      <w:marBottom w:val="0"/>
      <w:divBdr>
        <w:top w:val="none" w:sz="0" w:space="0" w:color="auto"/>
        <w:left w:val="none" w:sz="0" w:space="0" w:color="auto"/>
        <w:bottom w:val="none" w:sz="0" w:space="0" w:color="auto"/>
        <w:right w:val="none" w:sz="0" w:space="0" w:color="auto"/>
      </w:divBdr>
    </w:div>
    <w:div w:id="528639604">
      <w:bodyDiv w:val="1"/>
      <w:marLeft w:val="0"/>
      <w:marRight w:val="0"/>
      <w:marTop w:val="0"/>
      <w:marBottom w:val="0"/>
      <w:divBdr>
        <w:top w:val="none" w:sz="0" w:space="0" w:color="auto"/>
        <w:left w:val="none" w:sz="0" w:space="0" w:color="auto"/>
        <w:bottom w:val="none" w:sz="0" w:space="0" w:color="auto"/>
        <w:right w:val="none" w:sz="0" w:space="0" w:color="auto"/>
      </w:divBdr>
    </w:div>
    <w:div w:id="549340612">
      <w:bodyDiv w:val="1"/>
      <w:marLeft w:val="0"/>
      <w:marRight w:val="0"/>
      <w:marTop w:val="0"/>
      <w:marBottom w:val="0"/>
      <w:divBdr>
        <w:top w:val="none" w:sz="0" w:space="0" w:color="auto"/>
        <w:left w:val="none" w:sz="0" w:space="0" w:color="auto"/>
        <w:bottom w:val="none" w:sz="0" w:space="0" w:color="auto"/>
        <w:right w:val="none" w:sz="0" w:space="0" w:color="auto"/>
      </w:divBdr>
    </w:div>
    <w:div w:id="566887873">
      <w:bodyDiv w:val="1"/>
      <w:marLeft w:val="0"/>
      <w:marRight w:val="0"/>
      <w:marTop w:val="0"/>
      <w:marBottom w:val="0"/>
      <w:divBdr>
        <w:top w:val="none" w:sz="0" w:space="0" w:color="auto"/>
        <w:left w:val="none" w:sz="0" w:space="0" w:color="auto"/>
        <w:bottom w:val="none" w:sz="0" w:space="0" w:color="auto"/>
        <w:right w:val="none" w:sz="0" w:space="0" w:color="auto"/>
      </w:divBdr>
    </w:div>
    <w:div w:id="624119792">
      <w:bodyDiv w:val="1"/>
      <w:marLeft w:val="0"/>
      <w:marRight w:val="0"/>
      <w:marTop w:val="0"/>
      <w:marBottom w:val="0"/>
      <w:divBdr>
        <w:top w:val="none" w:sz="0" w:space="0" w:color="auto"/>
        <w:left w:val="none" w:sz="0" w:space="0" w:color="auto"/>
        <w:bottom w:val="none" w:sz="0" w:space="0" w:color="auto"/>
        <w:right w:val="none" w:sz="0" w:space="0" w:color="auto"/>
      </w:divBdr>
    </w:div>
    <w:div w:id="641424123">
      <w:bodyDiv w:val="1"/>
      <w:marLeft w:val="0"/>
      <w:marRight w:val="0"/>
      <w:marTop w:val="0"/>
      <w:marBottom w:val="0"/>
      <w:divBdr>
        <w:top w:val="none" w:sz="0" w:space="0" w:color="auto"/>
        <w:left w:val="none" w:sz="0" w:space="0" w:color="auto"/>
        <w:bottom w:val="none" w:sz="0" w:space="0" w:color="auto"/>
        <w:right w:val="none" w:sz="0" w:space="0" w:color="auto"/>
      </w:divBdr>
    </w:div>
    <w:div w:id="648051697">
      <w:bodyDiv w:val="1"/>
      <w:marLeft w:val="0"/>
      <w:marRight w:val="0"/>
      <w:marTop w:val="0"/>
      <w:marBottom w:val="0"/>
      <w:divBdr>
        <w:top w:val="none" w:sz="0" w:space="0" w:color="auto"/>
        <w:left w:val="none" w:sz="0" w:space="0" w:color="auto"/>
        <w:bottom w:val="none" w:sz="0" w:space="0" w:color="auto"/>
        <w:right w:val="none" w:sz="0" w:space="0" w:color="auto"/>
      </w:divBdr>
    </w:div>
    <w:div w:id="657147531">
      <w:bodyDiv w:val="1"/>
      <w:marLeft w:val="0"/>
      <w:marRight w:val="0"/>
      <w:marTop w:val="0"/>
      <w:marBottom w:val="0"/>
      <w:divBdr>
        <w:top w:val="none" w:sz="0" w:space="0" w:color="auto"/>
        <w:left w:val="none" w:sz="0" w:space="0" w:color="auto"/>
        <w:bottom w:val="none" w:sz="0" w:space="0" w:color="auto"/>
        <w:right w:val="none" w:sz="0" w:space="0" w:color="auto"/>
      </w:divBdr>
    </w:div>
    <w:div w:id="693653800">
      <w:bodyDiv w:val="1"/>
      <w:marLeft w:val="0"/>
      <w:marRight w:val="0"/>
      <w:marTop w:val="0"/>
      <w:marBottom w:val="0"/>
      <w:divBdr>
        <w:top w:val="none" w:sz="0" w:space="0" w:color="auto"/>
        <w:left w:val="none" w:sz="0" w:space="0" w:color="auto"/>
        <w:bottom w:val="none" w:sz="0" w:space="0" w:color="auto"/>
        <w:right w:val="none" w:sz="0" w:space="0" w:color="auto"/>
      </w:divBdr>
    </w:div>
    <w:div w:id="736825727">
      <w:bodyDiv w:val="1"/>
      <w:marLeft w:val="0"/>
      <w:marRight w:val="0"/>
      <w:marTop w:val="0"/>
      <w:marBottom w:val="0"/>
      <w:divBdr>
        <w:top w:val="none" w:sz="0" w:space="0" w:color="auto"/>
        <w:left w:val="none" w:sz="0" w:space="0" w:color="auto"/>
        <w:bottom w:val="none" w:sz="0" w:space="0" w:color="auto"/>
        <w:right w:val="none" w:sz="0" w:space="0" w:color="auto"/>
      </w:divBdr>
    </w:div>
    <w:div w:id="739908956">
      <w:bodyDiv w:val="1"/>
      <w:marLeft w:val="0"/>
      <w:marRight w:val="0"/>
      <w:marTop w:val="0"/>
      <w:marBottom w:val="0"/>
      <w:divBdr>
        <w:top w:val="none" w:sz="0" w:space="0" w:color="auto"/>
        <w:left w:val="none" w:sz="0" w:space="0" w:color="auto"/>
        <w:bottom w:val="none" w:sz="0" w:space="0" w:color="auto"/>
        <w:right w:val="none" w:sz="0" w:space="0" w:color="auto"/>
      </w:divBdr>
    </w:div>
    <w:div w:id="771827314">
      <w:bodyDiv w:val="1"/>
      <w:marLeft w:val="0"/>
      <w:marRight w:val="0"/>
      <w:marTop w:val="0"/>
      <w:marBottom w:val="0"/>
      <w:divBdr>
        <w:top w:val="none" w:sz="0" w:space="0" w:color="auto"/>
        <w:left w:val="none" w:sz="0" w:space="0" w:color="auto"/>
        <w:bottom w:val="none" w:sz="0" w:space="0" w:color="auto"/>
        <w:right w:val="none" w:sz="0" w:space="0" w:color="auto"/>
      </w:divBdr>
    </w:div>
    <w:div w:id="773132949">
      <w:bodyDiv w:val="1"/>
      <w:marLeft w:val="0"/>
      <w:marRight w:val="0"/>
      <w:marTop w:val="0"/>
      <w:marBottom w:val="0"/>
      <w:divBdr>
        <w:top w:val="none" w:sz="0" w:space="0" w:color="auto"/>
        <w:left w:val="none" w:sz="0" w:space="0" w:color="auto"/>
        <w:bottom w:val="none" w:sz="0" w:space="0" w:color="auto"/>
        <w:right w:val="none" w:sz="0" w:space="0" w:color="auto"/>
      </w:divBdr>
    </w:div>
    <w:div w:id="825707908">
      <w:bodyDiv w:val="1"/>
      <w:marLeft w:val="0"/>
      <w:marRight w:val="0"/>
      <w:marTop w:val="0"/>
      <w:marBottom w:val="0"/>
      <w:divBdr>
        <w:top w:val="none" w:sz="0" w:space="0" w:color="auto"/>
        <w:left w:val="none" w:sz="0" w:space="0" w:color="auto"/>
        <w:bottom w:val="none" w:sz="0" w:space="0" w:color="auto"/>
        <w:right w:val="none" w:sz="0" w:space="0" w:color="auto"/>
      </w:divBdr>
    </w:div>
    <w:div w:id="846528866">
      <w:bodyDiv w:val="1"/>
      <w:marLeft w:val="0"/>
      <w:marRight w:val="0"/>
      <w:marTop w:val="0"/>
      <w:marBottom w:val="0"/>
      <w:divBdr>
        <w:top w:val="none" w:sz="0" w:space="0" w:color="auto"/>
        <w:left w:val="none" w:sz="0" w:space="0" w:color="auto"/>
        <w:bottom w:val="none" w:sz="0" w:space="0" w:color="auto"/>
        <w:right w:val="none" w:sz="0" w:space="0" w:color="auto"/>
      </w:divBdr>
    </w:div>
    <w:div w:id="988170547">
      <w:bodyDiv w:val="1"/>
      <w:marLeft w:val="0"/>
      <w:marRight w:val="0"/>
      <w:marTop w:val="0"/>
      <w:marBottom w:val="0"/>
      <w:divBdr>
        <w:top w:val="none" w:sz="0" w:space="0" w:color="auto"/>
        <w:left w:val="none" w:sz="0" w:space="0" w:color="auto"/>
        <w:bottom w:val="none" w:sz="0" w:space="0" w:color="auto"/>
        <w:right w:val="none" w:sz="0" w:space="0" w:color="auto"/>
      </w:divBdr>
    </w:div>
    <w:div w:id="992757894">
      <w:bodyDiv w:val="1"/>
      <w:marLeft w:val="0"/>
      <w:marRight w:val="0"/>
      <w:marTop w:val="0"/>
      <w:marBottom w:val="0"/>
      <w:divBdr>
        <w:top w:val="none" w:sz="0" w:space="0" w:color="auto"/>
        <w:left w:val="none" w:sz="0" w:space="0" w:color="auto"/>
        <w:bottom w:val="none" w:sz="0" w:space="0" w:color="auto"/>
        <w:right w:val="none" w:sz="0" w:space="0" w:color="auto"/>
      </w:divBdr>
    </w:div>
    <w:div w:id="1013528400">
      <w:bodyDiv w:val="1"/>
      <w:marLeft w:val="0"/>
      <w:marRight w:val="0"/>
      <w:marTop w:val="0"/>
      <w:marBottom w:val="0"/>
      <w:divBdr>
        <w:top w:val="none" w:sz="0" w:space="0" w:color="auto"/>
        <w:left w:val="none" w:sz="0" w:space="0" w:color="auto"/>
        <w:bottom w:val="none" w:sz="0" w:space="0" w:color="auto"/>
        <w:right w:val="none" w:sz="0" w:space="0" w:color="auto"/>
      </w:divBdr>
    </w:div>
    <w:div w:id="1089547960">
      <w:bodyDiv w:val="1"/>
      <w:marLeft w:val="0"/>
      <w:marRight w:val="0"/>
      <w:marTop w:val="0"/>
      <w:marBottom w:val="0"/>
      <w:divBdr>
        <w:top w:val="none" w:sz="0" w:space="0" w:color="auto"/>
        <w:left w:val="none" w:sz="0" w:space="0" w:color="auto"/>
        <w:bottom w:val="none" w:sz="0" w:space="0" w:color="auto"/>
        <w:right w:val="none" w:sz="0" w:space="0" w:color="auto"/>
      </w:divBdr>
    </w:div>
    <w:div w:id="1145121445">
      <w:bodyDiv w:val="1"/>
      <w:marLeft w:val="0"/>
      <w:marRight w:val="0"/>
      <w:marTop w:val="0"/>
      <w:marBottom w:val="0"/>
      <w:divBdr>
        <w:top w:val="none" w:sz="0" w:space="0" w:color="auto"/>
        <w:left w:val="none" w:sz="0" w:space="0" w:color="auto"/>
        <w:bottom w:val="none" w:sz="0" w:space="0" w:color="auto"/>
        <w:right w:val="none" w:sz="0" w:space="0" w:color="auto"/>
      </w:divBdr>
    </w:div>
    <w:div w:id="1184318484">
      <w:bodyDiv w:val="1"/>
      <w:marLeft w:val="0"/>
      <w:marRight w:val="0"/>
      <w:marTop w:val="0"/>
      <w:marBottom w:val="0"/>
      <w:divBdr>
        <w:top w:val="none" w:sz="0" w:space="0" w:color="auto"/>
        <w:left w:val="none" w:sz="0" w:space="0" w:color="auto"/>
        <w:bottom w:val="none" w:sz="0" w:space="0" w:color="auto"/>
        <w:right w:val="none" w:sz="0" w:space="0" w:color="auto"/>
      </w:divBdr>
    </w:div>
    <w:div w:id="1207832738">
      <w:bodyDiv w:val="1"/>
      <w:marLeft w:val="0"/>
      <w:marRight w:val="0"/>
      <w:marTop w:val="0"/>
      <w:marBottom w:val="0"/>
      <w:divBdr>
        <w:top w:val="none" w:sz="0" w:space="0" w:color="auto"/>
        <w:left w:val="none" w:sz="0" w:space="0" w:color="auto"/>
        <w:bottom w:val="none" w:sz="0" w:space="0" w:color="auto"/>
        <w:right w:val="none" w:sz="0" w:space="0" w:color="auto"/>
      </w:divBdr>
    </w:div>
    <w:div w:id="1240166725">
      <w:bodyDiv w:val="1"/>
      <w:marLeft w:val="0"/>
      <w:marRight w:val="0"/>
      <w:marTop w:val="0"/>
      <w:marBottom w:val="0"/>
      <w:divBdr>
        <w:top w:val="none" w:sz="0" w:space="0" w:color="auto"/>
        <w:left w:val="none" w:sz="0" w:space="0" w:color="auto"/>
        <w:bottom w:val="none" w:sz="0" w:space="0" w:color="auto"/>
        <w:right w:val="none" w:sz="0" w:space="0" w:color="auto"/>
      </w:divBdr>
    </w:div>
    <w:div w:id="1242791022">
      <w:bodyDiv w:val="1"/>
      <w:marLeft w:val="0"/>
      <w:marRight w:val="0"/>
      <w:marTop w:val="0"/>
      <w:marBottom w:val="0"/>
      <w:divBdr>
        <w:top w:val="none" w:sz="0" w:space="0" w:color="auto"/>
        <w:left w:val="none" w:sz="0" w:space="0" w:color="auto"/>
        <w:bottom w:val="none" w:sz="0" w:space="0" w:color="auto"/>
        <w:right w:val="none" w:sz="0" w:space="0" w:color="auto"/>
      </w:divBdr>
    </w:div>
    <w:div w:id="1328940332">
      <w:bodyDiv w:val="1"/>
      <w:marLeft w:val="0"/>
      <w:marRight w:val="0"/>
      <w:marTop w:val="0"/>
      <w:marBottom w:val="0"/>
      <w:divBdr>
        <w:top w:val="none" w:sz="0" w:space="0" w:color="auto"/>
        <w:left w:val="none" w:sz="0" w:space="0" w:color="auto"/>
        <w:bottom w:val="none" w:sz="0" w:space="0" w:color="auto"/>
        <w:right w:val="none" w:sz="0" w:space="0" w:color="auto"/>
      </w:divBdr>
    </w:div>
    <w:div w:id="1337270309">
      <w:bodyDiv w:val="1"/>
      <w:marLeft w:val="0"/>
      <w:marRight w:val="0"/>
      <w:marTop w:val="0"/>
      <w:marBottom w:val="0"/>
      <w:divBdr>
        <w:top w:val="none" w:sz="0" w:space="0" w:color="auto"/>
        <w:left w:val="none" w:sz="0" w:space="0" w:color="auto"/>
        <w:bottom w:val="none" w:sz="0" w:space="0" w:color="auto"/>
        <w:right w:val="none" w:sz="0" w:space="0" w:color="auto"/>
      </w:divBdr>
    </w:div>
    <w:div w:id="1379620198">
      <w:bodyDiv w:val="1"/>
      <w:marLeft w:val="0"/>
      <w:marRight w:val="0"/>
      <w:marTop w:val="0"/>
      <w:marBottom w:val="0"/>
      <w:divBdr>
        <w:top w:val="none" w:sz="0" w:space="0" w:color="auto"/>
        <w:left w:val="none" w:sz="0" w:space="0" w:color="auto"/>
        <w:bottom w:val="none" w:sz="0" w:space="0" w:color="auto"/>
        <w:right w:val="none" w:sz="0" w:space="0" w:color="auto"/>
      </w:divBdr>
    </w:div>
    <w:div w:id="1411341989">
      <w:bodyDiv w:val="1"/>
      <w:marLeft w:val="0"/>
      <w:marRight w:val="0"/>
      <w:marTop w:val="0"/>
      <w:marBottom w:val="0"/>
      <w:divBdr>
        <w:top w:val="none" w:sz="0" w:space="0" w:color="auto"/>
        <w:left w:val="none" w:sz="0" w:space="0" w:color="auto"/>
        <w:bottom w:val="none" w:sz="0" w:space="0" w:color="auto"/>
        <w:right w:val="none" w:sz="0" w:space="0" w:color="auto"/>
      </w:divBdr>
    </w:div>
    <w:div w:id="1453330723">
      <w:bodyDiv w:val="1"/>
      <w:marLeft w:val="0"/>
      <w:marRight w:val="0"/>
      <w:marTop w:val="0"/>
      <w:marBottom w:val="0"/>
      <w:divBdr>
        <w:top w:val="none" w:sz="0" w:space="0" w:color="auto"/>
        <w:left w:val="none" w:sz="0" w:space="0" w:color="auto"/>
        <w:bottom w:val="none" w:sz="0" w:space="0" w:color="auto"/>
        <w:right w:val="none" w:sz="0" w:space="0" w:color="auto"/>
      </w:divBdr>
    </w:div>
    <w:div w:id="1496066079">
      <w:bodyDiv w:val="1"/>
      <w:marLeft w:val="0"/>
      <w:marRight w:val="0"/>
      <w:marTop w:val="0"/>
      <w:marBottom w:val="0"/>
      <w:divBdr>
        <w:top w:val="none" w:sz="0" w:space="0" w:color="auto"/>
        <w:left w:val="none" w:sz="0" w:space="0" w:color="auto"/>
        <w:bottom w:val="none" w:sz="0" w:space="0" w:color="auto"/>
        <w:right w:val="none" w:sz="0" w:space="0" w:color="auto"/>
      </w:divBdr>
    </w:div>
    <w:div w:id="1550143404">
      <w:bodyDiv w:val="1"/>
      <w:marLeft w:val="0"/>
      <w:marRight w:val="0"/>
      <w:marTop w:val="0"/>
      <w:marBottom w:val="0"/>
      <w:divBdr>
        <w:top w:val="none" w:sz="0" w:space="0" w:color="auto"/>
        <w:left w:val="none" w:sz="0" w:space="0" w:color="auto"/>
        <w:bottom w:val="none" w:sz="0" w:space="0" w:color="auto"/>
        <w:right w:val="none" w:sz="0" w:space="0" w:color="auto"/>
      </w:divBdr>
    </w:div>
    <w:div w:id="1577862435">
      <w:bodyDiv w:val="1"/>
      <w:marLeft w:val="0"/>
      <w:marRight w:val="0"/>
      <w:marTop w:val="0"/>
      <w:marBottom w:val="0"/>
      <w:divBdr>
        <w:top w:val="none" w:sz="0" w:space="0" w:color="auto"/>
        <w:left w:val="none" w:sz="0" w:space="0" w:color="auto"/>
        <w:bottom w:val="none" w:sz="0" w:space="0" w:color="auto"/>
        <w:right w:val="none" w:sz="0" w:space="0" w:color="auto"/>
      </w:divBdr>
    </w:div>
    <w:div w:id="1632398432">
      <w:bodyDiv w:val="1"/>
      <w:marLeft w:val="0"/>
      <w:marRight w:val="0"/>
      <w:marTop w:val="0"/>
      <w:marBottom w:val="0"/>
      <w:divBdr>
        <w:top w:val="none" w:sz="0" w:space="0" w:color="auto"/>
        <w:left w:val="none" w:sz="0" w:space="0" w:color="auto"/>
        <w:bottom w:val="none" w:sz="0" w:space="0" w:color="auto"/>
        <w:right w:val="none" w:sz="0" w:space="0" w:color="auto"/>
      </w:divBdr>
    </w:div>
    <w:div w:id="1677803296">
      <w:bodyDiv w:val="1"/>
      <w:marLeft w:val="0"/>
      <w:marRight w:val="0"/>
      <w:marTop w:val="0"/>
      <w:marBottom w:val="0"/>
      <w:divBdr>
        <w:top w:val="none" w:sz="0" w:space="0" w:color="auto"/>
        <w:left w:val="none" w:sz="0" w:space="0" w:color="auto"/>
        <w:bottom w:val="none" w:sz="0" w:space="0" w:color="auto"/>
        <w:right w:val="none" w:sz="0" w:space="0" w:color="auto"/>
      </w:divBdr>
    </w:div>
    <w:div w:id="1682462977">
      <w:bodyDiv w:val="1"/>
      <w:marLeft w:val="0"/>
      <w:marRight w:val="0"/>
      <w:marTop w:val="0"/>
      <w:marBottom w:val="0"/>
      <w:divBdr>
        <w:top w:val="none" w:sz="0" w:space="0" w:color="auto"/>
        <w:left w:val="none" w:sz="0" w:space="0" w:color="auto"/>
        <w:bottom w:val="none" w:sz="0" w:space="0" w:color="auto"/>
        <w:right w:val="none" w:sz="0" w:space="0" w:color="auto"/>
      </w:divBdr>
    </w:div>
    <w:div w:id="1700928615">
      <w:bodyDiv w:val="1"/>
      <w:marLeft w:val="0"/>
      <w:marRight w:val="0"/>
      <w:marTop w:val="0"/>
      <w:marBottom w:val="0"/>
      <w:divBdr>
        <w:top w:val="none" w:sz="0" w:space="0" w:color="auto"/>
        <w:left w:val="none" w:sz="0" w:space="0" w:color="auto"/>
        <w:bottom w:val="none" w:sz="0" w:space="0" w:color="auto"/>
        <w:right w:val="none" w:sz="0" w:space="0" w:color="auto"/>
      </w:divBdr>
    </w:div>
    <w:div w:id="1736776266">
      <w:bodyDiv w:val="1"/>
      <w:marLeft w:val="0"/>
      <w:marRight w:val="0"/>
      <w:marTop w:val="0"/>
      <w:marBottom w:val="0"/>
      <w:divBdr>
        <w:top w:val="none" w:sz="0" w:space="0" w:color="auto"/>
        <w:left w:val="none" w:sz="0" w:space="0" w:color="auto"/>
        <w:bottom w:val="none" w:sz="0" w:space="0" w:color="auto"/>
        <w:right w:val="none" w:sz="0" w:space="0" w:color="auto"/>
      </w:divBdr>
    </w:div>
    <w:div w:id="1761177718">
      <w:bodyDiv w:val="1"/>
      <w:marLeft w:val="0"/>
      <w:marRight w:val="0"/>
      <w:marTop w:val="0"/>
      <w:marBottom w:val="0"/>
      <w:divBdr>
        <w:top w:val="none" w:sz="0" w:space="0" w:color="auto"/>
        <w:left w:val="none" w:sz="0" w:space="0" w:color="auto"/>
        <w:bottom w:val="none" w:sz="0" w:space="0" w:color="auto"/>
        <w:right w:val="none" w:sz="0" w:space="0" w:color="auto"/>
      </w:divBdr>
    </w:div>
    <w:div w:id="1785078812">
      <w:bodyDiv w:val="1"/>
      <w:marLeft w:val="0"/>
      <w:marRight w:val="0"/>
      <w:marTop w:val="0"/>
      <w:marBottom w:val="0"/>
      <w:divBdr>
        <w:top w:val="none" w:sz="0" w:space="0" w:color="auto"/>
        <w:left w:val="none" w:sz="0" w:space="0" w:color="auto"/>
        <w:bottom w:val="none" w:sz="0" w:space="0" w:color="auto"/>
        <w:right w:val="none" w:sz="0" w:space="0" w:color="auto"/>
      </w:divBdr>
    </w:div>
    <w:div w:id="1926764750">
      <w:bodyDiv w:val="1"/>
      <w:marLeft w:val="0"/>
      <w:marRight w:val="0"/>
      <w:marTop w:val="0"/>
      <w:marBottom w:val="0"/>
      <w:divBdr>
        <w:top w:val="none" w:sz="0" w:space="0" w:color="auto"/>
        <w:left w:val="none" w:sz="0" w:space="0" w:color="auto"/>
        <w:bottom w:val="none" w:sz="0" w:space="0" w:color="auto"/>
        <w:right w:val="none" w:sz="0" w:space="0" w:color="auto"/>
      </w:divBdr>
    </w:div>
    <w:div w:id="1970012295">
      <w:bodyDiv w:val="1"/>
      <w:marLeft w:val="0"/>
      <w:marRight w:val="0"/>
      <w:marTop w:val="0"/>
      <w:marBottom w:val="0"/>
      <w:divBdr>
        <w:top w:val="none" w:sz="0" w:space="0" w:color="auto"/>
        <w:left w:val="none" w:sz="0" w:space="0" w:color="auto"/>
        <w:bottom w:val="none" w:sz="0" w:space="0" w:color="auto"/>
        <w:right w:val="none" w:sz="0" w:space="0" w:color="auto"/>
      </w:divBdr>
    </w:div>
    <w:div w:id="1971133858">
      <w:bodyDiv w:val="1"/>
      <w:marLeft w:val="0"/>
      <w:marRight w:val="0"/>
      <w:marTop w:val="0"/>
      <w:marBottom w:val="0"/>
      <w:divBdr>
        <w:top w:val="none" w:sz="0" w:space="0" w:color="auto"/>
        <w:left w:val="none" w:sz="0" w:space="0" w:color="auto"/>
        <w:bottom w:val="none" w:sz="0" w:space="0" w:color="auto"/>
        <w:right w:val="none" w:sz="0" w:space="0" w:color="auto"/>
      </w:divBdr>
    </w:div>
    <w:div w:id="1996060311">
      <w:bodyDiv w:val="1"/>
      <w:marLeft w:val="0"/>
      <w:marRight w:val="0"/>
      <w:marTop w:val="0"/>
      <w:marBottom w:val="0"/>
      <w:divBdr>
        <w:top w:val="none" w:sz="0" w:space="0" w:color="auto"/>
        <w:left w:val="none" w:sz="0" w:space="0" w:color="auto"/>
        <w:bottom w:val="none" w:sz="0" w:space="0" w:color="auto"/>
        <w:right w:val="none" w:sz="0" w:space="0" w:color="auto"/>
      </w:divBdr>
    </w:div>
    <w:div w:id="2096628448">
      <w:bodyDiv w:val="1"/>
      <w:marLeft w:val="0"/>
      <w:marRight w:val="0"/>
      <w:marTop w:val="0"/>
      <w:marBottom w:val="0"/>
      <w:divBdr>
        <w:top w:val="none" w:sz="0" w:space="0" w:color="auto"/>
        <w:left w:val="none" w:sz="0" w:space="0" w:color="auto"/>
        <w:bottom w:val="none" w:sz="0" w:space="0" w:color="auto"/>
        <w:right w:val="none" w:sz="0" w:space="0" w:color="auto"/>
      </w:divBdr>
    </w:div>
    <w:div w:id="2107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ztisztasag@szombathely.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yu@szombathely.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zombathely.h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elteruletivadak@szombathely.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F231F-56FC-4663-8442-00EAB086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6910BA-E1AC-4585-A3A4-17B0DF856E76}">
  <ds:schemaRefs>
    <ds:schemaRef ds:uri="http://schemas.microsoft.com/sharepoint/v3/contenttype/forms"/>
  </ds:schemaRefs>
</ds:datastoreItem>
</file>

<file path=customXml/itemProps3.xml><?xml version="1.0" encoding="utf-8"?>
<ds:datastoreItem xmlns:ds="http://schemas.openxmlformats.org/officeDocument/2006/customXml" ds:itemID="{DF44650D-5525-40AC-8204-4AF25401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18299</Words>
  <Characters>126264</Characters>
  <Application>Microsoft Office Word</Application>
  <DocSecurity>0</DocSecurity>
  <Lines>1052</Lines>
  <Paragraphs>288</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Szalay Andrea</dc:creator>
  <cp:keywords/>
  <dc:description/>
  <cp:lastModifiedBy>Horváth Ildikó dr.</cp:lastModifiedBy>
  <cp:revision>14</cp:revision>
  <cp:lastPrinted>2024-05-17T08:49:00Z</cp:lastPrinted>
  <dcterms:created xsi:type="dcterms:W3CDTF">2026-02-17T08:34:00Z</dcterms:created>
  <dcterms:modified xsi:type="dcterms:W3CDTF">2026-02-17T14:04:00Z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