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8C5AC" w14:textId="50F97677" w:rsidR="002A46B1" w:rsidRPr="00795DBA" w:rsidRDefault="00FA42B7" w:rsidP="00795DBA">
      <w:pPr>
        <w:spacing w:after="360"/>
        <w:rPr>
          <w:szCs w:val="22"/>
        </w:rPr>
      </w:pPr>
      <w:r w:rsidRPr="00795DBA">
        <w:rPr>
          <w:noProof/>
        </w:rPr>
        <w:drawing>
          <wp:inline distT="0" distB="0" distL="0" distR="0" wp14:anchorId="333D3AE1" wp14:editId="4F088FB9">
            <wp:extent cx="2835405" cy="746962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35405" cy="746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5DBA" w:rsidRPr="00795DBA">
        <w:rPr>
          <w:b/>
          <w:szCs w:val="22"/>
        </w:rPr>
        <w:tab/>
      </w:r>
      <w:r w:rsidRPr="00795DBA">
        <w:rPr>
          <w:b/>
          <w:szCs w:val="22"/>
          <w:u w:val="single" w:color="000000"/>
        </w:rPr>
        <w:t>M E G H Í V Ó</w:t>
      </w:r>
    </w:p>
    <w:p w14:paraId="7A741F0A" w14:textId="77777777" w:rsidR="002A46B1" w:rsidRPr="00795DBA" w:rsidRDefault="00FA42B7">
      <w:pPr>
        <w:spacing w:after="3"/>
        <w:ind w:right="4"/>
        <w:jc w:val="center"/>
        <w:rPr>
          <w:szCs w:val="22"/>
        </w:rPr>
      </w:pPr>
      <w:r w:rsidRPr="00795DBA">
        <w:rPr>
          <w:b/>
          <w:szCs w:val="22"/>
        </w:rPr>
        <w:t>Szombathely Megyei Jogú Város Közgyűlésének Kulturális, Oktatási és Civil Bizottsága</w:t>
      </w:r>
    </w:p>
    <w:p w14:paraId="53D7AE61" w14:textId="77777777" w:rsidR="002A46B1" w:rsidRPr="00795DBA" w:rsidRDefault="00FA42B7">
      <w:pPr>
        <w:spacing w:after="228" w:line="262" w:lineRule="auto"/>
        <w:ind w:left="3487" w:right="3491"/>
        <w:jc w:val="center"/>
        <w:rPr>
          <w:szCs w:val="22"/>
        </w:rPr>
      </w:pPr>
      <w:r w:rsidRPr="00795DBA">
        <w:rPr>
          <w:b/>
          <w:szCs w:val="22"/>
          <w:u w:val="single" w:color="000000"/>
        </w:rPr>
        <w:t>2026 február 24-én (</w:t>
      </w:r>
      <w:proofErr w:type="gramStart"/>
      <w:r w:rsidRPr="00795DBA">
        <w:rPr>
          <w:b/>
          <w:szCs w:val="22"/>
          <w:u w:val="single" w:color="000000"/>
        </w:rPr>
        <w:t>Kedd</w:t>
      </w:r>
      <w:proofErr w:type="gramEnd"/>
      <w:r w:rsidRPr="00795DBA">
        <w:rPr>
          <w:b/>
          <w:szCs w:val="22"/>
          <w:u w:val="single" w:color="000000"/>
        </w:rPr>
        <w:t>) 14:00 órai kezdette</w:t>
      </w:r>
      <w:r w:rsidRPr="00795DBA">
        <w:rPr>
          <w:b/>
          <w:szCs w:val="22"/>
        </w:rPr>
        <w:t xml:space="preserve">l </w:t>
      </w:r>
      <w:r w:rsidRPr="00795DBA">
        <w:rPr>
          <w:b/>
          <w:szCs w:val="22"/>
          <w:u w:val="single" w:color="000000"/>
        </w:rPr>
        <w:t xml:space="preserve">a Városháza I. emeleti Nagytermében </w:t>
      </w:r>
      <w:r w:rsidRPr="00795DBA">
        <w:rPr>
          <w:b/>
          <w:szCs w:val="22"/>
        </w:rPr>
        <w:t>tartandó ülésére.</w:t>
      </w:r>
    </w:p>
    <w:p w14:paraId="1449A0DF" w14:textId="77777777" w:rsidR="002A46B1" w:rsidRPr="00795DBA" w:rsidRDefault="00FA42B7">
      <w:pPr>
        <w:spacing w:after="338"/>
        <w:ind w:right="10"/>
        <w:jc w:val="center"/>
        <w:rPr>
          <w:szCs w:val="22"/>
        </w:rPr>
      </w:pPr>
      <w:r w:rsidRPr="00795DBA">
        <w:rPr>
          <w:b/>
          <w:szCs w:val="22"/>
        </w:rPr>
        <w:t>NAPIRENDI JAVASLAT</w:t>
      </w:r>
    </w:p>
    <w:p w14:paraId="67AD587C" w14:textId="77777777" w:rsidR="002A46B1" w:rsidRPr="00795DBA" w:rsidRDefault="00FA42B7">
      <w:pPr>
        <w:spacing w:after="64"/>
        <w:ind w:left="10" w:right="11" w:hanging="10"/>
        <w:jc w:val="center"/>
        <w:rPr>
          <w:szCs w:val="22"/>
        </w:rPr>
      </w:pPr>
      <w:r w:rsidRPr="00795DBA">
        <w:rPr>
          <w:b/>
          <w:szCs w:val="22"/>
          <w:u w:val="single" w:color="000000"/>
        </w:rPr>
        <w:t>NYILVÁNOS ÜLÉS</w:t>
      </w:r>
    </w:p>
    <w:tbl>
      <w:tblPr>
        <w:tblStyle w:val="TableGrid"/>
        <w:tblW w:w="10223" w:type="dxa"/>
        <w:tblInd w:w="348" w:type="dxa"/>
        <w:tblLook w:val="04A0" w:firstRow="1" w:lastRow="0" w:firstColumn="1" w:lastColumn="0" w:noHBand="0" w:noVBand="1"/>
      </w:tblPr>
      <w:tblGrid>
        <w:gridCol w:w="696"/>
        <w:gridCol w:w="9527"/>
      </w:tblGrid>
      <w:tr w:rsidR="002A46B1" w:rsidRPr="00795DBA" w14:paraId="0AD8D268" w14:textId="77777777" w:rsidTr="007A2D26">
        <w:trPr>
          <w:trHeight w:val="1088"/>
        </w:trPr>
        <w:tc>
          <w:tcPr>
            <w:tcW w:w="696" w:type="dxa"/>
          </w:tcPr>
          <w:p w14:paraId="00288636" w14:textId="77777777" w:rsidR="002A46B1" w:rsidRPr="00795DBA" w:rsidRDefault="00FA42B7">
            <w:pPr>
              <w:rPr>
                <w:szCs w:val="22"/>
              </w:rPr>
            </w:pPr>
            <w:r w:rsidRPr="00795DBA">
              <w:rPr>
                <w:b/>
                <w:szCs w:val="22"/>
              </w:rPr>
              <w:t>1./</w:t>
            </w:r>
          </w:p>
        </w:tc>
        <w:tc>
          <w:tcPr>
            <w:tcW w:w="9527" w:type="dxa"/>
          </w:tcPr>
          <w:p w14:paraId="3EF6D0C0" w14:textId="168C1893" w:rsidR="00153E2A" w:rsidRPr="00795DBA" w:rsidRDefault="00FA42B7" w:rsidP="00795DBA">
            <w:pPr>
              <w:ind w:right="-57" w:firstLine="3"/>
              <w:jc w:val="both"/>
              <w:rPr>
                <w:b/>
                <w:szCs w:val="22"/>
              </w:rPr>
            </w:pPr>
            <w:r w:rsidRPr="00795DBA">
              <w:rPr>
                <w:b/>
                <w:szCs w:val="22"/>
              </w:rPr>
              <w:t>Javaslat Szombathely Megyei Jogú Város Önkormányzata 2026. évi költségvetéséről szóló önkormányza</w:t>
            </w:r>
            <w:r w:rsidR="00153E2A" w:rsidRPr="00795DBA">
              <w:rPr>
                <w:b/>
                <w:szCs w:val="22"/>
              </w:rPr>
              <w:t>ti</w:t>
            </w:r>
            <w:r w:rsidRPr="00795DBA">
              <w:rPr>
                <w:b/>
                <w:szCs w:val="22"/>
              </w:rPr>
              <w:t xml:space="preserve"> rendeletének megalkotására és a kapcsolódó döntések meghozatalára </w:t>
            </w:r>
          </w:p>
          <w:p w14:paraId="7B0DC9DD" w14:textId="33E8CA40" w:rsidR="00153E2A" w:rsidRPr="00795DBA" w:rsidRDefault="00153E2A" w:rsidP="00795DBA">
            <w:pPr>
              <w:ind w:right="-57" w:firstLine="3"/>
              <w:jc w:val="both"/>
              <w:rPr>
                <w:szCs w:val="22"/>
              </w:rPr>
            </w:pPr>
            <w:proofErr w:type="gramStart"/>
            <w:r w:rsidRPr="00795DBA">
              <w:rPr>
                <w:b/>
                <w:szCs w:val="22"/>
              </w:rPr>
              <w:t>e</w:t>
            </w:r>
            <w:r w:rsidR="00FA42B7" w:rsidRPr="00795DBA">
              <w:rPr>
                <w:b/>
                <w:szCs w:val="22"/>
              </w:rPr>
              <w:t xml:space="preserve">lőadó: </w:t>
            </w:r>
            <w:r w:rsidR="00795DBA">
              <w:rPr>
                <w:b/>
                <w:szCs w:val="22"/>
              </w:rPr>
              <w:t xml:space="preserve">  </w:t>
            </w:r>
            <w:proofErr w:type="gramEnd"/>
            <w:r w:rsidR="00795DBA">
              <w:rPr>
                <w:b/>
                <w:szCs w:val="22"/>
              </w:rPr>
              <w:t xml:space="preserve">             </w:t>
            </w:r>
            <w:r w:rsidR="00FA42B7" w:rsidRPr="00795DBA">
              <w:rPr>
                <w:szCs w:val="22"/>
              </w:rPr>
              <w:t xml:space="preserve">Stéger Gábor (a Közgazdasági és Adó Osztály vezetője) </w:t>
            </w:r>
          </w:p>
          <w:p w14:paraId="2DB16E14" w14:textId="04A3D81D" w:rsidR="002A46B1" w:rsidRPr="00795DBA" w:rsidRDefault="00FA42B7" w:rsidP="00795DBA">
            <w:pPr>
              <w:ind w:right="-57" w:firstLine="3"/>
              <w:jc w:val="both"/>
              <w:rPr>
                <w:szCs w:val="22"/>
              </w:rPr>
            </w:pPr>
            <w:proofErr w:type="gramStart"/>
            <w:r w:rsidRPr="00795DBA">
              <w:rPr>
                <w:b/>
                <w:szCs w:val="22"/>
              </w:rPr>
              <w:t xml:space="preserve">meghívott: </w:t>
            </w:r>
            <w:r w:rsidR="00795DBA">
              <w:rPr>
                <w:b/>
                <w:szCs w:val="22"/>
              </w:rPr>
              <w:t xml:space="preserve">  </w:t>
            </w:r>
            <w:proofErr w:type="gramEnd"/>
            <w:r w:rsidR="00795DBA">
              <w:rPr>
                <w:b/>
                <w:szCs w:val="22"/>
              </w:rPr>
              <w:t xml:space="preserve">       </w:t>
            </w:r>
            <w:r w:rsidRPr="00795DBA">
              <w:rPr>
                <w:szCs w:val="22"/>
              </w:rPr>
              <w:t>Gáspárné Farkas Ágota (könyvvizsgáló)</w:t>
            </w:r>
          </w:p>
        </w:tc>
      </w:tr>
      <w:tr w:rsidR="002A46B1" w:rsidRPr="00795DBA" w14:paraId="2B64930F" w14:textId="77777777" w:rsidTr="007A2D26">
        <w:trPr>
          <w:trHeight w:val="672"/>
        </w:trPr>
        <w:tc>
          <w:tcPr>
            <w:tcW w:w="696" w:type="dxa"/>
          </w:tcPr>
          <w:p w14:paraId="3B0C992D" w14:textId="77777777" w:rsidR="002A46B1" w:rsidRPr="00795DBA" w:rsidRDefault="00FA42B7">
            <w:pPr>
              <w:rPr>
                <w:szCs w:val="22"/>
              </w:rPr>
            </w:pPr>
            <w:r w:rsidRPr="00795DBA">
              <w:rPr>
                <w:b/>
                <w:szCs w:val="22"/>
              </w:rPr>
              <w:t>2./</w:t>
            </w:r>
          </w:p>
        </w:tc>
        <w:tc>
          <w:tcPr>
            <w:tcW w:w="9527" w:type="dxa"/>
            <w:vAlign w:val="center"/>
          </w:tcPr>
          <w:p w14:paraId="2A947717" w14:textId="77777777" w:rsidR="00153E2A" w:rsidRPr="00795DBA" w:rsidRDefault="00FA42B7" w:rsidP="00795DBA">
            <w:pPr>
              <w:ind w:right="-57"/>
              <w:rPr>
                <w:b/>
                <w:szCs w:val="22"/>
              </w:rPr>
            </w:pPr>
            <w:r w:rsidRPr="00795DBA">
              <w:rPr>
                <w:b/>
                <w:szCs w:val="22"/>
              </w:rPr>
              <w:t xml:space="preserve">Javaslat önkormányzati rendeletekkel kapcsolatos döntések meghozatalára </w:t>
            </w:r>
          </w:p>
          <w:p w14:paraId="6D5D326E" w14:textId="1CA6825D" w:rsidR="002A46B1" w:rsidRPr="00795DBA" w:rsidRDefault="00FA42B7" w:rsidP="00795DBA">
            <w:pPr>
              <w:ind w:right="-57"/>
              <w:rPr>
                <w:szCs w:val="22"/>
              </w:rPr>
            </w:pPr>
            <w:r w:rsidRPr="00795DBA">
              <w:rPr>
                <w:b/>
                <w:szCs w:val="22"/>
              </w:rPr>
              <w:t>előadó:</w:t>
            </w:r>
            <w:r w:rsidRPr="00795DBA">
              <w:rPr>
                <w:b/>
                <w:szCs w:val="22"/>
              </w:rPr>
              <w:tab/>
            </w:r>
            <w:r w:rsidR="00795DBA">
              <w:rPr>
                <w:b/>
                <w:szCs w:val="22"/>
              </w:rPr>
              <w:t xml:space="preserve">                </w:t>
            </w:r>
            <w:r w:rsidRPr="00795DBA">
              <w:rPr>
                <w:szCs w:val="22"/>
              </w:rPr>
              <w:t xml:space="preserve">Nagyné Dr. </w:t>
            </w:r>
            <w:proofErr w:type="spellStart"/>
            <w:r w:rsidRPr="00795DBA">
              <w:rPr>
                <w:szCs w:val="22"/>
              </w:rPr>
              <w:t>Gats</w:t>
            </w:r>
            <w:proofErr w:type="spellEnd"/>
            <w:r w:rsidRPr="00795DBA">
              <w:rPr>
                <w:szCs w:val="22"/>
              </w:rPr>
              <w:t xml:space="preserve"> Andrea (Jogi és Képviselői Osztály osztályvezető)</w:t>
            </w:r>
          </w:p>
        </w:tc>
      </w:tr>
      <w:tr w:rsidR="002A46B1" w:rsidRPr="00795DBA" w14:paraId="748F66B6" w14:textId="77777777" w:rsidTr="007A2D26">
        <w:trPr>
          <w:trHeight w:val="672"/>
        </w:trPr>
        <w:tc>
          <w:tcPr>
            <w:tcW w:w="696" w:type="dxa"/>
          </w:tcPr>
          <w:p w14:paraId="4C6A6BE8" w14:textId="77777777" w:rsidR="002A46B1" w:rsidRPr="00795DBA" w:rsidRDefault="00FA42B7">
            <w:pPr>
              <w:rPr>
                <w:szCs w:val="22"/>
              </w:rPr>
            </w:pPr>
            <w:r w:rsidRPr="00795DBA">
              <w:rPr>
                <w:b/>
                <w:szCs w:val="22"/>
              </w:rPr>
              <w:t>3./</w:t>
            </w:r>
          </w:p>
        </w:tc>
        <w:tc>
          <w:tcPr>
            <w:tcW w:w="9527" w:type="dxa"/>
            <w:vAlign w:val="center"/>
          </w:tcPr>
          <w:p w14:paraId="2B9DDE67" w14:textId="77777777" w:rsidR="00153E2A" w:rsidRPr="00795DBA" w:rsidRDefault="00FA42B7" w:rsidP="00795DBA">
            <w:pPr>
              <w:ind w:right="-57"/>
              <w:rPr>
                <w:b/>
                <w:szCs w:val="22"/>
              </w:rPr>
            </w:pPr>
            <w:r w:rsidRPr="00795DBA">
              <w:rPr>
                <w:b/>
                <w:szCs w:val="22"/>
              </w:rPr>
              <w:t xml:space="preserve">Javaslat pályázatokkal kapcsolatos döntések meghozatalára </w:t>
            </w:r>
          </w:p>
          <w:p w14:paraId="29BA8BBC" w14:textId="3AE3FB9C" w:rsidR="002A46B1" w:rsidRPr="00795DBA" w:rsidRDefault="00FA42B7" w:rsidP="00795DBA">
            <w:pPr>
              <w:ind w:right="-57"/>
              <w:rPr>
                <w:szCs w:val="22"/>
              </w:rPr>
            </w:pPr>
            <w:r w:rsidRPr="00795DBA">
              <w:rPr>
                <w:b/>
                <w:szCs w:val="22"/>
              </w:rPr>
              <w:t>előadó:</w:t>
            </w:r>
            <w:r w:rsidRPr="00795DBA">
              <w:rPr>
                <w:b/>
                <w:szCs w:val="22"/>
              </w:rPr>
              <w:tab/>
            </w:r>
            <w:r w:rsidR="00795DBA">
              <w:rPr>
                <w:b/>
                <w:szCs w:val="22"/>
              </w:rPr>
              <w:t xml:space="preserve">                </w:t>
            </w:r>
            <w:r w:rsidRPr="00795DBA">
              <w:rPr>
                <w:szCs w:val="22"/>
              </w:rPr>
              <w:t>Vinczéné Dr. Menyhárt Mária (Egészségügyi és Közszolgálati Osztály osztályvezető)</w:t>
            </w:r>
          </w:p>
        </w:tc>
      </w:tr>
      <w:tr w:rsidR="002A46B1" w:rsidRPr="00795DBA" w14:paraId="61CFFAF5" w14:textId="77777777" w:rsidTr="007A2D26">
        <w:trPr>
          <w:trHeight w:val="672"/>
        </w:trPr>
        <w:tc>
          <w:tcPr>
            <w:tcW w:w="696" w:type="dxa"/>
          </w:tcPr>
          <w:p w14:paraId="3C6455E5" w14:textId="77777777" w:rsidR="002A46B1" w:rsidRPr="00795DBA" w:rsidRDefault="00FA42B7">
            <w:pPr>
              <w:rPr>
                <w:szCs w:val="22"/>
              </w:rPr>
            </w:pPr>
            <w:r w:rsidRPr="00795DBA">
              <w:rPr>
                <w:b/>
                <w:szCs w:val="22"/>
              </w:rPr>
              <w:t>4./</w:t>
            </w:r>
          </w:p>
        </w:tc>
        <w:tc>
          <w:tcPr>
            <w:tcW w:w="9527" w:type="dxa"/>
            <w:vAlign w:val="center"/>
          </w:tcPr>
          <w:p w14:paraId="1257C7D2" w14:textId="77777777" w:rsidR="00153E2A" w:rsidRPr="00795DBA" w:rsidRDefault="00FA42B7" w:rsidP="00795DBA">
            <w:pPr>
              <w:ind w:right="-57"/>
              <w:rPr>
                <w:b/>
                <w:szCs w:val="22"/>
              </w:rPr>
            </w:pPr>
            <w:r w:rsidRPr="00795DBA">
              <w:rPr>
                <w:b/>
                <w:szCs w:val="22"/>
              </w:rPr>
              <w:t xml:space="preserve">Javaslat városnévhasználat engedélyezésére </w:t>
            </w:r>
          </w:p>
          <w:p w14:paraId="703FFCBE" w14:textId="573850A2" w:rsidR="002A46B1" w:rsidRPr="00795DBA" w:rsidRDefault="00FA42B7" w:rsidP="00795DBA">
            <w:pPr>
              <w:ind w:right="-57"/>
              <w:rPr>
                <w:szCs w:val="22"/>
              </w:rPr>
            </w:pPr>
            <w:proofErr w:type="gramStart"/>
            <w:r w:rsidRPr="00795DBA">
              <w:rPr>
                <w:b/>
                <w:szCs w:val="22"/>
              </w:rPr>
              <w:t>előadó:</w:t>
            </w:r>
            <w:r w:rsidR="00795DBA">
              <w:rPr>
                <w:b/>
                <w:szCs w:val="22"/>
              </w:rPr>
              <w:t xml:space="preserve">   </w:t>
            </w:r>
            <w:proofErr w:type="gramEnd"/>
            <w:r w:rsidR="00795DBA">
              <w:rPr>
                <w:b/>
                <w:szCs w:val="22"/>
              </w:rPr>
              <w:t xml:space="preserve">  </w:t>
            </w:r>
            <w:r w:rsidRPr="00795DBA">
              <w:rPr>
                <w:b/>
                <w:szCs w:val="22"/>
              </w:rPr>
              <w:tab/>
            </w:r>
            <w:r w:rsidR="00795DBA">
              <w:rPr>
                <w:b/>
                <w:szCs w:val="22"/>
              </w:rPr>
              <w:t xml:space="preserve"> </w:t>
            </w:r>
            <w:r w:rsidRPr="00795DBA">
              <w:rPr>
                <w:szCs w:val="22"/>
              </w:rPr>
              <w:t xml:space="preserve">Nagyné Dr. </w:t>
            </w:r>
            <w:proofErr w:type="spellStart"/>
            <w:r w:rsidRPr="00795DBA">
              <w:rPr>
                <w:szCs w:val="22"/>
              </w:rPr>
              <w:t>Gats</w:t>
            </w:r>
            <w:proofErr w:type="spellEnd"/>
            <w:r w:rsidRPr="00795DBA">
              <w:rPr>
                <w:szCs w:val="22"/>
              </w:rPr>
              <w:t xml:space="preserve"> Andrea (a Jogi és Képviselői Osztály vezetője)</w:t>
            </w:r>
          </w:p>
        </w:tc>
      </w:tr>
      <w:tr w:rsidR="002A46B1" w:rsidRPr="00795DBA" w14:paraId="4CBBA3BA" w14:textId="77777777" w:rsidTr="007A2D26">
        <w:trPr>
          <w:trHeight w:val="1873"/>
        </w:trPr>
        <w:tc>
          <w:tcPr>
            <w:tcW w:w="696" w:type="dxa"/>
          </w:tcPr>
          <w:p w14:paraId="02DB859D" w14:textId="77777777" w:rsidR="002A46B1" w:rsidRPr="00795DBA" w:rsidRDefault="00FA42B7">
            <w:pPr>
              <w:rPr>
                <w:szCs w:val="22"/>
              </w:rPr>
            </w:pPr>
            <w:r w:rsidRPr="00795DBA">
              <w:rPr>
                <w:b/>
                <w:szCs w:val="22"/>
              </w:rPr>
              <w:t>5./</w:t>
            </w:r>
          </w:p>
        </w:tc>
        <w:tc>
          <w:tcPr>
            <w:tcW w:w="9527" w:type="dxa"/>
            <w:vAlign w:val="center"/>
          </w:tcPr>
          <w:p w14:paraId="3AA18E22" w14:textId="77777777" w:rsidR="002A46B1" w:rsidRPr="00795DBA" w:rsidRDefault="00FA42B7" w:rsidP="00950234">
            <w:pPr>
              <w:spacing w:line="240" w:lineRule="auto"/>
              <w:ind w:right="-57"/>
              <w:rPr>
                <w:szCs w:val="22"/>
              </w:rPr>
            </w:pPr>
            <w:r w:rsidRPr="00795DBA">
              <w:rPr>
                <w:b/>
                <w:szCs w:val="22"/>
              </w:rPr>
              <w:t>Javaslat a 2026. évi közművelődési szolgáltatási tervek jóváhagyására</w:t>
            </w:r>
          </w:p>
          <w:p w14:paraId="62D68DBC" w14:textId="7C4BFA99" w:rsidR="002A46B1" w:rsidRPr="00795DBA" w:rsidRDefault="00FA42B7" w:rsidP="00950234">
            <w:pPr>
              <w:tabs>
                <w:tab w:val="center" w:pos="4113"/>
              </w:tabs>
              <w:spacing w:line="240" w:lineRule="auto"/>
              <w:ind w:right="-57"/>
              <w:rPr>
                <w:szCs w:val="22"/>
              </w:rPr>
            </w:pPr>
            <w:r w:rsidRPr="00795DBA">
              <w:rPr>
                <w:b/>
                <w:szCs w:val="22"/>
              </w:rPr>
              <w:t>előadó:</w:t>
            </w:r>
            <w:r w:rsidRPr="00795DBA">
              <w:rPr>
                <w:b/>
                <w:szCs w:val="22"/>
              </w:rPr>
              <w:tab/>
            </w:r>
            <w:r w:rsidR="00795DBA">
              <w:rPr>
                <w:b/>
                <w:szCs w:val="22"/>
              </w:rPr>
              <w:t xml:space="preserve">                </w:t>
            </w:r>
            <w:r w:rsidRPr="00795DBA">
              <w:rPr>
                <w:szCs w:val="22"/>
              </w:rPr>
              <w:t>Vinczéné Dr. Menyhárt Mária (az Egészségügyi és Közszolgálati Osztály vezetője)</w:t>
            </w:r>
          </w:p>
          <w:p w14:paraId="5C085EE7" w14:textId="40A7B15C" w:rsidR="002A46B1" w:rsidRPr="00795DBA" w:rsidRDefault="00FA42B7" w:rsidP="00950234">
            <w:pPr>
              <w:tabs>
                <w:tab w:val="center" w:pos="4344"/>
              </w:tabs>
              <w:spacing w:line="240" w:lineRule="auto"/>
              <w:ind w:right="-57"/>
              <w:rPr>
                <w:szCs w:val="22"/>
              </w:rPr>
            </w:pPr>
            <w:r w:rsidRPr="00795DBA">
              <w:rPr>
                <w:b/>
                <w:szCs w:val="22"/>
              </w:rPr>
              <w:t>meghívott:</w:t>
            </w:r>
            <w:r w:rsidRPr="00795DBA">
              <w:rPr>
                <w:b/>
                <w:szCs w:val="22"/>
              </w:rPr>
              <w:tab/>
            </w:r>
            <w:r w:rsidR="00795DBA">
              <w:rPr>
                <w:b/>
                <w:szCs w:val="22"/>
              </w:rPr>
              <w:t xml:space="preserve">         </w:t>
            </w:r>
            <w:r w:rsidRPr="00795DBA">
              <w:rPr>
                <w:szCs w:val="22"/>
              </w:rPr>
              <w:t xml:space="preserve">Horváth Zoltán (az AGORA Savaria Kulturális és Médiaközpont </w:t>
            </w:r>
            <w:proofErr w:type="spellStart"/>
            <w:r w:rsidRPr="00795DBA">
              <w:rPr>
                <w:szCs w:val="22"/>
              </w:rPr>
              <w:t>NKft</w:t>
            </w:r>
            <w:proofErr w:type="spellEnd"/>
            <w:r w:rsidRPr="00795DBA">
              <w:rPr>
                <w:szCs w:val="22"/>
              </w:rPr>
              <w:t>. ügyvezető igazgatója)</w:t>
            </w:r>
          </w:p>
          <w:p w14:paraId="482DBC8D" w14:textId="77777777" w:rsidR="002A46B1" w:rsidRPr="00795DBA" w:rsidRDefault="00FA42B7" w:rsidP="00950234">
            <w:pPr>
              <w:spacing w:line="240" w:lineRule="auto"/>
              <w:ind w:left="1428" w:right="-57"/>
              <w:rPr>
                <w:szCs w:val="22"/>
              </w:rPr>
            </w:pPr>
            <w:r w:rsidRPr="00795DBA">
              <w:rPr>
                <w:szCs w:val="22"/>
              </w:rPr>
              <w:t>Hegedüs Éva (a Gyöngyöshermán-Szentkirályi Polgári Kör elnöke)</w:t>
            </w:r>
          </w:p>
          <w:p w14:paraId="1DA757FF" w14:textId="77777777" w:rsidR="002A46B1" w:rsidRPr="00795DBA" w:rsidRDefault="00FA42B7" w:rsidP="00950234">
            <w:pPr>
              <w:spacing w:line="240" w:lineRule="auto"/>
              <w:ind w:left="1428" w:right="-57"/>
              <w:rPr>
                <w:szCs w:val="22"/>
              </w:rPr>
            </w:pPr>
            <w:r w:rsidRPr="00795DBA">
              <w:rPr>
                <w:szCs w:val="22"/>
              </w:rPr>
              <w:t>Szekér Tamás (a Herényi Kulturális és Sportegyesület elnöke)</w:t>
            </w:r>
          </w:p>
          <w:p w14:paraId="0EF547D4" w14:textId="77777777" w:rsidR="007A2D26" w:rsidRDefault="00FA42B7" w:rsidP="00950234">
            <w:pPr>
              <w:spacing w:line="240" w:lineRule="auto"/>
              <w:ind w:left="1428" w:right="-57"/>
              <w:rPr>
                <w:szCs w:val="22"/>
              </w:rPr>
            </w:pPr>
            <w:r w:rsidRPr="00795DBA">
              <w:rPr>
                <w:szCs w:val="22"/>
              </w:rPr>
              <w:t xml:space="preserve">Dr. Bakó Béla (a Vas Megyei Tudományos Ismeretterjesztő Egyesület igazgatója) </w:t>
            </w:r>
          </w:p>
          <w:p w14:paraId="2B0719F5" w14:textId="77777777" w:rsidR="002A46B1" w:rsidRDefault="00FA42B7" w:rsidP="00950234">
            <w:pPr>
              <w:spacing w:line="240" w:lineRule="auto"/>
              <w:ind w:left="1428" w:right="-57"/>
              <w:rPr>
                <w:szCs w:val="22"/>
              </w:rPr>
            </w:pPr>
            <w:r w:rsidRPr="00795DBA">
              <w:rPr>
                <w:szCs w:val="22"/>
              </w:rPr>
              <w:t xml:space="preserve">Foki Imre (a </w:t>
            </w:r>
            <w:proofErr w:type="spellStart"/>
            <w:r w:rsidRPr="00795DBA">
              <w:rPr>
                <w:szCs w:val="22"/>
              </w:rPr>
              <w:t>Zanati</w:t>
            </w:r>
            <w:proofErr w:type="spellEnd"/>
            <w:r w:rsidRPr="00795DBA">
              <w:rPr>
                <w:szCs w:val="22"/>
              </w:rPr>
              <w:t xml:space="preserve"> Kulturális Egyesület elnöke)</w:t>
            </w:r>
          </w:p>
          <w:p w14:paraId="37E7A542" w14:textId="1439F83F" w:rsidR="00950234" w:rsidRPr="00950234" w:rsidRDefault="00950234" w:rsidP="00950234">
            <w:pPr>
              <w:spacing w:line="240" w:lineRule="auto"/>
              <w:ind w:left="1428" w:right="-57"/>
              <w:rPr>
                <w:sz w:val="10"/>
                <w:szCs w:val="10"/>
              </w:rPr>
            </w:pPr>
          </w:p>
        </w:tc>
      </w:tr>
      <w:tr w:rsidR="00950234" w:rsidRPr="00795DBA" w14:paraId="6E16134F" w14:textId="77777777" w:rsidTr="00950234">
        <w:trPr>
          <w:trHeight w:val="444"/>
        </w:trPr>
        <w:tc>
          <w:tcPr>
            <w:tcW w:w="696" w:type="dxa"/>
          </w:tcPr>
          <w:p w14:paraId="470EE5DC" w14:textId="347AA190" w:rsidR="00950234" w:rsidRPr="00795DBA" w:rsidRDefault="00950234" w:rsidP="00950234">
            <w:pPr>
              <w:rPr>
                <w:b/>
                <w:szCs w:val="22"/>
              </w:rPr>
            </w:pPr>
            <w:r w:rsidRPr="00795DBA">
              <w:rPr>
                <w:b/>
                <w:szCs w:val="22"/>
              </w:rPr>
              <w:t>6./</w:t>
            </w:r>
          </w:p>
        </w:tc>
        <w:tc>
          <w:tcPr>
            <w:tcW w:w="9527" w:type="dxa"/>
            <w:vAlign w:val="center"/>
          </w:tcPr>
          <w:p w14:paraId="75D3A8F8" w14:textId="77777777" w:rsidR="00950234" w:rsidRPr="00795DBA" w:rsidRDefault="00950234" w:rsidP="00950234">
            <w:pPr>
              <w:spacing w:line="240" w:lineRule="auto"/>
              <w:ind w:right="-57"/>
              <w:rPr>
                <w:b/>
                <w:szCs w:val="22"/>
              </w:rPr>
            </w:pPr>
            <w:r w:rsidRPr="00795DBA">
              <w:rPr>
                <w:b/>
                <w:szCs w:val="22"/>
              </w:rPr>
              <w:t xml:space="preserve">Javaslat a 2026/2027. nevelési évre szóló óvodai felvételi körzetek meghatározására </w:t>
            </w:r>
          </w:p>
          <w:p w14:paraId="21950CBB" w14:textId="54061C0B" w:rsidR="00950234" w:rsidRPr="00795DBA" w:rsidRDefault="00950234" w:rsidP="00950234">
            <w:pPr>
              <w:spacing w:line="240" w:lineRule="auto"/>
              <w:ind w:right="-57"/>
              <w:rPr>
                <w:b/>
                <w:szCs w:val="22"/>
              </w:rPr>
            </w:pPr>
            <w:r w:rsidRPr="00795DBA">
              <w:rPr>
                <w:b/>
                <w:szCs w:val="22"/>
              </w:rPr>
              <w:t>előadó:</w:t>
            </w:r>
            <w:r w:rsidRPr="00795DBA">
              <w:rPr>
                <w:b/>
                <w:szCs w:val="22"/>
              </w:rPr>
              <w:tab/>
            </w:r>
            <w:r>
              <w:rPr>
                <w:b/>
                <w:szCs w:val="22"/>
              </w:rPr>
              <w:t xml:space="preserve">              </w:t>
            </w:r>
            <w:r w:rsidRPr="00795DBA">
              <w:rPr>
                <w:szCs w:val="22"/>
              </w:rPr>
              <w:t>Vinczéné Dr. Menyhárt Mária (az Egészségügyi és Közszolgálati Osztály vezetője)</w:t>
            </w:r>
          </w:p>
        </w:tc>
      </w:tr>
      <w:tr w:rsidR="00950234" w:rsidRPr="00795DBA" w14:paraId="708F8FAC" w14:textId="77777777" w:rsidTr="007A2D26">
        <w:trPr>
          <w:trHeight w:val="672"/>
        </w:trPr>
        <w:tc>
          <w:tcPr>
            <w:tcW w:w="696" w:type="dxa"/>
          </w:tcPr>
          <w:p w14:paraId="5584ECBD" w14:textId="0BA28710" w:rsidR="00950234" w:rsidRPr="00795DBA" w:rsidRDefault="00950234" w:rsidP="00950234">
            <w:pPr>
              <w:rPr>
                <w:szCs w:val="22"/>
              </w:rPr>
            </w:pPr>
            <w:r w:rsidRPr="00795DBA">
              <w:rPr>
                <w:b/>
                <w:szCs w:val="22"/>
              </w:rPr>
              <w:t>7./</w:t>
            </w:r>
          </w:p>
        </w:tc>
        <w:tc>
          <w:tcPr>
            <w:tcW w:w="9527" w:type="dxa"/>
            <w:vAlign w:val="center"/>
          </w:tcPr>
          <w:p w14:paraId="35B8F706" w14:textId="77777777" w:rsidR="00950234" w:rsidRPr="00795DBA" w:rsidRDefault="00950234" w:rsidP="00950234">
            <w:pPr>
              <w:spacing w:line="240" w:lineRule="auto"/>
              <w:ind w:right="-57"/>
              <w:rPr>
                <w:b/>
                <w:szCs w:val="22"/>
              </w:rPr>
            </w:pPr>
            <w:r w:rsidRPr="00795DBA">
              <w:rPr>
                <w:b/>
                <w:szCs w:val="22"/>
              </w:rPr>
              <w:t xml:space="preserve">Javaslat a 2026/2027. nevelési évre szóló óvodai jelentkezések időpontjára és a jelentkezés módjára </w:t>
            </w:r>
          </w:p>
          <w:p w14:paraId="677AE427" w14:textId="117806CF" w:rsidR="00950234" w:rsidRPr="00795DBA" w:rsidRDefault="00950234" w:rsidP="00950234">
            <w:pPr>
              <w:spacing w:line="240" w:lineRule="auto"/>
              <w:ind w:right="-57"/>
              <w:rPr>
                <w:szCs w:val="22"/>
              </w:rPr>
            </w:pPr>
            <w:r w:rsidRPr="00795DBA">
              <w:rPr>
                <w:b/>
                <w:szCs w:val="22"/>
              </w:rPr>
              <w:t>előadó:</w:t>
            </w:r>
            <w:r w:rsidRPr="00795DBA">
              <w:rPr>
                <w:b/>
                <w:szCs w:val="22"/>
              </w:rPr>
              <w:tab/>
            </w:r>
            <w:r>
              <w:rPr>
                <w:b/>
                <w:szCs w:val="22"/>
              </w:rPr>
              <w:t xml:space="preserve">              </w:t>
            </w:r>
            <w:r w:rsidRPr="00795DBA">
              <w:rPr>
                <w:szCs w:val="22"/>
              </w:rPr>
              <w:t>Vinczéné Dr. Menyhárt Mária (az Egészségügyi és Közszolgálati Osztály vezetője)</w:t>
            </w:r>
          </w:p>
        </w:tc>
      </w:tr>
      <w:tr w:rsidR="00950234" w:rsidRPr="00795DBA" w14:paraId="4E5D2F8E" w14:textId="77777777" w:rsidTr="007A2D26">
        <w:trPr>
          <w:trHeight w:val="1442"/>
        </w:trPr>
        <w:tc>
          <w:tcPr>
            <w:tcW w:w="696" w:type="dxa"/>
          </w:tcPr>
          <w:p w14:paraId="7AFE74D2" w14:textId="77777777" w:rsidR="00950234" w:rsidRPr="00795DBA" w:rsidRDefault="00950234" w:rsidP="00950234">
            <w:pPr>
              <w:rPr>
                <w:szCs w:val="22"/>
              </w:rPr>
            </w:pPr>
            <w:r w:rsidRPr="00795DBA">
              <w:rPr>
                <w:b/>
                <w:szCs w:val="22"/>
              </w:rPr>
              <w:t>8./</w:t>
            </w:r>
          </w:p>
        </w:tc>
        <w:tc>
          <w:tcPr>
            <w:tcW w:w="9527" w:type="dxa"/>
            <w:vAlign w:val="center"/>
          </w:tcPr>
          <w:p w14:paraId="3498F91F" w14:textId="77777777" w:rsidR="00950234" w:rsidRPr="00DE1610" w:rsidRDefault="00950234" w:rsidP="00950234">
            <w:pPr>
              <w:spacing w:line="240" w:lineRule="auto"/>
              <w:ind w:right="-57"/>
              <w:rPr>
                <w:b/>
                <w:szCs w:val="22"/>
              </w:rPr>
            </w:pPr>
            <w:r w:rsidRPr="00DE1610">
              <w:rPr>
                <w:b/>
                <w:szCs w:val="22"/>
              </w:rPr>
              <w:t>Javaslat a Kulturális és Civil Alap felhasználásával kapcsolatos döntések meghozatalára</w:t>
            </w:r>
          </w:p>
          <w:p w14:paraId="0ED483FE" w14:textId="42B68489" w:rsidR="00950234" w:rsidRPr="00795DBA" w:rsidRDefault="00950234" w:rsidP="00950234">
            <w:pPr>
              <w:spacing w:line="240" w:lineRule="auto"/>
              <w:ind w:right="-57"/>
              <w:rPr>
                <w:szCs w:val="22"/>
              </w:rPr>
            </w:pPr>
            <w:r w:rsidRPr="00795DBA">
              <w:rPr>
                <w:b/>
                <w:szCs w:val="22"/>
              </w:rPr>
              <w:t>előadó:</w:t>
            </w:r>
            <w:r w:rsidRPr="00795DBA">
              <w:rPr>
                <w:b/>
                <w:szCs w:val="22"/>
              </w:rPr>
              <w:tab/>
            </w:r>
            <w:r>
              <w:rPr>
                <w:b/>
                <w:szCs w:val="22"/>
              </w:rPr>
              <w:t xml:space="preserve">              </w:t>
            </w:r>
            <w:r w:rsidRPr="00795DBA">
              <w:rPr>
                <w:szCs w:val="22"/>
              </w:rPr>
              <w:t>Vinczéné Dr. Menyhárt Mária (az Egészségügyi és Közszolgálati Osztály vezetője)</w:t>
            </w:r>
          </w:p>
          <w:p w14:paraId="070777E0" w14:textId="77777777" w:rsidR="00950234" w:rsidRDefault="00950234" w:rsidP="00950234">
            <w:pPr>
              <w:spacing w:line="240" w:lineRule="auto"/>
              <w:ind w:right="-57"/>
              <w:jc w:val="center"/>
              <w:rPr>
                <w:b/>
                <w:szCs w:val="22"/>
                <w:u w:val="single"/>
              </w:rPr>
            </w:pPr>
          </w:p>
          <w:p w14:paraId="285BB06C" w14:textId="77777777" w:rsidR="00950234" w:rsidRDefault="00950234" w:rsidP="00950234">
            <w:pPr>
              <w:spacing w:line="240" w:lineRule="auto"/>
              <w:ind w:right="-57"/>
              <w:jc w:val="center"/>
              <w:rPr>
                <w:b/>
                <w:szCs w:val="22"/>
                <w:u w:val="single"/>
              </w:rPr>
            </w:pPr>
          </w:p>
          <w:p w14:paraId="09D869BD" w14:textId="448E7643" w:rsidR="00950234" w:rsidRPr="00795DBA" w:rsidRDefault="00950234" w:rsidP="00950234">
            <w:pPr>
              <w:spacing w:line="240" w:lineRule="auto"/>
              <w:ind w:right="-57"/>
              <w:jc w:val="center"/>
              <w:rPr>
                <w:szCs w:val="22"/>
                <w:u w:val="single"/>
              </w:rPr>
            </w:pPr>
            <w:r w:rsidRPr="00795DBA">
              <w:rPr>
                <w:b/>
                <w:szCs w:val="22"/>
                <w:u w:val="single"/>
              </w:rPr>
              <w:t>ZÁRT ÜLÉS</w:t>
            </w:r>
          </w:p>
        </w:tc>
      </w:tr>
      <w:tr w:rsidR="00950234" w:rsidRPr="00795DBA" w14:paraId="1C21E740" w14:textId="77777777" w:rsidTr="007A2D26">
        <w:trPr>
          <w:trHeight w:val="342"/>
        </w:trPr>
        <w:tc>
          <w:tcPr>
            <w:tcW w:w="696" w:type="dxa"/>
            <w:vAlign w:val="bottom"/>
          </w:tcPr>
          <w:p w14:paraId="67F647C1" w14:textId="77777777" w:rsidR="00950234" w:rsidRPr="00795DBA" w:rsidRDefault="00950234" w:rsidP="00950234">
            <w:pPr>
              <w:rPr>
                <w:szCs w:val="22"/>
              </w:rPr>
            </w:pPr>
            <w:r w:rsidRPr="00795DBA">
              <w:rPr>
                <w:b/>
                <w:szCs w:val="22"/>
              </w:rPr>
              <w:t>9./</w:t>
            </w:r>
          </w:p>
        </w:tc>
        <w:tc>
          <w:tcPr>
            <w:tcW w:w="9527" w:type="dxa"/>
            <w:vAlign w:val="bottom"/>
          </w:tcPr>
          <w:p w14:paraId="34F4205F" w14:textId="77777777" w:rsidR="00950234" w:rsidRDefault="00950234" w:rsidP="00950234">
            <w:pPr>
              <w:rPr>
                <w:b/>
                <w:szCs w:val="22"/>
              </w:rPr>
            </w:pPr>
            <w:r w:rsidRPr="00795DBA">
              <w:rPr>
                <w:b/>
                <w:szCs w:val="22"/>
              </w:rPr>
              <w:t>Javaslat önkormányzati kitüntetések adományozására</w:t>
            </w:r>
          </w:p>
          <w:p w14:paraId="6E2BA9E7" w14:textId="244B4A63" w:rsidR="00950234" w:rsidRPr="00795DBA" w:rsidRDefault="00950234" w:rsidP="00950234">
            <w:pPr>
              <w:rPr>
                <w:szCs w:val="22"/>
              </w:rPr>
            </w:pPr>
            <w:proofErr w:type="gramStart"/>
            <w:r w:rsidRPr="00795DBA">
              <w:rPr>
                <w:b/>
                <w:szCs w:val="22"/>
              </w:rPr>
              <w:t>előadó:</w:t>
            </w:r>
            <w:r>
              <w:rPr>
                <w:b/>
                <w:szCs w:val="22"/>
              </w:rPr>
              <w:t xml:space="preserve">   </w:t>
            </w:r>
            <w:proofErr w:type="gramEnd"/>
            <w:r>
              <w:rPr>
                <w:b/>
                <w:szCs w:val="22"/>
              </w:rPr>
              <w:t xml:space="preserve">           </w:t>
            </w:r>
            <w:r w:rsidRPr="00795DBA">
              <w:rPr>
                <w:szCs w:val="22"/>
              </w:rPr>
              <w:t>Vinczéné Dr. Menyhárt Mária (Egészségügyi és Közszolgálati Osztály osztályvezető)</w:t>
            </w:r>
          </w:p>
        </w:tc>
      </w:tr>
    </w:tbl>
    <w:p w14:paraId="297FF003" w14:textId="77777777" w:rsidR="007A2D26" w:rsidRDefault="007A2D26" w:rsidP="007A2D26">
      <w:pPr>
        <w:spacing w:after="0" w:line="240" w:lineRule="auto"/>
        <w:rPr>
          <w:szCs w:val="22"/>
        </w:rPr>
      </w:pPr>
    </w:p>
    <w:p w14:paraId="51AC602E" w14:textId="77777777" w:rsidR="007A2D26" w:rsidRDefault="007A2D26" w:rsidP="007A2D26">
      <w:pPr>
        <w:spacing w:after="0" w:line="240" w:lineRule="auto"/>
        <w:rPr>
          <w:szCs w:val="22"/>
        </w:rPr>
      </w:pPr>
    </w:p>
    <w:p w14:paraId="4B8214B2" w14:textId="572F6E6E" w:rsidR="007A2D26" w:rsidRDefault="00FA42B7" w:rsidP="007A2D26">
      <w:pPr>
        <w:spacing w:after="0" w:line="240" w:lineRule="auto"/>
        <w:rPr>
          <w:szCs w:val="22"/>
        </w:rPr>
      </w:pPr>
      <w:r w:rsidRPr="00795DBA">
        <w:rPr>
          <w:szCs w:val="22"/>
        </w:rPr>
        <w:t>Szombathely, 2026.02.16</w:t>
      </w:r>
    </w:p>
    <w:p w14:paraId="63D5EC17" w14:textId="77777777" w:rsidR="007A2D26" w:rsidRDefault="007A2D26" w:rsidP="007A2D26">
      <w:pPr>
        <w:spacing w:after="0" w:line="240" w:lineRule="auto"/>
        <w:rPr>
          <w:szCs w:val="22"/>
        </w:rPr>
      </w:pPr>
    </w:p>
    <w:p w14:paraId="26CA2947" w14:textId="349E634F" w:rsidR="007A2D26" w:rsidRDefault="00FA42B7" w:rsidP="007A2D26">
      <w:pPr>
        <w:spacing w:after="0" w:line="240" w:lineRule="auto"/>
        <w:ind w:left="4956" w:firstLine="708"/>
        <w:jc w:val="center"/>
        <w:rPr>
          <w:b/>
          <w:szCs w:val="22"/>
        </w:rPr>
      </w:pPr>
      <w:r w:rsidRPr="00795DBA">
        <w:rPr>
          <w:b/>
          <w:szCs w:val="22"/>
        </w:rPr>
        <w:t>Putz Attila</w:t>
      </w:r>
    </w:p>
    <w:p w14:paraId="044DAEF2" w14:textId="0085C459" w:rsidR="002A46B1" w:rsidRPr="00795DBA" w:rsidRDefault="00FA42B7" w:rsidP="007A2D26">
      <w:pPr>
        <w:spacing w:after="0" w:line="240" w:lineRule="auto"/>
        <w:ind w:left="5664" w:firstLine="708"/>
        <w:rPr>
          <w:szCs w:val="22"/>
        </w:rPr>
      </w:pPr>
      <w:r w:rsidRPr="00795DBA">
        <w:rPr>
          <w:i/>
          <w:szCs w:val="22"/>
        </w:rPr>
        <w:t>a Kulturális, Oktatási és Civil Bizottság elnöke</w:t>
      </w:r>
    </w:p>
    <w:sectPr w:rsidR="002A46B1" w:rsidRPr="00795DBA">
      <w:pgSz w:w="11900" w:h="16840"/>
      <w:pgMar w:top="570" w:right="395" w:bottom="1440" w:left="39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6B1"/>
    <w:rsid w:val="00153E2A"/>
    <w:rsid w:val="001905F8"/>
    <w:rsid w:val="002A46B1"/>
    <w:rsid w:val="00795DBA"/>
    <w:rsid w:val="007A2D26"/>
    <w:rsid w:val="00950234"/>
    <w:rsid w:val="00C02625"/>
    <w:rsid w:val="00DE1610"/>
    <w:rsid w:val="00EA7770"/>
    <w:rsid w:val="00FA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375BE"/>
  <w15:docId w15:val="{D388F147-C23E-445B-BCE0-69E4E1029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Biczóné Kovács Eszter</dc:creator>
  <cp:keywords/>
  <cp:lastModifiedBy>Biczóné Kovács Eszter</cp:lastModifiedBy>
  <cp:revision>4</cp:revision>
  <dcterms:created xsi:type="dcterms:W3CDTF">2026-02-16T12:43:00Z</dcterms:created>
  <dcterms:modified xsi:type="dcterms:W3CDTF">2026-02-17T12:16:00Z</dcterms:modified>
</cp:coreProperties>
</file>