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4C03D" w14:textId="77777777" w:rsidR="00A64204" w:rsidRDefault="00A64204" w:rsidP="00A6420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Szombathely Megyei Jogú Város Önkormányzata Közgyűlésének</w:t>
      </w:r>
    </w:p>
    <w:p w14:paraId="2FEFB5FC" w14:textId="77777777" w:rsidR="00106032" w:rsidRPr="00A64204" w:rsidRDefault="00A64204" w:rsidP="00A6420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….</w:t>
      </w:r>
      <w:r w:rsidRPr="00A64204">
        <w:rPr>
          <w:rFonts w:asciiTheme="minorHAnsi" w:hAnsiTheme="minorHAnsi" w:cstheme="minorHAnsi"/>
          <w:b/>
          <w:bCs/>
          <w:sz w:val="22"/>
          <w:szCs w:val="22"/>
        </w:rPr>
        <w:t>...</w:t>
      </w:r>
      <w:proofErr w:type="gramEnd"/>
      <w:r w:rsidRPr="00A64204">
        <w:rPr>
          <w:rFonts w:asciiTheme="minorHAnsi" w:hAnsiTheme="minorHAnsi" w:cstheme="minorHAnsi"/>
          <w:b/>
          <w:bCs/>
          <w:sz w:val="22"/>
          <w:szCs w:val="22"/>
        </w:rPr>
        <w:t>/</w:t>
      </w:r>
      <w:r>
        <w:rPr>
          <w:rFonts w:asciiTheme="minorHAnsi" w:hAnsiTheme="minorHAnsi" w:cstheme="minorHAnsi"/>
          <w:b/>
          <w:bCs/>
          <w:sz w:val="22"/>
          <w:szCs w:val="22"/>
        </w:rPr>
        <w:t>2026.</w:t>
      </w:r>
      <w:r w:rsidRPr="00A64204">
        <w:rPr>
          <w:rFonts w:asciiTheme="minorHAnsi" w:hAnsiTheme="minorHAnsi" w:cstheme="minorHAnsi"/>
          <w:b/>
          <w:bCs/>
          <w:sz w:val="22"/>
          <w:szCs w:val="22"/>
        </w:rPr>
        <w:t xml:space="preserve"> (</w:t>
      </w:r>
      <w:r>
        <w:rPr>
          <w:rFonts w:asciiTheme="minorHAnsi" w:hAnsiTheme="minorHAnsi" w:cstheme="minorHAnsi"/>
          <w:b/>
          <w:bCs/>
          <w:sz w:val="22"/>
          <w:szCs w:val="22"/>
        </w:rPr>
        <w:t>…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….</w:t>
      </w:r>
      <w:r w:rsidRPr="00A64204">
        <w:rPr>
          <w:rFonts w:asciiTheme="minorHAnsi" w:hAnsiTheme="minorHAnsi" w:cstheme="minorHAnsi"/>
          <w:b/>
          <w:bCs/>
          <w:sz w:val="22"/>
          <w:szCs w:val="22"/>
        </w:rPr>
        <w:t>...</w:t>
      </w:r>
      <w:proofErr w:type="gramEnd"/>
      <w:r w:rsidRPr="00A64204">
        <w:rPr>
          <w:rFonts w:asciiTheme="minorHAnsi" w:hAnsiTheme="minorHAnsi" w:cstheme="minorHAnsi"/>
          <w:b/>
          <w:bCs/>
          <w:sz w:val="22"/>
          <w:szCs w:val="22"/>
        </w:rPr>
        <w:t>) önkormányzati rendelete</w:t>
      </w:r>
    </w:p>
    <w:p w14:paraId="1A254583" w14:textId="77777777" w:rsidR="00106032" w:rsidRDefault="00A64204" w:rsidP="00A6420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a Polgármesteri Hivatalban dolgozó köztisztviselők közszolgálati jogviszonyának egyes kérdéseiről szóló 2/2020. (II.5.) önkormányzati rendelet módosításáról</w:t>
      </w:r>
    </w:p>
    <w:p w14:paraId="22E87893" w14:textId="77777777" w:rsidR="00A64204" w:rsidRPr="00A64204" w:rsidRDefault="00A64204" w:rsidP="00A64204">
      <w:pPr>
        <w:pStyle w:val="Szvegtrzs"/>
        <w:spacing w:after="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4B666BE7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[1] A Magyarország 2026. évi központi költségvetéséről szóló 2025. évi LXIX. törvény 63. § (4) bekezdése alapján a helyi önkormányzat képviselő-testülete rendeletben a 2026. évben – az önkormányzat saját forrásai terhére – a polgármesteri hivatalánál foglalkoztatott köztisztviselők vonatkozásában a közszolgálati tisztviselőkről szóló 2011. évi CXCIX. törvényben foglaltaktól eltérően a központilag meghatározott illetményalapnál magasabb összegben állapíthatja meg az illetményalapot. A közszolgálati tisztviselőkről szóló 2011. évi CXCIX. törvény 234. § (3) bekezdés a) pontja, valamint (4) bekezdése</w:t>
      </w:r>
      <w:r>
        <w:rPr>
          <w:rFonts w:asciiTheme="minorHAnsi" w:hAnsiTheme="minorHAnsi" w:cstheme="minorHAnsi"/>
          <w:sz w:val="22"/>
          <w:szCs w:val="22"/>
        </w:rPr>
        <w:t xml:space="preserve"> pedig</w:t>
      </w:r>
      <w:r w:rsidRPr="00A64204">
        <w:rPr>
          <w:rFonts w:asciiTheme="minorHAnsi" w:hAnsiTheme="minorHAnsi" w:cstheme="minorHAnsi"/>
          <w:sz w:val="22"/>
          <w:szCs w:val="22"/>
        </w:rPr>
        <w:t xml:space="preserve"> lehetővé teszi, hogy megyei jogú város önkormányzata rendeletben az általa foglalkoztatott felsőfokú iskolai végzettségű köztisztviselők részére egységesen az alapilletmény legfeljebb 40%-</w:t>
      </w:r>
      <w:proofErr w:type="spellStart"/>
      <w:r w:rsidRPr="00A64204">
        <w:rPr>
          <w:rFonts w:asciiTheme="minorHAnsi" w:hAnsiTheme="minorHAnsi" w:cstheme="minorHAnsi"/>
          <w:sz w:val="22"/>
          <w:szCs w:val="22"/>
        </w:rPr>
        <w:t>áig</w:t>
      </w:r>
      <w:proofErr w:type="spellEnd"/>
      <w:r w:rsidRPr="00A64204">
        <w:rPr>
          <w:rFonts w:asciiTheme="minorHAnsi" w:hAnsiTheme="minorHAnsi" w:cstheme="minorHAnsi"/>
          <w:sz w:val="22"/>
          <w:szCs w:val="22"/>
        </w:rPr>
        <w:t xml:space="preserve"> terjedő, az érettségi végzettségű köztisztviselők részére az alapilletmény legfeljebb 20%-</w:t>
      </w:r>
      <w:proofErr w:type="spellStart"/>
      <w:r w:rsidRPr="00A64204">
        <w:rPr>
          <w:rFonts w:asciiTheme="minorHAnsi" w:hAnsiTheme="minorHAnsi" w:cstheme="minorHAnsi"/>
          <w:sz w:val="22"/>
          <w:szCs w:val="22"/>
        </w:rPr>
        <w:t>áig</w:t>
      </w:r>
      <w:proofErr w:type="spellEnd"/>
      <w:r w:rsidRPr="00A64204">
        <w:rPr>
          <w:rFonts w:asciiTheme="minorHAnsi" w:hAnsiTheme="minorHAnsi" w:cstheme="minorHAnsi"/>
          <w:sz w:val="22"/>
          <w:szCs w:val="22"/>
        </w:rPr>
        <w:t xml:space="preserve"> terjedő illetménykiegészítést állapítson meg. Az önkormányzati rendelet megalkotásának célja az illetményalap és az illetménykiegészítés megállapítása 2026. évre vonatkozóan.</w:t>
      </w:r>
    </w:p>
    <w:p w14:paraId="33466837" w14:textId="77777777" w:rsidR="00106032" w:rsidRPr="00A64204" w:rsidRDefault="00A64204">
      <w:pPr>
        <w:pStyle w:val="Szvegtrzs"/>
        <w:spacing w:before="120"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[2] Szombathely Megyei Jogú Város Önkormányzatának Közgyűlése a közszolgálati tisztviselőkről szóló 2011. évi CXCIX. törvény 237. §-</w:t>
      </w:r>
      <w:proofErr w:type="spellStart"/>
      <w:r w:rsidRPr="00A64204">
        <w:rPr>
          <w:rFonts w:asciiTheme="minorHAnsi" w:hAnsiTheme="minorHAnsi" w:cstheme="minorHAnsi"/>
          <w:sz w:val="22"/>
          <w:szCs w:val="22"/>
        </w:rPr>
        <w:t>ában</w:t>
      </w:r>
      <w:proofErr w:type="spellEnd"/>
      <w:r w:rsidRPr="00A64204">
        <w:rPr>
          <w:rFonts w:asciiTheme="minorHAnsi" w:hAnsiTheme="minorHAnsi" w:cstheme="minorHAnsi"/>
          <w:sz w:val="22"/>
          <w:szCs w:val="22"/>
        </w:rPr>
        <w:t>,</w:t>
      </w:r>
      <w:r w:rsidRPr="00A6420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64204">
        <w:rPr>
          <w:rFonts w:asciiTheme="minorHAnsi" w:hAnsiTheme="minorHAnsi" w:cstheme="minorHAnsi"/>
          <w:sz w:val="22"/>
          <w:szCs w:val="22"/>
        </w:rPr>
        <w:br/>
        <w:t>a 2. § b) pontja tekintetében a Magyarország 2026. évi központi költségvetéséről szóló 2025. évi LXIX. törvény 78. § (3) bekezdés b) pontjában</w:t>
      </w:r>
      <w:r w:rsidRPr="00A6420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64204">
        <w:rPr>
          <w:rFonts w:asciiTheme="minorHAnsi" w:hAnsiTheme="minorHAnsi" w:cstheme="minorHAnsi"/>
          <w:sz w:val="22"/>
          <w:szCs w:val="22"/>
        </w:rPr>
        <w:br/>
        <w:t>és</w:t>
      </w:r>
      <w:r w:rsidRPr="00A6420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64204">
        <w:rPr>
          <w:rFonts w:asciiTheme="minorHAnsi" w:hAnsiTheme="minorHAnsi" w:cstheme="minorHAnsi"/>
          <w:sz w:val="22"/>
          <w:szCs w:val="22"/>
        </w:rPr>
        <w:br/>
        <w:t>a 2. § c) pontja tekintetében a közszolgálati tisztviselőkről szóló 2011. évi CXCIX. törvény 234. § (3)-(4) bekezdésében kapott felhatalmazás alapján</w:t>
      </w:r>
      <w:r w:rsidRPr="00A6420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64204">
        <w:rPr>
          <w:rFonts w:asciiTheme="minorHAnsi" w:hAnsiTheme="minorHAnsi" w:cstheme="minorHAnsi"/>
          <w:sz w:val="22"/>
          <w:szCs w:val="22"/>
        </w:rPr>
        <w:br/>
        <w:t>az Alaptörvény 32. cikk (1) bekezdés a) pontjában meghatározott feladatkörében eljárva,</w:t>
      </w:r>
      <w:r w:rsidRPr="00A64204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A64204">
        <w:rPr>
          <w:rFonts w:asciiTheme="minorHAnsi" w:hAnsiTheme="minorHAnsi" w:cstheme="minorHAnsi"/>
          <w:sz w:val="22"/>
          <w:szCs w:val="22"/>
        </w:rPr>
        <w:br/>
        <w:t>a közszolgálati tisztviselőkről szóló 2011. évi CXCIX. törvény 200. § (2) bekezdésében biztosított véleményezési jogkörében eljáró Magyar Köztisztviselők, Közalkalmazottak és Közszolgálati Dolgozók Szakszervezete véleményének kikérésével a következőket rendeli el:</w:t>
      </w:r>
    </w:p>
    <w:p w14:paraId="2F18E404" w14:textId="77777777" w:rsidR="00106032" w:rsidRPr="00A64204" w:rsidRDefault="00A6420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1. §</w:t>
      </w:r>
    </w:p>
    <w:p w14:paraId="68F045B7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A Polgármesteri Hivatalban dolgozó köztisztviselők közszolgálati jogviszonyának egyes kérdéseiről szóló 2/2020. (II. 5.) önkormányzati rendelet (a továbbiakban: Rendelet) 1. § (3) bekezdése helyébe a következő rendelkezés lép:</w:t>
      </w:r>
    </w:p>
    <w:p w14:paraId="64AF7CA2" w14:textId="77777777" w:rsidR="00106032" w:rsidRPr="00A64204" w:rsidRDefault="00A64204">
      <w:pPr>
        <w:pStyle w:val="Szvegtrzs"/>
        <w:spacing w:before="240" w:after="24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 xml:space="preserve">„(3) Az önkormányzati főtanácsadó, tanácsadó foglalkoztatási jogviszonyára megfelelően alkalmazni kell a 3. § (2) bekezdését, a 7. §-t, a 8. § (1) bekezdés a) és </w:t>
      </w:r>
      <w:proofErr w:type="gramStart"/>
      <w:r w:rsidRPr="00A64204">
        <w:rPr>
          <w:rFonts w:asciiTheme="minorHAnsi" w:hAnsiTheme="minorHAnsi" w:cstheme="minorHAnsi"/>
          <w:sz w:val="22"/>
          <w:szCs w:val="22"/>
        </w:rPr>
        <w:t>c)-</w:t>
      </w:r>
      <w:proofErr w:type="gramEnd"/>
      <w:r>
        <w:rPr>
          <w:rFonts w:asciiTheme="minorHAnsi" w:hAnsiTheme="minorHAnsi" w:cstheme="minorHAnsi"/>
          <w:sz w:val="22"/>
          <w:szCs w:val="22"/>
        </w:rPr>
        <w:t>d</w:t>
      </w:r>
      <w:r w:rsidRPr="00A64204">
        <w:rPr>
          <w:rFonts w:asciiTheme="minorHAnsi" w:hAnsiTheme="minorHAnsi" w:cstheme="minorHAnsi"/>
          <w:sz w:val="22"/>
          <w:szCs w:val="22"/>
        </w:rPr>
        <w:t>) pontját.”</w:t>
      </w:r>
    </w:p>
    <w:p w14:paraId="3B4D360F" w14:textId="77777777" w:rsidR="00106032" w:rsidRPr="00A64204" w:rsidRDefault="00A6420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2. §</w:t>
      </w:r>
    </w:p>
    <w:p w14:paraId="1C1FA3CF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A Rendelet</w:t>
      </w:r>
    </w:p>
    <w:p w14:paraId="04DC052F" w14:textId="77777777" w:rsidR="00106032" w:rsidRPr="00A64204" w:rsidRDefault="00A6420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A64204">
        <w:rPr>
          <w:rFonts w:asciiTheme="minorHAnsi" w:hAnsiTheme="minorHAnsi" w:cstheme="minorHAnsi"/>
          <w:sz w:val="22"/>
          <w:szCs w:val="22"/>
        </w:rPr>
        <w:tab/>
        <w:t>bevezetőjében a „Magyarország 2025. évi központi költségvetéséről szóló 2024. évi XC. törvény” szövegrész helyébe a „Magyarország 2026. évi központi költségvetéséről szóló 2025. évi LXIX. törvény” szöveg,</w:t>
      </w:r>
    </w:p>
    <w:p w14:paraId="07BF8C68" w14:textId="77777777" w:rsidR="00106032" w:rsidRPr="00A64204" w:rsidRDefault="00A6420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A64204">
        <w:rPr>
          <w:rFonts w:asciiTheme="minorHAnsi" w:hAnsiTheme="minorHAnsi" w:cstheme="minorHAnsi"/>
          <w:sz w:val="22"/>
          <w:szCs w:val="22"/>
        </w:rPr>
        <w:tab/>
        <w:t>4. §-</w:t>
      </w:r>
      <w:proofErr w:type="spellStart"/>
      <w:r w:rsidRPr="00A64204">
        <w:rPr>
          <w:rFonts w:asciiTheme="minorHAnsi" w:hAnsiTheme="minorHAnsi" w:cstheme="minorHAnsi"/>
          <w:sz w:val="22"/>
          <w:szCs w:val="22"/>
        </w:rPr>
        <w:t>ában</w:t>
      </w:r>
      <w:proofErr w:type="spellEnd"/>
      <w:r w:rsidRPr="00A64204">
        <w:rPr>
          <w:rFonts w:asciiTheme="minorHAnsi" w:hAnsiTheme="minorHAnsi" w:cstheme="minorHAnsi"/>
          <w:sz w:val="22"/>
          <w:szCs w:val="22"/>
        </w:rPr>
        <w:t xml:space="preserve"> a „2025.” szövegrész helyébe a „2026.” szöveg,</w:t>
      </w:r>
    </w:p>
    <w:p w14:paraId="5A7A2B53" w14:textId="77777777" w:rsidR="00106032" w:rsidRPr="00A64204" w:rsidRDefault="00A6420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i/>
          <w:iCs/>
          <w:sz w:val="22"/>
          <w:szCs w:val="22"/>
        </w:rPr>
        <w:t>c)</w:t>
      </w:r>
      <w:r w:rsidRPr="00A64204">
        <w:rPr>
          <w:rFonts w:asciiTheme="minorHAnsi" w:hAnsiTheme="minorHAnsi" w:cstheme="minorHAnsi"/>
          <w:sz w:val="22"/>
          <w:szCs w:val="22"/>
        </w:rPr>
        <w:tab/>
        <w:t>5. § nyitó szövegrészében a „2025.” szövegrész helyébe a „2026.” szöveg</w:t>
      </w:r>
    </w:p>
    <w:p w14:paraId="1BDCFC2D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lép.</w:t>
      </w:r>
    </w:p>
    <w:p w14:paraId="07C308D7" w14:textId="77777777" w:rsidR="00106032" w:rsidRPr="00A64204" w:rsidRDefault="00A6420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3. §</w:t>
      </w:r>
    </w:p>
    <w:p w14:paraId="6036E650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Hatályát veszti a Rendelet</w:t>
      </w:r>
    </w:p>
    <w:p w14:paraId="352E6C78" w14:textId="77777777" w:rsidR="00106032" w:rsidRPr="00A64204" w:rsidRDefault="00A6420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i/>
          <w:iCs/>
          <w:sz w:val="22"/>
          <w:szCs w:val="22"/>
        </w:rPr>
        <w:t>a)</w:t>
      </w:r>
      <w:r w:rsidRPr="00A64204">
        <w:rPr>
          <w:rFonts w:asciiTheme="minorHAnsi" w:hAnsiTheme="minorHAnsi" w:cstheme="minorHAnsi"/>
          <w:sz w:val="22"/>
          <w:szCs w:val="22"/>
        </w:rPr>
        <w:tab/>
        <w:t>8. § (1) bekezdés e) pontja,</w:t>
      </w:r>
    </w:p>
    <w:p w14:paraId="51041687" w14:textId="77777777" w:rsidR="00106032" w:rsidRPr="00A64204" w:rsidRDefault="00A64204">
      <w:pPr>
        <w:pStyle w:val="Szvegtrzs"/>
        <w:spacing w:after="0" w:line="240" w:lineRule="auto"/>
        <w:ind w:left="580" w:hanging="560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i/>
          <w:iCs/>
          <w:sz w:val="22"/>
          <w:szCs w:val="22"/>
        </w:rPr>
        <w:t>b)</w:t>
      </w:r>
      <w:r w:rsidRPr="00A64204">
        <w:rPr>
          <w:rFonts w:asciiTheme="minorHAnsi" w:hAnsiTheme="minorHAnsi" w:cstheme="minorHAnsi"/>
          <w:sz w:val="22"/>
          <w:szCs w:val="22"/>
        </w:rPr>
        <w:tab/>
        <w:t>8. § (2) és (3) bekezdése.</w:t>
      </w:r>
    </w:p>
    <w:p w14:paraId="24E11834" w14:textId="77777777" w:rsidR="00106032" w:rsidRPr="00A64204" w:rsidRDefault="00A6420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lastRenderedPageBreak/>
        <w:t>4. §</w:t>
      </w:r>
    </w:p>
    <w:p w14:paraId="6A6A5097" w14:textId="77777777" w:rsidR="00106032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Ez a rendelet a kihirdetését követő napon lép hatályba.</w:t>
      </w:r>
    </w:p>
    <w:p w14:paraId="0BA2988F" w14:textId="77777777" w:rsidR="00106032" w:rsidRPr="00A64204" w:rsidRDefault="00A64204">
      <w:pPr>
        <w:pStyle w:val="Szvegtrzs"/>
        <w:spacing w:before="240" w:after="240" w:line="24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64204">
        <w:rPr>
          <w:rFonts w:asciiTheme="minorHAnsi" w:hAnsiTheme="minorHAnsi" w:cstheme="minorHAnsi"/>
          <w:b/>
          <w:bCs/>
          <w:sz w:val="22"/>
          <w:szCs w:val="22"/>
        </w:rPr>
        <w:t>5. §</w:t>
      </w:r>
    </w:p>
    <w:p w14:paraId="77C36868" w14:textId="77777777" w:rsidR="00106032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64204">
        <w:rPr>
          <w:rFonts w:asciiTheme="minorHAnsi" w:hAnsiTheme="minorHAnsi" w:cstheme="minorHAnsi"/>
          <w:sz w:val="22"/>
          <w:szCs w:val="22"/>
        </w:rPr>
        <w:t>E rendelet rendelkezéseit 2026. január 1. napjától kell alkalmazni.</w:t>
      </w:r>
    </w:p>
    <w:p w14:paraId="1E896268" w14:textId="77777777" w:rsid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90F6BE" w14:textId="77777777" w:rsid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F568B06" w14:textId="77777777" w:rsid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204145" w14:textId="77777777" w:rsid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74B09C" w14:textId="77777777" w:rsidR="00A64204" w:rsidRPr="00A64204" w:rsidRDefault="00A64204">
      <w:pPr>
        <w:pStyle w:val="Szvegtrzs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3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18"/>
        <w:gridCol w:w="4820"/>
      </w:tblGrid>
      <w:tr w:rsidR="00106032" w:rsidRPr="00A64204" w14:paraId="5BFC01D9" w14:textId="77777777">
        <w:tc>
          <w:tcPr>
            <w:tcW w:w="4818" w:type="dxa"/>
          </w:tcPr>
          <w:p w14:paraId="1DA82186" w14:textId="77777777" w:rsidR="00106032" w:rsidRPr="00A64204" w:rsidRDefault="00A64204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42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/: Dr. </w:t>
            </w:r>
            <w:proofErr w:type="spellStart"/>
            <w:r w:rsidRPr="00A642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Nemény</w:t>
            </w:r>
            <w:proofErr w:type="spellEnd"/>
            <w:r w:rsidRPr="00A642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András :/</w:t>
            </w:r>
            <w:r w:rsidRPr="00A642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polgármester</w:t>
            </w:r>
          </w:p>
        </w:tc>
        <w:tc>
          <w:tcPr>
            <w:tcW w:w="4820" w:type="dxa"/>
          </w:tcPr>
          <w:p w14:paraId="561AC4C8" w14:textId="77777777" w:rsidR="00106032" w:rsidRPr="00A64204" w:rsidRDefault="00A64204">
            <w:pPr>
              <w:pStyle w:val="Szvegtrzs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642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/: Dr. Károlyi Ákos :/</w:t>
            </w:r>
            <w:r w:rsidRPr="00A6420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jegyző</w:t>
            </w:r>
          </w:p>
        </w:tc>
      </w:tr>
    </w:tbl>
    <w:p w14:paraId="6DDFCFD3" w14:textId="77777777" w:rsidR="00106032" w:rsidRPr="00A64204" w:rsidRDefault="00106032">
      <w:pPr>
        <w:rPr>
          <w:rFonts w:asciiTheme="minorHAnsi" w:hAnsiTheme="minorHAnsi" w:cstheme="minorHAnsi"/>
          <w:sz w:val="22"/>
          <w:szCs w:val="22"/>
        </w:rPr>
      </w:pPr>
    </w:p>
    <w:sectPr w:rsidR="00106032" w:rsidRPr="00A64204">
      <w:footerReference w:type="default" r:id="rId10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BCD5" w14:textId="77777777" w:rsidR="00A64204" w:rsidRDefault="00A64204">
      <w:r>
        <w:separator/>
      </w:r>
    </w:p>
  </w:endnote>
  <w:endnote w:type="continuationSeparator" w:id="0">
    <w:p w14:paraId="78E37391" w14:textId="77777777" w:rsidR="00A64204" w:rsidRDefault="00A64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37D1" w14:textId="77777777" w:rsidR="00106032" w:rsidRDefault="00A64204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E2796" w14:textId="77777777" w:rsidR="00A64204" w:rsidRDefault="00A64204">
      <w:r>
        <w:separator/>
      </w:r>
    </w:p>
  </w:footnote>
  <w:footnote w:type="continuationSeparator" w:id="0">
    <w:p w14:paraId="29477246" w14:textId="77777777" w:rsidR="00A64204" w:rsidRDefault="00A64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A3575"/>
    <w:multiLevelType w:val="multilevel"/>
    <w:tmpl w:val="F22E65D6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047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032"/>
    <w:rsid w:val="00106032"/>
    <w:rsid w:val="003E19A7"/>
    <w:rsid w:val="005607A4"/>
    <w:rsid w:val="00A64204"/>
    <w:rsid w:val="00C45A32"/>
    <w:rsid w:val="00D735C5"/>
    <w:rsid w:val="00F9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4037"/>
  <w15:docId w15:val="{F17B07BE-52DB-4925-ACFA-6B23CA14E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088E77-623A-4D16-8369-697D93D78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07C89-71E3-4B62-811D-3C636EF759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D3345E-6D8F-4468-8734-ADDC0A2CEC40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2801</Characters>
  <Application>Microsoft Office Word</Application>
  <DocSecurity>4</DocSecurity>
  <Lines>23</Lines>
  <Paragraphs>6</Paragraphs>
  <ScaleCrop>false</ScaleCrop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Gergő dr.</dc:creator>
  <dc:description/>
  <cp:lastModifiedBy>Horváth Ildikó dr.</cp:lastModifiedBy>
  <cp:revision>2</cp:revision>
  <dcterms:created xsi:type="dcterms:W3CDTF">2026-01-21T13:30:00Z</dcterms:created>
  <dcterms:modified xsi:type="dcterms:W3CDTF">2026-01-21T13:30:00Z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  <property fmtid="{D5CDD505-2E9C-101B-9397-08002B2CF9AE}" pid="3" name="ContentTypeId">
    <vt:lpwstr>0x010100E556634A8AB2DA40AD59F6BB5CA84BB8</vt:lpwstr>
  </property>
</Properties>
</file>