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7621" w14:textId="77777777" w:rsidR="00DA5139" w:rsidRPr="008C60A1" w:rsidRDefault="00DA5139" w:rsidP="00DA513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ELŐTERJESZTÉS</w:t>
      </w:r>
    </w:p>
    <w:p w14:paraId="1A7A27E3" w14:textId="77777777" w:rsidR="00D25A94" w:rsidRPr="008C60A1" w:rsidRDefault="00D25A94" w:rsidP="00094076">
      <w:pPr>
        <w:numPr>
          <w:ilvl w:val="12"/>
          <w:numId w:val="0"/>
        </w:numPr>
        <w:rPr>
          <w:rFonts w:ascii="Calibri" w:hAnsi="Calibri" w:cs="Calibri"/>
          <w:b/>
          <w:bCs/>
          <w:sz w:val="22"/>
          <w:szCs w:val="22"/>
        </w:rPr>
      </w:pPr>
    </w:p>
    <w:p w14:paraId="4AA7B828" w14:textId="1FE5D7DD" w:rsidR="0055215C" w:rsidRPr="008C60A1" w:rsidRDefault="0055215C" w:rsidP="0055215C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</w:rPr>
        <w:t>Szombathely Megyei Jogú Város Közgyűlése Szociális és Lakás Bizottságának 202</w:t>
      </w:r>
      <w:r w:rsidR="000C3B96">
        <w:rPr>
          <w:rFonts w:ascii="Calibri" w:hAnsi="Calibri" w:cs="Calibri"/>
          <w:b/>
          <w:bCs/>
          <w:sz w:val="22"/>
          <w:szCs w:val="22"/>
        </w:rPr>
        <w:t>6</w:t>
      </w:r>
      <w:r w:rsidRPr="008C60A1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C3B96">
        <w:rPr>
          <w:rFonts w:ascii="Calibri" w:hAnsi="Calibri" w:cs="Calibri"/>
          <w:b/>
          <w:bCs/>
          <w:sz w:val="22"/>
          <w:szCs w:val="22"/>
        </w:rPr>
        <w:t xml:space="preserve">január </w:t>
      </w:r>
      <w:r w:rsidR="009008B2" w:rsidRPr="008C60A1">
        <w:rPr>
          <w:rFonts w:ascii="Calibri" w:hAnsi="Calibri" w:cs="Calibri"/>
          <w:b/>
          <w:bCs/>
          <w:sz w:val="22"/>
          <w:szCs w:val="22"/>
        </w:rPr>
        <w:t>2</w:t>
      </w:r>
      <w:r w:rsidR="000C3B96">
        <w:rPr>
          <w:rFonts w:ascii="Calibri" w:hAnsi="Calibri" w:cs="Calibri"/>
          <w:b/>
          <w:bCs/>
          <w:sz w:val="22"/>
          <w:szCs w:val="22"/>
        </w:rPr>
        <w:t>8</w:t>
      </w:r>
      <w:r w:rsidR="009008B2" w:rsidRPr="008C60A1">
        <w:rPr>
          <w:rFonts w:ascii="Calibri" w:hAnsi="Calibri" w:cs="Calibri"/>
          <w:b/>
          <w:bCs/>
          <w:sz w:val="22"/>
          <w:szCs w:val="22"/>
        </w:rPr>
        <w:t>-i</w:t>
      </w:r>
      <w:r w:rsidR="00B77B67" w:rsidRPr="008C60A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C60A1">
        <w:rPr>
          <w:rFonts w:ascii="Calibri" w:hAnsi="Calibri" w:cs="Calibri"/>
          <w:b/>
          <w:bCs/>
          <w:sz w:val="22"/>
          <w:szCs w:val="22"/>
        </w:rPr>
        <w:t>ülésére</w:t>
      </w:r>
    </w:p>
    <w:p w14:paraId="1F50A894" w14:textId="77777777" w:rsidR="00562201" w:rsidRPr="008C60A1" w:rsidRDefault="00562201" w:rsidP="009C7BBD">
      <w:pPr>
        <w:jc w:val="both"/>
        <w:rPr>
          <w:rFonts w:ascii="Calibri" w:hAnsi="Calibri" w:cs="Calibri"/>
          <w:sz w:val="22"/>
          <w:szCs w:val="22"/>
        </w:rPr>
      </w:pPr>
    </w:p>
    <w:p w14:paraId="74600BA1" w14:textId="5F335153" w:rsidR="005B0C8D" w:rsidRPr="008C60A1" w:rsidRDefault="003353AB" w:rsidP="005B0C8D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Hlk218754284"/>
      <w:r>
        <w:rPr>
          <w:rFonts w:ascii="Calibri" w:hAnsi="Calibri" w:cs="Calibri"/>
          <w:b/>
          <w:sz w:val="22"/>
          <w:szCs w:val="22"/>
        </w:rPr>
        <w:t>Javaslat</w:t>
      </w:r>
      <w:r w:rsidR="00443276" w:rsidRPr="008C60A1">
        <w:rPr>
          <w:rFonts w:ascii="Calibri" w:hAnsi="Calibri" w:cs="Calibri"/>
          <w:b/>
          <w:sz w:val="22"/>
          <w:szCs w:val="22"/>
        </w:rPr>
        <w:t xml:space="preserve"> a Pálos Károly Szociális Szolgáltató Központ és Gyermekjóléti Szolgálat </w:t>
      </w:r>
      <w:r w:rsidR="00D018C9">
        <w:rPr>
          <w:rFonts w:ascii="Calibri" w:hAnsi="Calibri" w:cs="Calibri"/>
          <w:b/>
          <w:sz w:val="22"/>
          <w:szCs w:val="22"/>
        </w:rPr>
        <w:t>Szervezeti és Működési Szabályzatának módosításával kapcsolatos döntés meghozatalára</w:t>
      </w:r>
    </w:p>
    <w:bookmarkEnd w:id="0"/>
    <w:p w14:paraId="23AB25D6" w14:textId="5B58FA2B" w:rsidR="005B0C8D" w:rsidRDefault="005B0C8D" w:rsidP="005B0C8D">
      <w:pPr>
        <w:tabs>
          <w:tab w:val="left" w:pos="7575"/>
        </w:tabs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</w:r>
    </w:p>
    <w:p w14:paraId="12DAD91C" w14:textId="3A1BC692" w:rsidR="00094076" w:rsidRDefault="00816458" w:rsidP="00816458">
      <w:pPr>
        <w:jc w:val="both"/>
        <w:rPr>
          <w:rFonts w:asciiTheme="minorHAnsi" w:hAnsiTheme="minorHAnsi" w:cstheme="minorHAnsi"/>
          <w:sz w:val="22"/>
          <w:szCs w:val="22"/>
        </w:rPr>
      </w:pPr>
      <w:r w:rsidRPr="003F626F">
        <w:rPr>
          <w:rFonts w:asciiTheme="minorHAnsi" w:hAnsiTheme="minorHAnsi" w:cstheme="minorHAnsi"/>
          <w:sz w:val="22"/>
          <w:szCs w:val="22"/>
        </w:rPr>
        <w:t>Szombathely Megyei Jogú Város Közgyűlése</w:t>
      </w:r>
      <w:r>
        <w:rPr>
          <w:rFonts w:asciiTheme="minorHAnsi" w:hAnsiTheme="minorHAnsi" w:cstheme="minorHAnsi"/>
          <w:sz w:val="22"/>
          <w:szCs w:val="22"/>
        </w:rPr>
        <w:t xml:space="preserve"> (a továbbiakban: Közgyűlés)</w:t>
      </w:r>
      <w:r w:rsidRPr="003F626F">
        <w:rPr>
          <w:rFonts w:asciiTheme="minorHAnsi" w:hAnsiTheme="minorHAnsi" w:cstheme="minorHAnsi"/>
          <w:sz w:val="22"/>
          <w:szCs w:val="22"/>
        </w:rPr>
        <w:t xml:space="preserve"> a </w:t>
      </w:r>
      <w:r w:rsidR="000C3B96">
        <w:rPr>
          <w:rFonts w:asciiTheme="minorHAnsi" w:hAnsiTheme="minorHAnsi" w:cstheme="minorHAnsi"/>
          <w:sz w:val="22"/>
          <w:szCs w:val="22"/>
        </w:rPr>
        <w:t>307</w:t>
      </w:r>
      <w:r w:rsidRPr="003F626F">
        <w:rPr>
          <w:rFonts w:asciiTheme="minorHAnsi" w:hAnsiTheme="minorHAnsi" w:cstheme="minorHAnsi"/>
          <w:sz w:val="22"/>
          <w:szCs w:val="22"/>
        </w:rPr>
        <w:t>/202</w:t>
      </w:r>
      <w:r w:rsidR="000C3B96">
        <w:rPr>
          <w:rFonts w:asciiTheme="minorHAnsi" w:hAnsiTheme="minorHAnsi" w:cstheme="minorHAnsi"/>
          <w:sz w:val="22"/>
          <w:szCs w:val="22"/>
        </w:rPr>
        <w:t>5</w:t>
      </w:r>
      <w:r w:rsidRPr="003F626F">
        <w:rPr>
          <w:rFonts w:asciiTheme="minorHAnsi" w:hAnsiTheme="minorHAnsi" w:cstheme="minorHAnsi"/>
          <w:sz w:val="22"/>
          <w:szCs w:val="22"/>
        </w:rPr>
        <w:t>. (X.</w:t>
      </w:r>
      <w:r w:rsidR="000C3B96">
        <w:rPr>
          <w:rFonts w:asciiTheme="minorHAnsi" w:hAnsiTheme="minorHAnsi" w:cstheme="minorHAnsi"/>
          <w:sz w:val="22"/>
          <w:szCs w:val="22"/>
        </w:rPr>
        <w:t>30</w:t>
      </w:r>
      <w:r w:rsidRPr="003F626F">
        <w:rPr>
          <w:rFonts w:asciiTheme="minorHAnsi" w:hAnsiTheme="minorHAnsi" w:cstheme="minorHAnsi"/>
          <w:sz w:val="22"/>
          <w:szCs w:val="22"/>
        </w:rPr>
        <w:t xml:space="preserve">.) Kgy. számú határozatával döntött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0C3B96">
        <w:rPr>
          <w:rFonts w:asciiTheme="minorHAnsi" w:hAnsiTheme="minorHAnsi" w:cstheme="minorHAnsi"/>
          <w:sz w:val="22"/>
          <w:szCs w:val="22"/>
        </w:rPr>
        <w:t>2026. évi költségvetés előkészítéséhez szükséges t</w:t>
      </w:r>
      <w:r>
        <w:rPr>
          <w:rFonts w:asciiTheme="minorHAnsi" w:hAnsiTheme="minorHAnsi" w:cstheme="minorHAnsi"/>
          <w:sz w:val="22"/>
          <w:szCs w:val="22"/>
        </w:rPr>
        <w:t xml:space="preserve">akarékossági </w:t>
      </w:r>
      <w:r w:rsidR="000C3B96">
        <w:rPr>
          <w:rFonts w:asciiTheme="minorHAnsi" w:hAnsiTheme="minorHAnsi" w:cstheme="minorHAnsi"/>
          <w:sz w:val="22"/>
          <w:szCs w:val="22"/>
        </w:rPr>
        <w:t>intézkedések</w:t>
      </w:r>
      <w:r>
        <w:rPr>
          <w:rFonts w:asciiTheme="minorHAnsi" w:hAnsiTheme="minorHAnsi" w:cstheme="minorHAnsi"/>
          <w:sz w:val="22"/>
          <w:szCs w:val="22"/>
        </w:rPr>
        <w:t xml:space="preserve"> elfogadásáról. A</w:t>
      </w:r>
      <w:r w:rsidRPr="003F626F">
        <w:rPr>
          <w:rFonts w:asciiTheme="minorHAnsi" w:hAnsiTheme="minorHAnsi" w:cstheme="minorHAnsi"/>
          <w:sz w:val="22"/>
          <w:szCs w:val="22"/>
        </w:rPr>
        <w:t xml:space="preserve"> Közgyűlés </w:t>
      </w:r>
      <w:r w:rsidRPr="00816458">
        <w:rPr>
          <w:rFonts w:asciiTheme="minorHAnsi" w:hAnsiTheme="minorHAnsi" w:cstheme="minorHAnsi"/>
          <w:sz w:val="22"/>
          <w:szCs w:val="22"/>
        </w:rPr>
        <w:t>a Pálos Károly Szociális Szolgáltató Központ és Gyermekjóléti Szolgálat</w:t>
      </w:r>
      <w:r>
        <w:rPr>
          <w:rFonts w:asciiTheme="minorHAnsi" w:hAnsiTheme="minorHAnsi" w:cstheme="minorHAnsi"/>
          <w:sz w:val="22"/>
          <w:szCs w:val="22"/>
        </w:rPr>
        <w:t xml:space="preserve"> (a továbbiakban: Központ)</w:t>
      </w:r>
      <w:r w:rsidRPr="00816458">
        <w:rPr>
          <w:rFonts w:asciiTheme="minorHAnsi" w:hAnsiTheme="minorHAnsi" w:cstheme="minorHAnsi"/>
          <w:sz w:val="22"/>
          <w:szCs w:val="22"/>
        </w:rPr>
        <w:t xml:space="preserve"> esetében</w:t>
      </w:r>
      <w:r w:rsidR="00E276CD">
        <w:rPr>
          <w:rFonts w:asciiTheme="minorHAnsi" w:hAnsiTheme="minorHAnsi" w:cstheme="minorHAnsi"/>
          <w:sz w:val="22"/>
          <w:szCs w:val="22"/>
        </w:rPr>
        <w:t xml:space="preserve"> elfogadta, hogy a Központ által működtetett </w:t>
      </w:r>
      <w:r w:rsidR="00E276CD" w:rsidRPr="00E276CD">
        <w:rPr>
          <w:rFonts w:asciiTheme="minorHAnsi" w:hAnsiTheme="minorHAnsi" w:cstheme="minorHAnsi"/>
          <w:sz w:val="22"/>
          <w:szCs w:val="22"/>
        </w:rPr>
        <w:t xml:space="preserve">idősek klubjai </w:t>
      </w:r>
      <w:r w:rsidR="00E276CD">
        <w:rPr>
          <w:rFonts w:asciiTheme="minorHAnsi" w:hAnsiTheme="minorHAnsi" w:cstheme="minorHAnsi"/>
          <w:sz w:val="22"/>
          <w:szCs w:val="22"/>
        </w:rPr>
        <w:t>közül</w:t>
      </w:r>
      <w:r w:rsidR="00E276CD" w:rsidRPr="00E276CD">
        <w:rPr>
          <w:rFonts w:asciiTheme="minorHAnsi" w:hAnsiTheme="minorHAnsi" w:cstheme="minorHAnsi"/>
          <w:sz w:val="22"/>
          <w:szCs w:val="22"/>
        </w:rPr>
        <w:t xml:space="preserve"> 2026. január 1. napjától hétvégén és ünnepnapokon két klub tart nyitva (a Barátság u. 22. szám és a Váci M. u. 1-3 szám alatti)</w:t>
      </w:r>
      <w:r w:rsidR="00094076">
        <w:rPr>
          <w:rFonts w:asciiTheme="minorHAnsi" w:hAnsiTheme="minorHAnsi" w:cstheme="minorHAnsi"/>
          <w:sz w:val="22"/>
          <w:szCs w:val="22"/>
        </w:rPr>
        <w:t>. A</w:t>
      </w:r>
      <w:r w:rsidR="00DC2A40">
        <w:rPr>
          <w:rFonts w:asciiTheme="minorHAnsi" w:hAnsiTheme="minorHAnsi" w:cstheme="minorHAnsi"/>
          <w:sz w:val="22"/>
          <w:szCs w:val="22"/>
        </w:rPr>
        <w:t xml:space="preserve"> takarékossági intézkedés következtében</w:t>
      </w:r>
      <w:r w:rsidR="00C15B70">
        <w:rPr>
          <w:rFonts w:asciiTheme="minorHAnsi" w:hAnsiTheme="minorHAnsi" w:cstheme="minorHAnsi"/>
          <w:sz w:val="22"/>
          <w:szCs w:val="22"/>
        </w:rPr>
        <w:t xml:space="preserve"> -</w:t>
      </w:r>
      <w:r w:rsidR="00DC2A40">
        <w:rPr>
          <w:rFonts w:asciiTheme="minorHAnsi" w:hAnsiTheme="minorHAnsi" w:cstheme="minorHAnsi"/>
          <w:sz w:val="22"/>
          <w:szCs w:val="22"/>
        </w:rPr>
        <w:t xml:space="preserve"> egy </w:t>
      </w:r>
      <w:r w:rsidR="00C15B70">
        <w:rPr>
          <w:rFonts w:asciiTheme="minorHAnsi" w:hAnsiTheme="minorHAnsi" w:cstheme="minorHAnsi"/>
          <w:sz w:val="22"/>
          <w:szCs w:val="22"/>
        </w:rPr>
        <w:t xml:space="preserve">fő </w:t>
      </w:r>
      <w:r w:rsidR="00DC2A40">
        <w:rPr>
          <w:rFonts w:asciiTheme="minorHAnsi" w:hAnsiTheme="minorHAnsi" w:cstheme="minorHAnsi"/>
          <w:sz w:val="22"/>
          <w:szCs w:val="22"/>
        </w:rPr>
        <w:t>nyugdíjba vonuló munkavállaló státuszának be nem töltésével</w:t>
      </w:r>
      <w:r w:rsidR="00C15B70">
        <w:rPr>
          <w:rFonts w:asciiTheme="minorHAnsi" w:hAnsiTheme="minorHAnsi" w:cstheme="minorHAnsi"/>
          <w:sz w:val="22"/>
          <w:szCs w:val="22"/>
        </w:rPr>
        <w:t xml:space="preserve"> -</w:t>
      </w:r>
      <w:r w:rsidR="00DC2A40">
        <w:rPr>
          <w:rFonts w:asciiTheme="minorHAnsi" w:hAnsiTheme="minorHAnsi" w:cstheme="minorHAnsi"/>
          <w:sz w:val="22"/>
          <w:szCs w:val="22"/>
        </w:rPr>
        <w:t xml:space="preserve"> a Központnál rendelkezésre álló státuszok száma </w:t>
      </w:r>
      <w:r w:rsidR="00094076">
        <w:rPr>
          <w:rFonts w:asciiTheme="minorHAnsi" w:hAnsiTheme="minorHAnsi" w:cstheme="minorHAnsi"/>
          <w:sz w:val="22"/>
          <w:szCs w:val="22"/>
        </w:rPr>
        <w:t xml:space="preserve"> 185 főről 184 főre csökkent.</w:t>
      </w:r>
    </w:p>
    <w:p w14:paraId="50AE8A5A" w14:textId="476520F1" w:rsidR="00E276CD" w:rsidRDefault="00094076" w:rsidP="008164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Közgyűlés a takarékossági intézkedések között elfogadta továbbá</w:t>
      </w:r>
      <w:r w:rsidR="00E276CD">
        <w:rPr>
          <w:rFonts w:asciiTheme="minorHAnsi" w:hAnsiTheme="minorHAnsi" w:cstheme="minorHAnsi"/>
          <w:sz w:val="22"/>
          <w:szCs w:val="22"/>
        </w:rPr>
        <w:t>, hogy a Központ által működtetett</w:t>
      </w:r>
      <w:r w:rsidR="00E276CD" w:rsidRPr="00E276CD">
        <w:rPr>
          <w:rFonts w:asciiTheme="minorHAnsi" w:hAnsiTheme="minorHAnsi" w:cstheme="minorHAnsi"/>
          <w:sz w:val="22"/>
          <w:szCs w:val="22"/>
        </w:rPr>
        <w:t xml:space="preserve"> Családok Átmeneti Otthona illetékességi terület</w:t>
      </w:r>
      <w:r w:rsidR="00E276CD">
        <w:rPr>
          <w:rFonts w:asciiTheme="minorHAnsi" w:hAnsiTheme="minorHAnsi" w:cstheme="minorHAnsi"/>
          <w:sz w:val="22"/>
          <w:szCs w:val="22"/>
        </w:rPr>
        <w:t>e Magyarország közigazgatási területe legyen, annak érdekében, hogy az intézményi férőhely</w:t>
      </w:r>
      <w:r w:rsidR="007A6676">
        <w:rPr>
          <w:rFonts w:asciiTheme="minorHAnsi" w:hAnsiTheme="minorHAnsi" w:cstheme="minorHAnsi"/>
          <w:sz w:val="22"/>
          <w:szCs w:val="22"/>
        </w:rPr>
        <w:t xml:space="preserve">ek </w:t>
      </w:r>
      <w:r w:rsidR="00E276CD" w:rsidRPr="00E276CD">
        <w:rPr>
          <w:rFonts w:asciiTheme="minorHAnsi" w:hAnsiTheme="minorHAnsi" w:cstheme="minorHAnsi"/>
          <w:sz w:val="22"/>
          <w:szCs w:val="22"/>
        </w:rPr>
        <w:t>kihasználtság</w:t>
      </w:r>
      <w:r w:rsidR="007A6676">
        <w:rPr>
          <w:rFonts w:asciiTheme="minorHAnsi" w:hAnsiTheme="minorHAnsi" w:cstheme="minorHAnsi"/>
          <w:sz w:val="22"/>
          <w:szCs w:val="22"/>
        </w:rPr>
        <w:t>ának</w:t>
      </w:r>
      <w:r w:rsidR="00E276CD" w:rsidRPr="00E276CD">
        <w:rPr>
          <w:rFonts w:asciiTheme="minorHAnsi" w:hAnsiTheme="minorHAnsi" w:cstheme="minorHAnsi"/>
          <w:sz w:val="22"/>
          <w:szCs w:val="22"/>
        </w:rPr>
        <w:t xml:space="preserve"> emelkedésével a normatív állami támogatás </w:t>
      </w:r>
      <w:r w:rsidR="007A6676">
        <w:rPr>
          <w:rFonts w:asciiTheme="minorHAnsi" w:hAnsiTheme="minorHAnsi" w:cstheme="minorHAnsi"/>
          <w:sz w:val="22"/>
          <w:szCs w:val="22"/>
        </w:rPr>
        <w:t>az</w:t>
      </w:r>
      <w:r w:rsidR="00E276CD" w:rsidRPr="00E276CD">
        <w:rPr>
          <w:rFonts w:asciiTheme="minorHAnsi" w:hAnsiTheme="minorHAnsi" w:cstheme="minorHAnsi"/>
          <w:sz w:val="22"/>
          <w:szCs w:val="22"/>
        </w:rPr>
        <w:t xml:space="preserve"> önkormányzati bevétel</w:t>
      </w:r>
      <w:r>
        <w:rPr>
          <w:rFonts w:asciiTheme="minorHAnsi" w:hAnsiTheme="minorHAnsi" w:cstheme="minorHAnsi"/>
          <w:sz w:val="22"/>
          <w:szCs w:val="22"/>
        </w:rPr>
        <w:t>ek</w:t>
      </w:r>
      <w:r w:rsidR="00E276CD" w:rsidRPr="00E276CD">
        <w:rPr>
          <w:rFonts w:asciiTheme="minorHAnsi" w:hAnsiTheme="minorHAnsi" w:cstheme="minorHAnsi"/>
          <w:sz w:val="22"/>
          <w:szCs w:val="22"/>
        </w:rPr>
        <w:t xml:space="preserve"> növekedését segít</w:t>
      </w:r>
      <w:r w:rsidR="0004694F">
        <w:rPr>
          <w:rFonts w:asciiTheme="minorHAnsi" w:hAnsiTheme="minorHAnsi" w:cstheme="minorHAnsi"/>
          <w:sz w:val="22"/>
          <w:szCs w:val="22"/>
        </w:rPr>
        <w:t>se elő</w:t>
      </w:r>
      <w:r w:rsidR="00E276CD" w:rsidRPr="00E276CD">
        <w:rPr>
          <w:rFonts w:asciiTheme="minorHAnsi" w:hAnsiTheme="minorHAnsi" w:cstheme="minorHAnsi"/>
          <w:sz w:val="22"/>
          <w:szCs w:val="22"/>
        </w:rPr>
        <w:t>.</w:t>
      </w:r>
    </w:p>
    <w:p w14:paraId="3109EDA5" w14:textId="6F42C439" w:rsidR="00D018C9" w:rsidRDefault="00D018C9" w:rsidP="00D018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Fentiek alapján szükségessé vált a Központ Szervezeti és Működési Szabályzatának módosítása. </w:t>
      </w:r>
      <w:r w:rsidRPr="00526165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Központ</w:t>
      </w:r>
      <w:r w:rsidRPr="0052616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módosított Szervezeti és Működési Szabályzata az </w:t>
      </w:r>
      <w:r w:rsidRPr="00526165">
        <w:rPr>
          <w:rFonts w:asciiTheme="minorHAnsi" w:hAnsiTheme="minorHAnsi" w:cstheme="minorHAnsi"/>
          <w:sz w:val="22"/>
          <w:szCs w:val="22"/>
        </w:rPr>
        <w:t>előterjesztés mellékletét képezi.</w:t>
      </w:r>
    </w:p>
    <w:p w14:paraId="64EEAD87" w14:textId="77777777" w:rsidR="00D018C9" w:rsidRPr="00B9634D" w:rsidRDefault="00D018C9" w:rsidP="00D018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840509" w14:textId="73339698" w:rsidR="00D018C9" w:rsidRPr="00DD7A4C" w:rsidRDefault="00D018C9" w:rsidP="00D018C9">
      <w:pPr>
        <w:jc w:val="both"/>
        <w:rPr>
          <w:rFonts w:asciiTheme="minorHAnsi" w:hAnsiTheme="minorHAnsi" w:cstheme="minorHAnsi"/>
          <w:sz w:val="22"/>
          <w:szCs w:val="22"/>
        </w:rPr>
      </w:pPr>
      <w:r w:rsidRPr="005D4C3D">
        <w:rPr>
          <w:rFonts w:asciiTheme="minorHAnsi" w:hAnsiTheme="minorHAnsi" w:cstheme="minorHAnsi"/>
          <w:sz w:val="22"/>
          <w:szCs w:val="22"/>
        </w:rPr>
        <w:t xml:space="preserve">Kérem a Tisztelt </w:t>
      </w:r>
      <w:r>
        <w:rPr>
          <w:rFonts w:asciiTheme="minorHAnsi" w:hAnsiTheme="minorHAnsi" w:cstheme="minorHAnsi"/>
          <w:sz w:val="22"/>
          <w:szCs w:val="22"/>
        </w:rPr>
        <w:t>Bizottságot</w:t>
      </w:r>
      <w:r w:rsidRPr="005D4C3D">
        <w:rPr>
          <w:rFonts w:asciiTheme="minorHAnsi" w:hAnsiTheme="minorHAnsi" w:cstheme="minorHAnsi"/>
          <w:sz w:val="22"/>
          <w:szCs w:val="22"/>
        </w:rPr>
        <w:t xml:space="preserve">, hogy az előterjesztésben foglaltakat megtárgyalni, és a határozati javaslatot elfogadni szíveskedjék. </w:t>
      </w:r>
    </w:p>
    <w:p w14:paraId="4D5B89C6" w14:textId="19319313" w:rsidR="009C7BBD" w:rsidRPr="008C60A1" w:rsidRDefault="003E6421" w:rsidP="00D018C9">
      <w:pPr>
        <w:tabs>
          <w:tab w:val="left" w:pos="7575"/>
        </w:tabs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</w:r>
    </w:p>
    <w:p w14:paraId="4BC15316" w14:textId="6F304DD9" w:rsidR="009C7BBD" w:rsidRDefault="009C7BBD" w:rsidP="009C7BBD">
      <w:pPr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 xml:space="preserve">Szombathely, </w:t>
      </w:r>
      <w:r w:rsidR="0055215C" w:rsidRPr="008C60A1">
        <w:rPr>
          <w:rFonts w:ascii="Calibri" w:hAnsi="Calibri" w:cs="Calibri"/>
          <w:sz w:val="22"/>
          <w:szCs w:val="22"/>
        </w:rPr>
        <w:t>202</w:t>
      </w:r>
      <w:r w:rsidR="007A6676">
        <w:rPr>
          <w:rFonts w:ascii="Calibri" w:hAnsi="Calibri" w:cs="Calibri"/>
          <w:sz w:val="22"/>
          <w:szCs w:val="22"/>
        </w:rPr>
        <w:t>6</w:t>
      </w:r>
      <w:r w:rsidR="0055215C" w:rsidRPr="008C60A1">
        <w:rPr>
          <w:rFonts w:ascii="Calibri" w:hAnsi="Calibri" w:cs="Calibri"/>
          <w:sz w:val="22"/>
          <w:szCs w:val="22"/>
        </w:rPr>
        <w:t xml:space="preserve">. </w:t>
      </w:r>
      <w:r w:rsidR="007A6676">
        <w:rPr>
          <w:rFonts w:ascii="Calibri" w:hAnsi="Calibri" w:cs="Calibri"/>
          <w:sz w:val="22"/>
          <w:szCs w:val="22"/>
        </w:rPr>
        <w:t>január</w:t>
      </w:r>
      <w:r w:rsidRPr="008C60A1">
        <w:rPr>
          <w:rFonts w:ascii="Calibri" w:hAnsi="Calibri" w:cs="Calibri"/>
          <w:sz w:val="22"/>
          <w:szCs w:val="22"/>
        </w:rPr>
        <w:t xml:space="preserve">  „     ”.</w:t>
      </w:r>
    </w:p>
    <w:p w14:paraId="1DD35FF5" w14:textId="20157944" w:rsidR="0055215C" w:rsidRPr="008C60A1" w:rsidRDefault="0055215C" w:rsidP="00D25A94">
      <w:pPr>
        <w:jc w:val="center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</w:t>
      </w:r>
      <w:r w:rsidR="008C60A1">
        <w:rPr>
          <w:rFonts w:ascii="Calibri" w:hAnsi="Calibri" w:cs="Calibri"/>
          <w:b/>
          <w:sz w:val="22"/>
          <w:szCs w:val="22"/>
        </w:rPr>
        <w:tab/>
      </w:r>
      <w:r w:rsidR="008C60A1">
        <w:rPr>
          <w:rFonts w:ascii="Calibri" w:hAnsi="Calibri" w:cs="Calibri"/>
          <w:b/>
          <w:sz w:val="22"/>
          <w:szCs w:val="22"/>
        </w:rPr>
        <w:tab/>
      </w:r>
      <w:r w:rsidR="008C60A1">
        <w:rPr>
          <w:rFonts w:ascii="Calibri" w:hAnsi="Calibri" w:cs="Calibri"/>
          <w:b/>
          <w:sz w:val="22"/>
          <w:szCs w:val="22"/>
        </w:rPr>
        <w:tab/>
      </w:r>
      <w:r w:rsidRPr="008C60A1">
        <w:rPr>
          <w:rFonts w:ascii="Calibri" w:hAnsi="Calibri" w:cs="Calibri"/>
          <w:b/>
          <w:sz w:val="22"/>
          <w:szCs w:val="22"/>
        </w:rPr>
        <w:t>/: Dr. László Győző:/</w:t>
      </w:r>
    </w:p>
    <w:p w14:paraId="47C9082D" w14:textId="77777777" w:rsidR="00D25A94" w:rsidRPr="008C60A1" w:rsidRDefault="00D25A94" w:rsidP="0055215C">
      <w:pPr>
        <w:jc w:val="both"/>
        <w:rPr>
          <w:rFonts w:ascii="Calibri" w:hAnsi="Calibri" w:cs="Calibri"/>
          <w:sz w:val="22"/>
          <w:szCs w:val="22"/>
        </w:rPr>
      </w:pPr>
    </w:p>
    <w:p w14:paraId="2D76BBDF" w14:textId="77777777" w:rsidR="0055215C" w:rsidRPr="008C60A1" w:rsidRDefault="0055215C" w:rsidP="0055215C">
      <w:pPr>
        <w:pStyle w:val="Cm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>HATÁROZATI JAVASLAT</w:t>
      </w:r>
    </w:p>
    <w:p w14:paraId="3F122085" w14:textId="4F9A21B2" w:rsidR="0055215C" w:rsidRPr="008C60A1" w:rsidRDefault="0055215C" w:rsidP="0055215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8C60A1">
        <w:rPr>
          <w:rFonts w:ascii="Calibri" w:hAnsi="Calibri" w:cs="Calibri"/>
          <w:b/>
          <w:sz w:val="22"/>
          <w:szCs w:val="22"/>
          <w:u w:val="single"/>
        </w:rPr>
        <w:t>…/202</w:t>
      </w:r>
      <w:r w:rsidR="007A6676">
        <w:rPr>
          <w:rFonts w:ascii="Calibri" w:hAnsi="Calibri" w:cs="Calibri"/>
          <w:b/>
          <w:sz w:val="22"/>
          <w:szCs w:val="22"/>
          <w:u w:val="single"/>
        </w:rPr>
        <w:t>6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>. (</w:t>
      </w:r>
      <w:r w:rsidR="007A6676">
        <w:rPr>
          <w:rFonts w:ascii="Calibri" w:hAnsi="Calibri" w:cs="Calibri"/>
          <w:b/>
          <w:sz w:val="22"/>
          <w:szCs w:val="22"/>
          <w:u w:val="single"/>
        </w:rPr>
        <w:t>I</w:t>
      </w:r>
      <w:r w:rsidR="00F126ED" w:rsidRPr="008C60A1">
        <w:rPr>
          <w:rFonts w:ascii="Calibri" w:hAnsi="Calibri" w:cs="Calibri"/>
          <w:b/>
          <w:sz w:val="22"/>
          <w:szCs w:val="22"/>
          <w:u w:val="single"/>
        </w:rPr>
        <w:t>.2</w:t>
      </w:r>
      <w:r w:rsidR="007A6676">
        <w:rPr>
          <w:rFonts w:ascii="Calibri" w:hAnsi="Calibri" w:cs="Calibri"/>
          <w:b/>
          <w:sz w:val="22"/>
          <w:szCs w:val="22"/>
          <w:u w:val="single"/>
        </w:rPr>
        <w:t>8</w:t>
      </w:r>
      <w:r w:rsidR="00F126ED" w:rsidRPr="008C60A1">
        <w:rPr>
          <w:rFonts w:ascii="Calibri" w:hAnsi="Calibri" w:cs="Calibri"/>
          <w:b/>
          <w:sz w:val="22"/>
          <w:szCs w:val="22"/>
          <w:u w:val="single"/>
        </w:rPr>
        <w:t>.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>) SzLB. sz. határozat</w:t>
      </w:r>
    </w:p>
    <w:p w14:paraId="0E4A998A" w14:textId="77777777" w:rsidR="004D778A" w:rsidRPr="008C60A1" w:rsidRDefault="004D778A" w:rsidP="00D25A94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8F4AF9A" w14:textId="78ED089D" w:rsidR="00D25A94" w:rsidRDefault="00D25A94" w:rsidP="00D25A9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Közgyűlésének Szociális és Lakás Bizottsága </w:t>
      </w:r>
      <w:r w:rsidRPr="00970CEF">
        <w:rPr>
          <w:rFonts w:ascii="Calibri" w:hAnsi="Calibri" w:cs="Calibri"/>
          <w:sz w:val="22"/>
          <w:szCs w:val="22"/>
        </w:rPr>
        <w:t>a</w:t>
      </w:r>
      <w:r w:rsidR="00180F38">
        <w:rPr>
          <w:rFonts w:ascii="Calibri" w:hAnsi="Calibri" w:cs="Calibri"/>
          <w:sz w:val="22"/>
          <w:szCs w:val="22"/>
        </w:rPr>
        <w:t xml:space="preserve"> „</w:t>
      </w:r>
      <w:r w:rsidR="00180F38" w:rsidRPr="00180F38">
        <w:rPr>
          <w:rFonts w:ascii="Calibri" w:hAnsi="Calibri" w:cs="Calibri"/>
          <w:sz w:val="22"/>
          <w:szCs w:val="22"/>
        </w:rPr>
        <w:t>Javaslat a Pálos Károly Szociális Szolgáltató Központ és Gyermekjóléti Szolgálat Szervezeti és Működési Szabályzatának módosításával kapcsolatos döntés meghozatalára</w:t>
      </w:r>
      <w:r w:rsidR="00180F38">
        <w:rPr>
          <w:rFonts w:ascii="Calibri" w:hAnsi="Calibri" w:cs="Calibri"/>
          <w:sz w:val="22"/>
          <w:szCs w:val="22"/>
        </w:rPr>
        <w:t xml:space="preserve">” című előterjesztést </w:t>
      </w:r>
      <w:r w:rsidR="00180F38" w:rsidRPr="00180F38">
        <w:rPr>
          <w:rFonts w:ascii="Calibri" w:hAnsi="Calibri" w:cs="Calibri"/>
          <w:sz w:val="22"/>
          <w:szCs w:val="22"/>
        </w:rPr>
        <w:t xml:space="preserve">a Szombathely Megyei Jogú Város Önkormányzatának </w:t>
      </w:r>
      <w:r w:rsidR="007A6676" w:rsidRPr="007A6676">
        <w:rPr>
          <w:rFonts w:ascii="Calibri" w:hAnsi="Calibri" w:cs="Calibri"/>
          <w:sz w:val="22"/>
          <w:szCs w:val="22"/>
        </w:rPr>
        <w:t xml:space="preserve">Szervezeti és Működési Szabályzatáról szóló 16/2024. (X.10.) önkormányzati rendelet 53.§ </w:t>
      </w:r>
      <w:r w:rsidR="0004694F">
        <w:rPr>
          <w:rFonts w:ascii="Calibri" w:hAnsi="Calibri" w:cs="Calibri"/>
          <w:sz w:val="22"/>
          <w:szCs w:val="22"/>
        </w:rPr>
        <w:t>29</w:t>
      </w:r>
      <w:r w:rsidR="007A6676" w:rsidRPr="007A6676">
        <w:rPr>
          <w:rFonts w:ascii="Calibri" w:hAnsi="Calibri" w:cs="Calibri"/>
          <w:sz w:val="22"/>
          <w:szCs w:val="22"/>
        </w:rPr>
        <w:t>. pontja alapján</w:t>
      </w:r>
      <w:r w:rsidR="0004694F">
        <w:rPr>
          <w:rFonts w:ascii="Calibri" w:hAnsi="Calibri" w:cs="Calibri"/>
          <w:sz w:val="22"/>
          <w:szCs w:val="22"/>
        </w:rPr>
        <w:t xml:space="preserve"> </w:t>
      </w:r>
      <w:r w:rsidR="00180F38" w:rsidRPr="00180F38">
        <w:rPr>
          <w:rFonts w:ascii="Calibri" w:hAnsi="Calibri" w:cs="Calibri"/>
          <w:sz w:val="22"/>
          <w:szCs w:val="22"/>
        </w:rPr>
        <w:t xml:space="preserve">megtárgyalta </w:t>
      </w:r>
      <w:r w:rsidR="00180F38">
        <w:rPr>
          <w:rFonts w:ascii="Calibri" w:hAnsi="Calibri" w:cs="Calibri"/>
          <w:sz w:val="22"/>
          <w:szCs w:val="22"/>
        </w:rPr>
        <w:t>és a dokumentumot az előterjesztés melléklete szerinti tartalommal a Polgármesternek jóváhagyásra javasolja.</w:t>
      </w:r>
      <w:r w:rsidRPr="00970CEF">
        <w:rPr>
          <w:rFonts w:ascii="Calibri" w:hAnsi="Calibri" w:cs="Calibri"/>
          <w:sz w:val="22"/>
          <w:szCs w:val="22"/>
        </w:rPr>
        <w:t xml:space="preserve"> </w:t>
      </w:r>
    </w:p>
    <w:p w14:paraId="1B344C7A" w14:textId="77777777" w:rsidR="00DA5139" w:rsidRPr="008C60A1" w:rsidRDefault="00DA5139" w:rsidP="00DA5139">
      <w:pPr>
        <w:pStyle w:val="Szvegtrzs"/>
        <w:rPr>
          <w:rFonts w:ascii="Calibri" w:hAnsi="Calibri" w:cs="Calibri"/>
          <w:sz w:val="22"/>
          <w:szCs w:val="22"/>
        </w:rPr>
      </w:pPr>
    </w:p>
    <w:p w14:paraId="4066A00A" w14:textId="77777777" w:rsidR="0055215C" w:rsidRPr="008C60A1" w:rsidRDefault="0055215C" w:rsidP="0055215C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8C60A1">
        <w:rPr>
          <w:rFonts w:ascii="Calibri" w:hAnsi="Calibri" w:cs="Calibri"/>
          <w:sz w:val="22"/>
          <w:szCs w:val="22"/>
        </w:rPr>
        <w:t xml:space="preserve"> </w:t>
      </w:r>
      <w:r w:rsidRPr="008C60A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3C16708E" w14:textId="77777777" w:rsidR="0055215C" w:rsidRPr="008C60A1" w:rsidRDefault="0055215C" w:rsidP="0055215C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43E8D805" w14:textId="77777777" w:rsidR="0055215C" w:rsidRPr="008C60A1" w:rsidRDefault="0055215C" w:rsidP="0055215C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  <w:t xml:space="preserve">                </w:t>
      </w:r>
      <w:r w:rsidRPr="008C60A1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vezetője,</w:t>
      </w:r>
    </w:p>
    <w:p w14:paraId="53C5DAD5" w14:textId="4269A778" w:rsidR="00DA5139" w:rsidRDefault="00392AB1" w:rsidP="00094076">
      <w:pPr>
        <w:ind w:left="14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Dénes Tímea</w:t>
      </w:r>
      <w:r w:rsidR="00443276" w:rsidRPr="008C60A1">
        <w:rPr>
          <w:rFonts w:ascii="Calibri" w:hAnsi="Calibri" w:cs="Calibri"/>
          <w:sz w:val="22"/>
          <w:szCs w:val="22"/>
        </w:rPr>
        <w:t>, a Pálos Károly Szociális Szolgáltató Központ</w:t>
      </w:r>
      <w:r>
        <w:rPr>
          <w:rFonts w:ascii="Calibri" w:hAnsi="Calibri" w:cs="Calibri"/>
          <w:sz w:val="22"/>
          <w:szCs w:val="22"/>
        </w:rPr>
        <w:t xml:space="preserve"> </w:t>
      </w:r>
      <w:r w:rsidR="00443276" w:rsidRPr="008C60A1">
        <w:rPr>
          <w:rFonts w:ascii="Calibri" w:hAnsi="Calibri" w:cs="Calibri"/>
          <w:sz w:val="22"/>
          <w:szCs w:val="22"/>
        </w:rPr>
        <w:t>és Gyermekjóléti Szolgálat vezetője</w:t>
      </w:r>
      <w:r w:rsidR="00107DBE" w:rsidRPr="008C60A1">
        <w:rPr>
          <w:rFonts w:ascii="Calibri" w:hAnsi="Calibri" w:cs="Calibri"/>
          <w:sz w:val="22"/>
          <w:szCs w:val="22"/>
        </w:rPr>
        <w:t>/</w:t>
      </w:r>
    </w:p>
    <w:p w14:paraId="489D1475" w14:textId="77777777" w:rsidR="00094076" w:rsidRPr="008C60A1" w:rsidRDefault="00094076" w:rsidP="00094076">
      <w:pPr>
        <w:ind w:left="1413"/>
        <w:jc w:val="both"/>
        <w:rPr>
          <w:rFonts w:ascii="Calibri" w:hAnsi="Calibri" w:cs="Calibri"/>
          <w:sz w:val="22"/>
          <w:szCs w:val="22"/>
        </w:rPr>
      </w:pPr>
    </w:p>
    <w:p w14:paraId="68690C92" w14:textId="46783888" w:rsidR="00D54DF8" w:rsidRPr="008C60A1" w:rsidRDefault="00DA5139" w:rsidP="00107DBE">
      <w:pPr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C60A1">
        <w:rPr>
          <w:rFonts w:ascii="Calibri" w:hAnsi="Calibri" w:cs="Calibri"/>
          <w:sz w:val="22"/>
          <w:szCs w:val="22"/>
        </w:rPr>
        <w:tab/>
      </w:r>
      <w:r w:rsidR="00180F38">
        <w:rPr>
          <w:rFonts w:ascii="Calibri" w:hAnsi="Calibri" w:cs="Calibri"/>
          <w:sz w:val="22"/>
          <w:szCs w:val="22"/>
        </w:rPr>
        <w:t>202</w:t>
      </w:r>
      <w:r w:rsidR="0004694F">
        <w:rPr>
          <w:rFonts w:ascii="Calibri" w:hAnsi="Calibri" w:cs="Calibri"/>
          <w:sz w:val="22"/>
          <w:szCs w:val="22"/>
        </w:rPr>
        <w:t>6</w:t>
      </w:r>
      <w:r w:rsidR="00180F38">
        <w:rPr>
          <w:rFonts w:ascii="Calibri" w:hAnsi="Calibri" w:cs="Calibri"/>
          <w:sz w:val="22"/>
          <w:szCs w:val="22"/>
        </w:rPr>
        <w:t>.</w:t>
      </w:r>
      <w:r w:rsidR="0004694F">
        <w:rPr>
          <w:rFonts w:ascii="Calibri" w:hAnsi="Calibri" w:cs="Calibri"/>
          <w:sz w:val="22"/>
          <w:szCs w:val="22"/>
        </w:rPr>
        <w:t>02</w:t>
      </w:r>
      <w:r w:rsidR="00180F38">
        <w:rPr>
          <w:rFonts w:ascii="Calibri" w:hAnsi="Calibri" w:cs="Calibri"/>
          <w:sz w:val="22"/>
          <w:szCs w:val="22"/>
        </w:rPr>
        <w:t>.</w:t>
      </w:r>
      <w:r w:rsidR="0004694F">
        <w:rPr>
          <w:rFonts w:ascii="Calibri" w:hAnsi="Calibri" w:cs="Calibri"/>
          <w:sz w:val="22"/>
          <w:szCs w:val="22"/>
        </w:rPr>
        <w:t>15.</w:t>
      </w:r>
    </w:p>
    <w:sectPr w:rsidR="00D54DF8" w:rsidRPr="008C60A1" w:rsidSect="00E82F69">
      <w:footerReference w:type="default" r:id="rId6"/>
      <w:headerReference w:type="first" r:id="rId7"/>
      <w:foot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702E" w14:textId="77777777" w:rsidR="00455884" w:rsidRDefault="00455884">
      <w:r>
        <w:separator/>
      </w:r>
    </w:p>
  </w:endnote>
  <w:endnote w:type="continuationSeparator" w:id="0">
    <w:p w14:paraId="734A403B" w14:textId="77777777" w:rsidR="00455884" w:rsidRDefault="0045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C271" w14:textId="77777777" w:rsidR="005F19FE" w:rsidRPr="0034130E" w:rsidRDefault="0045588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A02D0" wp14:editId="01DA927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90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5D5CEE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5D5CEE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6733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1D13F775" w14:textId="77777777" w:rsidR="00356256" w:rsidRPr="005B0537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5B0537">
      <w:rPr>
        <w:rFonts w:asciiTheme="minorHAnsi" w:hAnsiTheme="minorHAnsi" w:cstheme="minorHAnsi"/>
        <w:sz w:val="22"/>
        <w:szCs w:val="22"/>
      </w:rPr>
      <w:t>Telefon: +36 94/520-1</w:t>
    </w:r>
    <w:r w:rsidR="00AC3D7B" w:rsidRPr="005B0537">
      <w:rPr>
        <w:rFonts w:asciiTheme="minorHAnsi" w:hAnsiTheme="minorHAnsi" w:cstheme="minorHAnsi"/>
        <w:sz w:val="22"/>
        <w:szCs w:val="22"/>
      </w:rPr>
      <w:t>2</w:t>
    </w:r>
    <w:r w:rsidR="004C3174" w:rsidRPr="005B0537">
      <w:rPr>
        <w:rFonts w:asciiTheme="minorHAnsi" w:hAnsiTheme="minorHAnsi" w:cstheme="minorHAnsi"/>
        <w:sz w:val="22"/>
        <w:szCs w:val="22"/>
      </w:rPr>
      <w:t>7</w:t>
    </w:r>
  </w:p>
  <w:p w14:paraId="2208F496" w14:textId="7A4417AC" w:rsidR="00356256" w:rsidRPr="005B0537" w:rsidRDefault="00816458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KRID: 628508398</w:t>
    </w:r>
  </w:p>
  <w:p w14:paraId="4C9BD0FE" w14:textId="77777777" w:rsidR="005F19FE" w:rsidRPr="005B0537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5B0537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2C29" w14:textId="77777777" w:rsidR="00455884" w:rsidRDefault="00455884">
      <w:r>
        <w:separator/>
      </w:r>
    </w:p>
  </w:footnote>
  <w:footnote w:type="continuationSeparator" w:id="0">
    <w:p w14:paraId="707B197B" w14:textId="77777777" w:rsidR="00455884" w:rsidRDefault="0045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9763" w14:textId="77777777" w:rsidR="005F19FE" w:rsidRDefault="005F19FE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="00455884" w:rsidRPr="005B0537">
      <w:rPr>
        <w:rFonts w:ascii="Calibri" w:hAnsi="Calibri" w:cs="Calibri"/>
        <w:noProof/>
        <w:sz w:val="22"/>
        <w:szCs w:val="22"/>
      </w:rPr>
      <w:drawing>
        <wp:inline distT="0" distB="0" distL="0" distR="0" wp14:anchorId="3930F1B0" wp14:editId="25B4B15A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D997E" w14:textId="77777777" w:rsidR="005F19FE" w:rsidRPr="005B0537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F2F31">
      <w:tab/>
    </w:r>
    <w:r w:rsidRPr="005B0537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2EB63929" w14:textId="77777777" w:rsidR="005F19FE" w:rsidRPr="00132161" w:rsidRDefault="005F19FE">
    <w:pPr>
      <w:tabs>
        <w:tab w:val="center" w:pos="1800"/>
      </w:tabs>
      <w:rPr>
        <w:rFonts w:ascii="Arial" w:hAnsi="Arial" w:cs="Arial"/>
      </w:rPr>
    </w:pPr>
    <w:r w:rsidRPr="005B0537">
      <w:rPr>
        <w:rFonts w:asciiTheme="minorHAnsi" w:hAnsiTheme="minorHAnsi" w:cstheme="minorHAnsi"/>
        <w:smallCaps/>
        <w:sz w:val="22"/>
        <w:szCs w:val="22"/>
      </w:rPr>
      <w:tab/>
    </w:r>
    <w:r w:rsidR="00AC3D7B" w:rsidRPr="005B0537">
      <w:rPr>
        <w:rFonts w:asciiTheme="minorHAnsi" w:hAnsiTheme="minorHAnsi" w:cstheme="minorHAnsi"/>
        <w:smallCaps/>
        <w:sz w:val="22"/>
        <w:szCs w:val="22"/>
      </w:rPr>
      <w:t>Alpolgármestere</w:t>
    </w:r>
  </w:p>
  <w:p w14:paraId="1FBBB130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84"/>
    <w:rsid w:val="00000E8D"/>
    <w:rsid w:val="0004694F"/>
    <w:rsid w:val="00065F07"/>
    <w:rsid w:val="000675C2"/>
    <w:rsid w:val="00094076"/>
    <w:rsid w:val="00094DB2"/>
    <w:rsid w:val="000C239D"/>
    <w:rsid w:val="000C3B96"/>
    <w:rsid w:val="000D5554"/>
    <w:rsid w:val="00107DBE"/>
    <w:rsid w:val="00132161"/>
    <w:rsid w:val="00163DA0"/>
    <w:rsid w:val="00180F38"/>
    <w:rsid w:val="001A102C"/>
    <w:rsid w:val="001A4648"/>
    <w:rsid w:val="001B5C51"/>
    <w:rsid w:val="001C6919"/>
    <w:rsid w:val="001E6C1D"/>
    <w:rsid w:val="00242C10"/>
    <w:rsid w:val="00253AC7"/>
    <w:rsid w:val="00263F34"/>
    <w:rsid w:val="002A4B86"/>
    <w:rsid w:val="00306B47"/>
    <w:rsid w:val="003248BB"/>
    <w:rsid w:val="00325973"/>
    <w:rsid w:val="0032649B"/>
    <w:rsid w:val="00331BC8"/>
    <w:rsid w:val="003353AB"/>
    <w:rsid w:val="0034130E"/>
    <w:rsid w:val="00343447"/>
    <w:rsid w:val="00356256"/>
    <w:rsid w:val="00392AB1"/>
    <w:rsid w:val="003E6421"/>
    <w:rsid w:val="003F42BA"/>
    <w:rsid w:val="00443276"/>
    <w:rsid w:val="00455884"/>
    <w:rsid w:val="004B38AC"/>
    <w:rsid w:val="004B41D9"/>
    <w:rsid w:val="004C3174"/>
    <w:rsid w:val="004D778A"/>
    <w:rsid w:val="004E28D0"/>
    <w:rsid w:val="004E2C8F"/>
    <w:rsid w:val="00503353"/>
    <w:rsid w:val="00503BAA"/>
    <w:rsid w:val="00513538"/>
    <w:rsid w:val="0055215C"/>
    <w:rsid w:val="00556470"/>
    <w:rsid w:val="00560F4B"/>
    <w:rsid w:val="00562201"/>
    <w:rsid w:val="005B0537"/>
    <w:rsid w:val="005B0C8D"/>
    <w:rsid w:val="005D5CEE"/>
    <w:rsid w:val="005F19FE"/>
    <w:rsid w:val="00616E56"/>
    <w:rsid w:val="00622410"/>
    <w:rsid w:val="00632273"/>
    <w:rsid w:val="006475B8"/>
    <w:rsid w:val="006B5218"/>
    <w:rsid w:val="006E46FF"/>
    <w:rsid w:val="00745F89"/>
    <w:rsid w:val="00790C5C"/>
    <w:rsid w:val="007A32BC"/>
    <w:rsid w:val="007A6676"/>
    <w:rsid w:val="007B1A09"/>
    <w:rsid w:val="007B2FF9"/>
    <w:rsid w:val="007F2F31"/>
    <w:rsid w:val="00816458"/>
    <w:rsid w:val="00824925"/>
    <w:rsid w:val="00863BA9"/>
    <w:rsid w:val="008728D0"/>
    <w:rsid w:val="008A5AD6"/>
    <w:rsid w:val="008C116B"/>
    <w:rsid w:val="008C60A1"/>
    <w:rsid w:val="008E5ABF"/>
    <w:rsid w:val="009008B2"/>
    <w:rsid w:val="009348EA"/>
    <w:rsid w:val="0096279B"/>
    <w:rsid w:val="009B4037"/>
    <w:rsid w:val="009B5958"/>
    <w:rsid w:val="009C7BBD"/>
    <w:rsid w:val="009D02D5"/>
    <w:rsid w:val="00A7633E"/>
    <w:rsid w:val="00A81327"/>
    <w:rsid w:val="00AB01CB"/>
    <w:rsid w:val="00AB25AB"/>
    <w:rsid w:val="00AB7B31"/>
    <w:rsid w:val="00AC3D7B"/>
    <w:rsid w:val="00AD08CD"/>
    <w:rsid w:val="00B610E8"/>
    <w:rsid w:val="00B72524"/>
    <w:rsid w:val="00B77B67"/>
    <w:rsid w:val="00BC46F6"/>
    <w:rsid w:val="00BE370B"/>
    <w:rsid w:val="00C04236"/>
    <w:rsid w:val="00C15B70"/>
    <w:rsid w:val="00C16259"/>
    <w:rsid w:val="00C20790"/>
    <w:rsid w:val="00C605ED"/>
    <w:rsid w:val="00CD5032"/>
    <w:rsid w:val="00CF3C15"/>
    <w:rsid w:val="00D018C9"/>
    <w:rsid w:val="00D02A61"/>
    <w:rsid w:val="00D25A94"/>
    <w:rsid w:val="00D45F9A"/>
    <w:rsid w:val="00D54DF8"/>
    <w:rsid w:val="00DA5139"/>
    <w:rsid w:val="00DC2A40"/>
    <w:rsid w:val="00E069FD"/>
    <w:rsid w:val="00E276CD"/>
    <w:rsid w:val="00E66FC2"/>
    <w:rsid w:val="00E82F69"/>
    <w:rsid w:val="00EC7C11"/>
    <w:rsid w:val="00EE2811"/>
    <w:rsid w:val="00F126ED"/>
    <w:rsid w:val="00F54584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69C6B5AF"/>
  <w15:chartTrackingRefBased/>
  <w15:docId w15:val="{2A545B72-90FB-4BFE-BFB9-4C3C81A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139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DA5139"/>
    <w:pPr>
      <w:jc w:val="center"/>
    </w:pPr>
    <w:rPr>
      <w:b/>
      <w:u w:val="single"/>
    </w:rPr>
  </w:style>
  <w:style w:type="character" w:customStyle="1" w:styleId="CmChar">
    <w:name w:val="Cím Char"/>
    <w:basedOn w:val="Bekezdsalapbettpusa"/>
    <w:link w:val="Cm"/>
    <w:rsid w:val="00DA5139"/>
    <w:rPr>
      <w:b/>
      <w:sz w:val="24"/>
      <w:szCs w:val="24"/>
      <w:u w:val="single"/>
    </w:rPr>
  </w:style>
  <w:style w:type="paragraph" w:styleId="Szvegtrzs">
    <w:name w:val="Body Text"/>
    <w:basedOn w:val="Norml"/>
    <w:link w:val="SzvegtrzsChar"/>
    <w:unhideWhenUsed/>
    <w:rsid w:val="00DA5139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DA5139"/>
    <w:rPr>
      <w:rFonts w:ascii="Arial" w:hAnsi="Arial" w:cs="Arial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B01CB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szne.erika\AppData\Local\Microsoft\Windows\Temporary%20Internet%20Files\Content.IE5\18PECXG1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Tibor).dot</Template>
  <TotalTime>0</TotalTime>
  <Pages>1</Pages>
  <Words>322</Words>
  <Characters>2416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Halászné dr. Józsa Erika</dc:creator>
  <cp:keywords/>
  <dc:description/>
  <cp:lastModifiedBy>Csikós Mária</cp:lastModifiedBy>
  <cp:revision>2</cp:revision>
  <cp:lastPrinted>2023-02-02T13:20:00Z</cp:lastPrinted>
  <dcterms:created xsi:type="dcterms:W3CDTF">2026-01-19T09:21:00Z</dcterms:created>
  <dcterms:modified xsi:type="dcterms:W3CDTF">2026-01-19T09:21:00Z</dcterms:modified>
</cp:coreProperties>
</file>