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5A8" w:rsidRPr="003475A8" w:rsidRDefault="003475A8" w:rsidP="003475A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3475A8">
        <w:rPr>
          <w:rFonts w:eastAsia="Times New Roman" w:cstheme="minorHAnsi"/>
          <w:b/>
          <w:u w:val="single"/>
          <w:lang w:eastAsia="hu-HU"/>
        </w:rPr>
        <w:t xml:space="preserve">358/2025. (XII.11.) Kgy. </w:t>
      </w:r>
      <w:proofErr w:type="gramStart"/>
      <w:r w:rsidRPr="003475A8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3475A8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3475A8" w:rsidRPr="003475A8" w:rsidRDefault="003475A8" w:rsidP="003475A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3475A8" w:rsidRPr="003475A8" w:rsidRDefault="003475A8" w:rsidP="003475A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475A8">
        <w:rPr>
          <w:rFonts w:eastAsia="Times New Roman" w:cstheme="minorHAnsi"/>
          <w:lang w:eastAsia="hu-HU"/>
        </w:rPr>
        <w:t>Szombathely Megyei Jogú Város Közgyűlése a Szombathely Városi Vásárcsarnok módosító okiratát az előterjesztés 3. számú, a módosításokkal egységes szerkezetbe foglalt alapító okiratát az előterjesztés 4. számú melléklete szerinti tartalommal jóváhagyja.</w:t>
      </w:r>
    </w:p>
    <w:p w:rsidR="003475A8" w:rsidRPr="003475A8" w:rsidRDefault="003475A8" w:rsidP="003475A8">
      <w:pPr>
        <w:tabs>
          <w:tab w:val="left" w:pos="720"/>
          <w:tab w:val="left" w:pos="2160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3475A8" w:rsidRPr="003475A8" w:rsidRDefault="003475A8" w:rsidP="003475A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3475A8">
        <w:rPr>
          <w:rFonts w:eastAsia="Times New Roman" w:cstheme="minorHAnsi"/>
          <w:lang w:eastAsia="hu-HU"/>
        </w:rPr>
        <w:t>A Közgyűlés felhatalmazza a polgármestert az 1. pont szerinti dokumentumok aláírására és a törzskönyvi nyilvántartáson történő átvezetés érdekében szükséges intézkedések megtételére.</w:t>
      </w:r>
    </w:p>
    <w:p w:rsidR="003475A8" w:rsidRPr="003475A8" w:rsidRDefault="003475A8" w:rsidP="003475A8">
      <w:pPr>
        <w:spacing w:after="0" w:line="240" w:lineRule="auto"/>
        <w:ind w:left="851"/>
        <w:contextualSpacing/>
        <w:jc w:val="both"/>
        <w:rPr>
          <w:rFonts w:eastAsia="Times New Roman" w:cstheme="minorHAnsi"/>
          <w:lang w:eastAsia="hu-HU"/>
        </w:rPr>
      </w:pPr>
    </w:p>
    <w:p w:rsidR="003475A8" w:rsidRPr="003475A8" w:rsidRDefault="003475A8" w:rsidP="003475A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3475A8">
        <w:rPr>
          <w:rFonts w:eastAsia="Times New Roman" w:cstheme="minorHAnsi"/>
          <w:b/>
          <w:u w:val="single"/>
          <w:lang w:eastAsia="hu-HU"/>
        </w:rPr>
        <w:t>Felelős:</w:t>
      </w:r>
      <w:r w:rsidRPr="003475A8">
        <w:rPr>
          <w:rFonts w:eastAsia="Times New Roman" w:cstheme="minorHAnsi"/>
          <w:bCs/>
          <w:lang w:eastAsia="hu-HU"/>
        </w:rPr>
        <w:tab/>
      </w:r>
      <w:r w:rsidRPr="003475A8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3475A8" w:rsidRPr="003475A8" w:rsidRDefault="003475A8" w:rsidP="003475A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3475A8">
        <w:rPr>
          <w:rFonts w:eastAsia="Times New Roman" w:cstheme="minorHAnsi"/>
          <w:bCs/>
          <w:lang w:eastAsia="hu-HU"/>
        </w:rPr>
        <w:tab/>
      </w:r>
      <w:r w:rsidRPr="003475A8">
        <w:rPr>
          <w:rFonts w:eastAsia="Times New Roman" w:cstheme="minorHAnsi"/>
          <w:bCs/>
          <w:lang w:eastAsia="hu-HU"/>
        </w:rPr>
        <w:tab/>
        <w:t>Horváth Soma alpolgármester</w:t>
      </w:r>
    </w:p>
    <w:p w:rsidR="003475A8" w:rsidRPr="003475A8" w:rsidRDefault="003475A8" w:rsidP="003475A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3475A8">
        <w:rPr>
          <w:rFonts w:eastAsia="Times New Roman" w:cstheme="minorHAnsi"/>
          <w:bCs/>
          <w:lang w:eastAsia="hu-HU"/>
        </w:rPr>
        <w:tab/>
      </w:r>
      <w:r w:rsidRPr="003475A8">
        <w:rPr>
          <w:rFonts w:eastAsia="Times New Roman" w:cstheme="minorHAnsi"/>
          <w:bCs/>
          <w:lang w:eastAsia="hu-HU"/>
        </w:rPr>
        <w:tab/>
        <w:t>Dr. Károlyi Ákos jegyző</w:t>
      </w:r>
    </w:p>
    <w:p w:rsidR="003475A8" w:rsidRPr="003475A8" w:rsidRDefault="003475A8" w:rsidP="003475A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475A8">
        <w:rPr>
          <w:rFonts w:eastAsia="Times New Roman" w:cstheme="minorHAnsi"/>
          <w:bCs/>
          <w:lang w:eastAsia="hu-HU"/>
        </w:rPr>
        <w:tab/>
      </w:r>
      <w:r w:rsidRPr="003475A8">
        <w:rPr>
          <w:rFonts w:eastAsia="Times New Roman" w:cstheme="minorHAnsi"/>
          <w:bCs/>
          <w:lang w:eastAsia="hu-HU"/>
        </w:rPr>
        <w:tab/>
        <w:t xml:space="preserve">(a végrehajtás </w:t>
      </w:r>
      <w:r w:rsidRPr="003475A8">
        <w:rPr>
          <w:rFonts w:eastAsia="Times New Roman" w:cstheme="minorHAnsi"/>
          <w:lang w:eastAsia="hu-HU"/>
        </w:rPr>
        <w:t>előkészítéséért:</w:t>
      </w:r>
    </w:p>
    <w:p w:rsidR="003475A8" w:rsidRPr="003475A8" w:rsidRDefault="003475A8" w:rsidP="003475A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475A8">
        <w:rPr>
          <w:rFonts w:eastAsia="Times New Roman" w:cstheme="minorHAnsi"/>
          <w:lang w:eastAsia="hu-HU"/>
        </w:rPr>
        <w:tab/>
      </w:r>
      <w:r w:rsidRPr="003475A8">
        <w:rPr>
          <w:rFonts w:eastAsia="Times New Roman" w:cstheme="minorHAnsi"/>
          <w:lang w:eastAsia="hu-HU"/>
        </w:rPr>
        <w:tab/>
        <w:t>Dr. Holler Péter, a Hatósági Osztály vezetője</w:t>
      </w:r>
    </w:p>
    <w:p w:rsidR="003475A8" w:rsidRPr="003475A8" w:rsidRDefault="003475A8" w:rsidP="003475A8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lang w:eastAsia="hu-HU"/>
        </w:rPr>
      </w:pPr>
      <w:proofErr w:type="spellStart"/>
      <w:r w:rsidRPr="003475A8">
        <w:rPr>
          <w:rFonts w:eastAsia="Times New Roman" w:cstheme="minorHAnsi"/>
          <w:lang w:eastAsia="hu-HU"/>
        </w:rPr>
        <w:t>Polákovics</w:t>
      </w:r>
      <w:proofErr w:type="spellEnd"/>
      <w:r w:rsidRPr="003475A8">
        <w:rPr>
          <w:rFonts w:eastAsia="Times New Roman" w:cstheme="minorHAnsi"/>
          <w:lang w:eastAsia="hu-HU"/>
        </w:rPr>
        <w:t xml:space="preserve"> Marietta, a Szombathely Városi Vásárcsarnok igazgatója</w:t>
      </w:r>
      <w:r w:rsidRPr="003475A8">
        <w:rPr>
          <w:rFonts w:eastAsia="Times New Roman" w:cstheme="minorHAnsi"/>
          <w:bCs/>
          <w:lang w:eastAsia="hu-HU"/>
        </w:rPr>
        <w:t>)</w:t>
      </w:r>
    </w:p>
    <w:p w:rsidR="003475A8" w:rsidRPr="003475A8" w:rsidRDefault="003475A8" w:rsidP="003475A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3475A8" w:rsidRPr="003475A8" w:rsidRDefault="003475A8" w:rsidP="003475A8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3475A8">
        <w:rPr>
          <w:rFonts w:eastAsia="Times New Roman" w:cstheme="minorHAnsi"/>
          <w:b/>
          <w:u w:val="single"/>
          <w:lang w:eastAsia="hu-HU"/>
        </w:rPr>
        <w:t>Határidő:</w:t>
      </w:r>
      <w:r w:rsidRPr="003475A8">
        <w:rPr>
          <w:rFonts w:eastAsia="Times New Roman" w:cstheme="minorHAnsi"/>
          <w:bCs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425FD"/>
    <w:multiLevelType w:val="hybridMultilevel"/>
    <w:tmpl w:val="9FD2AC5E"/>
    <w:lvl w:ilvl="0" w:tplc="51DCE3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218F0"/>
    <w:rsid w:val="00447EAF"/>
    <w:rsid w:val="004C42D8"/>
    <w:rsid w:val="004F2844"/>
    <w:rsid w:val="00514E0C"/>
    <w:rsid w:val="00521B4A"/>
    <w:rsid w:val="005D0273"/>
    <w:rsid w:val="0064325B"/>
    <w:rsid w:val="00666B69"/>
    <w:rsid w:val="0068185E"/>
    <w:rsid w:val="006A2039"/>
    <w:rsid w:val="00800485"/>
    <w:rsid w:val="0081716A"/>
    <w:rsid w:val="00847FF6"/>
    <w:rsid w:val="00897385"/>
    <w:rsid w:val="00910B9F"/>
    <w:rsid w:val="00A30F19"/>
    <w:rsid w:val="00AA0A37"/>
    <w:rsid w:val="00AC425A"/>
    <w:rsid w:val="00B67275"/>
    <w:rsid w:val="00B851DB"/>
    <w:rsid w:val="00BD4D32"/>
    <w:rsid w:val="00C201CA"/>
    <w:rsid w:val="00CB64FC"/>
    <w:rsid w:val="00D92C1C"/>
    <w:rsid w:val="00E11EA0"/>
    <w:rsid w:val="00F531CB"/>
    <w:rsid w:val="00F7383E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2025-12-12T07:31:00Z</dcterms:created>
  <dcterms:modified xsi:type="dcterms:W3CDTF">2025-12-12T07:31:00Z</dcterms:modified>
</cp:coreProperties>
</file>