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F19" w:rsidRPr="00A30F19" w:rsidRDefault="00A30F19" w:rsidP="00A30F19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A30F19">
        <w:rPr>
          <w:rFonts w:eastAsia="Times New Roman" w:cstheme="minorHAnsi"/>
          <w:b/>
          <w:bCs/>
          <w:u w:val="single"/>
          <w:lang w:eastAsia="hu-HU"/>
        </w:rPr>
        <w:t xml:space="preserve">334/2025. (XII. 11.) Kgy. </w:t>
      </w:r>
      <w:proofErr w:type="gramStart"/>
      <w:r w:rsidRPr="00A30F19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A30F19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A30F19" w:rsidRPr="00A30F19" w:rsidRDefault="00A30F19" w:rsidP="00A30F19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A30F19" w:rsidRPr="00A30F19" w:rsidRDefault="00A30F19" w:rsidP="00A30F1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30F19">
        <w:rPr>
          <w:rFonts w:eastAsia="Times New Roman" w:cstheme="minorHAnsi"/>
          <w:lang w:eastAsia="hu-HU"/>
        </w:rPr>
        <w:t>Szombathely Megyei Jogú Város Közgyűlése a „Javaslat Szombathely Megyei Jogú Város Drogellenes Stratégiájával kapcsolatos döntés meghozatalára” című előterjesztést megtárgyalta és a 2026-2030 közötti időszakra vonatkozóan „Szombathely Megyei Jogú Város Drogellenes Stratégiája 2026-2030” elnevezésű dokumentumot a 2021-2025 közötti időszakra elfogadott dokumentummal egyező tartalommal jóváhagyja azzal, hogy az előterjesztés mellékletét képező dokumentum tartalma kerüljön beépítésre a Stratégia jövőbeni lehetséges beavatkozási területei közé.</w:t>
      </w:r>
    </w:p>
    <w:p w:rsidR="00A30F19" w:rsidRPr="00A30F19" w:rsidRDefault="00A30F19" w:rsidP="00A30F19">
      <w:pPr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</w:p>
    <w:p w:rsidR="00A30F19" w:rsidRPr="00A30F19" w:rsidRDefault="00A30F19" w:rsidP="00A30F19">
      <w:pPr>
        <w:tabs>
          <w:tab w:val="left" w:pos="108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30F19">
        <w:rPr>
          <w:rFonts w:eastAsia="Times New Roman" w:cstheme="minorHAnsi"/>
          <w:b/>
          <w:bCs/>
          <w:u w:val="single"/>
          <w:lang w:eastAsia="hu-HU"/>
        </w:rPr>
        <w:t>Felelősök:</w:t>
      </w:r>
      <w:r w:rsidRPr="00A30F19">
        <w:rPr>
          <w:rFonts w:eastAsia="Times New Roman" w:cstheme="minorHAnsi"/>
          <w:lang w:eastAsia="hu-HU"/>
        </w:rPr>
        <w:tab/>
      </w:r>
      <w:r w:rsidRPr="00A30F19">
        <w:rPr>
          <w:rFonts w:eastAsia="Times New Roman" w:cstheme="minorHAnsi"/>
          <w:lang w:eastAsia="hu-HU"/>
        </w:rPr>
        <w:tab/>
        <w:t>Dr. Nemény András polgármester</w:t>
      </w:r>
    </w:p>
    <w:p w:rsidR="00A30F19" w:rsidRPr="00A30F19" w:rsidRDefault="00A30F19" w:rsidP="00A30F19">
      <w:pPr>
        <w:tabs>
          <w:tab w:val="left" w:pos="284"/>
          <w:tab w:val="left" w:pos="108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30F19">
        <w:rPr>
          <w:rFonts w:eastAsia="Times New Roman" w:cstheme="minorHAnsi"/>
          <w:lang w:eastAsia="hu-HU"/>
        </w:rPr>
        <w:tab/>
      </w:r>
      <w:r w:rsidRPr="00A30F19">
        <w:rPr>
          <w:rFonts w:eastAsia="Times New Roman" w:cstheme="minorHAnsi"/>
          <w:lang w:eastAsia="hu-HU"/>
        </w:rPr>
        <w:tab/>
      </w:r>
      <w:r w:rsidRPr="00A30F19">
        <w:rPr>
          <w:rFonts w:eastAsia="Times New Roman" w:cstheme="minorHAnsi"/>
          <w:lang w:eastAsia="hu-HU"/>
        </w:rPr>
        <w:tab/>
        <w:t xml:space="preserve">Dr. László Győző alpolgármester </w:t>
      </w:r>
    </w:p>
    <w:p w:rsidR="00A30F19" w:rsidRPr="00A30F19" w:rsidRDefault="00A30F19" w:rsidP="00A30F19">
      <w:pPr>
        <w:tabs>
          <w:tab w:val="left" w:pos="284"/>
          <w:tab w:val="left" w:pos="108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30F19">
        <w:rPr>
          <w:rFonts w:eastAsia="Times New Roman" w:cstheme="minorHAnsi"/>
          <w:lang w:eastAsia="hu-HU"/>
        </w:rPr>
        <w:tab/>
      </w:r>
      <w:r w:rsidRPr="00A30F19">
        <w:rPr>
          <w:rFonts w:eastAsia="Times New Roman" w:cstheme="minorHAnsi"/>
          <w:lang w:eastAsia="hu-HU"/>
        </w:rPr>
        <w:tab/>
      </w:r>
      <w:r w:rsidRPr="00A30F19">
        <w:rPr>
          <w:rFonts w:eastAsia="Times New Roman" w:cstheme="minorHAnsi"/>
          <w:lang w:eastAsia="hu-HU"/>
        </w:rPr>
        <w:tab/>
        <w:t xml:space="preserve">/a végrehajtás előkészítéséért: </w:t>
      </w:r>
    </w:p>
    <w:p w:rsidR="00A30F19" w:rsidRPr="00A30F19" w:rsidRDefault="00A30F19" w:rsidP="00A30F19">
      <w:pPr>
        <w:tabs>
          <w:tab w:val="left" w:pos="284"/>
          <w:tab w:val="left" w:pos="1080"/>
        </w:tabs>
        <w:spacing w:after="0" w:line="240" w:lineRule="auto"/>
        <w:ind w:left="1440" w:hanging="1440"/>
        <w:jc w:val="both"/>
        <w:rPr>
          <w:rFonts w:eastAsia="Times New Roman" w:cstheme="minorHAnsi"/>
          <w:lang w:eastAsia="hu-HU"/>
        </w:rPr>
      </w:pPr>
      <w:r w:rsidRPr="00A30F19">
        <w:rPr>
          <w:rFonts w:eastAsia="Times New Roman" w:cstheme="minorHAnsi"/>
          <w:lang w:eastAsia="hu-HU"/>
        </w:rPr>
        <w:t xml:space="preserve">                </w:t>
      </w:r>
      <w:r w:rsidRPr="00A30F19">
        <w:rPr>
          <w:rFonts w:eastAsia="Times New Roman" w:cstheme="minorHAnsi"/>
          <w:lang w:eastAsia="hu-HU"/>
        </w:rPr>
        <w:tab/>
      </w:r>
      <w:r w:rsidRPr="00A30F19">
        <w:rPr>
          <w:rFonts w:eastAsia="Times New Roman" w:cstheme="minorHAnsi"/>
          <w:lang w:eastAsia="hu-HU"/>
        </w:rPr>
        <w:tab/>
        <w:t>Vinczéné Dr. Menyhárt Mária, az Egészségügyi és Közszolgálati Osztály vezetője/</w:t>
      </w:r>
    </w:p>
    <w:p w:rsidR="00A30F19" w:rsidRPr="00A30F19" w:rsidRDefault="00A30F19" w:rsidP="00A30F1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30F19">
        <w:rPr>
          <w:rFonts w:eastAsia="Times New Roman" w:cstheme="minorHAnsi"/>
          <w:lang w:eastAsia="hu-HU"/>
        </w:rPr>
        <w:tab/>
      </w:r>
      <w:r w:rsidRPr="00A30F19">
        <w:rPr>
          <w:rFonts w:eastAsia="Times New Roman" w:cstheme="minorHAnsi"/>
          <w:lang w:eastAsia="hu-HU"/>
        </w:rPr>
        <w:tab/>
      </w:r>
    </w:p>
    <w:p w:rsidR="00A30F19" w:rsidRPr="00A30F19" w:rsidRDefault="00A30F19" w:rsidP="00A30F1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30F19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A30F19">
        <w:rPr>
          <w:rFonts w:eastAsia="Times New Roman" w:cstheme="minorHAnsi"/>
          <w:b/>
          <w:bCs/>
          <w:lang w:eastAsia="hu-HU"/>
        </w:rPr>
        <w:t xml:space="preserve"> </w:t>
      </w:r>
      <w:r w:rsidRPr="00A30F19">
        <w:rPr>
          <w:rFonts w:eastAsia="Times New Roman" w:cstheme="minorHAnsi"/>
          <w:b/>
          <w:bCs/>
          <w:lang w:eastAsia="hu-HU"/>
        </w:rPr>
        <w:tab/>
      </w:r>
      <w:r w:rsidRPr="00A30F19">
        <w:rPr>
          <w:rFonts w:eastAsia="Times New Roman" w:cstheme="minorHAnsi"/>
          <w:lang w:eastAsia="hu-HU"/>
        </w:rPr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396B65"/>
    <w:rsid w:val="004218F0"/>
    <w:rsid w:val="004C42D8"/>
    <w:rsid w:val="00521B4A"/>
    <w:rsid w:val="0064325B"/>
    <w:rsid w:val="00666B69"/>
    <w:rsid w:val="0068185E"/>
    <w:rsid w:val="00800485"/>
    <w:rsid w:val="00847FF6"/>
    <w:rsid w:val="00910B9F"/>
    <w:rsid w:val="00A30F19"/>
    <w:rsid w:val="00AA0A37"/>
    <w:rsid w:val="00AC425A"/>
    <w:rsid w:val="00B67275"/>
    <w:rsid w:val="00B851DB"/>
    <w:rsid w:val="00CB64FC"/>
    <w:rsid w:val="00D92C1C"/>
    <w:rsid w:val="00F5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2025-12-12T07:20:00Z</dcterms:created>
  <dcterms:modified xsi:type="dcterms:W3CDTF">2025-12-12T07:20:00Z</dcterms:modified>
</cp:coreProperties>
</file>