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1C" w:rsidRPr="00D92C1C" w:rsidRDefault="00D92C1C" w:rsidP="00D92C1C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D92C1C">
        <w:rPr>
          <w:rFonts w:eastAsia="Times New Roman" w:cstheme="minorHAnsi"/>
          <w:b/>
          <w:bCs/>
          <w:u w:val="single"/>
          <w:lang w:eastAsia="hu-HU"/>
        </w:rPr>
        <w:t xml:space="preserve">323/2025.(XII.11.) Kgy. </w:t>
      </w:r>
      <w:proofErr w:type="gramStart"/>
      <w:r w:rsidRPr="00D92C1C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D92C1C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D92C1C" w:rsidRPr="00D92C1C" w:rsidRDefault="00D92C1C" w:rsidP="00D92C1C">
      <w:pPr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D92C1C" w:rsidRPr="00D92C1C" w:rsidRDefault="00D92C1C" w:rsidP="00D92C1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bCs/>
          <w:lang w:eastAsia="hu-HU"/>
        </w:rPr>
      </w:pPr>
      <w:r w:rsidRPr="00D92C1C">
        <w:rPr>
          <w:rFonts w:eastAsia="Times New Roman" w:cstheme="minorHAnsi"/>
          <w:lang w:eastAsia="hu-HU"/>
        </w:rPr>
        <w:t xml:space="preserve">Szombathely Megyei Jogú Város Közgyűlése a közművelődési és feladat-ellátási megállapodások megkötéséről szóló előterjesztést megtárgyalta, és egyetért azzal, hogy az Önkormányzat az alábbi civil szervezetekkel az előterjesztés 1-4. számú mellékletei szerinti tartalommal, </w:t>
      </w:r>
      <w:bookmarkStart w:id="0" w:name="_Hlk214278066"/>
      <w:r w:rsidRPr="00D92C1C">
        <w:rPr>
          <w:rFonts w:eastAsia="Times New Roman" w:cstheme="minorHAnsi"/>
          <w:lang w:eastAsia="hu-HU"/>
        </w:rPr>
        <w:t>2026. január 1. – 2030. december 31. közötti időszak</w:t>
      </w:r>
      <w:bookmarkEnd w:id="0"/>
      <w:r w:rsidRPr="00D92C1C">
        <w:rPr>
          <w:rFonts w:eastAsia="Times New Roman" w:cstheme="minorHAnsi"/>
          <w:lang w:eastAsia="hu-HU"/>
        </w:rPr>
        <w:t>ra, tárgyévi költségvetéseiben meghatározott összegben közművelődési megállapodást kössön:</w:t>
      </w:r>
    </w:p>
    <w:p w:rsidR="00D92C1C" w:rsidRPr="00D92C1C" w:rsidRDefault="00D92C1C" w:rsidP="00D92C1C">
      <w:pPr>
        <w:numPr>
          <w:ilvl w:val="1"/>
          <w:numId w:val="2"/>
        </w:numPr>
        <w:spacing w:after="0" w:line="240" w:lineRule="auto"/>
        <w:ind w:left="851" w:hanging="426"/>
        <w:rPr>
          <w:rFonts w:eastAsia="Times New Roman" w:cstheme="minorHAnsi"/>
          <w:lang w:eastAsia="hu-HU"/>
        </w:rPr>
      </w:pPr>
      <w:proofErr w:type="spellStart"/>
      <w:r w:rsidRPr="00D92C1C">
        <w:rPr>
          <w:rFonts w:eastAsia="Times New Roman" w:cstheme="minorHAnsi"/>
          <w:lang w:eastAsia="hu-HU"/>
        </w:rPr>
        <w:t>Gyöngyöshermán</w:t>
      </w:r>
      <w:proofErr w:type="spellEnd"/>
      <w:r w:rsidRPr="00D92C1C">
        <w:rPr>
          <w:rFonts w:eastAsia="Times New Roman" w:cstheme="minorHAnsi"/>
          <w:lang w:eastAsia="hu-HU"/>
        </w:rPr>
        <w:t>–Szentkirályi Polgári Kör;</w:t>
      </w:r>
    </w:p>
    <w:p w:rsidR="00D92C1C" w:rsidRPr="00D92C1C" w:rsidRDefault="00D92C1C" w:rsidP="00D92C1C">
      <w:pPr>
        <w:numPr>
          <w:ilvl w:val="1"/>
          <w:numId w:val="2"/>
        </w:numPr>
        <w:spacing w:after="0" w:line="240" w:lineRule="auto"/>
        <w:ind w:left="851" w:hanging="426"/>
        <w:rPr>
          <w:rFonts w:eastAsia="Times New Roman" w:cstheme="minorHAnsi"/>
          <w:lang w:eastAsia="hu-HU"/>
        </w:rPr>
      </w:pPr>
      <w:r w:rsidRPr="00D92C1C">
        <w:rPr>
          <w:rFonts w:eastAsia="Times New Roman" w:cstheme="minorHAnsi"/>
          <w:lang w:eastAsia="hu-HU"/>
        </w:rPr>
        <w:t>Herényi Kulturális és Sportegyesület;</w:t>
      </w:r>
    </w:p>
    <w:p w:rsidR="00D92C1C" w:rsidRPr="00D92C1C" w:rsidRDefault="00D92C1C" w:rsidP="00D92C1C">
      <w:pPr>
        <w:numPr>
          <w:ilvl w:val="1"/>
          <w:numId w:val="2"/>
        </w:numPr>
        <w:spacing w:after="0" w:line="240" w:lineRule="auto"/>
        <w:ind w:left="851" w:hanging="426"/>
        <w:rPr>
          <w:rFonts w:eastAsia="Times New Roman" w:cstheme="minorHAnsi"/>
          <w:lang w:eastAsia="hu-HU"/>
        </w:rPr>
      </w:pPr>
      <w:r w:rsidRPr="00D92C1C">
        <w:rPr>
          <w:rFonts w:eastAsia="Times New Roman" w:cstheme="minorHAnsi"/>
          <w:lang w:eastAsia="hu-HU"/>
        </w:rPr>
        <w:t>Vas Megyei Tudományos Ismeretterjesztő Egyesület (TIT);</w:t>
      </w:r>
    </w:p>
    <w:p w:rsidR="00D92C1C" w:rsidRPr="00D92C1C" w:rsidRDefault="00D92C1C" w:rsidP="00D92C1C">
      <w:pPr>
        <w:numPr>
          <w:ilvl w:val="1"/>
          <w:numId w:val="2"/>
        </w:numPr>
        <w:spacing w:after="0" w:line="240" w:lineRule="auto"/>
        <w:ind w:left="851" w:hanging="426"/>
        <w:rPr>
          <w:rFonts w:eastAsia="Times New Roman" w:cstheme="minorHAnsi"/>
          <w:lang w:eastAsia="hu-HU"/>
        </w:rPr>
      </w:pPr>
      <w:r w:rsidRPr="00D92C1C">
        <w:rPr>
          <w:rFonts w:eastAsia="Times New Roman" w:cstheme="minorHAnsi"/>
          <w:lang w:eastAsia="hu-HU"/>
        </w:rPr>
        <w:t>Zanati Kulturális Egyesület.</w:t>
      </w:r>
    </w:p>
    <w:p w:rsidR="00D92C1C" w:rsidRPr="00D92C1C" w:rsidRDefault="00D92C1C" w:rsidP="00D92C1C">
      <w:pPr>
        <w:spacing w:after="0" w:line="240" w:lineRule="auto"/>
        <w:ind w:left="426" w:hanging="426"/>
        <w:rPr>
          <w:rFonts w:eastAsia="Times New Roman" w:cstheme="minorHAnsi"/>
          <w:lang w:eastAsia="hu-HU"/>
        </w:rPr>
      </w:pPr>
    </w:p>
    <w:p w:rsidR="00D92C1C" w:rsidRPr="00D92C1C" w:rsidRDefault="00D92C1C" w:rsidP="00D92C1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hu-HU"/>
        </w:rPr>
      </w:pPr>
      <w:r w:rsidRPr="00D92C1C">
        <w:rPr>
          <w:rFonts w:eastAsia="Times New Roman" w:cstheme="minorHAnsi"/>
          <w:lang w:eastAsia="hu-HU"/>
        </w:rPr>
        <w:t>A Közgyűlés egyetért azzal, hogy az Önkormányzat az alábbi civil szervezetekkel az előterjesztés 5-9. számú mellékletei szerinti tartalommal, 2026. január 1. – 2030. december 31. közötti időszakra, tárgyévi költségvetéseiben meghatározott összegben feladat-ellátási megállapodást kössön:</w:t>
      </w:r>
    </w:p>
    <w:p w:rsidR="00D92C1C" w:rsidRPr="00D92C1C" w:rsidRDefault="00D92C1C" w:rsidP="00D92C1C">
      <w:pPr>
        <w:numPr>
          <w:ilvl w:val="0"/>
          <w:numId w:val="3"/>
        </w:numPr>
        <w:spacing w:after="0" w:line="240" w:lineRule="auto"/>
        <w:ind w:left="851" w:hanging="426"/>
        <w:contextualSpacing/>
        <w:jc w:val="both"/>
        <w:rPr>
          <w:rFonts w:eastAsia="Times New Roman" w:cstheme="minorHAnsi"/>
          <w:lang w:eastAsia="hu-HU"/>
        </w:rPr>
      </w:pPr>
      <w:r w:rsidRPr="00D92C1C">
        <w:rPr>
          <w:rFonts w:eastAsia="Times New Roman" w:cstheme="minorHAnsi"/>
          <w:lang w:eastAsia="hu-HU"/>
        </w:rPr>
        <w:t>Derkovits Városrészért Kulturális és Szociális Egyesület;</w:t>
      </w:r>
    </w:p>
    <w:p w:rsidR="00D92C1C" w:rsidRPr="00D92C1C" w:rsidRDefault="00D92C1C" w:rsidP="00D92C1C">
      <w:pPr>
        <w:numPr>
          <w:ilvl w:val="0"/>
          <w:numId w:val="3"/>
        </w:numPr>
        <w:spacing w:after="0" w:line="240" w:lineRule="auto"/>
        <w:ind w:left="851" w:hanging="426"/>
        <w:contextualSpacing/>
        <w:jc w:val="both"/>
        <w:rPr>
          <w:rFonts w:eastAsia="Times New Roman" w:cstheme="minorHAnsi"/>
          <w:lang w:eastAsia="hu-HU"/>
        </w:rPr>
      </w:pPr>
      <w:r w:rsidRPr="00D92C1C">
        <w:rPr>
          <w:rFonts w:eastAsia="Times New Roman" w:cstheme="minorHAnsi"/>
          <w:lang w:eastAsia="hu-HU"/>
        </w:rPr>
        <w:t>Hátrányos Helyzetű Roma Fiatalokat Támogató Közhasznú Egyesület;</w:t>
      </w:r>
    </w:p>
    <w:p w:rsidR="00D92C1C" w:rsidRPr="00D92C1C" w:rsidRDefault="00D92C1C" w:rsidP="00D92C1C">
      <w:pPr>
        <w:numPr>
          <w:ilvl w:val="0"/>
          <w:numId w:val="3"/>
        </w:numPr>
        <w:spacing w:after="0" w:line="240" w:lineRule="auto"/>
        <w:ind w:left="851" w:hanging="426"/>
        <w:contextualSpacing/>
        <w:jc w:val="both"/>
        <w:rPr>
          <w:rFonts w:eastAsia="Times New Roman" w:cstheme="minorHAnsi"/>
          <w:lang w:eastAsia="hu-HU"/>
        </w:rPr>
      </w:pPr>
      <w:r w:rsidRPr="00D92C1C">
        <w:rPr>
          <w:rFonts w:eastAsia="Times New Roman" w:cstheme="minorHAnsi"/>
          <w:lang w:eastAsia="hu-HU"/>
        </w:rPr>
        <w:t>Joskar-Ola Alapítvány;</w:t>
      </w:r>
    </w:p>
    <w:p w:rsidR="00D92C1C" w:rsidRPr="00D92C1C" w:rsidRDefault="00D92C1C" w:rsidP="00D92C1C">
      <w:pPr>
        <w:numPr>
          <w:ilvl w:val="0"/>
          <w:numId w:val="3"/>
        </w:numPr>
        <w:spacing w:after="0" w:line="240" w:lineRule="auto"/>
        <w:ind w:left="851" w:hanging="426"/>
        <w:contextualSpacing/>
        <w:jc w:val="both"/>
        <w:rPr>
          <w:rFonts w:eastAsia="Times New Roman" w:cstheme="minorHAnsi"/>
          <w:lang w:eastAsia="hu-HU"/>
        </w:rPr>
      </w:pPr>
      <w:proofErr w:type="spellStart"/>
      <w:r w:rsidRPr="00D92C1C">
        <w:rPr>
          <w:rFonts w:eastAsia="Times New Roman" w:cstheme="minorHAnsi"/>
          <w:lang w:eastAsia="hu-HU"/>
        </w:rPr>
        <w:t>Olad</w:t>
      </w:r>
      <w:proofErr w:type="spellEnd"/>
      <w:r w:rsidRPr="00D92C1C">
        <w:rPr>
          <w:rFonts w:eastAsia="Times New Roman" w:cstheme="minorHAnsi"/>
          <w:lang w:eastAsia="hu-HU"/>
        </w:rPr>
        <w:t xml:space="preserve"> Városrészért Egyesület;</w:t>
      </w:r>
    </w:p>
    <w:p w:rsidR="00D92C1C" w:rsidRPr="00D92C1C" w:rsidRDefault="00D92C1C" w:rsidP="00D92C1C">
      <w:pPr>
        <w:numPr>
          <w:ilvl w:val="0"/>
          <w:numId w:val="3"/>
        </w:numPr>
        <w:spacing w:after="0" w:line="240" w:lineRule="auto"/>
        <w:ind w:left="851" w:hanging="426"/>
        <w:contextualSpacing/>
        <w:jc w:val="both"/>
        <w:rPr>
          <w:rFonts w:eastAsia="Times New Roman" w:cstheme="minorHAnsi"/>
          <w:lang w:eastAsia="hu-HU"/>
        </w:rPr>
      </w:pPr>
      <w:proofErr w:type="spellStart"/>
      <w:r w:rsidRPr="00D92C1C">
        <w:rPr>
          <w:rFonts w:eastAsia="Times New Roman" w:cstheme="minorHAnsi"/>
          <w:lang w:eastAsia="hu-HU"/>
        </w:rPr>
        <w:t>Petőfi-Telepért</w:t>
      </w:r>
      <w:proofErr w:type="spellEnd"/>
      <w:r w:rsidRPr="00D92C1C">
        <w:rPr>
          <w:rFonts w:eastAsia="Times New Roman" w:cstheme="minorHAnsi"/>
          <w:lang w:eastAsia="hu-HU"/>
        </w:rPr>
        <w:t xml:space="preserve"> Egyesület.</w:t>
      </w:r>
    </w:p>
    <w:p w:rsidR="00D92C1C" w:rsidRPr="00D92C1C" w:rsidRDefault="00D92C1C" w:rsidP="00D92C1C">
      <w:pPr>
        <w:spacing w:after="0" w:line="240" w:lineRule="auto"/>
        <w:ind w:left="426" w:hanging="426"/>
        <w:rPr>
          <w:rFonts w:eastAsia="Times New Roman" w:cstheme="minorHAnsi"/>
          <w:lang w:eastAsia="hu-HU"/>
        </w:rPr>
      </w:pPr>
    </w:p>
    <w:p w:rsidR="00D92C1C" w:rsidRPr="00D92C1C" w:rsidRDefault="00D92C1C" w:rsidP="00D92C1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hu-HU"/>
        </w:rPr>
      </w:pPr>
      <w:r w:rsidRPr="00D92C1C">
        <w:rPr>
          <w:rFonts w:eastAsia="Times New Roman" w:cstheme="minorHAnsi"/>
          <w:lang w:eastAsia="hu-HU"/>
        </w:rPr>
        <w:t>A Közgyűlés felhatalmazza a polgármestert a közművelődési és feladat-ellátási megállapodások aláírására.</w:t>
      </w:r>
    </w:p>
    <w:p w:rsidR="00D92C1C" w:rsidRPr="00D92C1C" w:rsidRDefault="00D92C1C" w:rsidP="00D92C1C">
      <w:pPr>
        <w:spacing w:after="0" w:line="240" w:lineRule="auto"/>
        <w:ind w:left="426" w:hanging="426"/>
        <w:jc w:val="both"/>
        <w:rPr>
          <w:rFonts w:eastAsia="Times New Roman" w:cstheme="minorHAnsi"/>
          <w:lang w:eastAsia="hu-HU"/>
        </w:rPr>
      </w:pPr>
    </w:p>
    <w:p w:rsidR="00D92C1C" w:rsidRPr="00D92C1C" w:rsidRDefault="00D92C1C" w:rsidP="00D92C1C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Cs/>
          <w:lang w:eastAsia="hu-HU"/>
        </w:rPr>
      </w:pPr>
      <w:r w:rsidRPr="00D92C1C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D92C1C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D92C1C" w:rsidRPr="00D92C1C" w:rsidRDefault="00D92C1C" w:rsidP="00D92C1C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D92C1C">
        <w:rPr>
          <w:rFonts w:eastAsia="Times New Roman" w:cstheme="minorHAnsi"/>
          <w:bCs/>
          <w:lang w:eastAsia="hu-HU"/>
        </w:rPr>
        <w:tab/>
      </w:r>
      <w:r w:rsidRPr="00D92C1C">
        <w:rPr>
          <w:rFonts w:eastAsia="Times New Roman" w:cstheme="minorHAnsi"/>
          <w:lang w:eastAsia="hu-HU"/>
        </w:rPr>
        <w:t>Horváth Soma alpolgármester</w:t>
      </w:r>
    </w:p>
    <w:p w:rsidR="00D92C1C" w:rsidRPr="00D92C1C" w:rsidRDefault="00D92C1C" w:rsidP="00D92C1C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D92C1C">
        <w:rPr>
          <w:rFonts w:eastAsia="Times New Roman" w:cstheme="minorHAnsi"/>
          <w:lang w:eastAsia="hu-HU"/>
        </w:rPr>
        <w:tab/>
        <w:t>Dr. Károlyi Ákos jegyző</w:t>
      </w:r>
    </w:p>
    <w:p w:rsidR="00D92C1C" w:rsidRPr="00D92C1C" w:rsidRDefault="00D92C1C" w:rsidP="00D92C1C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92C1C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D92C1C" w:rsidRPr="00D92C1C" w:rsidRDefault="00D92C1C" w:rsidP="00D92C1C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92C1C">
        <w:rPr>
          <w:rFonts w:eastAsia="Times New Roman" w:cstheme="minorHAnsi"/>
          <w:lang w:eastAsia="hu-HU"/>
        </w:rPr>
        <w:tab/>
        <w:t>Vinczéné Dr. Menyhárt Mária, az Egészségügyi és Közszolgálati Osztály vezetője</w:t>
      </w:r>
    </w:p>
    <w:p w:rsidR="00D92C1C" w:rsidRPr="00D92C1C" w:rsidRDefault="00D92C1C" w:rsidP="00D92C1C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92C1C">
        <w:rPr>
          <w:rFonts w:eastAsia="Times New Roman" w:cstheme="minorHAnsi"/>
          <w:lang w:eastAsia="hu-HU"/>
        </w:rPr>
        <w:tab/>
        <w:t>Stéger Gábor, a Közgazdasági és Adó Osztály vezetője)</w:t>
      </w:r>
    </w:p>
    <w:p w:rsidR="00D92C1C" w:rsidRPr="00D92C1C" w:rsidRDefault="00D92C1C" w:rsidP="00D92C1C">
      <w:pPr>
        <w:tabs>
          <w:tab w:val="left" w:pos="1134"/>
        </w:tabs>
        <w:spacing w:after="0" w:line="240" w:lineRule="auto"/>
        <w:ind w:left="1260"/>
        <w:jc w:val="both"/>
        <w:rPr>
          <w:rFonts w:eastAsia="Times New Roman" w:cstheme="minorHAnsi"/>
          <w:lang w:eastAsia="hu-HU"/>
        </w:rPr>
      </w:pPr>
      <w:r w:rsidRPr="00D92C1C">
        <w:rPr>
          <w:rFonts w:eastAsia="Times New Roman" w:cstheme="minorHAnsi"/>
          <w:lang w:eastAsia="hu-HU"/>
        </w:rPr>
        <w:tab/>
      </w:r>
    </w:p>
    <w:p w:rsidR="00D92C1C" w:rsidRPr="00D92C1C" w:rsidRDefault="00D92C1C" w:rsidP="00D92C1C">
      <w:pPr>
        <w:tabs>
          <w:tab w:val="left" w:pos="0"/>
          <w:tab w:val="left" w:pos="180"/>
          <w:tab w:val="center" w:pos="4536"/>
          <w:tab w:val="right" w:pos="9072"/>
        </w:tabs>
        <w:spacing w:after="0" w:line="240" w:lineRule="auto"/>
        <w:ind w:left="1416" w:hanging="1416"/>
        <w:jc w:val="both"/>
        <w:rPr>
          <w:rFonts w:cstheme="minorHAnsi"/>
        </w:rPr>
      </w:pPr>
      <w:r w:rsidRPr="00D92C1C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D92C1C">
        <w:rPr>
          <w:rFonts w:eastAsia="Times New Roman" w:cstheme="minorHAnsi"/>
          <w:b/>
          <w:bCs/>
          <w:u w:val="single"/>
          <w:lang w:eastAsia="hu-HU"/>
        </w:rPr>
        <w:t>:</w:t>
      </w:r>
      <w:r w:rsidRPr="00D92C1C">
        <w:rPr>
          <w:rFonts w:eastAsia="Times New Roman" w:cstheme="minorHAnsi"/>
          <w:bCs/>
          <w:lang w:eastAsia="hu-HU"/>
        </w:rPr>
        <w:t xml:space="preserve">      </w:t>
      </w:r>
      <w:r w:rsidRPr="00D92C1C">
        <w:rPr>
          <w:rFonts w:cstheme="minorHAnsi"/>
        </w:rPr>
        <w:t>azonnal</w:t>
      </w:r>
      <w:proofErr w:type="gramEnd"/>
      <w:r w:rsidRPr="00D92C1C">
        <w:rPr>
          <w:rFonts w:cstheme="minorHAnsi"/>
        </w:rPr>
        <w:t xml:space="preserve"> (1. és a 2. pont vonatkozásában)</w:t>
      </w:r>
    </w:p>
    <w:p w:rsidR="00D92C1C" w:rsidRPr="00D92C1C" w:rsidRDefault="00D92C1C" w:rsidP="00D92C1C">
      <w:pPr>
        <w:tabs>
          <w:tab w:val="left" w:pos="0"/>
          <w:tab w:val="left" w:pos="180"/>
        </w:tabs>
        <w:spacing w:after="0" w:line="240" w:lineRule="auto"/>
        <w:ind w:left="1134" w:hanging="1134"/>
        <w:jc w:val="both"/>
        <w:rPr>
          <w:rFonts w:cstheme="minorHAnsi"/>
          <w:bCs/>
        </w:rPr>
      </w:pPr>
      <w:r w:rsidRPr="00D92C1C">
        <w:rPr>
          <w:rFonts w:cstheme="minorHAnsi"/>
          <w:bCs/>
        </w:rPr>
        <w:tab/>
      </w:r>
      <w:r w:rsidRPr="00D92C1C">
        <w:rPr>
          <w:rFonts w:cstheme="minorHAnsi"/>
          <w:bCs/>
        </w:rPr>
        <w:tab/>
        <w:t>2025. december 31. (3. pont vonatkozásában)</w:t>
      </w:r>
    </w:p>
    <w:p w:rsidR="00396B65" w:rsidRDefault="00396B65">
      <w:bookmarkStart w:id="1" w:name="_GoBack"/>
      <w:bookmarkEnd w:id="1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2CCB"/>
    <w:multiLevelType w:val="multilevel"/>
    <w:tmpl w:val="C7384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3616D"/>
    <w:multiLevelType w:val="multilevel"/>
    <w:tmpl w:val="828A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396B65"/>
    <w:rsid w:val="004218F0"/>
    <w:rsid w:val="004C42D8"/>
    <w:rsid w:val="00521B4A"/>
    <w:rsid w:val="0064325B"/>
    <w:rsid w:val="00800485"/>
    <w:rsid w:val="00910B9F"/>
    <w:rsid w:val="00D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2025-12-12T07:15:00Z</dcterms:created>
  <dcterms:modified xsi:type="dcterms:W3CDTF">2025-12-12T07:15:00Z</dcterms:modified>
</cp:coreProperties>
</file>