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4A014" w14:textId="77777777" w:rsidR="0090642F" w:rsidRDefault="0090642F" w:rsidP="00D43D99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6147DEE" w14:textId="77777777" w:rsidR="0090642F" w:rsidRDefault="0090642F" w:rsidP="00D43D99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010C7B6" w14:textId="75CDDFED" w:rsidR="00D43D99" w:rsidRPr="002E499F" w:rsidRDefault="00D43D99" w:rsidP="00D43D99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E499F">
        <w:rPr>
          <w:rFonts w:asciiTheme="minorHAnsi" w:hAnsiTheme="minorHAnsi" w:cstheme="minorHAnsi"/>
          <w:b/>
          <w:sz w:val="22"/>
          <w:szCs w:val="22"/>
          <w:u w:val="single"/>
        </w:rPr>
        <w:t>ELŐTERJESZTÉS</w:t>
      </w:r>
    </w:p>
    <w:p w14:paraId="1D71B9E3" w14:textId="5C85F810" w:rsidR="005577A3" w:rsidRPr="005D2A4B" w:rsidRDefault="005577A3" w:rsidP="00F75175">
      <w:pPr>
        <w:rPr>
          <w:rFonts w:asciiTheme="minorHAnsi" w:hAnsiTheme="minorHAnsi" w:cstheme="minorHAnsi"/>
          <w:b/>
          <w:sz w:val="22"/>
          <w:szCs w:val="22"/>
        </w:rPr>
      </w:pPr>
    </w:p>
    <w:p w14:paraId="12DF91E9" w14:textId="35A1DFB8" w:rsidR="005668D8" w:rsidRPr="00B418C2" w:rsidRDefault="005668D8" w:rsidP="005668D8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418C2">
        <w:rPr>
          <w:rFonts w:asciiTheme="minorHAnsi" w:hAnsiTheme="minorHAnsi" w:cstheme="minorHAnsi"/>
          <w:b/>
          <w:bCs/>
          <w:sz w:val="22"/>
          <w:szCs w:val="22"/>
        </w:rPr>
        <w:t>Szombathely Megyei Jogú Vár</w:t>
      </w:r>
      <w:r w:rsidR="00EF3158" w:rsidRPr="00B418C2">
        <w:rPr>
          <w:rFonts w:asciiTheme="minorHAnsi" w:hAnsiTheme="minorHAnsi" w:cstheme="minorHAnsi"/>
          <w:b/>
          <w:bCs/>
          <w:sz w:val="22"/>
          <w:szCs w:val="22"/>
        </w:rPr>
        <w:t>os K</w:t>
      </w:r>
      <w:r w:rsidR="003C410E" w:rsidRPr="00B418C2">
        <w:rPr>
          <w:rFonts w:asciiTheme="minorHAnsi" w:hAnsiTheme="minorHAnsi" w:cstheme="minorHAnsi"/>
          <w:b/>
          <w:bCs/>
          <w:sz w:val="22"/>
          <w:szCs w:val="22"/>
        </w:rPr>
        <w:t>özgyűlésének 202</w:t>
      </w:r>
      <w:r w:rsidR="0060638B" w:rsidRPr="00B418C2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3C410E" w:rsidRPr="00B418C2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715449">
        <w:rPr>
          <w:rFonts w:asciiTheme="minorHAnsi" w:hAnsiTheme="minorHAnsi" w:cstheme="minorHAnsi"/>
          <w:b/>
          <w:bCs/>
          <w:sz w:val="22"/>
          <w:szCs w:val="22"/>
        </w:rPr>
        <w:t>december</w:t>
      </w:r>
      <w:r w:rsidR="001A20C0">
        <w:rPr>
          <w:rFonts w:asciiTheme="minorHAnsi" w:hAnsiTheme="minorHAnsi" w:cstheme="minorHAnsi"/>
          <w:b/>
          <w:bCs/>
          <w:sz w:val="22"/>
          <w:szCs w:val="22"/>
        </w:rPr>
        <w:t xml:space="preserve"> 11</w:t>
      </w:r>
      <w:r w:rsidR="00715449">
        <w:rPr>
          <w:rFonts w:asciiTheme="minorHAnsi" w:hAnsiTheme="minorHAnsi" w:cstheme="minorHAnsi"/>
          <w:b/>
          <w:bCs/>
          <w:sz w:val="22"/>
          <w:szCs w:val="22"/>
        </w:rPr>
        <w:t>-i</w:t>
      </w:r>
      <w:r w:rsidR="003C410E" w:rsidRPr="00B418C2">
        <w:rPr>
          <w:rFonts w:asciiTheme="minorHAnsi" w:hAnsiTheme="minorHAnsi" w:cstheme="minorHAnsi"/>
          <w:b/>
          <w:bCs/>
          <w:sz w:val="22"/>
          <w:szCs w:val="22"/>
        </w:rPr>
        <w:t xml:space="preserve"> rendes</w:t>
      </w:r>
      <w:r w:rsidRPr="00B418C2">
        <w:rPr>
          <w:rFonts w:asciiTheme="minorHAnsi" w:hAnsiTheme="minorHAnsi" w:cstheme="minorHAnsi"/>
          <w:b/>
          <w:bCs/>
          <w:sz w:val="22"/>
          <w:szCs w:val="22"/>
        </w:rPr>
        <w:t xml:space="preserve"> ülésére</w:t>
      </w:r>
    </w:p>
    <w:p w14:paraId="75AC1DB7" w14:textId="77777777" w:rsidR="000B1D1B" w:rsidRPr="00B418C2" w:rsidRDefault="000B1D1B" w:rsidP="005668D8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2D084C1" w14:textId="77777777" w:rsidR="0098583B" w:rsidRPr="00BC1CC0" w:rsidRDefault="0098583B" w:rsidP="0098583B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C1CC0">
        <w:rPr>
          <w:rFonts w:asciiTheme="minorHAnsi" w:hAnsiTheme="minorHAnsi" w:cstheme="minorHAnsi"/>
          <w:b/>
          <w:bCs/>
          <w:sz w:val="22"/>
          <w:szCs w:val="22"/>
        </w:rPr>
        <w:t>Javaslat Szombathely Megyei Jogú Város Önkormányzata tulajdonában lévő gazdasági társaságokkal kapcsolatos döntések meghozatalára</w:t>
      </w:r>
    </w:p>
    <w:p w14:paraId="56A3C6F6" w14:textId="77777777" w:rsidR="0098583B" w:rsidRDefault="0098583B" w:rsidP="0098583B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A76460E" w14:textId="77777777" w:rsidR="00695024" w:rsidRPr="00DC3CF7" w:rsidRDefault="00695024" w:rsidP="0098583B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8C7C684" w14:textId="4E1C155C" w:rsidR="0098583B" w:rsidRPr="00EB07FF" w:rsidRDefault="002C769A" w:rsidP="00695024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I</w:t>
      </w:r>
      <w:r w:rsidR="00695024" w:rsidRPr="00EB07FF">
        <w:rPr>
          <w:rFonts w:asciiTheme="minorHAnsi" w:hAnsiTheme="minorHAnsi" w:cstheme="minorHAnsi"/>
          <w:b/>
          <w:bCs/>
          <w:sz w:val="22"/>
          <w:szCs w:val="22"/>
          <w:u w:val="single"/>
        </w:rPr>
        <w:t>. Javaslat a SZOVA Szállodaüzemeltető Kft. SZOVA Nonprofit Zrt.-be történő beolvadásával kapcsolatos döntések meghozatalára</w:t>
      </w:r>
      <w:r w:rsidR="00EB07FF" w:rsidRPr="00EB07FF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(1. számú melléklet)</w:t>
      </w:r>
    </w:p>
    <w:p w14:paraId="54D73D3C" w14:textId="77777777" w:rsidR="00695024" w:rsidRDefault="00695024" w:rsidP="00695024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67300A3" w14:textId="13E85A99" w:rsidR="00D109CF" w:rsidRDefault="0056021B" w:rsidP="00695024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Szombathely Megyei Jogú Város Közgyűlése </w:t>
      </w:r>
      <w:r w:rsidR="00BE2D88">
        <w:rPr>
          <w:rFonts w:asciiTheme="minorHAnsi" w:hAnsiTheme="minorHAnsi" w:cstheme="minorHAnsi"/>
          <w:sz w:val="22"/>
          <w:szCs w:val="22"/>
        </w:rPr>
        <w:t xml:space="preserve">a </w:t>
      </w:r>
      <w:r>
        <w:rPr>
          <w:rFonts w:asciiTheme="minorHAnsi" w:hAnsiTheme="minorHAnsi" w:cstheme="minorHAnsi"/>
          <w:sz w:val="22"/>
          <w:szCs w:val="22"/>
        </w:rPr>
        <w:t xml:space="preserve">244/2025. (IX. 29.) Kgy. számú határozatának 2. pontjában felkérte a SZOVA Szállodaüzemeltető Kft. ügyvezetőjét és a SZOVA Nonprofit Zrt. Igazgatóságának elnökét, hogy készítsék elő a SZOVA Szállodaüzemeltető Kft. beolvadását a SZOVA Nonprofit Zrt.-be és az ehhez szükséges döntési javaslatot terjesszék a Közgyűlés elé jóváhagyásra. </w:t>
      </w:r>
    </w:p>
    <w:p w14:paraId="68A8C6DC" w14:textId="77777777" w:rsidR="0056021B" w:rsidRDefault="0056021B" w:rsidP="0069502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B4C6D91" w14:textId="2BEC95A7" w:rsidR="0056021B" w:rsidRDefault="0056021B" w:rsidP="00695024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Polgári Törvénykönyvről szóló 2013. évi V. törvény 3:44. § (1) bekezdése értelmében a jogi személy más jogi személyekkel összeolvadás vagy beolvadás útján egyesülhet. A beolvadással megvalósuló egyesülés során a beolvadó jogi személy megszűnik, általános jogutódja az egyesülésben részt vevő másik jogi személy lesz. </w:t>
      </w:r>
    </w:p>
    <w:p w14:paraId="670A5F3C" w14:textId="77777777" w:rsidR="0056021B" w:rsidRDefault="0056021B" w:rsidP="0069502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45F21AF" w14:textId="093D7086" w:rsidR="0056021B" w:rsidRDefault="0056021B" w:rsidP="00695024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Ptk. 3:44. § (2) bekezdése úgy rendelkezik, hogy ha az egyesülésben részt vevő jogi személyek mindegyike határoz az egyesülés kezdeményezésről, ügyvezetéseik kötelesek közös egyesülési tervet készíteni. A (3) bekezdés rendelkezik arról, hogy az egyesülésben részt vevő jogi személyek az egyesülési terv elfogadásáról külön-külön döntenek. </w:t>
      </w:r>
    </w:p>
    <w:p w14:paraId="7F1CF945" w14:textId="77777777" w:rsidR="0056021B" w:rsidRDefault="0056021B" w:rsidP="0069502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30779B0" w14:textId="752C6235" w:rsidR="0056021B" w:rsidRPr="00BE2D88" w:rsidRDefault="0056021B" w:rsidP="00695024">
      <w:pPr>
        <w:jc w:val="both"/>
        <w:rPr>
          <w:rFonts w:asciiTheme="minorHAnsi" w:hAnsiTheme="minorHAnsi" w:cstheme="minorHAnsi"/>
          <w:sz w:val="22"/>
          <w:szCs w:val="22"/>
        </w:rPr>
      </w:pPr>
      <w:r w:rsidRPr="00BE2D88">
        <w:rPr>
          <w:rFonts w:asciiTheme="minorHAnsi" w:hAnsiTheme="minorHAnsi" w:cstheme="minorHAnsi"/>
          <w:sz w:val="22"/>
          <w:szCs w:val="22"/>
        </w:rPr>
        <w:t xml:space="preserve">Az </w:t>
      </w:r>
      <w:r w:rsidR="00BE2D88" w:rsidRPr="00BE2D88">
        <w:rPr>
          <w:rFonts w:asciiTheme="minorHAnsi" w:hAnsiTheme="minorHAnsi" w:cstheme="minorHAnsi"/>
          <w:sz w:val="22"/>
          <w:szCs w:val="22"/>
        </w:rPr>
        <w:t xml:space="preserve">egyes jogi személyek átalakulásáról, egyesüléséről, szétválásáról szóló 2013. évi CLXXVI. törvény </w:t>
      </w:r>
      <w:r w:rsidRPr="00BE2D88">
        <w:rPr>
          <w:rFonts w:asciiTheme="minorHAnsi" w:hAnsiTheme="minorHAnsi" w:cstheme="minorHAnsi"/>
          <w:sz w:val="22"/>
          <w:szCs w:val="22"/>
        </w:rPr>
        <w:t xml:space="preserve">8. § (1) bekezdése alapján ugyanakkor a tagok úgy is dönthetnek, hogy ha a vezető tisztségviselők az átalakuláshoz szükséges okiratokat előkészítik, az átalakulási javaslat érdemi elbírálásáról a döntéshozó szerv egy ülésen határoz. </w:t>
      </w:r>
    </w:p>
    <w:p w14:paraId="78381911" w14:textId="77777777" w:rsidR="0056021B" w:rsidRPr="00BE2D88" w:rsidRDefault="0056021B" w:rsidP="0069502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4E44E28" w14:textId="56CD9089" w:rsidR="0056021B" w:rsidRDefault="0056021B" w:rsidP="00695024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A SZOVA Nonprofit Zrt. a beolvadási vagyonmérleg- és vagyonleltár tervezet</w:t>
      </w:r>
      <w:r w:rsidR="007E0A61">
        <w:rPr>
          <w:rFonts w:asciiTheme="minorHAnsi" w:hAnsiTheme="minorHAnsi" w:cstheme="minorHAnsi"/>
          <w:sz w:val="22"/>
          <w:szCs w:val="22"/>
        </w:rPr>
        <w:t>ek fordulónapjának 2025. december 31</w:t>
      </w:r>
      <w:r w:rsidR="00E31385">
        <w:rPr>
          <w:rFonts w:asciiTheme="minorHAnsi" w:hAnsiTheme="minorHAnsi" w:cstheme="minorHAnsi"/>
          <w:sz w:val="22"/>
          <w:szCs w:val="22"/>
        </w:rPr>
        <w:t>. napját</w:t>
      </w:r>
      <w:r w:rsidR="007E0A61">
        <w:rPr>
          <w:rFonts w:asciiTheme="minorHAnsi" w:hAnsiTheme="minorHAnsi" w:cstheme="minorHAnsi"/>
          <w:sz w:val="22"/>
          <w:szCs w:val="22"/>
        </w:rPr>
        <w:t>, a beolvadás időpontjának pedig 2026. június 30</w:t>
      </w:r>
      <w:r w:rsidR="00E31385">
        <w:rPr>
          <w:rFonts w:asciiTheme="minorHAnsi" w:hAnsiTheme="minorHAnsi" w:cstheme="minorHAnsi"/>
          <w:sz w:val="22"/>
          <w:szCs w:val="22"/>
        </w:rPr>
        <w:t>. napját</w:t>
      </w:r>
      <w:r w:rsidR="007E0A61">
        <w:rPr>
          <w:rFonts w:asciiTheme="minorHAnsi" w:hAnsiTheme="minorHAnsi" w:cstheme="minorHAnsi"/>
          <w:sz w:val="22"/>
          <w:szCs w:val="22"/>
        </w:rPr>
        <w:t xml:space="preserve"> javasolja. </w:t>
      </w:r>
    </w:p>
    <w:p w14:paraId="0DAAD89E" w14:textId="6DB331D2" w:rsidR="007E0A61" w:rsidRDefault="007E0A61" w:rsidP="00695024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Az egyesülés eredményeként a SZOVA Szállodaüzemeltető Kft. 2026. június 30</w:t>
      </w:r>
      <w:r w:rsidR="00335E03">
        <w:rPr>
          <w:rFonts w:asciiTheme="minorHAnsi" w:hAnsiTheme="minorHAnsi" w:cstheme="minorHAnsi"/>
          <w:sz w:val="22"/>
          <w:szCs w:val="22"/>
        </w:rPr>
        <w:t>-i</w:t>
      </w:r>
      <w:r>
        <w:rPr>
          <w:rFonts w:asciiTheme="minorHAnsi" w:hAnsiTheme="minorHAnsi" w:cstheme="minorHAnsi"/>
          <w:sz w:val="22"/>
          <w:szCs w:val="22"/>
        </w:rPr>
        <w:t xml:space="preserve"> hatállyal</w:t>
      </w:r>
      <w:r w:rsidR="00BE2D88">
        <w:rPr>
          <w:rFonts w:asciiTheme="minorHAnsi" w:hAnsiTheme="minorHAnsi" w:cstheme="minorHAnsi"/>
          <w:sz w:val="22"/>
          <w:szCs w:val="22"/>
        </w:rPr>
        <w:t xml:space="preserve"> a</w:t>
      </w:r>
      <w:r>
        <w:rPr>
          <w:rFonts w:asciiTheme="minorHAnsi" w:hAnsiTheme="minorHAnsi" w:cstheme="minorHAnsi"/>
          <w:sz w:val="22"/>
          <w:szCs w:val="22"/>
        </w:rPr>
        <w:t xml:space="preserve"> cégjegyzékből törlésre kerül, 2026. július 1. napjától a SZOVA Szombathelyi Vagyonhasznosító és Városgazdálkodási Nonprofit Zrt.-be beolvadva működik tovább, amely a </w:t>
      </w:r>
      <w:proofErr w:type="gramStart"/>
      <w:r>
        <w:rPr>
          <w:rFonts w:asciiTheme="minorHAnsi" w:hAnsiTheme="minorHAnsi" w:cstheme="minorHAnsi"/>
          <w:sz w:val="22"/>
          <w:szCs w:val="22"/>
        </w:rPr>
        <w:t>Kft.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általános jogutódja is lesz. </w:t>
      </w:r>
    </w:p>
    <w:p w14:paraId="64E73C86" w14:textId="77777777" w:rsidR="007E0A61" w:rsidRDefault="007E0A61" w:rsidP="00695024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B79360C" w14:textId="5204C995" w:rsidR="00B448EA" w:rsidRPr="005000DC" w:rsidRDefault="000E013F" w:rsidP="00B448EA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Fentieket a</w:t>
      </w:r>
      <w:r w:rsidR="00B448EA" w:rsidRPr="000E013F">
        <w:rPr>
          <w:rFonts w:asciiTheme="minorHAnsi" w:hAnsiTheme="minorHAnsi" w:cstheme="minorHAnsi"/>
          <w:bCs/>
          <w:sz w:val="22"/>
          <w:szCs w:val="22"/>
        </w:rPr>
        <w:t xml:space="preserve"> társaság </w:t>
      </w:r>
      <w:r w:rsidR="00C65BD8">
        <w:rPr>
          <w:rFonts w:asciiTheme="minorHAnsi" w:hAnsiTheme="minorHAnsi" w:cstheme="minorHAnsi"/>
          <w:bCs/>
          <w:sz w:val="22"/>
          <w:szCs w:val="22"/>
        </w:rPr>
        <w:t>I</w:t>
      </w:r>
      <w:r w:rsidR="00B448EA" w:rsidRPr="000E013F">
        <w:rPr>
          <w:rFonts w:asciiTheme="minorHAnsi" w:hAnsiTheme="minorHAnsi" w:cstheme="minorHAnsi"/>
          <w:bCs/>
          <w:sz w:val="22"/>
          <w:szCs w:val="22"/>
        </w:rPr>
        <w:t>gazgatóság</w:t>
      </w:r>
      <w:r w:rsidR="00D21B30" w:rsidRPr="000E013F">
        <w:rPr>
          <w:rFonts w:asciiTheme="minorHAnsi" w:hAnsiTheme="minorHAnsi" w:cstheme="minorHAnsi"/>
          <w:bCs/>
          <w:sz w:val="22"/>
          <w:szCs w:val="22"/>
        </w:rPr>
        <w:t>a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0E013F">
        <w:rPr>
          <w:rFonts w:asciiTheme="minorHAnsi" w:hAnsiTheme="minorHAnsi" w:cstheme="minorHAnsi"/>
          <w:bCs/>
          <w:sz w:val="22"/>
          <w:szCs w:val="22"/>
        </w:rPr>
        <w:t xml:space="preserve">2025. </w:t>
      </w:r>
      <w:r>
        <w:rPr>
          <w:rFonts w:asciiTheme="minorHAnsi" w:hAnsiTheme="minorHAnsi" w:cstheme="minorHAnsi"/>
          <w:bCs/>
          <w:sz w:val="22"/>
          <w:szCs w:val="22"/>
        </w:rPr>
        <w:t xml:space="preserve">október 20-i, </w:t>
      </w:r>
      <w:r w:rsidR="005164A4">
        <w:rPr>
          <w:rFonts w:asciiTheme="minorHAnsi" w:hAnsiTheme="minorHAnsi" w:cstheme="minorHAnsi"/>
          <w:bCs/>
          <w:sz w:val="22"/>
          <w:szCs w:val="22"/>
        </w:rPr>
        <w:t>F</w:t>
      </w:r>
      <w:r w:rsidR="00B448EA" w:rsidRPr="000E013F">
        <w:rPr>
          <w:rFonts w:asciiTheme="minorHAnsi" w:hAnsiTheme="minorHAnsi" w:cstheme="minorHAnsi"/>
          <w:bCs/>
          <w:sz w:val="22"/>
          <w:szCs w:val="22"/>
        </w:rPr>
        <w:t>elügyelőbizottság</w:t>
      </w:r>
      <w:r w:rsidR="00D21B30" w:rsidRPr="000E013F">
        <w:rPr>
          <w:rFonts w:asciiTheme="minorHAnsi" w:hAnsiTheme="minorHAnsi" w:cstheme="minorHAnsi"/>
          <w:bCs/>
          <w:sz w:val="22"/>
          <w:szCs w:val="22"/>
        </w:rPr>
        <w:t>a</w:t>
      </w:r>
      <w:r w:rsidR="00B448EA" w:rsidRPr="000E013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7851D6" w:rsidRPr="000E013F">
        <w:rPr>
          <w:rFonts w:asciiTheme="minorHAnsi" w:hAnsiTheme="minorHAnsi" w:cstheme="minorHAnsi"/>
          <w:bCs/>
          <w:sz w:val="22"/>
          <w:szCs w:val="22"/>
        </w:rPr>
        <w:t xml:space="preserve">2025. </w:t>
      </w:r>
      <w:r>
        <w:rPr>
          <w:rFonts w:asciiTheme="minorHAnsi" w:hAnsiTheme="minorHAnsi" w:cstheme="minorHAnsi"/>
          <w:bCs/>
          <w:sz w:val="22"/>
          <w:szCs w:val="22"/>
        </w:rPr>
        <w:t>október 21</w:t>
      </w:r>
      <w:r w:rsidR="007851D6" w:rsidRPr="000E013F">
        <w:rPr>
          <w:rFonts w:asciiTheme="minorHAnsi" w:hAnsiTheme="minorHAnsi" w:cstheme="minorHAnsi"/>
          <w:bCs/>
          <w:sz w:val="22"/>
          <w:szCs w:val="22"/>
        </w:rPr>
        <w:t xml:space="preserve">-i ülésén </w:t>
      </w:r>
      <w:r>
        <w:rPr>
          <w:rFonts w:asciiTheme="minorHAnsi" w:hAnsiTheme="minorHAnsi" w:cstheme="minorHAnsi"/>
          <w:bCs/>
          <w:sz w:val="22"/>
          <w:szCs w:val="22"/>
        </w:rPr>
        <w:t xml:space="preserve">hozott határozataiban </w:t>
      </w:r>
      <w:r w:rsidRPr="000E013F">
        <w:rPr>
          <w:rFonts w:asciiTheme="minorHAnsi" w:hAnsiTheme="minorHAnsi" w:cstheme="minorHAnsi"/>
          <w:bCs/>
          <w:sz w:val="22"/>
          <w:szCs w:val="22"/>
        </w:rPr>
        <w:t xml:space="preserve">elfogadásra javasolta. </w:t>
      </w:r>
    </w:p>
    <w:p w14:paraId="466A1C0A" w14:textId="77777777" w:rsidR="00BE2D88" w:rsidRDefault="00BE2D88" w:rsidP="00695024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39CDE28" w14:textId="52FFD880" w:rsidR="00695024" w:rsidRPr="00EB07FF" w:rsidRDefault="002C769A" w:rsidP="00695024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II</w:t>
      </w:r>
      <w:r w:rsidR="00695024" w:rsidRPr="00EB07FF">
        <w:rPr>
          <w:rFonts w:asciiTheme="minorHAnsi" w:hAnsiTheme="minorHAnsi" w:cstheme="minorHAnsi"/>
          <w:b/>
          <w:bCs/>
          <w:sz w:val="22"/>
          <w:szCs w:val="22"/>
          <w:u w:val="single"/>
        </w:rPr>
        <w:t>. Javaslat a Szombathelyi Távhőszolgáltató Kft.-vel kapcsolatos döntések meghozatalára</w:t>
      </w:r>
      <w:r w:rsidR="00C73A57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(</w:t>
      </w:r>
      <w:r w:rsidR="00E2045B">
        <w:rPr>
          <w:rFonts w:asciiTheme="minorHAnsi" w:hAnsiTheme="minorHAnsi" w:cstheme="minorHAnsi"/>
          <w:b/>
          <w:bCs/>
          <w:sz w:val="22"/>
          <w:szCs w:val="22"/>
          <w:u w:val="single"/>
        </w:rPr>
        <w:t>2</w:t>
      </w:r>
      <w:r w:rsidR="00C73A57">
        <w:rPr>
          <w:rFonts w:asciiTheme="minorHAnsi" w:hAnsiTheme="minorHAnsi" w:cstheme="minorHAnsi"/>
          <w:b/>
          <w:bCs/>
          <w:sz w:val="22"/>
          <w:szCs w:val="22"/>
          <w:u w:val="single"/>
        </w:rPr>
        <w:t>. számú melléklet)</w:t>
      </w:r>
    </w:p>
    <w:p w14:paraId="63B575CC" w14:textId="77777777" w:rsidR="00695024" w:rsidRDefault="00695024" w:rsidP="00695024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276CDBA" w14:textId="7EBC2175" w:rsidR="00164DA3" w:rsidRPr="00960CC3" w:rsidRDefault="00164DA3" w:rsidP="00164DA3">
      <w:pPr>
        <w:jc w:val="both"/>
        <w:rPr>
          <w:rFonts w:asciiTheme="minorHAnsi" w:hAnsiTheme="minorHAnsi" w:cstheme="minorHAnsi"/>
          <w:sz w:val="22"/>
          <w:szCs w:val="22"/>
        </w:rPr>
      </w:pPr>
      <w:r w:rsidRPr="00960CC3">
        <w:rPr>
          <w:rFonts w:asciiTheme="minorHAnsi" w:hAnsiTheme="minorHAnsi" w:cstheme="minorHAnsi"/>
          <w:sz w:val="22"/>
          <w:szCs w:val="22"/>
        </w:rPr>
        <w:t>Tájékoztatom a Tisztelt Közgyűlést, hogy a Szombathelyi Távhőszolgáltató Kft. megküldte a 202</w:t>
      </w:r>
      <w:r w:rsidR="0075027E" w:rsidRPr="00960CC3">
        <w:rPr>
          <w:rFonts w:asciiTheme="minorHAnsi" w:hAnsiTheme="minorHAnsi" w:cstheme="minorHAnsi"/>
          <w:sz w:val="22"/>
          <w:szCs w:val="22"/>
        </w:rPr>
        <w:t>6</w:t>
      </w:r>
      <w:r w:rsidRPr="00960CC3">
        <w:rPr>
          <w:rFonts w:asciiTheme="minorHAnsi" w:hAnsiTheme="minorHAnsi" w:cstheme="minorHAnsi"/>
          <w:sz w:val="22"/>
          <w:szCs w:val="22"/>
        </w:rPr>
        <w:t xml:space="preserve">. évi </w:t>
      </w:r>
      <w:bookmarkStart w:id="0" w:name="_Hlk215146332"/>
      <w:r w:rsidR="00D940DE" w:rsidRPr="00960CC3">
        <w:rPr>
          <w:rFonts w:asciiTheme="minorHAnsi" w:hAnsiTheme="minorHAnsi" w:cstheme="minorHAnsi"/>
          <w:sz w:val="22"/>
          <w:szCs w:val="22"/>
        </w:rPr>
        <w:t xml:space="preserve">humánerőforrás és bértömeg </w:t>
      </w:r>
      <w:bookmarkEnd w:id="0"/>
      <w:r w:rsidR="00D940DE" w:rsidRPr="00960CC3">
        <w:rPr>
          <w:rFonts w:asciiTheme="minorHAnsi" w:hAnsiTheme="minorHAnsi" w:cstheme="minorHAnsi"/>
          <w:sz w:val="22"/>
          <w:szCs w:val="22"/>
        </w:rPr>
        <w:t>tervét</w:t>
      </w:r>
      <w:r w:rsidRPr="00960CC3">
        <w:rPr>
          <w:rFonts w:asciiTheme="minorHAnsi" w:hAnsiTheme="minorHAnsi" w:cstheme="minorHAnsi"/>
          <w:sz w:val="22"/>
          <w:szCs w:val="22"/>
        </w:rPr>
        <w:t>.</w:t>
      </w:r>
      <w:r w:rsidR="00D940DE" w:rsidRPr="00960CC3">
        <w:rPr>
          <w:rFonts w:asciiTheme="minorHAnsi" w:hAnsiTheme="minorHAnsi" w:cstheme="minorHAnsi"/>
          <w:sz w:val="22"/>
          <w:szCs w:val="22"/>
        </w:rPr>
        <w:t xml:space="preserve"> A 2026. évre nem tervez létszámnövekedést, </w:t>
      </w:r>
      <w:r w:rsidR="00BE2D88">
        <w:rPr>
          <w:rFonts w:asciiTheme="minorHAnsi" w:hAnsiTheme="minorHAnsi" w:cstheme="minorHAnsi"/>
          <w:sz w:val="22"/>
          <w:szCs w:val="22"/>
        </w:rPr>
        <w:t xml:space="preserve">a </w:t>
      </w:r>
      <w:r w:rsidR="00D940DE" w:rsidRPr="00960CC3">
        <w:rPr>
          <w:rFonts w:asciiTheme="minorHAnsi" w:hAnsiTheme="minorHAnsi" w:cstheme="minorHAnsi"/>
          <w:sz w:val="22"/>
          <w:szCs w:val="22"/>
        </w:rPr>
        <w:t xml:space="preserve">jelenlegi létszám 90 fő. </w:t>
      </w:r>
      <w:r w:rsidRPr="00960CC3">
        <w:rPr>
          <w:rFonts w:asciiTheme="minorHAnsi" w:hAnsiTheme="minorHAnsi" w:cstheme="minorHAnsi"/>
          <w:sz w:val="22"/>
          <w:szCs w:val="22"/>
        </w:rPr>
        <w:t>A Kft. 202</w:t>
      </w:r>
      <w:r w:rsidR="00D940DE" w:rsidRPr="00960CC3">
        <w:rPr>
          <w:rFonts w:asciiTheme="minorHAnsi" w:hAnsiTheme="minorHAnsi" w:cstheme="minorHAnsi"/>
          <w:sz w:val="22"/>
          <w:szCs w:val="22"/>
        </w:rPr>
        <w:t>6</w:t>
      </w:r>
      <w:r w:rsidRPr="00960CC3">
        <w:rPr>
          <w:rFonts w:asciiTheme="minorHAnsi" w:hAnsiTheme="minorHAnsi" w:cstheme="minorHAnsi"/>
          <w:sz w:val="22"/>
          <w:szCs w:val="22"/>
        </w:rPr>
        <w:t xml:space="preserve">. évre összesen </w:t>
      </w:r>
      <w:r w:rsidR="00D940DE" w:rsidRPr="00960CC3">
        <w:rPr>
          <w:rFonts w:asciiTheme="minorHAnsi" w:hAnsiTheme="minorHAnsi" w:cstheme="minorHAnsi"/>
          <w:sz w:val="22"/>
          <w:szCs w:val="22"/>
        </w:rPr>
        <w:t>150 millió Ft</w:t>
      </w:r>
      <w:r w:rsidRPr="00960CC3">
        <w:rPr>
          <w:rFonts w:asciiTheme="minorHAnsi" w:hAnsiTheme="minorHAnsi" w:cstheme="minorHAnsi"/>
          <w:sz w:val="22"/>
          <w:szCs w:val="22"/>
        </w:rPr>
        <w:t xml:space="preserve"> bértömeget tervez.</w:t>
      </w:r>
    </w:p>
    <w:p w14:paraId="12BF16EA" w14:textId="77777777" w:rsidR="00164DA3" w:rsidRPr="00960CC3" w:rsidRDefault="00164DA3" w:rsidP="00164DA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C251394" w14:textId="342D8C7B" w:rsidR="00D940DE" w:rsidRPr="00960CC3" w:rsidRDefault="00164DA3" w:rsidP="00D940DE">
      <w:pPr>
        <w:jc w:val="both"/>
        <w:rPr>
          <w:rFonts w:asciiTheme="minorHAnsi" w:hAnsiTheme="minorHAnsi" w:cstheme="minorHAnsi"/>
          <w:sz w:val="22"/>
          <w:szCs w:val="22"/>
        </w:rPr>
      </w:pPr>
      <w:r w:rsidRPr="00960CC3">
        <w:rPr>
          <w:rFonts w:asciiTheme="minorHAnsi" w:hAnsiTheme="minorHAnsi" w:cstheme="minorHAnsi"/>
          <w:sz w:val="22"/>
          <w:szCs w:val="22"/>
        </w:rPr>
        <w:t xml:space="preserve">A </w:t>
      </w:r>
      <w:r w:rsidR="00D940DE" w:rsidRPr="00960CC3">
        <w:rPr>
          <w:rFonts w:asciiTheme="minorHAnsi" w:hAnsiTheme="minorHAnsi" w:cstheme="minorHAnsi"/>
          <w:sz w:val="22"/>
          <w:szCs w:val="22"/>
        </w:rPr>
        <w:t>t</w:t>
      </w:r>
      <w:r w:rsidRPr="00960CC3">
        <w:rPr>
          <w:rFonts w:asciiTheme="minorHAnsi" w:hAnsiTheme="minorHAnsi" w:cstheme="minorHAnsi"/>
          <w:sz w:val="22"/>
          <w:szCs w:val="22"/>
        </w:rPr>
        <w:t>ársaság megküldte a 202</w:t>
      </w:r>
      <w:r w:rsidR="00D940DE" w:rsidRPr="00960CC3">
        <w:rPr>
          <w:rFonts w:asciiTheme="minorHAnsi" w:hAnsiTheme="minorHAnsi" w:cstheme="minorHAnsi"/>
          <w:sz w:val="22"/>
          <w:szCs w:val="22"/>
        </w:rPr>
        <w:t>6</w:t>
      </w:r>
      <w:r w:rsidRPr="00960CC3">
        <w:rPr>
          <w:rFonts w:asciiTheme="minorHAnsi" w:hAnsiTheme="minorHAnsi" w:cstheme="minorHAnsi"/>
          <w:sz w:val="22"/>
          <w:szCs w:val="22"/>
        </w:rPr>
        <w:t>. évi Beruházási tervét</w:t>
      </w:r>
      <w:r w:rsidR="00D940DE" w:rsidRPr="00960CC3">
        <w:rPr>
          <w:rFonts w:asciiTheme="minorHAnsi" w:hAnsiTheme="minorHAnsi" w:cstheme="minorHAnsi"/>
          <w:sz w:val="22"/>
          <w:szCs w:val="22"/>
        </w:rPr>
        <w:t xml:space="preserve"> is</w:t>
      </w:r>
      <w:r w:rsidRPr="00960CC3">
        <w:rPr>
          <w:rFonts w:asciiTheme="minorHAnsi" w:hAnsiTheme="minorHAnsi" w:cstheme="minorHAnsi"/>
          <w:sz w:val="22"/>
          <w:szCs w:val="22"/>
        </w:rPr>
        <w:t xml:space="preserve">, amely szerint a társaság összesen </w:t>
      </w:r>
      <w:proofErr w:type="gramStart"/>
      <w:r w:rsidR="00D940DE" w:rsidRPr="00960CC3">
        <w:rPr>
          <w:rFonts w:asciiTheme="minorHAnsi" w:hAnsiTheme="minorHAnsi" w:cstheme="minorHAnsi"/>
          <w:sz w:val="22"/>
          <w:szCs w:val="22"/>
        </w:rPr>
        <w:t>275.944.000</w:t>
      </w:r>
      <w:r w:rsidRPr="00960CC3">
        <w:rPr>
          <w:rFonts w:asciiTheme="minorHAnsi" w:hAnsiTheme="minorHAnsi" w:cstheme="minorHAnsi"/>
          <w:sz w:val="22"/>
          <w:szCs w:val="22"/>
        </w:rPr>
        <w:t>,-</w:t>
      </w:r>
      <w:proofErr w:type="gramEnd"/>
      <w:r w:rsidRPr="00960CC3">
        <w:rPr>
          <w:rFonts w:asciiTheme="minorHAnsi" w:hAnsiTheme="minorHAnsi" w:cstheme="minorHAnsi"/>
          <w:sz w:val="22"/>
          <w:szCs w:val="22"/>
        </w:rPr>
        <w:t xml:space="preserve"> Ft-ot tervez beruházásokra, amely </w:t>
      </w:r>
      <w:r w:rsidR="00D940DE" w:rsidRPr="00960CC3">
        <w:rPr>
          <w:rFonts w:asciiTheme="minorHAnsi" w:hAnsiTheme="minorHAnsi" w:cstheme="minorHAnsi"/>
          <w:sz w:val="22"/>
          <w:szCs w:val="22"/>
        </w:rPr>
        <w:t xml:space="preserve">részletesen az előterjesztés mellékletében kerül ismertetésre. </w:t>
      </w:r>
      <w:r w:rsidR="00AE4BFD">
        <w:rPr>
          <w:rFonts w:asciiTheme="minorHAnsi" w:hAnsiTheme="minorHAnsi" w:cstheme="minorHAnsi"/>
          <w:sz w:val="22"/>
          <w:szCs w:val="22"/>
        </w:rPr>
        <w:t xml:space="preserve">A SZOVA Nonprofit Zrt. Alapszabályának 7/1. A./ pontja alapján a Tisztelt Közgyűlés dönt 35 millió Ft érték feletti beruházás kérdésében, és a taggyűlésen a SZOVA </w:t>
      </w:r>
      <w:proofErr w:type="spellStart"/>
      <w:r w:rsidR="00AE4BFD">
        <w:rPr>
          <w:rFonts w:asciiTheme="minorHAnsi" w:hAnsiTheme="minorHAnsi" w:cstheme="minorHAnsi"/>
          <w:sz w:val="22"/>
          <w:szCs w:val="22"/>
        </w:rPr>
        <w:t>Nzrt</w:t>
      </w:r>
      <w:proofErr w:type="spellEnd"/>
      <w:r w:rsidR="00AE4BFD">
        <w:rPr>
          <w:rFonts w:asciiTheme="minorHAnsi" w:hAnsiTheme="minorHAnsi" w:cstheme="minorHAnsi"/>
          <w:sz w:val="22"/>
          <w:szCs w:val="22"/>
        </w:rPr>
        <w:t xml:space="preserve">. vezérigazgatója ezt a döntést köteles képviselni. </w:t>
      </w:r>
    </w:p>
    <w:p w14:paraId="3BE47BB8" w14:textId="77777777" w:rsidR="00164DA3" w:rsidRPr="00960CC3" w:rsidRDefault="00164DA3" w:rsidP="00164DA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76B20C7" w14:textId="77777777" w:rsidR="00164DA3" w:rsidRPr="00AA4B11" w:rsidRDefault="00164DA3" w:rsidP="00164DA3">
      <w:pPr>
        <w:jc w:val="both"/>
        <w:rPr>
          <w:rFonts w:asciiTheme="minorHAnsi" w:hAnsiTheme="minorHAnsi" w:cstheme="minorHAnsi"/>
          <w:sz w:val="22"/>
          <w:szCs w:val="22"/>
        </w:rPr>
      </w:pPr>
      <w:r w:rsidRPr="00960CC3">
        <w:rPr>
          <w:rFonts w:asciiTheme="minorHAnsi" w:hAnsiTheme="minorHAnsi" w:cstheme="minorHAnsi"/>
          <w:sz w:val="22"/>
          <w:szCs w:val="22"/>
        </w:rPr>
        <w:t>A felügyelőbizottság határozata az ülésen kerül ismertetésre.</w:t>
      </w:r>
    </w:p>
    <w:p w14:paraId="3AF19625" w14:textId="77777777" w:rsidR="00164DA3" w:rsidRDefault="00164DA3" w:rsidP="00695024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3334595" w14:textId="71A38B30" w:rsidR="00695024" w:rsidRPr="00EB07FF" w:rsidRDefault="002C769A" w:rsidP="00695024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III</w:t>
      </w:r>
      <w:r w:rsidR="00695024" w:rsidRPr="00EB07FF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. Javaslat Szombathely Megyei Jogú Város Önkormányzata tulajdonában lévő, eltérő üzleti évet alkalmazó gazdasági társaságok 2024/2025. </w:t>
      </w:r>
      <w:r w:rsidR="00BE2D88">
        <w:rPr>
          <w:rFonts w:asciiTheme="minorHAnsi" w:hAnsiTheme="minorHAnsi" w:cstheme="minorHAnsi"/>
          <w:b/>
          <w:bCs/>
          <w:sz w:val="22"/>
          <w:szCs w:val="22"/>
          <w:u w:val="single"/>
        </w:rPr>
        <w:t>üzleti évre vonatkozó</w:t>
      </w:r>
      <w:r w:rsidR="00695024" w:rsidRPr="00EB07FF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éves beszámolójának elfogadására</w:t>
      </w:r>
    </w:p>
    <w:p w14:paraId="4DE4914F" w14:textId="77777777" w:rsidR="00695024" w:rsidRPr="00EB07FF" w:rsidRDefault="00695024" w:rsidP="0069502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E12F408" w14:textId="2305A01E" w:rsidR="00EB07FF" w:rsidRDefault="00EB07FF" w:rsidP="00EB07FF">
      <w:pPr>
        <w:jc w:val="both"/>
        <w:rPr>
          <w:rFonts w:asciiTheme="minorHAnsi" w:hAnsiTheme="minorHAnsi" w:cstheme="minorHAnsi"/>
          <w:sz w:val="22"/>
          <w:szCs w:val="22"/>
        </w:rPr>
      </w:pPr>
      <w:r w:rsidRPr="00F76AC2">
        <w:rPr>
          <w:rFonts w:asciiTheme="minorHAnsi" w:hAnsiTheme="minorHAnsi" w:cstheme="minorHAnsi"/>
          <w:sz w:val="22"/>
          <w:szCs w:val="22"/>
        </w:rPr>
        <w:t>A Szombathelyi Sportközpont és Sportiskola Nonprofit Kft., valamint a FALCO KC Szombathely</w:t>
      </w:r>
      <w:r>
        <w:rPr>
          <w:rFonts w:asciiTheme="minorHAnsi" w:hAnsiTheme="minorHAnsi" w:cstheme="minorHAnsi"/>
          <w:sz w:val="22"/>
          <w:szCs w:val="22"/>
        </w:rPr>
        <w:t xml:space="preserve"> Sportszolgáltató</w:t>
      </w:r>
      <w:r w:rsidRPr="00F76AC2">
        <w:rPr>
          <w:rFonts w:asciiTheme="minorHAnsi" w:hAnsiTheme="minorHAnsi" w:cstheme="minorHAnsi"/>
          <w:sz w:val="22"/>
          <w:szCs w:val="22"/>
        </w:rPr>
        <w:t xml:space="preserve"> Kft. – a 156/2018. (VI.25.), valamint</w:t>
      </w:r>
      <w:r w:rsidR="00404568">
        <w:rPr>
          <w:rFonts w:asciiTheme="minorHAnsi" w:hAnsiTheme="minorHAnsi" w:cstheme="minorHAnsi"/>
          <w:sz w:val="22"/>
          <w:szCs w:val="22"/>
        </w:rPr>
        <w:t xml:space="preserve"> a</w:t>
      </w:r>
      <w:r w:rsidRPr="00F76AC2">
        <w:rPr>
          <w:rFonts w:asciiTheme="minorHAnsi" w:hAnsiTheme="minorHAnsi" w:cstheme="minorHAnsi"/>
          <w:sz w:val="22"/>
          <w:szCs w:val="22"/>
        </w:rPr>
        <w:t xml:space="preserve"> 157/2018. (VI.25.) Kgy. sz. határozat alapján – 2018. július 1. napjától eltérő üzleti év alkalmazását vezette be, amely szerint az üzleti év a</w:t>
      </w:r>
      <w:r w:rsidRPr="00F76AC2">
        <w:rPr>
          <w:rFonts w:asciiTheme="minorHAnsi" w:hAnsiTheme="minorHAnsi" w:cstheme="minorHAnsi"/>
          <w:bCs/>
          <w:sz w:val="22"/>
          <w:szCs w:val="22"/>
        </w:rPr>
        <w:t xml:space="preserve"> számvitelről szóló 2000</w:t>
      </w:r>
      <w:r w:rsidRPr="009C15DF">
        <w:rPr>
          <w:rFonts w:asciiTheme="minorHAnsi" w:hAnsiTheme="minorHAnsi" w:cstheme="minorHAnsi"/>
          <w:bCs/>
          <w:sz w:val="22"/>
          <w:szCs w:val="22"/>
        </w:rPr>
        <w:t>. évi C. törvény 11. §-</w:t>
      </w:r>
      <w:proofErr w:type="spellStart"/>
      <w:r w:rsidRPr="009C15DF">
        <w:rPr>
          <w:rFonts w:asciiTheme="minorHAnsi" w:hAnsiTheme="minorHAnsi" w:cstheme="minorHAnsi"/>
          <w:bCs/>
          <w:sz w:val="22"/>
          <w:szCs w:val="22"/>
        </w:rPr>
        <w:t>ában</w:t>
      </w:r>
      <w:proofErr w:type="spellEnd"/>
      <w:r w:rsidRPr="009C15DF">
        <w:rPr>
          <w:rFonts w:asciiTheme="minorHAnsi" w:hAnsiTheme="minorHAnsi" w:cstheme="minorHAnsi"/>
          <w:bCs/>
          <w:sz w:val="22"/>
          <w:szCs w:val="22"/>
        </w:rPr>
        <w:t xml:space="preserve"> meghatározottak alapján a naptári évtől eltérően július 1-től június 30-ig terjedő időszak. </w:t>
      </w:r>
      <w:r w:rsidRPr="009C15DF">
        <w:rPr>
          <w:rFonts w:asciiTheme="minorHAnsi" w:hAnsiTheme="minorHAnsi" w:cstheme="minorHAnsi"/>
          <w:sz w:val="22"/>
          <w:szCs w:val="22"/>
        </w:rPr>
        <w:t>Emiatt a 202</w:t>
      </w:r>
      <w:r>
        <w:rPr>
          <w:rFonts w:asciiTheme="minorHAnsi" w:hAnsiTheme="minorHAnsi" w:cstheme="minorHAnsi"/>
          <w:sz w:val="22"/>
          <w:szCs w:val="22"/>
        </w:rPr>
        <w:t>4</w:t>
      </w:r>
      <w:r w:rsidRPr="009C15DF">
        <w:rPr>
          <w:rFonts w:asciiTheme="minorHAnsi" w:hAnsiTheme="minorHAnsi" w:cstheme="minorHAnsi"/>
          <w:sz w:val="22"/>
          <w:szCs w:val="22"/>
        </w:rPr>
        <w:t>. július 1. – 202</w:t>
      </w:r>
      <w:r>
        <w:rPr>
          <w:rFonts w:asciiTheme="minorHAnsi" w:hAnsiTheme="minorHAnsi" w:cstheme="minorHAnsi"/>
          <w:sz w:val="22"/>
          <w:szCs w:val="22"/>
        </w:rPr>
        <w:t>5</w:t>
      </w:r>
      <w:r w:rsidRPr="009C15DF">
        <w:rPr>
          <w:rFonts w:asciiTheme="minorHAnsi" w:hAnsiTheme="minorHAnsi" w:cstheme="minorHAnsi"/>
          <w:sz w:val="22"/>
          <w:szCs w:val="22"/>
        </w:rPr>
        <w:t>. június 30. közötti időszakra vonatkozóan a társaságok a számvitelről szóló 2000. évi C. törvény 153. és 154. §-</w:t>
      </w:r>
      <w:proofErr w:type="spellStart"/>
      <w:r w:rsidRPr="009C15DF">
        <w:rPr>
          <w:rFonts w:asciiTheme="minorHAnsi" w:hAnsiTheme="minorHAnsi" w:cstheme="minorHAnsi"/>
          <w:sz w:val="22"/>
          <w:szCs w:val="22"/>
        </w:rPr>
        <w:t>ában</w:t>
      </w:r>
      <w:proofErr w:type="spellEnd"/>
      <w:r w:rsidRPr="009C15DF">
        <w:rPr>
          <w:rFonts w:asciiTheme="minorHAnsi" w:hAnsiTheme="minorHAnsi" w:cstheme="minorHAnsi"/>
          <w:sz w:val="22"/>
          <w:szCs w:val="22"/>
        </w:rPr>
        <w:t xml:space="preserve"> foglalt, az éves beszámolókra vonatkozó letétbe helyezési és közzétételi kötelezettségüknek az adott üzleti év mérlegforduló napját követő ötödik hónap utolsó napjáig kötelesek eleget tenni.</w:t>
      </w:r>
    </w:p>
    <w:p w14:paraId="2BE1FDC9" w14:textId="77777777" w:rsidR="00EB07FF" w:rsidRDefault="00EB07FF" w:rsidP="00EB07F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6CA6982" w14:textId="40C5E243" w:rsidR="00EB07FF" w:rsidRPr="00F76AC2" w:rsidRDefault="00E21EDF" w:rsidP="00EB07F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  <w:r w:rsidR="00EB07FF">
        <w:rPr>
          <w:rFonts w:asciiTheme="minorHAnsi" w:hAnsiTheme="minorHAnsi" w:cstheme="minorHAnsi"/>
          <w:sz w:val="22"/>
          <w:szCs w:val="22"/>
        </w:rPr>
        <w:t xml:space="preserve"> Haladás 1919 Labdarúgó Kft. </w:t>
      </w:r>
      <w:r>
        <w:rPr>
          <w:rFonts w:asciiTheme="minorHAnsi" w:hAnsiTheme="minorHAnsi" w:cstheme="minorHAnsi"/>
          <w:sz w:val="22"/>
          <w:szCs w:val="22"/>
        </w:rPr>
        <w:t>a 381/2024. (XII. 19.) Kgy. sz. határozat alapján</w:t>
      </w:r>
      <w:r w:rsidR="00EB07FF">
        <w:rPr>
          <w:rFonts w:asciiTheme="minorHAnsi" w:hAnsiTheme="minorHAnsi" w:cstheme="minorHAnsi"/>
          <w:sz w:val="22"/>
          <w:szCs w:val="22"/>
        </w:rPr>
        <w:t xml:space="preserve"> eltérő üzleti év alkalmazását vezette be. </w:t>
      </w:r>
    </w:p>
    <w:p w14:paraId="3828C401" w14:textId="77777777" w:rsidR="00EB07FF" w:rsidRPr="00F76AC2" w:rsidRDefault="00EB07FF" w:rsidP="00EB07FF">
      <w:pPr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0EF41FD3" w14:textId="77777777" w:rsidR="00EB07FF" w:rsidRPr="000672A3" w:rsidRDefault="00EB07FF" w:rsidP="00EB07F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0672A3">
        <w:rPr>
          <w:rFonts w:asciiTheme="minorHAnsi" w:hAnsiTheme="minorHAnsi" w:cstheme="minorHAnsi"/>
          <w:sz w:val="22"/>
          <w:szCs w:val="22"/>
        </w:rPr>
        <w:t xml:space="preserve">Szombathely Megyei Jogú Város Önkormányzata </w:t>
      </w:r>
      <w:r w:rsidRPr="009C15DF">
        <w:rPr>
          <w:rFonts w:asciiTheme="minorHAnsi" w:hAnsiTheme="minorHAnsi" w:cstheme="minorHAnsi"/>
          <w:sz w:val="22"/>
          <w:szCs w:val="22"/>
        </w:rPr>
        <w:t>vagyonáról szóló 40/2014. (XII.23.) önkormányzati rendelet 19. § (1)</w:t>
      </w:r>
      <w:r w:rsidRPr="000672A3">
        <w:rPr>
          <w:rFonts w:asciiTheme="minorHAnsi" w:hAnsiTheme="minorHAnsi" w:cstheme="minorHAnsi"/>
          <w:sz w:val="22"/>
          <w:szCs w:val="22"/>
        </w:rPr>
        <w:t xml:space="preserve"> bekezdés a) pont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672A3">
        <w:rPr>
          <w:rFonts w:asciiTheme="minorHAnsi" w:hAnsiTheme="minorHAnsi" w:cstheme="minorHAnsi"/>
          <w:sz w:val="22"/>
          <w:szCs w:val="22"/>
        </w:rPr>
        <w:t>al</w:t>
      </w:r>
      <w:proofErr w:type="spellEnd"/>
      <w:r w:rsidRPr="000672A3">
        <w:rPr>
          <w:rFonts w:asciiTheme="minorHAnsi" w:hAnsiTheme="minorHAnsi" w:cstheme="minorHAnsi"/>
          <w:sz w:val="22"/>
          <w:szCs w:val="22"/>
        </w:rPr>
        <w:t>) alpont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672A3">
        <w:rPr>
          <w:rFonts w:asciiTheme="minorHAnsi" w:hAnsiTheme="minorHAnsi" w:cstheme="minorHAnsi"/>
          <w:sz w:val="22"/>
          <w:szCs w:val="22"/>
        </w:rPr>
        <w:t>értelmében, ha a gazdasági társaságban az önkormányzati tulajdonrész az 50 %-ot eléri, vagy meghaladja</w:t>
      </w:r>
      <w:r>
        <w:rPr>
          <w:rFonts w:asciiTheme="minorHAnsi" w:hAnsiTheme="minorHAnsi" w:cstheme="minorHAnsi"/>
          <w:sz w:val="22"/>
          <w:szCs w:val="22"/>
        </w:rPr>
        <w:t xml:space="preserve"> korlátolt felelősségű társaság esetében</w:t>
      </w:r>
      <w:r w:rsidRPr="000672A3">
        <w:rPr>
          <w:rFonts w:asciiTheme="minorHAnsi" w:hAnsiTheme="minorHAnsi" w:cstheme="minorHAnsi"/>
          <w:sz w:val="22"/>
          <w:szCs w:val="22"/>
        </w:rPr>
        <w:t xml:space="preserve">, úgy a </w:t>
      </w:r>
      <w:r>
        <w:rPr>
          <w:rFonts w:asciiTheme="minorHAnsi" w:hAnsiTheme="minorHAnsi" w:cstheme="minorHAnsi"/>
          <w:sz w:val="22"/>
          <w:szCs w:val="22"/>
        </w:rPr>
        <w:t xml:space="preserve">számviteli törvény szerinti beszámoló elfogadásáról </w:t>
      </w:r>
      <w:r w:rsidRPr="000672A3">
        <w:rPr>
          <w:rFonts w:asciiTheme="minorHAnsi" w:hAnsiTheme="minorHAnsi" w:cstheme="minorHAnsi"/>
          <w:sz w:val="22"/>
          <w:szCs w:val="22"/>
        </w:rPr>
        <w:t xml:space="preserve">a Közgyűlés jogosult dönteni. </w:t>
      </w:r>
    </w:p>
    <w:p w14:paraId="165FA4B8" w14:textId="77777777" w:rsidR="00EB07FF" w:rsidRPr="00EB07FF" w:rsidRDefault="00EB07FF" w:rsidP="0069502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41AE425" w14:textId="6C53BAA1" w:rsidR="00695024" w:rsidRDefault="00695024" w:rsidP="00695024">
      <w:pPr>
        <w:pStyle w:val="Listaszerbekezds"/>
        <w:numPr>
          <w:ilvl w:val="0"/>
          <w:numId w:val="22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FALCO KC Szombathelyi Sportszolgáltató Kft.</w:t>
      </w:r>
      <w:r w:rsidR="00EB07FF">
        <w:rPr>
          <w:rFonts w:asciiTheme="minorHAnsi" w:hAnsiTheme="minorHAnsi" w:cstheme="minorHAnsi"/>
          <w:b/>
          <w:bCs/>
          <w:sz w:val="22"/>
          <w:szCs w:val="22"/>
        </w:rPr>
        <w:t xml:space="preserve"> (</w:t>
      </w:r>
      <w:r w:rsidR="00E2045B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EB07FF">
        <w:rPr>
          <w:rFonts w:asciiTheme="minorHAnsi" w:hAnsiTheme="minorHAnsi" w:cstheme="minorHAnsi"/>
          <w:b/>
          <w:bCs/>
          <w:sz w:val="22"/>
          <w:szCs w:val="22"/>
        </w:rPr>
        <w:t xml:space="preserve">. számú melléklet) </w:t>
      </w:r>
    </w:p>
    <w:p w14:paraId="51D7DCE7" w14:textId="77777777" w:rsidR="00695024" w:rsidRDefault="00695024" w:rsidP="00695024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24D6E60" w14:textId="0C82D107" w:rsidR="00164DA3" w:rsidRPr="001C3966" w:rsidRDefault="00164DA3" w:rsidP="00164DA3">
      <w:pPr>
        <w:jc w:val="both"/>
        <w:rPr>
          <w:rFonts w:asciiTheme="minorHAnsi" w:hAnsiTheme="minorHAnsi" w:cstheme="minorHAnsi"/>
          <w:sz w:val="22"/>
          <w:szCs w:val="22"/>
        </w:rPr>
      </w:pPr>
      <w:r w:rsidRPr="001C3966">
        <w:rPr>
          <w:rFonts w:asciiTheme="minorHAnsi" w:hAnsiTheme="minorHAnsi" w:cstheme="minorHAnsi"/>
          <w:sz w:val="22"/>
          <w:szCs w:val="22"/>
        </w:rPr>
        <w:t>A társaság a 202</w:t>
      </w:r>
      <w:r w:rsidR="001C3966" w:rsidRPr="001C3966">
        <w:rPr>
          <w:rFonts w:asciiTheme="minorHAnsi" w:hAnsiTheme="minorHAnsi" w:cstheme="minorHAnsi"/>
          <w:sz w:val="22"/>
          <w:szCs w:val="22"/>
        </w:rPr>
        <w:t>4</w:t>
      </w:r>
      <w:r w:rsidRPr="001C3966">
        <w:rPr>
          <w:rFonts w:asciiTheme="minorHAnsi" w:hAnsiTheme="minorHAnsi" w:cstheme="minorHAnsi"/>
          <w:sz w:val="22"/>
          <w:szCs w:val="22"/>
        </w:rPr>
        <w:t>/202</w:t>
      </w:r>
      <w:r w:rsidR="001C3966" w:rsidRPr="001C3966">
        <w:rPr>
          <w:rFonts w:asciiTheme="minorHAnsi" w:hAnsiTheme="minorHAnsi" w:cstheme="minorHAnsi"/>
          <w:sz w:val="22"/>
          <w:szCs w:val="22"/>
        </w:rPr>
        <w:t>5</w:t>
      </w:r>
      <w:r w:rsidRPr="001C3966">
        <w:rPr>
          <w:rFonts w:asciiTheme="minorHAnsi" w:hAnsiTheme="minorHAnsi" w:cstheme="minorHAnsi"/>
          <w:sz w:val="22"/>
          <w:szCs w:val="22"/>
        </w:rPr>
        <w:t xml:space="preserve">. évi üzleti évet </w:t>
      </w:r>
      <w:r w:rsidR="001C3966" w:rsidRPr="001C3966">
        <w:rPr>
          <w:rFonts w:asciiTheme="minorHAnsi" w:hAnsiTheme="minorHAnsi" w:cstheme="minorHAnsi"/>
          <w:sz w:val="22"/>
          <w:szCs w:val="22"/>
        </w:rPr>
        <w:t>1.059.159</w:t>
      </w:r>
      <w:r w:rsidRPr="001C396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C3966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Pr="001C3966">
        <w:rPr>
          <w:rFonts w:asciiTheme="minorHAnsi" w:hAnsiTheme="minorHAnsi" w:cstheme="minorHAnsi"/>
          <w:sz w:val="22"/>
          <w:szCs w:val="22"/>
        </w:rPr>
        <w:t xml:space="preserve"> bevétellel zárta, </w:t>
      </w:r>
      <w:r w:rsidR="00865F0E">
        <w:rPr>
          <w:rFonts w:asciiTheme="minorHAnsi" w:hAnsiTheme="minorHAnsi" w:cstheme="minorHAnsi"/>
          <w:sz w:val="22"/>
          <w:szCs w:val="22"/>
        </w:rPr>
        <w:t>a</w:t>
      </w:r>
      <w:r w:rsidRPr="001C3966">
        <w:rPr>
          <w:rFonts w:asciiTheme="minorHAnsi" w:hAnsiTheme="minorHAnsi" w:cstheme="minorHAnsi"/>
          <w:sz w:val="22"/>
          <w:szCs w:val="22"/>
        </w:rPr>
        <w:t xml:space="preserve">mely </w:t>
      </w:r>
      <w:r w:rsidR="001C3966" w:rsidRPr="001C3966">
        <w:rPr>
          <w:rFonts w:asciiTheme="minorHAnsi" w:hAnsiTheme="minorHAnsi" w:cstheme="minorHAnsi"/>
          <w:sz w:val="22"/>
          <w:szCs w:val="22"/>
        </w:rPr>
        <w:t>243.727</w:t>
      </w:r>
      <w:r w:rsidRPr="001C396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C3966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Pr="001C3966">
        <w:rPr>
          <w:rFonts w:asciiTheme="minorHAnsi" w:hAnsiTheme="minorHAnsi" w:cstheme="minorHAnsi"/>
          <w:sz w:val="22"/>
          <w:szCs w:val="22"/>
        </w:rPr>
        <w:t xml:space="preserve"> értékesítés nettó árbevétel, és </w:t>
      </w:r>
      <w:r w:rsidR="001C3966" w:rsidRPr="001C3966">
        <w:rPr>
          <w:rFonts w:asciiTheme="minorHAnsi" w:hAnsiTheme="minorHAnsi" w:cstheme="minorHAnsi"/>
          <w:sz w:val="22"/>
          <w:szCs w:val="22"/>
        </w:rPr>
        <w:t>815.432</w:t>
      </w:r>
      <w:r w:rsidRPr="001C396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C3966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Pr="001C3966">
        <w:rPr>
          <w:rFonts w:asciiTheme="minorHAnsi" w:hAnsiTheme="minorHAnsi" w:cstheme="minorHAnsi"/>
          <w:sz w:val="22"/>
          <w:szCs w:val="22"/>
        </w:rPr>
        <w:t xml:space="preserve"> egyéb bevétel összegéből tevődött össze. Az Önkormányzattól kapott támogatás mértéke </w:t>
      </w:r>
      <w:r w:rsidR="001C3966" w:rsidRPr="001C3966">
        <w:rPr>
          <w:rFonts w:asciiTheme="minorHAnsi" w:hAnsiTheme="minorHAnsi" w:cstheme="minorHAnsi"/>
          <w:sz w:val="22"/>
          <w:szCs w:val="22"/>
        </w:rPr>
        <w:t>607.000</w:t>
      </w:r>
      <w:r w:rsidRPr="001C396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C3966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Pr="001C3966">
        <w:rPr>
          <w:rFonts w:asciiTheme="minorHAnsi" w:hAnsiTheme="minorHAnsi" w:cstheme="minorHAnsi"/>
          <w:sz w:val="22"/>
          <w:szCs w:val="22"/>
        </w:rPr>
        <w:t xml:space="preserve"> volt. </w:t>
      </w:r>
    </w:p>
    <w:p w14:paraId="7F904239" w14:textId="3FF02CE2" w:rsidR="00164DA3" w:rsidRPr="00B20F9C" w:rsidRDefault="00164DA3" w:rsidP="00164DA3">
      <w:pPr>
        <w:jc w:val="both"/>
        <w:rPr>
          <w:rFonts w:asciiTheme="minorHAnsi" w:hAnsiTheme="minorHAnsi" w:cstheme="minorHAnsi"/>
          <w:sz w:val="22"/>
          <w:szCs w:val="22"/>
        </w:rPr>
      </w:pPr>
      <w:r w:rsidRPr="00B20F9C">
        <w:rPr>
          <w:rFonts w:asciiTheme="minorHAnsi" w:hAnsiTheme="minorHAnsi" w:cstheme="minorHAnsi"/>
          <w:sz w:val="22"/>
          <w:szCs w:val="22"/>
        </w:rPr>
        <w:t xml:space="preserve">A Kft. </w:t>
      </w:r>
      <w:r w:rsidR="001C3966" w:rsidRPr="00B20F9C">
        <w:rPr>
          <w:rFonts w:asciiTheme="minorHAnsi" w:hAnsiTheme="minorHAnsi" w:cstheme="minorHAnsi"/>
          <w:sz w:val="22"/>
          <w:szCs w:val="22"/>
        </w:rPr>
        <w:t>1.067.640</w:t>
      </w:r>
      <w:r w:rsidRPr="00B20F9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20F9C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Pr="00B20F9C">
        <w:rPr>
          <w:rFonts w:asciiTheme="minorHAnsi" w:hAnsiTheme="minorHAnsi" w:cstheme="minorHAnsi"/>
          <w:sz w:val="22"/>
          <w:szCs w:val="22"/>
        </w:rPr>
        <w:t xml:space="preserve"> ráfordítást realizált a tárgyi üzlet</w:t>
      </w:r>
      <w:r w:rsidR="00865F0E">
        <w:rPr>
          <w:rFonts w:asciiTheme="minorHAnsi" w:hAnsiTheme="minorHAnsi" w:cstheme="minorHAnsi"/>
          <w:sz w:val="22"/>
          <w:szCs w:val="22"/>
        </w:rPr>
        <w:t xml:space="preserve">i </w:t>
      </w:r>
      <w:r w:rsidRPr="00B20F9C">
        <w:rPr>
          <w:rFonts w:asciiTheme="minorHAnsi" w:hAnsiTheme="minorHAnsi" w:cstheme="minorHAnsi"/>
          <w:sz w:val="22"/>
          <w:szCs w:val="22"/>
        </w:rPr>
        <w:t xml:space="preserve">évében, </w:t>
      </w:r>
      <w:r w:rsidR="00865F0E">
        <w:rPr>
          <w:rFonts w:asciiTheme="minorHAnsi" w:hAnsiTheme="minorHAnsi" w:cstheme="minorHAnsi"/>
          <w:sz w:val="22"/>
          <w:szCs w:val="22"/>
        </w:rPr>
        <w:t>a</w:t>
      </w:r>
      <w:r w:rsidRPr="00B20F9C">
        <w:rPr>
          <w:rFonts w:asciiTheme="minorHAnsi" w:hAnsiTheme="minorHAnsi" w:cstheme="minorHAnsi"/>
          <w:sz w:val="22"/>
          <w:szCs w:val="22"/>
        </w:rPr>
        <w:t>mely az alábbi tételekből áll:</w:t>
      </w:r>
    </w:p>
    <w:p w14:paraId="5C497BC4" w14:textId="6B73A69F" w:rsidR="00164DA3" w:rsidRPr="00B20F9C" w:rsidRDefault="00164DA3" w:rsidP="00164DA3">
      <w:pPr>
        <w:tabs>
          <w:tab w:val="decimal" w:pos="1985"/>
          <w:tab w:val="left" w:pos="326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B20F9C">
        <w:rPr>
          <w:rFonts w:asciiTheme="minorHAnsi" w:hAnsiTheme="minorHAnsi" w:cstheme="minorHAnsi"/>
          <w:sz w:val="22"/>
          <w:szCs w:val="22"/>
        </w:rPr>
        <w:tab/>
      </w:r>
      <w:r w:rsidR="001C3966" w:rsidRPr="00B20F9C">
        <w:rPr>
          <w:rFonts w:asciiTheme="minorHAnsi" w:hAnsiTheme="minorHAnsi" w:cstheme="minorHAnsi"/>
          <w:sz w:val="22"/>
          <w:szCs w:val="22"/>
        </w:rPr>
        <w:t>605.968</w:t>
      </w:r>
      <w:r w:rsidRPr="00B20F9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20F9C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Pr="00B20F9C">
        <w:rPr>
          <w:rFonts w:asciiTheme="minorHAnsi" w:hAnsiTheme="minorHAnsi" w:cstheme="minorHAnsi"/>
          <w:sz w:val="22"/>
          <w:szCs w:val="22"/>
        </w:rPr>
        <w:tab/>
        <w:t>anyagjellegű</w:t>
      </w:r>
    </w:p>
    <w:p w14:paraId="0A1E002C" w14:textId="07C6DF9B" w:rsidR="00164DA3" w:rsidRPr="00B20F9C" w:rsidRDefault="00164DA3" w:rsidP="00164DA3">
      <w:pPr>
        <w:tabs>
          <w:tab w:val="decimal" w:pos="1985"/>
          <w:tab w:val="left" w:pos="326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B20F9C">
        <w:rPr>
          <w:rFonts w:asciiTheme="minorHAnsi" w:hAnsiTheme="minorHAnsi" w:cstheme="minorHAnsi"/>
          <w:sz w:val="22"/>
          <w:szCs w:val="22"/>
        </w:rPr>
        <w:tab/>
      </w:r>
      <w:r w:rsidR="001C3966" w:rsidRPr="00B20F9C">
        <w:rPr>
          <w:rFonts w:asciiTheme="minorHAnsi" w:hAnsiTheme="minorHAnsi" w:cstheme="minorHAnsi"/>
          <w:sz w:val="22"/>
          <w:szCs w:val="22"/>
        </w:rPr>
        <w:t>442.624</w:t>
      </w:r>
      <w:r w:rsidRPr="00B20F9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20F9C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Pr="00B20F9C">
        <w:rPr>
          <w:rFonts w:asciiTheme="minorHAnsi" w:hAnsiTheme="minorHAnsi" w:cstheme="minorHAnsi"/>
          <w:sz w:val="22"/>
          <w:szCs w:val="22"/>
        </w:rPr>
        <w:tab/>
        <w:t>személyi jellegű</w:t>
      </w:r>
      <w:r w:rsidRPr="00B20F9C">
        <w:rPr>
          <w:rFonts w:asciiTheme="minorHAnsi" w:hAnsiTheme="minorHAnsi" w:cstheme="minorHAnsi"/>
          <w:sz w:val="22"/>
          <w:szCs w:val="22"/>
        </w:rPr>
        <w:tab/>
      </w:r>
    </w:p>
    <w:p w14:paraId="3BF95607" w14:textId="6E14587A" w:rsidR="00164DA3" w:rsidRPr="00B20F9C" w:rsidRDefault="00164DA3" w:rsidP="00164DA3">
      <w:pPr>
        <w:tabs>
          <w:tab w:val="decimal" w:pos="1985"/>
          <w:tab w:val="left" w:pos="326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B20F9C">
        <w:rPr>
          <w:rFonts w:asciiTheme="minorHAnsi" w:hAnsiTheme="minorHAnsi" w:cstheme="minorHAnsi"/>
          <w:sz w:val="22"/>
          <w:szCs w:val="22"/>
        </w:rPr>
        <w:tab/>
      </w:r>
      <w:r w:rsidR="001C3966" w:rsidRPr="00B20F9C">
        <w:rPr>
          <w:rFonts w:asciiTheme="minorHAnsi" w:hAnsiTheme="minorHAnsi" w:cstheme="minorHAnsi"/>
          <w:sz w:val="22"/>
          <w:szCs w:val="22"/>
        </w:rPr>
        <w:t>14.232</w:t>
      </w:r>
      <w:r w:rsidRPr="00B20F9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20F9C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Pr="00B20F9C">
        <w:rPr>
          <w:rFonts w:asciiTheme="minorHAnsi" w:hAnsiTheme="minorHAnsi" w:cstheme="minorHAnsi"/>
          <w:sz w:val="22"/>
          <w:szCs w:val="22"/>
        </w:rPr>
        <w:tab/>
        <w:t>értékcsökkenési leírás</w:t>
      </w:r>
    </w:p>
    <w:p w14:paraId="67660D4D" w14:textId="6AA88966" w:rsidR="00164DA3" w:rsidRPr="00B20F9C" w:rsidRDefault="00164DA3" w:rsidP="00164DA3">
      <w:pPr>
        <w:tabs>
          <w:tab w:val="decimal" w:pos="1985"/>
          <w:tab w:val="left" w:pos="326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B20F9C">
        <w:rPr>
          <w:rFonts w:asciiTheme="minorHAnsi" w:hAnsiTheme="minorHAnsi" w:cstheme="minorHAnsi"/>
          <w:sz w:val="22"/>
          <w:szCs w:val="22"/>
        </w:rPr>
        <w:tab/>
      </w:r>
      <w:r w:rsidR="001C3966" w:rsidRPr="00B20F9C">
        <w:rPr>
          <w:rFonts w:asciiTheme="minorHAnsi" w:hAnsiTheme="minorHAnsi" w:cstheme="minorHAnsi"/>
          <w:sz w:val="22"/>
          <w:szCs w:val="22"/>
        </w:rPr>
        <w:t>4.816</w:t>
      </w:r>
      <w:r w:rsidRPr="00B20F9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20F9C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Pr="00B20F9C">
        <w:rPr>
          <w:rFonts w:asciiTheme="minorHAnsi" w:hAnsiTheme="minorHAnsi" w:cstheme="minorHAnsi"/>
          <w:sz w:val="22"/>
          <w:szCs w:val="22"/>
        </w:rPr>
        <w:tab/>
        <w:t>egyéb</w:t>
      </w:r>
    </w:p>
    <w:p w14:paraId="51193D1B" w14:textId="77777777" w:rsidR="00164DA3" w:rsidRPr="00164DA3" w:rsidRDefault="00164DA3" w:rsidP="00164DA3">
      <w:pPr>
        <w:tabs>
          <w:tab w:val="decimal" w:pos="1985"/>
          <w:tab w:val="left" w:pos="3261"/>
        </w:tabs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72782641" w14:textId="75BCC04A" w:rsidR="000F60B0" w:rsidRPr="0082767F" w:rsidRDefault="00164DA3" w:rsidP="000F60B0">
      <w:pPr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AD21BF">
        <w:rPr>
          <w:rFonts w:asciiTheme="minorHAnsi" w:hAnsiTheme="minorHAnsi" w:cstheme="minorHAnsi"/>
          <w:sz w:val="22"/>
          <w:szCs w:val="22"/>
        </w:rPr>
        <w:lastRenderedPageBreak/>
        <w:t>Összességében a társaság</w:t>
      </w:r>
      <w:r w:rsidR="00865F0E">
        <w:rPr>
          <w:rFonts w:asciiTheme="minorHAnsi" w:hAnsiTheme="minorHAnsi" w:cstheme="minorHAnsi"/>
          <w:sz w:val="22"/>
          <w:szCs w:val="22"/>
        </w:rPr>
        <w:t xml:space="preserve"> a</w:t>
      </w:r>
      <w:r w:rsidRPr="00AD21BF">
        <w:rPr>
          <w:rFonts w:asciiTheme="minorHAnsi" w:hAnsiTheme="minorHAnsi" w:cstheme="minorHAnsi"/>
          <w:sz w:val="22"/>
          <w:szCs w:val="22"/>
        </w:rPr>
        <w:t xml:space="preserve"> 202</w:t>
      </w:r>
      <w:r w:rsidR="00AD21BF" w:rsidRPr="00AD21BF">
        <w:rPr>
          <w:rFonts w:asciiTheme="minorHAnsi" w:hAnsiTheme="minorHAnsi" w:cstheme="minorHAnsi"/>
          <w:sz w:val="22"/>
          <w:szCs w:val="22"/>
        </w:rPr>
        <w:t>4</w:t>
      </w:r>
      <w:r w:rsidRPr="00AD21BF">
        <w:rPr>
          <w:rFonts w:asciiTheme="minorHAnsi" w:hAnsiTheme="minorHAnsi" w:cstheme="minorHAnsi"/>
          <w:sz w:val="22"/>
          <w:szCs w:val="22"/>
        </w:rPr>
        <w:t>/202</w:t>
      </w:r>
      <w:r w:rsidR="00AD21BF" w:rsidRPr="00AD21BF">
        <w:rPr>
          <w:rFonts w:asciiTheme="minorHAnsi" w:hAnsiTheme="minorHAnsi" w:cstheme="minorHAnsi"/>
          <w:sz w:val="22"/>
          <w:szCs w:val="22"/>
        </w:rPr>
        <w:t>5</w:t>
      </w:r>
      <w:r w:rsidRPr="00AD21BF">
        <w:rPr>
          <w:rFonts w:asciiTheme="minorHAnsi" w:hAnsiTheme="minorHAnsi" w:cstheme="minorHAnsi"/>
          <w:sz w:val="22"/>
          <w:szCs w:val="22"/>
        </w:rPr>
        <w:t xml:space="preserve">. évi üzleti évre vonatkozóan </w:t>
      </w:r>
      <w:r w:rsidR="00AD21BF" w:rsidRPr="00AD21BF">
        <w:rPr>
          <w:rFonts w:asciiTheme="minorHAnsi" w:hAnsiTheme="minorHAnsi" w:cstheme="minorHAnsi"/>
          <w:sz w:val="22"/>
          <w:szCs w:val="22"/>
        </w:rPr>
        <w:t>260.087</w:t>
      </w:r>
      <w:r w:rsidRPr="00AD21B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D21BF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Pr="00AD21BF">
        <w:rPr>
          <w:rFonts w:asciiTheme="minorHAnsi" w:hAnsiTheme="minorHAnsi" w:cstheme="minorHAnsi"/>
          <w:sz w:val="22"/>
          <w:szCs w:val="22"/>
        </w:rPr>
        <w:t xml:space="preserve"> mérlegfőösszeggel, és -</w:t>
      </w:r>
      <w:r w:rsidR="00AD21BF" w:rsidRPr="00AD21BF">
        <w:rPr>
          <w:rFonts w:asciiTheme="minorHAnsi" w:hAnsiTheme="minorHAnsi" w:cstheme="minorHAnsi"/>
          <w:sz w:val="22"/>
          <w:szCs w:val="22"/>
        </w:rPr>
        <w:t>13.687</w:t>
      </w:r>
      <w:r w:rsidRPr="00AD21B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D21BF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Pr="00AD21BF">
        <w:rPr>
          <w:rFonts w:asciiTheme="minorHAnsi" w:hAnsiTheme="minorHAnsi" w:cstheme="minorHAnsi"/>
          <w:sz w:val="22"/>
          <w:szCs w:val="22"/>
        </w:rPr>
        <w:t xml:space="preserve"> adózott eredménnyel</w:t>
      </w:r>
      <w:r w:rsidR="00865F0E">
        <w:rPr>
          <w:rFonts w:asciiTheme="minorHAnsi" w:hAnsiTheme="minorHAnsi" w:cstheme="minorHAnsi"/>
          <w:sz w:val="22"/>
          <w:szCs w:val="22"/>
        </w:rPr>
        <w:t xml:space="preserve"> (veszteséggel)</w:t>
      </w:r>
      <w:r w:rsidRPr="00AD21BF">
        <w:rPr>
          <w:rFonts w:asciiTheme="minorHAnsi" w:hAnsiTheme="minorHAnsi" w:cstheme="minorHAnsi"/>
          <w:sz w:val="22"/>
          <w:szCs w:val="22"/>
        </w:rPr>
        <w:t xml:space="preserve"> zárt. Az előző évi adózott eredménye </w:t>
      </w:r>
      <w:r w:rsidR="00AD21BF" w:rsidRPr="00AD21BF">
        <w:rPr>
          <w:rFonts w:asciiTheme="minorHAnsi" w:hAnsiTheme="minorHAnsi" w:cstheme="minorHAnsi"/>
          <w:sz w:val="22"/>
          <w:szCs w:val="22"/>
        </w:rPr>
        <w:t>-15.430</w:t>
      </w:r>
      <w:r w:rsidRPr="00AD21B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D21BF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Pr="00AD21BF">
        <w:rPr>
          <w:rFonts w:asciiTheme="minorHAnsi" w:hAnsiTheme="minorHAnsi" w:cstheme="minorHAnsi"/>
          <w:sz w:val="22"/>
          <w:szCs w:val="22"/>
        </w:rPr>
        <w:t xml:space="preserve"> volt. </w:t>
      </w:r>
      <w:r w:rsidR="00F236DA">
        <w:rPr>
          <w:rFonts w:asciiTheme="minorHAnsi" w:hAnsiTheme="minorHAnsi" w:cstheme="minorHAnsi"/>
          <w:sz w:val="22"/>
          <w:szCs w:val="22"/>
        </w:rPr>
        <w:t>A 2023/2024. évi veszteség az eredménytartalék terhére elszámolásra került, a társaság saját tőkéje pozitív maradt.  Viszont a Kft.</w:t>
      </w:r>
      <w:r w:rsidR="000F60B0" w:rsidRPr="0082767F">
        <w:rPr>
          <w:rFonts w:asciiTheme="minorHAnsi" w:hAnsiTheme="minorHAnsi" w:cstheme="minorHAnsi"/>
          <w:bCs/>
          <w:sz w:val="22"/>
          <w:szCs w:val="22"/>
        </w:rPr>
        <w:t xml:space="preserve"> saját tőkéje a </w:t>
      </w:r>
      <w:r w:rsidR="000F60B0" w:rsidRPr="0082767F">
        <w:rPr>
          <w:rFonts w:asciiTheme="minorHAnsi" w:hAnsiTheme="minorHAnsi" w:cstheme="minorHAnsi"/>
          <w:sz w:val="22"/>
          <w:szCs w:val="22"/>
        </w:rPr>
        <w:t>202</w:t>
      </w:r>
      <w:r w:rsidR="00101E14">
        <w:rPr>
          <w:rFonts w:asciiTheme="minorHAnsi" w:hAnsiTheme="minorHAnsi" w:cstheme="minorHAnsi"/>
          <w:sz w:val="22"/>
          <w:szCs w:val="22"/>
        </w:rPr>
        <w:t>4</w:t>
      </w:r>
      <w:r w:rsidR="000F60B0" w:rsidRPr="0082767F">
        <w:rPr>
          <w:rFonts w:asciiTheme="minorHAnsi" w:hAnsiTheme="minorHAnsi" w:cstheme="minorHAnsi"/>
          <w:sz w:val="22"/>
          <w:szCs w:val="22"/>
        </w:rPr>
        <w:t>/202</w:t>
      </w:r>
      <w:r w:rsidR="00101E14">
        <w:rPr>
          <w:rFonts w:asciiTheme="minorHAnsi" w:hAnsiTheme="minorHAnsi" w:cstheme="minorHAnsi"/>
          <w:sz w:val="22"/>
          <w:szCs w:val="22"/>
        </w:rPr>
        <w:t>5. évi</w:t>
      </w:r>
      <w:r w:rsidR="000F60B0" w:rsidRPr="0082767F">
        <w:rPr>
          <w:rFonts w:asciiTheme="minorHAnsi" w:hAnsiTheme="minorHAnsi" w:cstheme="minorHAnsi"/>
          <w:sz w:val="22"/>
          <w:szCs w:val="22"/>
        </w:rPr>
        <w:t xml:space="preserve"> </w:t>
      </w:r>
      <w:r w:rsidR="000F60B0" w:rsidRPr="0082767F">
        <w:rPr>
          <w:rFonts w:asciiTheme="minorHAnsi" w:hAnsiTheme="minorHAnsi" w:cstheme="minorHAnsi"/>
          <w:bCs/>
          <w:sz w:val="22"/>
          <w:szCs w:val="22"/>
        </w:rPr>
        <w:t>üzleti év veszteségének hatására negatív lett. A Polgári Törvénykönyvről szóló 2013. évi V. törvény 3:133. § (2) bekezdése értelmében, h</w:t>
      </w:r>
      <w:r w:rsidR="000F60B0" w:rsidRPr="0082767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a egymást követő két üzleti évben a társaság saját tőkéje nem éri el az adott társasági formára kötelezően előírt jegyzett tőkét, és a tagok a második év beszámolójának elfogadásától számított három hónapon belül a szükséges saját tőke biztosításáról nem gondoskodnak, e határidő lejártát követő hatvan napon belül a gazdasági társaság köteles elhatározni átalakulását. Átalakulás helyett a gazdasági társaság a jogutód nélküli megszűnést vagy az egyesülést is választhatja. </w:t>
      </w:r>
    </w:p>
    <w:p w14:paraId="066080BB" w14:textId="43916D6D" w:rsidR="000F60B0" w:rsidRDefault="00465445" w:rsidP="000F60B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Amennyiben a következő üzleti év lezárását követően sem rendeződik a társaság saját tőkéje, úgy a f</w:t>
      </w:r>
      <w:r w:rsidR="000F60B0" w:rsidRPr="0082767F">
        <w:rPr>
          <w:rFonts w:asciiTheme="minorHAnsi" w:hAnsiTheme="minorHAnsi" w:cstheme="minorHAnsi"/>
          <w:sz w:val="22"/>
          <w:szCs w:val="22"/>
          <w:shd w:val="clear" w:color="auto" w:fill="FFFFFF"/>
        </w:rPr>
        <w:t>entiek alapján az Önkormányzatnak, mint kizárólagos tulajdonosnak</w:t>
      </w:r>
      <w:r w:rsidR="000F60B0" w:rsidRPr="0082767F">
        <w:rPr>
          <w:rFonts w:asciiTheme="minorHAnsi" w:hAnsiTheme="minorHAnsi" w:cstheme="minorHAnsi"/>
          <w:bCs/>
          <w:sz w:val="22"/>
          <w:szCs w:val="22"/>
        </w:rPr>
        <w:t xml:space="preserve"> határozni kell különösen a pótbefizetés előírásáról, vagy a törzstőke más módon való biztosításáról, illetve a törzstőke leszállításáról, mindezek hiányában a társaságnak más társasággá történő átalakulásáról, illetve jogutód nélküli megszűnéséről. A határozatokat legkésőbb három hónapon belül végre kell hajtani. </w:t>
      </w:r>
    </w:p>
    <w:p w14:paraId="56A0E024" w14:textId="77777777" w:rsidR="00101E14" w:rsidRPr="0082767F" w:rsidRDefault="00101E14" w:rsidP="000F60B0">
      <w:pPr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3F3735D0" w14:textId="6A774979" w:rsidR="000F60B0" w:rsidRPr="0082767F" w:rsidRDefault="000F60B0" w:rsidP="000F60B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767F">
        <w:rPr>
          <w:rFonts w:asciiTheme="minorHAnsi" w:hAnsiTheme="minorHAnsi" w:cstheme="minorHAnsi"/>
          <w:bCs/>
          <w:sz w:val="22"/>
          <w:szCs w:val="22"/>
        </w:rPr>
        <w:t xml:space="preserve">Javaslom, hogy </w:t>
      </w:r>
      <w:r w:rsidR="00465445">
        <w:rPr>
          <w:rFonts w:asciiTheme="minorHAnsi" w:hAnsiTheme="minorHAnsi" w:cstheme="minorHAnsi"/>
          <w:bCs/>
          <w:sz w:val="22"/>
          <w:szCs w:val="22"/>
        </w:rPr>
        <w:t xml:space="preserve">a </w:t>
      </w:r>
      <w:r w:rsidR="00465445" w:rsidRPr="00AD21BF">
        <w:rPr>
          <w:rFonts w:asciiTheme="minorHAnsi" w:hAnsiTheme="minorHAnsi" w:cstheme="minorHAnsi"/>
          <w:sz w:val="22"/>
          <w:szCs w:val="22"/>
        </w:rPr>
        <w:t>2024/2025. évi üzleti év</w:t>
      </w:r>
      <w:r w:rsidR="00465445">
        <w:rPr>
          <w:rFonts w:asciiTheme="minorHAnsi" w:hAnsiTheme="minorHAnsi" w:cstheme="minorHAnsi"/>
          <w:sz w:val="22"/>
          <w:szCs w:val="22"/>
        </w:rPr>
        <w:t xml:space="preserve"> vesztesége az eredménytartalék terhére kerüljön elszámolásra. </w:t>
      </w:r>
    </w:p>
    <w:p w14:paraId="4A4FCCFF" w14:textId="77777777" w:rsidR="000F60B0" w:rsidRPr="00164DA3" w:rsidRDefault="000F60B0" w:rsidP="00164DA3">
      <w:pPr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1718530F" w14:textId="5014DD52" w:rsidR="00164DA3" w:rsidRPr="00AD22D9" w:rsidRDefault="00164DA3" w:rsidP="00164DA3">
      <w:pPr>
        <w:pStyle w:val="Szvegtrzs2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D21BF">
        <w:rPr>
          <w:rFonts w:asciiTheme="minorHAnsi" w:hAnsiTheme="minorHAnsi" w:cstheme="minorHAnsi"/>
          <w:sz w:val="22"/>
          <w:szCs w:val="22"/>
        </w:rPr>
        <w:t>A felügyelőbizottság az 1/2024. (</w:t>
      </w:r>
      <w:r w:rsidR="00AD21BF" w:rsidRPr="00AD21BF">
        <w:rPr>
          <w:rFonts w:asciiTheme="minorHAnsi" w:hAnsiTheme="minorHAnsi" w:cstheme="minorHAnsi"/>
          <w:sz w:val="22"/>
          <w:szCs w:val="22"/>
        </w:rPr>
        <w:t>XI</w:t>
      </w:r>
      <w:r w:rsidRPr="00AD21BF">
        <w:rPr>
          <w:rFonts w:asciiTheme="minorHAnsi" w:hAnsiTheme="minorHAnsi" w:cstheme="minorHAnsi"/>
          <w:sz w:val="22"/>
          <w:szCs w:val="22"/>
        </w:rPr>
        <w:t xml:space="preserve">. </w:t>
      </w:r>
      <w:r w:rsidR="00AD21BF" w:rsidRPr="00AD21BF">
        <w:rPr>
          <w:rFonts w:asciiTheme="minorHAnsi" w:hAnsiTheme="minorHAnsi" w:cstheme="minorHAnsi"/>
          <w:sz w:val="22"/>
          <w:szCs w:val="22"/>
        </w:rPr>
        <w:t>26</w:t>
      </w:r>
      <w:r w:rsidRPr="00AD21BF">
        <w:rPr>
          <w:rFonts w:asciiTheme="minorHAnsi" w:hAnsiTheme="minorHAnsi" w:cstheme="minorHAnsi"/>
          <w:sz w:val="22"/>
          <w:szCs w:val="22"/>
        </w:rPr>
        <w:t>.) számú FEB határozatában a társaság 202</w:t>
      </w:r>
      <w:r w:rsidR="00AD21BF" w:rsidRPr="00AD21BF">
        <w:rPr>
          <w:rFonts w:asciiTheme="minorHAnsi" w:hAnsiTheme="minorHAnsi" w:cstheme="minorHAnsi"/>
          <w:sz w:val="22"/>
          <w:szCs w:val="22"/>
        </w:rPr>
        <w:t>4</w:t>
      </w:r>
      <w:r w:rsidRPr="00AD21BF">
        <w:rPr>
          <w:rFonts w:asciiTheme="minorHAnsi" w:hAnsiTheme="minorHAnsi" w:cstheme="minorHAnsi"/>
          <w:sz w:val="22"/>
          <w:szCs w:val="22"/>
        </w:rPr>
        <w:t>/202</w:t>
      </w:r>
      <w:r w:rsidR="00AD21BF" w:rsidRPr="00AD21BF">
        <w:rPr>
          <w:rFonts w:asciiTheme="minorHAnsi" w:hAnsiTheme="minorHAnsi" w:cstheme="minorHAnsi"/>
          <w:sz w:val="22"/>
          <w:szCs w:val="22"/>
        </w:rPr>
        <w:t>5</w:t>
      </w:r>
      <w:r w:rsidRPr="00AD21BF">
        <w:rPr>
          <w:rFonts w:asciiTheme="minorHAnsi" w:hAnsiTheme="minorHAnsi" w:cstheme="minorHAnsi"/>
          <w:sz w:val="22"/>
          <w:szCs w:val="22"/>
        </w:rPr>
        <w:t>. évi beszámolóját elfogadta.</w:t>
      </w:r>
    </w:p>
    <w:p w14:paraId="177A5D25" w14:textId="77777777" w:rsidR="00612297" w:rsidRDefault="00612297" w:rsidP="00695024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369FCE8" w14:textId="1B4B4677" w:rsidR="00695024" w:rsidRDefault="00695024" w:rsidP="00695024">
      <w:pPr>
        <w:pStyle w:val="Listaszerbekezds"/>
        <w:numPr>
          <w:ilvl w:val="0"/>
          <w:numId w:val="22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Szombathelyi Sportközpont és Sportiskola Nonprofit Kft.</w:t>
      </w:r>
      <w:r w:rsidR="00EB07FF">
        <w:rPr>
          <w:rFonts w:asciiTheme="minorHAnsi" w:hAnsiTheme="minorHAnsi" w:cstheme="minorHAnsi"/>
          <w:b/>
          <w:bCs/>
          <w:sz w:val="22"/>
          <w:szCs w:val="22"/>
        </w:rPr>
        <w:t xml:space="preserve"> (</w:t>
      </w:r>
      <w:r w:rsidR="00E2045B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="00EB07FF">
        <w:rPr>
          <w:rFonts w:asciiTheme="minorHAnsi" w:hAnsiTheme="minorHAnsi" w:cstheme="minorHAnsi"/>
          <w:b/>
          <w:bCs/>
          <w:sz w:val="22"/>
          <w:szCs w:val="22"/>
        </w:rPr>
        <w:t>. számú melléklet)</w:t>
      </w:r>
    </w:p>
    <w:p w14:paraId="6D613CB5" w14:textId="77777777" w:rsidR="00164DA3" w:rsidRPr="00251855" w:rsidRDefault="00164DA3" w:rsidP="00164DA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DA084B8" w14:textId="105E82D9" w:rsidR="006435F5" w:rsidRPr="000D7DBC" w:rsidRDefault="006435F5" w:rsidP="006435F5">
      <w:pPr>
        <w:jc w:val="both"/>
        <w:rPr>
          <w:rFonts w:asciiTheme="minorHAnsi" w:hAnsiTheme="minorHAnsi" w:cstheme="minorHAnsi"/>
          <w:sz w:val="22"/>
          <w:szCs w:val="22"/>
        </w:rPr>
      </w:pPr>
      <w:r w:rsidRPr="000D7DBC">
        <w:rPr>
          <w:rFonts w:asciiTheme="minorHAnsi" w:hAnsiTheme="minorHAnsi" w:cstheme="minorHAnsi"/>
          <w:sz w:val="22"/>
          <w:szCs w:val="22"/>
        </w:rPr>
        <w:t xml:space="preserve">A társaság egyik fő feladata az Önkormányzat tulajdonában lévő sportlétesítmények üzemeltetése, működtetése, karbantartása és lehetőségeihez mérten fejlesztése. Három fő kategóriába sorolható a feladatainak köre: sportlétesítményekkel kapcsolatos, sportszakmai jellegű, illetve sportiskolai feladatok. A Kft. önkormányzati támogatásból és saját bevételeiből fedezte </w:t>
      </w:r>
      <w:r w:rsidRPr="002C06D1">
        <w:rPr>
          <w:rFonts w:asciiTheme="minorHAnsi" w:hAnsiTheme="minorHAnsi" w:cstheme="minorHAnsi"/>
          <w:sz w:val="22"/>
          <w:szCs w:val="22"/>
        </w:rPr>
        <w:t xml:space="preserve">kiadásait. A Szombathelyi Sportközpont és Sportiskola </w:t>
      </w:r>
      <w:r w:rsidRPr="0011474B">
        <w:rPr>
          <w:rFonts w:asciiTheme="minorHAnsi" w:hAnsiTheme="minorHAnsi" w:cstheme="minorHAnsi"/>
          <w:sz w:val="22"/>
          <w:szCs w:val="22"/>
        </w:rPr>
        <w:t xml:space="preserve">Nonprofit Kft. a 2024/2025. üzleti évi működéséhez Szombathely Megyei Jogú Város Önkormányzatától 333.805 </w:t>
      </w:r>
      <w:proofErr w:type="spellStart"/>
      <w:r w:rsidRPr="0011474B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Pr="002C06D1">
        <w:rPr>
          <w:rFonts w:asciiTheme="minorHAnsi" w:hAnsiTheme="minorHAnsi" w:cstheme="minorHAnsi"/>
          <w:sz w:val="22"/>
          <w:szCs w:val="22"/>
        </w:rPr>
        <w:t xml:space="preserve"> támogatást kapott.</w:t>
      </w:r>
    </w:p>
    <w:p w14:paraId="32104350" w14:textId="10772A4A" w:rsidR="006435F5" w:rsidRPr="000D7DBC" w:rsidRDefault="006435F5" w:rsidP="006435F5">
      <w:pPr>
        <w:jc w:val="both"/>
        <w:rPr>
          <w:rFonts w:asciiTheme="minorHAnsi" w:hAnsiTheme="minorHAnsi" w:cstheme="minorHAnsi"/>
          <w:sz w:val="22"/>
          <w:szCs w:val="22"/>
        </w:rPr>
      </w:pPr>
      <w:r w:rsidRPr="000D7DBC">
        <w:rPr>
          <w:rFonts w:asciiTheme="minorHAnsi" w:hAnsiTheme="minorHAnsi" w:cstheme="minorHAnsi"/>
          <w:sz w:val="22"/>
          <w:szCs w:val="22"/>
        </w:rPr>
        <w:t>A Kft. a 202</w:t>
      </w:r>
      <w:r w:rsidR="00AE335E">
        <w:rPr>
          <w:rFonts w:asciiTheme="minorHAnsi" w:hAnsiTheme="minorHAnsi" w:cstheme="minorHAnsi"/>
          <w:sz w:val="22"/>
          <w:szCs w:val="22"/>
        </w:rPr>
        <w:t>4</w:t>
      </w:r>
      <w:r w:rsidRPr="000D7DBC">
        <w:rPr>
          <w:rFonts w:asciiTheme="minorHAnsi" w:hAnsiTheme="minorHAnsi" w:cstheme="minorHAnsi"/>
          <w:sz w:val="22"/>
          <w:szCs w:val="22"/>
        </w:rPr>
        <w:t>/202</w:t>
      </w:r>
      <w:r w:rsidR="00AE335E">
        <w:rPr>
          <w:rFonts w:asciiTheme="minorHAnsi" w:hAnsiTheme="minorHAnsi" w:cstheme="minorHAnsi"/>
          <w:sz w:val="22"/>
          <w:szCs w:val="22"/>
        </w:rPr>
        <w:t>5</w:t>
      </w:r>
      <w:r w:rsidRPr="000D7DBC">
        <w:rPr>
          <w:rFonts w:asciiTheme="minorHAnsi" w:hAnsiTheme="minorHAnsi" w:cstheme="minorHAnsi"/>
          <w:sz w:val="22"/>
          <w:szCs w:val="22"/>
        </w:rPr>
        <w:t xml:space="preserve">. évi üzleti éve során összesen </w:t>
      </w:r>
      <w:r w:rsidR="00AE335E">
        <w:rPr>
          <w:rFonts w:asciiTheme="minorHAnsi" w:hAnsiTheme="minorHAnsi" w:cstheme="minorHAnsi"/>
          <w:sz w:val="22"/>
          <w:szCs w:val="22"/>
        </w:rPr>
        <w:t xml:space="preserve">814.927 </w:t>
      </w:r>
      <w:proofErr w:type="spellStart"/>
      <w:r w:rsidRPr="000D7DBC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Pr="000D7DBC">
        <w:rPr>
          <w:rFonts w:asciiTheme="minorHAnsi" w:hAnsiTheme="minorHAnsi" w:cstheme="minorHAnsi"/>
          <w:sz w:val="22"/>
          <w:szCs w:val="22"/>
        </w:rPr>
        <w:t xml:space="preserve"> bevételt számolt el. A közhasznú tevékenység bevétele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AE335E">
        <w:rPr>
          <w:rFonts w:asciiTheme="minorHAnsi" w:hAnsiTheme="minorHAnsi" w:cstheme="minorHAnsi"/>
          <w:sz w:val="22"/>
          <w:szCs w:val="22"/>
        </w:rPr>
        <w:t>694.168</w:t>
      </w:r>
      <w:r w:rsidRPr="000D7DB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D7DBC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Pr="000D7DBC">
        <w:rPr>
          <w:rFonts w:asciiTheme="minorHAnsi" w:hAnsiTheme="minorHAnsi" w:cstheme="minorHAnsi"/>
          <w:sz w:val="22"/>
          <w:szCs w:val="22"/>
        </w:rPr>
        <w:t xml:space="preserve">, a vállalkozási tevékenység bevétele </w:t>
      </w:r>
      <w:r w:rsidR="00AE335E">
        <w:rPr>
          <w:rFonts w:asciiTheme="minorHAnsi" w:hAnsiTheme="minorHAnsi" w:cstheme="minorHAnsi"/>
          <w:sz w:val="22"/>
          <w:szCs w:val="22"/>
        </w:rPr>
        <w:t>120.759</w:t>
      </w:r>
      <w:r w:rsidRPr="000D7DB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D7DBC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Pr="000D7DBC">
        <w:rPr>
          <w:rFonts w:asciiTheme="minorHAnsi" w:hAnsiTheme="minorHAnsi" w:cstheme="minorHAnsi"/>
          <w:sz w:val="22"/>
          <w:szCs w:val="22"/>
        </w:rPr>
        <w:t xml:space="preserve"> volt.</w:t>
      </w:r>
    </w:p>
    <w:p w14:paraId="34F31DF1" w14:textId="2CD803FB" w:rsidR="006435F5" w:rsidRDefault="006435F5" w:rsidP="006435F5">
      <w:pPr>
        <w:jc w:val="both"/>
        <w:rPr>
          <w:rFonts w:asciiTheme="minorHAnsi" w:hAnsiTheme="minorHAnsi" w:cstheme="minorHAnsi"/>
          <w:sz w:val="22"/>
          <w:szCs w:val="22"/>
        </w:rPr>
      </w:pPr>
      <w:r w:rsidRPr="000D7DBC">
        <w:rPr>
          <w:rFonts w:asciiTheme="minorHAnsi" w:hAnsiTheme="minorHAnsi" w:cstheme="minorHAnsi"/>
          <w:sz w:val="22"/>
          <w:szCs w:val="22"/>
        </w:rPr>
        <w:t>A társaság a 202</w:t>
      </w:r>
      <w:r w:rsidR="00AE335E">
        <w:rPr>
          <w:rFonts w:asciiTheme="minorHAnsi" w:hAnsiTheme="minorHAnsi" w:cstheme="minorHAnsi"/>
          <w:sz w:val="22"/>
          <w:szCs w:val="22"/>
        </w:rPr>
        <w:t>4</w:t>
      </w:r>
      <w:r w:rsidRPr="000D7DBC">
        <w:rPr>
          <w:rFonts w:asciiTheme="minorHAnsi" w:hAnsiTheme="minorHAnsi" w:cstheme="minorHAnsi"/>
          <w:sz w:val="22"/>
          <w:szCs w:val="22"/>
        </w:rPr>
        <w:t>/202</w:t>
      </w:r>
      <w:r w:rsidR="00AE335E">
        <w:rPr>
          <w:rFonts w:asciiTheme="minorHAnsi" w:hAnsiTheme="minorHAnsi" w:cstheme="minorHAnsi"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0D7DBC">
        <w:rPr>
          <w:rFonts w:asciiTheme="minorHAnsi" w:hAnsiTheme="minorHAnsi" w:cstheme="minorHAnsi"/>
          <w:sz w:val="22"/>
          <w:szCs w:val="22"/>
        </w:rPr>
        <w:t xml:space="preserve"> évi üzleti évben </w:t>
      </w:r>
      <w:r w:rsidR="00AE335E">
        <w:rPr>
          <w:rFonts w:asciiTheme="minorHAnsi" w:hAnsiTheme="minorHAnsi" w:cstheme="minorHAnsi"/>
          <w:sz w:val="22"/>
          <w:szCs w:val="22"/>
        </w:rPr>
        <w:t>829.597</w:t>
      </w:r>
      <w:r w:rsidRPr="000D7DB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D7DBC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Pr="000D7DBC">
        <w:rPr>
          <w:rFonts w:asciiTheme="minorHAnsi" w:hAnsiTheme="minorHAnsi" w:cstheme="minorHAnsi"/>
          <w:sz w:val="22"/>
          <w:szCs w:val="22"/>
        </w:rPr>
        <w:t xml:space="preserve"> ráfordítást számolt el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="00207D58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 xml:space="preserve">mely </w:t>
      </w:r>
      <w:r w:rsidR="00AE335E">
        <w:rPr>
          <w:rFonts w:asciiTheme="minorHAnsi" w:hAnsiTheme="minorHAnsi" w:cstheme="minorHAnsi"/>
          <w:sz w:val="22"/>
          <w:szCs w:val="22"/>
        </w:rPr>
        <w:t>705.080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eFt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közhasznú tevékenység</w:t>
      </w:r>
      <w:r w:rsidRPr="000D7DBC">
        <w:rPr>
          <w:rFonts w:asciiTheme="minorHAnsi" w:hAnsiTheme="minorHAnsi" w:cstheme="minorHAnsi"/>
          <w:sz w:val="22"/>
          <w:szCs w:val="22"/>
        </w:rPr>
        <w:t xml:space="preserve"> ráfordítás</w:t>
      </w:r>
      <w:r>
        <w:rPr>
          <w:rFonts w:asciiTheme="minorHAnsi" w:hAnsiTheme="minorHAnsi" w:cstheme="minorHAnsi"/>
          <w:sz w:val="22"/>
          <w:szCs w:val="22"/>
        </w:rPr>
        <w:t xml:space="preserve">aiból, és </w:t>
      </w:r>
      <w:r w:rsidR="00AE335E">
        <w:rPr>
          <w:rFonts w:asciiTheme="minorHAnsi" w:hAnsiTheme="minorHAnsi" w:cstheme="minorHAnsi"/>
          <w:sz w:val="22"/>
          <w:szCs w:val="22"/>
        </w:rPr>
        <w:t>124.517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eFt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vállalkozási tevékenység ráfordításaiból tevődött össze. A Kft. </w:t>
      </w:r>
      <w:r w:rsidR="00AE335E">
        <w:rPr>
          <w:rFonts w:asciiTheme="minorHAnsi" w:hAnsiTheme="minorHAnsi" w:cstheme="minorHAnsi"/>
          <w:sz w:val="22"/>
          <w:szCs w:val="22"/>
        </w:rPr>
        <w:t>381.168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eFt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személyi jellegű ráfordítást számolt el, </w:t>
      </w:r>
      <w:r w:rsidR="00207D58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 xml:space="preserve">mely a bérköltség, személyi jellegű egyéb kifizetések, bérjárulék összességét mutatja. </w:t>
      </w:r>
    </w:p>
    <w:p w14:paraId="6DD08422" w14:textId="77777777" w:rsidR="006435F5" w:rsidRPr="00F76AC2" w:rsidRDefault="006435F5" w:rsidP="006435F5">
      <w:pPr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736A0788" w14:textId="30B21D14" w:rsidR="006435F5" w:rsidRPr="000D7DBC" w:rsidRDefault="006435F5" w:rsidP="00207D58">
      <w:pPr>
        <w:jc w:val="both"/>
        <w:rPr>
          <w:rFonts w:asciiTheme="minorHAnsi" w:hAnsiTheme="minorHAnsi" w:cstheme="minorHAnsi"/>
          <w:sz w:val="22"/>
          <w:szCs w:val="22"/>
        </w:rPr>
      </w:pPr>
      <w:r w:rsidRPr="000D7DBC">
        <w:rPr>
          <w:rFonts w:asciiTheme="minorHAnsi" w:hAnsiTheme="minorHAnsi" w:cstheme="minorHAnsi"/>
          <w:sz w:val="22"/>
          <w:szCs w:val="22"/>
        </w:rPr>
        <w:t>Összességében a társaság 202</w:t>
      </w:r>
      <w:r w:rsidR="00AE335E">
        <w:rPr>
          <w:rFonts w:asciiTheme="minorHAnsi" w:hAnsiTheme="minorHAnsi" w:cstheme="minorHAnsi"/>
          <w:sz w:val="22"/>
          <w:szCs w:val="22"/>
        </w:rPr>
        <w:t>4</w:t>
      </w:r>
      <w:r w:rsidRPr="000D7DBC">
        <w:rPr>
          <w:rFonts w:asciiTheme="minorHAnsi" w:hAnsiTheme="minorHAnsi" w:cstheme="minorHAnsi"/>
          <w:sz w:val="22"/>
          <w:szCs w:val="22"/>
        </w:rPr>
        <w:t>/202</w:t>
      </w:r>
      <w:r w:rsidR="00AE335E">
        <w:rPr>
          <w:rFonts w:asciiTheme="minorHAnsi" w:hAnsiTheme="minorHAnsi" w:cstheme="minorHAnsi"/>
          <w:sz w:val="22"/>
          <w:szCs w:val="22"/>
        </w:rPr>
        <w:t>5</w:t>
      </w:r>
      <w:r w:rsidRPr="000D7DBC">
        <w:rPr>
          <w:rFonts w:asciiTheme="minorHAnsi" w:hAnsiTheme="minorHAnsi" w:cstheme="minorHAnsi"/>
          <w:sz w:val="22"/>
          <w:szCs w:val="22"/>
        </w:rPr>
        <w:t xml:space="preserve">. évi üzleti évre vonatkozóan </w:t>
      </w:r>
      <w:r w:rsidR="00AE335E">
        <w:rPr>
          <w:rFonts w:asciiTheme="minorHAnsi" w:hAnsiTheme="minorHAnsi" w:cstheme="minorHAnsi"/>
          <w:sz w:val="22"/>
          <w:szCs w:val="22"/>
        </w:rPr>
        <w:t>1.459.731</w:t>
      </w:r>
      <w:r w:rsidRPr="000D7DB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D7DBC">
        <w:rPr>
          <w:rFonts w:asciiTheme="minorHAnsi" w:hAnsiTheme="minorHAnsi" w:cstheme="minorHAnsi"/>
          <w:sz w:val="22"/>
          <w:szCs w:val="22"/>
        </w:rPr>
        <w:t>eFt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mérlegfőösszeggel</w:t>
      </w:r>
      <w:r w:rsidRPr="000D7DBC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>és</w:t>
      </w:r>
      <w:r w:rsidR="00087693">
        <w:rPr>
          <w:rFonts w:asciiTheme="minorHAnsi" w:hAnsiTheme="minorHAnsi" w:cstheme="minorHAnsi"/>
          <w:sz w:val="22"/>
          <w:szCs w:val="22"/>
        </w:rPr>
        <w:t xml:space="preserve"> -</w:t>
      </w:r>
      <w:r w:rsidR="00AE335E">
        <w:rPr>
          <w:rFonts w:asciiTheme="minorHAnsi" w:hAnsiTheme="minorHAnsi" w:cstheme="minorHAnsi"/>
          <w:sz w:val="22"/>
          <w:szCs w:val="22"/>
        </w:rPr>
        <w:t>1</w:t>
      </w:r>
      <w:r w:rsidR="0031695F">
        <w:rPr>
          <w:rFonts w:asciiTheme="minorHAnsi" w:hAnsiTheme="minorHAnsi" w:cstheme="minorHAnsi"/>
          <w:sz w:val="22"/>
          <w:szCs w:val="22"/>
        </w:rPr>
        <w:t>4.670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eFt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D7DBC">
        <w:rPr>
          <w:rFonts w:asciiTheme="minorHAnsi" w:hAnsiTheme="minorHAnsi" w:cstheme="minorHAnsi"/>
          <w:sz w:val="22"/>
          <w:szCs w:val="22"/>
        </w:rPr>
        <w:t>adózott eredmén</w:t>
      </w:r>
      <w:r>
        <w:rPr>
          <w:rFonts w:asciiTheme="minorHAnsi" w:hAnsiTheme="minorHAnsi" w:cstheme="minorHAnsi"/>
          <w:sz w:val="22"/>
          <w:szCs w:val="22"/>
        </w:rPr>
        <w:t>nyel</w:t>
      </w:r>
      <w:r w:rsidR="007A764E">
        <w:rPr>
          <w:rFonts w:asciiTheme="minorHAnsi" w:hAnsiTheme="minorHAnsi" w:cstheme="minorHAnsi"/>
          <w:sz w:val="22"/>
          <w:szCs w:val="22"/>
        </w:rPr>
        <w:t xml:space="preserve">, veszteséggel </w:t>
      </w:r>
      <w:r>
        <w:rPr>
          <w:rFonts w:asciiTheme="minorHAnsi" w:hAnsiTheme="minorHAnsi" w:cstheme="minorHAnsi"/>
          <w:sz w:val="22"/>
          <w:szCs w:val="22"/>
        </w:rPr>
        <w:t xml:space="preserve">zárt. Az előző évi adózott eredménye </w:t>
      </w:r>
      <w:r w:rsidR="0031695F">
        <w:rPr>
          <w:rFonts w:asciiTheme="minorHAnsi" w:hAnsiTheme="minorHAnsi" w:cstheme="minorHAnsi"/>
          <w:sz w:val="22"/>
          <w:szCs w:val="22"/>
        </w:rPr>
        <w:t>64.175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eFt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volt. </w:t>
      </w:r>
      <w:r w:rsidRPr="000D7DBC">
        <w:rPr>
          <w:rFonts w:asciiTheme="minorHAnsi" w:hAnsiTheme="minorHAnsi" w:cstheme="minorHAnsi"/>
          <w:sz w:val="22"/>
          <w:szCs w:val="22"/>
        </w:rPr>
        <w:t xml:space="preserve"> </w:t>
      </w:r>
      <w:r w:rsidR="007A764E">
        <w:rPr>
          <w:rFonts w:asciiTheme="minorHAnsi" w:hAnsiTheme="minorHAnsi" w:cstheme="minorHAnsi"/>
          <w:sz w:val="22"/>
          <w:szCs w:val="22"/>
        </w:rPr>
        <w:t xml:space="preserve">A veszteség rendezése tulajdonosi beavatkozást nem igényel, az az eredménytartalék terhére elszámolható. </w:t>
      </w:r>
    </w:p>
    <w:p w14:paraId="45AFDDEC" w14:textId="77777777" w:rsidR="006435F5" w:rsidRPr="000D7DBC" w:rsidRDefault="006435F5" w:rsidP="006435F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6E187C5" w14:textId="28AAE16C" w:rsidR="006435F5" w:rsidRPr="000D7DBC" w:rsidRDefault="006435F5" w:rsidP="006435F5">
      <w:pPr>
        <w:pStyle w:val="Szvegtrzs2"/>
        <w:spacing w:after="0" w:line="24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E111B">
        <w:rPr>
          <w:rFonts w:asciiTheme="minorHAnsi" w:hAnsiTheme="minorHAnsi" w:cstheme="minorHAnsi"/>
          <w:sz w:val="22"/>
          <w:szCs w:val="22"/>
        </w:rPr>
        <w:t>A felügyelőbizottság a társaság 202</w:t>
      </w:r>
      <w:r w:rsidR="0031695F">
        <w:rPr>
          <w:rFonts w:asciiTheme="minorHAnsi" w:hAnsiTheme="minorHAnsi" w:cstheme="minorHAnsi"/>
          <w:sz w:val="22"/>
          <w:szCs w:val="22"/>
        </w:rPr>
        <w:t>4</w:t>
      </w:r>
      <w:r w:rsidRPr="008E111B">
        <w:rPr>
          <w:rFonts w:asciiTheme="minorHAnsi" w:hAnsiTheme="minorHAnsi" w:cstheme="minorHAnsi"/>
          <w:sz w:val="22"/>
          <w:szCs w:val="22"/>
        </w:rPr>
        <w:t>/202</w:t>
      </w:r>
      <w:r w:rsidR="0031695F">
        <w:rPr>
          <w:rFonts w:asciiTheme="minorHAnsi" w:hAnsiTheme="minorHAnsi" w:cstheme="minorHAnsi"/>
          <w:sz w:val="22"/>
          <w:szCs w:val="22"/>
        </w:rPr>
        <w:t>5</w:t>
      </w:r>
      <w:r w:rsidRPr="008E111B">
        <w:rPr>
          <w:rFonts w:asciiTheme="minorHAnsi" w:hAnsiTheme="minorHAnsi" w:cstheme="minorHAnsi"/>
          <w:sz w:val="22"/>
          <w:szCs w:val="22"/>
        </w:rPr>
        <w:t>. évi beszámolóját elfogadta.</w:t>
      </w:r>
      <w:r w:rsidRPr="000D7DB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9E784E3" w14:textId="77777777" w:rsidR="00612297" w:rsidRPr="00164DA3" w:rsidRDefault="00612297" w:rsidP="00164DA3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015430CF" w14:textId="3B4DCBDD" w:rsidR="00695024" w:rsidRPr="00695024" w:rsidRDefault="00695024" w:rsidP="00695024">
      <w:pPr>
        <w:pStyle w:val="Listaszerbekezds"/>
        <w:numPr>
          <w:ilvl w:val="0"/>
          <w:numId w:val="22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Haladás 1919 Labdarúgó Kft. </w:t>
      </w:r>
      <w:r w:rsidR="00EB07FF">
        <w:rPr>
          <w:rFonts w:asciiTheme="minorHAnsi" w:hAnsiTheme="minorHAnsi" w:cstheme="minorHAnsi"/>
          <w:b/>
          <w:bCs/>
          <w:sz w:val="22"/>
          <w:szCs w:val="22"/>
        </w:rPr>
        <w:t>(</w:t>
      </w:r>
      <w:r w:rsidR="00E2045B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EB07FF">
        <w:rPr>
          <w:rFonts w:asciiTheme="minorHAnsi" w:hAnsiTheme="minorHAnsi" w:cstheme="minorHAnsi"/>
          <w:b/>
          <w:bCs/>
          <w:sz w:val="22"/>
          <w:szCs w:val="22"/>
        </w:rPr>
        <w:t>. számú melléklet)</w:t>
      </w:r>
    </w:p>
    <w:p w14:paraId="4ED5C735" w14:textId="77777777" w:rsidR="00695024" w:rsidRDefault="00695024" w:rsidP="00695024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506E750" w14:textId="2CBB2347" w:rsidR="00890AF0" w:rsidRPr="00890AF0" w:rsidRDefault="00890AF0" w:rsidP="00890AF0">
      <w:pPr>
        <w:jc w:val="both"/>
        <w:rPr>
          <w:rFonts w:asciiTheme="minorHAnsi" w:hAnsiTheme="minorHAnsi" w:cstheme="minorHAnsi"/>
          <w:sz w:val="22"/>
          <w:szCs w:val="22"/>
        </w:rPr>
      </w:pPr>
      <w:r w:rsidRPr="00890AF0">
        <w:rPr>
          <w:rFonts w:asciiTheme="minorHAnsi" w:hAnsiTheme="minorHAnsi" w:cstheme="minorHAnsi"/>
          <w:sz w:val="22"/>
          <w:szCs w:val="22"/>
        </w:rPr>
        <w:t xml:space="preserve">A társaság a 2024. </w:t>
      </w:r>
      <w:r w:rsidR="007A764E">
        <w:rPr>
          <w:rFonts w:asciiTheme="minorHAnsi" w:hAnsiTheme="minorHAnsi" w:cstheme="minorHAnsi"/>
          <w:sz w:val="22"/>
          <w:szCs w:val="22"/>
        </w:rPr>
        <w:t xml:space="preserve">október </w:t>
      </w:r>
      <w:r w:rsidRPr="00890AF0">
        <w:rPr>
          <w:rFonts w:asciiTheme="minorHAnsi" w:hAnsiTheme="minorHAnsi" w:cstheme="minorHAnsi"/>
          <w:sz w:val="22"/>
          <w:szCs w:val="22"/>
        </w:rPr>
        <w:t>15</w:t>
      </w:r>
      <w:r w:rsidR="007A764E">
        <w:rPr>
          <w:rFonts w:asciiTheme="minorHAnsi" w:hAnsiTheme="minorHAnsi" w:cstheme="minorHAnsi"/>
          <w:sz w:val="22"/>
          <w:szCs w:val="22"/>
        </w:rPr>
        <w:t>.</w:t>
      </w:r>
      <w:r w:rsidRPr="00890AF0">
        <w:rPr>
          <w:rFonts w:asciiTheme="minorHAnsi" w:hAnsiTheme="minorHAnsi" w:cstheme="minorHAnsi"/>
          <w:sz w:val="22"/>
          <w:szCs w:val="22"/>
        </w:rPr>
        <w:t xml:space="preserve"> – 2025. </w:t>
      </w:r>
      <w:r w:rsidR="007A764E">
        <w:rPr>
          <w:rFonts w:asciiTheme="minorHAnsi" w:hAnsiTheme="minorHAnsi" w:cstheme="minorHAnsi"/>
          <w:sz w:val="22"/>
          <w:szCs w:val="22"/>
        </w:rPr>
        <w:t>június</w:t>
      </w:r>
      <w:r w:rsidRPr="00890AF0">
        <w:rPr>
          <w:rFonts w:asciiTheme="minorHAnsi" w:hAnsiTheme="minorHAnsi" w:cstheme="minorHAnsi"/>
          <w:sz w:val="22"/>
          <w:szCs w:val="22"/>
        </w:rPr>
        <w:t xml:space="preserve"> 30.</w:t>
      </w:r>
      <w:r w:rsidR="007A764E">
        <w:rPr>
          <w:rFonts w:asciiTheme="minorHAnsi" w:hAnsiTheme="minorHAnsi" w:cstheme="minorHAnsi"/>
          <w:sz w:val="22"/>
          <w:szCs w:val="22"/>
        </w:rPr>
        <w:t xml:space="preserve"> napjáig tartó</w:t>
      </w:r>
      <w:r w:rsidRPr="00890AF0">
        <w:rPr>
          <w:rFonts w:asciiTheme="minorHAnsi" w:hAnsiTheme="minorHAnsi" w:cstheme="minorHAnsi"/>
          <w:sz w:val="22"/>
          <w:szCs w:val="22"/>
        </w:rPr>
        <w:t xml:space="preserve"> eltérő üzleti évet 105.784 </w:t>
      </w:r>
      <w:proofErr w:type="spellStart"/>
      <w:r w:rsidRPr="00890AF0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Pr="00890AF0">
        <w:rPr>
          <w:rFonts w:asciiTheme="minorHAnsi" w:hAnsiTheme="minorHAnsi" w:cstheme="minorHAnsi"/>
          <w:sz w:val="22"/>
          <w:szCs w:val="22"/>
        </w:rPr>
        <w:t xml:space="preserve"> bevétellel zárta, </w:t>
      </w:r>
      <w:r w:rsidR="00286CA1">
        <w:rPr>
          <w:rFonts w:asciiTheme="minorHAnsi" w:hAnsiTheme="minorHAnsi" w:cstheme="minorHAnsi"/>
          <w:sz w:val="22"/>
          <w:szCs w:val="22"/>
        </w:rPr>
        <w:t>a</w:t>
      </w:r>
      <w:r w:rsidRPr="00890AF0">
        <w:rPr>
          <w:rFonts w:asciiTheme="minorHAnsi" w:hAnsiTheme="minorHAnsi" w:cstheme="minorHAnsi"/>
          <w:sz w:val="22"/>
          <w:szCs w:val="22"/>
        </w:rPr>
        <w:t xml:space="preserve">mely 7.227 </w:t>
      </w:r>
      <w:proofErr w:type="spellStart"/>
      <w:r w:rsidRPr="00890AF0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Pr="00890AF0">
        <w:rPr>
          <w:rFonts w:asciiTheme="minorHAnsi" w:hAnsiTheme="minorHAnsi" w:cstheme="minorHAnsi"/>
          <w:sz w:val="22"/>
          <w:szCs w:val="22"/>
        </w:rPr>
        <w:t xml:space="preserve"> értékesítés nettó árbevétel, és 98.557 </w:t>
      </w:r>
      <w:proofErr w:type="spellStart"/>
      <w:r w:rsidRPr="00890AF0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Pr="00890AF0">
        <w:rPr>
          <w:rFonts w:asciiTheme="minorHAnsi" w:hAnsiTheme="minorHAnsi" w:cstheme="minorHAnsi"/>
          <w:sz w:val="22"/>
          <w:szCs w:val="22"/>
        </w:rPr>
        <w:t xml:space="preserve"> egyéb bevétel összegéből tevődött össze. Az Önkormányzattól kapott támogatás mértéke 33.000 </w:t>
      </w:r>
      <w:proofErr w:type="spellStart"/>
      <w:r w:rsidRPr="00890AF0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Pr="00890AF0">
        <w:rPr>
          <w:rFonts w:asciiTheme="minorHAnsi" w:hAnsiTheme="minorHAnsi" w:cstheme="minorHAnsi"/>
          <w:sz w:val="22"/>
          <w:szCs w:val="22"/>
        </w:rPr>
        <w:t xml:space="preserve"> volt. </w:t>
      </w:r>
    </w:p>
    <w:p w14:paraId="34E4B2EB" w14:textId="62474DDC" w:rsidR="00890AF0" w:rsidRPr="00890AF0" w:rsidRDefault="00890AF0" w:rsidP="00890AF0">
      <w:pPr>
        <w:jc w:val="both"/>
        <w:rPr>
          <w:rFonts w:asciiTheme="minorHAnsi" w:hAnsiTheme="minorHAnsi" w:cstheme="minorHAnsi"/>
          <w:sz w:val="22"/>
          <w:szCs w:val="22"/>
        </w:rPr>
      </w:pPr>
      <w:r w:rsidRPr="00890AF0">
        <w:rPr>
          <w:rFonts w:asciiTheme="minorHAnsi" w:hAnsiTheme="minorHAnsi" w:cstheme="minorHAnsi"/>
          <w:sz w:val="22"/>
          <w:szCs w:val="22"/>
        </w:rPr>
        <w:t xml:space="preserve">A Kft. 102.654 </w:t>
      </w:r>
      <w:proofErr w:type="spellStart"/>
      <w:r w:rsidRPr="00890AF0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Pr="00890AF0">
        <w:rPr>
          <w:rFonts w:asciiTheme="minorHAnsi" w:hAnsiTheme="minorHAnsi" w:cstheme="minorHAnsi"/>
          <w:sz w:val="22"/>
          <w:szCs w:val="22"/>
        </w:rPr>
        <w:t xml:space="preserve"> ráfordítást realizált a tárgyi üzlet</w:t>
      </w:r>
      <w:r w:rsidR="007A764E">
        <w:rPr>
          <w:rFonts w:asciiTheme="minorHAnsi" w:hAnsiTheme="minorHAnsi" w:cstheme="minorHAnsi"/>
          <w:sz w:val="22"/>
          <w:szCs w:val="22"/>
        </w:rPr>
        <w:t xml:space="preserve">i </w:t>
      </w:r>
      <w:r w:rsidRPr="00890AF0">
        <w:rPr>
          <w:rFonts w:asciiTheme="minorHAnsi" w:hAnsiTheme="minorHAnsi" w:cstheme="minorHAnsi"/>
          <w:sz w:val="22"/>
          <w:szCs w:val="22"/>
        </w:rPr>
        <w:t xml:space="preserve">évében, </w:t>
      </w:r>
      <w:r w:rsidR="004A3B33">
        <w:rPr>
          <w:rFonts w:asciiTheme="minorHAnsi" w:hAnsiTheme="minorHAnsi" w:cstheme="minorHAnsi"/>
          <w:sz w:val="22"/>
          <w:szCs w:val="22"/>
        </w:rPr>
        <w:t>a</w:t>
      </w:r>
      <w:r w:rsidRPr="00890AF0">
        <w:rPr>
          <w:rFonts w:asciiTheme="minorHAnsi" w:hAnsiTheme="minorHAnsi" w:cstheme="minorHAnsi"/>
          <w:sz w:val="22"/>
          <w:szCs w:val="22"/>
        </w:rPr>
        <w:t>mely az alábbi tételekből áll:</w:t>
      </w:r>
    </w:p>
    <w:p w14:paraId="44B0A674" w14:textId="17E604AA" w:rsidR="00890AF0" w:rsidRPr="00890AF0" w:rsidRDefault="00890AF0" w:rsidP="00890AF0">
      <w:pPr>
        <w:tabs>
          <w:tab w:val="decimal" w:pos="1985"/>
          <w:tab w:val="left" w:pos="326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890AF0">
        <w:rPr>
          <w:rFonts w:asciiTheme="minorHAnsi" w:hAnsiTheme="minorHAnsi" w:cstheme="minorHAnsi"/>
          <w:sz w:val="22"/>
          <w:szCs w:val="22"/>
        </w:rPr>
        <w:tab/>
        <w:t xml:space="preserve">46.439 </w:t>
      </w:r>
      <w:proofErr w:type="spellStart"/>
      <w:r w:rsidRPr="00890AF0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Pr="00890AF0">
        <w:rPr>
          <w:rFonts w:asciiTheme="minorHAnsi" w:hAnsiTheme="minorHAnsi" w:cstheme="minorHAnsi"/>
          <w:sz w:val="22"/>
          <w:szCs w:val="22"/>
        </w:rPr>
        <w:tab/>
        <w:t>anyagjellegű</w:t>
      </w:r>
      <w:r w:rsidR="007A764E">
        <w:rPr>
          <w:rFonts w:asciiTheme="minorHAnsi" w:hAnsiTheme="minorHAnsi" w:cstheme="minorHAnsi"/>
          <w:sz w:val="22"/>
          <w:szCs w:val="22"/>
        </w:rPr>
        <w:t xml:space="preserve"> kiadás</w:t>
      </w:r>
    </w:p>
    <w:p w14:paraId="75229AE8" w14:textId="4BB1A51D" w:rsidR="00890AF0" w:rsidRPr="00890AF0" w:rsidRDefault="00890AF0" w:rsidP="00890AF0">
      <w:pPr>
        <w:tabs>
          <w:tab w:val="decimal" w:pos="1985"/>
          <w:tab w:val="left" w:pos="326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890AF0">
        <w:rPr>
          <w:rFonts w:asciiTheme="minorHAnsi" w:hAnsiTheme="minorHAnsi" w:cstheme="minorHAnsi"/>
          <w:sz w:val="22"/>
          <w:szCs w:val="22"/>
        </w:rPr>
        <w:tab/>
        <w:t xml:space="preserve">56.073 </w:t>
      </w:r>
      <w:proofErr w:type="spellStart"/>
      <w:r w:rsidRPr="00890AF0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Pr="00890AF0">
        <w:rPr>
          <w:rFonts w:asciiTheme="minorHAnsi" w:hAnsiTheme="minorHAnsi" w:cstheme="minorHAnsi"/>
          <w:sz w:val="22"/>
          <w:szCs w:val="22"/>
        </w:rPr>
        <w:tab/>
        <w:t>személyi jellegű</w:t>
      </w:r>
      <w:r w:rsidR="007A764E">
        <w:rPr>
          <w:rFonts w:asciiTheme="minorHAnsi" w:hAnsiTheme="minorHAnsi" w:cstheme="minorHAnsi"/>
          <w:sz w:val="22"/>
          <w:szCs w:val="22"/>
        </w:rPr>
        <w:t xml:space="preserve"> kiadás</w:t>
      </w:r>
    </w:p>
    <w:p w14:paraId="03D24B7E" w14:textId="6482CA3C" w:rsidR="00890AF0" w:rsidRPr="00890AF0" w:rsidRDefault="00890AF0" w:rsidP="00890AF0">
      <w:pPr>
        <w:tabs>
          <w:tab w:val="left" w:pos="326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890AF0">
        <w:rPr>
          <w:rFonts w:asciiTheme="minorHAnsi" w:hAnsiTheme="minorHAnsi" w:cstheme="minorHAnsi"/>
          <w:sz w:val="22"/>
          <w:szCs w:val="22"/>
        </w:rPr>
        <w:t xml:space="preserve">                                         142 </w:t>
      </w:r>
      <w:proofErr w:type="spellStart"/>
      <w:r w:rsidRPr="00890AF0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Pr="00890AF0">
        <w:rPr>
          <w:rFonts w:asciiTheme="minorHAnsi" w:hAnsiTheme="minorHAnsi" w:cstheme="minorHAnsi"/>
          <w:sz w:val="22"/>
          <w:szCs w:val="22"/>
        </w:rPr>
        <w:tab/>
        <w:t>egyéb</w:t>
      </w:r>
      <w:r w:rsidR="007A764E">
        <w:rPr>
          <w:rFonts w:asciiTheme="minorHAnsi" w:hAnsiTheme="minorHAnsi" w:cstheme="minorHAnsi"/>
          <w:sz w:val="22"/>
          <w:szCs w:val="22"/>
        </w:rPr>
        <w:t xml:space="preserve"> kiadás</w:t>
      </w:r>
    </w:p>
    <w:p w14:paraId="4184B12B" w14:textId="77777777" w:rsidR="00890AF0" w:rsidRPr="00890AF0" w:rsidRDefault="00890AF0" w:rsidP="00890AF0">
      <w:pPr>
        <w:tabs>
          <w:tab w:val="left" w:pos="3261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6D684C1" w14:textId="531ECFEE" w:rsidR="00890AF0" w:rsidRPr="00890AF0" w:rsidRDefault="00890AF0" w:rsidP="00890AF0">
      <w:pPr>
        <w:tabs>
          <w:tab w:val="left" w:pos="326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890AF0">
        <w:rPr>
          <w:rFonts w:asciiTheme="minorHAnsi" w:hAnsiTheme="minorHAnsi" w:cstheme="minorHAnsi"/>
          <w:sz w:val="22"/>
          <w:szCs w:val="22"/>
        </w:rPr>
        <w:t>A Kft.-</w:t>
      </w:r>
      <w:proofErr w:type="spellStart"/>
      <w:r w:rsidRPr="00890AF0">
        <w:rPr>
          <w:rFonts w:asciiTheme="minorHAnsi" w:hAnsiTheme="minorHAnsi" w:cstheme="minorHAnsi"/>
          <w:sz w:val="22"/>
          <w:szCs w:val="22"/>
        </w:rPr>
        <w:t>nek</w:t>
      </w:r>
      <w:proofErr w:type="spellEnd"/>
      <w:r w:rsidRPr="00890AF0">
        <w:rPr>
          <w:rFonts w:asciiTheme="minorHAnsi" w:hAnsiTheme="minorHAnsi" w:cstheme="minorHAnsi"/>
          <w:sz w:val="22"/>
          <w:szCs w:val="22"/>
        </w:rPr>
        <w:t xml:space="preserve"> 286 </w:t>
      </w:r>
      <w:proofErr w:type="spellStart"/>
      <w:r w:rsidRPr="00890AF0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Pr="00890AF0">
        <w:rPr>
          <w:rFonts w:asciiTheme="minorHAnsi" w:hAnsiTheme="minorHAnsi" w:cstheme="minorHAnsi"/>
          <w:sz w:val="22"/>
          <w:szCs w:val="22"/>
        </w:rPr>
        <w:t xml:space="preserve"> adófizetési kötelezettsége volt.</w:t>
      </w:r>
    </w:p>
    <w:p w14:paraId="35A6D693" w14:textId="77777777" w:rsidR="00890AF0" w:rsidRPr="00890AF0" w:rsidRDefault="00890AF0" w:rsidP="00890AF0">
      <w:pPr>
        <w:tabs>
          <w:tab w:val="decimal" w:pos="1985"/>
          <w:tab w:val="left" w:pos="3261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5C8288E9" w14:textId="6046C61B" w:rsidR="00890AF0" w:rsidRPr="00890AF0" w:rsidRDefault="00890AF0" w:rsidP="00890AF0">
      <w:pPr>
        <w:jc w:val="both"/>
        <w:rPr>
          <w:rFonts w:asciiTheme="minorHAnsi" w:hAnsiTheme="minorHAnsi" w:cstheme="minorHAnsi"/>
          <w:sz w:val="22"/>
          <w:szCs w:val="22"/>
        </w:rPr>
      </w:pPr>
      <w:r w:rsidRPr="00890AF0">
        <w:rPr>
          <w:rFonts w:asciiTheme="minorHAnsi" w:hAnsiTheme="minorHAnsi" w:cstheme="minorHAnsi"/>
          <w:sz w:val="22"/>
          <w:szCs w:val="22"/>
        </w:rPr>
        <w:lastRenderedPageBreak/>
        <w:t xml:space="preserve">Összességében a társaság 2024/2025. évi üzleti évre vonatkozóan 77.654 </w:t>
      </w:r>
      <w:proofErr w:type="spellStart"/>
      <w:r w:rsidRPr="00890AF0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Pr="00890AF0">
        <w:rPr>
          <w:rFonts w:asciiTheme="minorHAnsi" w:hAnsiTheme="minorHAnsi" w:cstheme="minorHAnsi"/>
          <w:sz w:val="22"/>
          <w:szCs w:val="22"/>
        </w:rPr>
        <w:t xml:space="preserve"> mérlegfőösszeggel, és 2.844 </w:t>
      </w:r>
      <w:proofErr w:type="spellStart"/>
      <w:r w:rsidRPr="00890AF0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Pr="00890AF0">
        <w:rPr>
          <w:rFonts w:asciiTheme="minorHAnsi" w:hAnsiTheme="minorHAnsi" w:cstheme="minorHAnsi"/>
          <w:sz w:val="22"/>
          <w:szCs w:val="22"/>
        </w:rPr>
        <w:t xml:space="preserve"> adózott eredménnyel zárt. </w:t>
      </w:r>
    </w:p>
    <w:p w14:paraId="16CB45BD" w14:textId="77777777" w:rsidR="00890AF0" w:rsidRPr="00890AF0" w:rsidRDefault="00890AF0" w:rsidP="00890AF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2AF5F12" w14:textId="77777777" w:rsidR="00E97155" w:rsidRPr="00AA4B11" w:rsidRDefault="00E97155" w:rsidP="00E97155">
      <w:pPr>
        <w:jc w:val="both"/>
        <w:rPr>
          <w:rFonts w:asciiTheme="minorHAnsi" w:hAnsiTheme="minorHAnsi" w:cstheme="minorHAnsi"/>
          <w:sz w:val="22"/>
          <w:szCs w:val="22"/>
        </w:rPr>
      </w:pPr>
      <w:r w:rsidRPr="00960CC3">
        <w:rPr>
          <w:rFonts w:asciiTheme="minorHAnsi" w:hAnsiTheme="minorHAnsi" w:cstheme="minorHAnsi"/>
          <w:sz w:val="22"/>
          <w:szCs w:val="22"/>
        </w:rPr>
        <w:t>A felügyelőbizottság határozata az ülésen kerül ismertetésre.</w:t>
      </w:r>
    </w:p>
    <w:p w14:paraId="4B1D4C31" w14:textId="77777777" w:rsidR="00F87CE5" w:rsidRDefault="00F87CE5" w:rsidP="00695024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6E40477" w14:textId="6BFB6ABC" w:rsidR="00695024" w:rsidRPr="002C769A" w:rsidRDefault="002C769A" w:rsidP="00695024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4D7F82">
        <w:rPr>
          <w:rFonts w:asciiTheme="minorHAnsi" w:hAnsiTheme="minorHAnsi" w:cstheme="minorHAnsi"/>
          <w:b/>
          <w:bCs/>
          <w:sz w:val="22"/>
          <w:szCs w:val="22"/>
          <w:u w:val="single"/>
        </w:rPr>
        <w:t>IV.</w:t>
      </w:r>
      <w:r w:rsidR="00695024" w:rsidRPr="004D7F82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Javaslat a Haladás 1919 Labdarúgó Kft.</w:t>
      </w:r>
      <w:r w:rsidR="00F236DA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üzleti tervének módosítására</w:t>
      </w:r>
      <w:r w:rsidR="00EB07FF" w:rsidRPr="004D7F82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(</w:t>
      </w:r>
      <w:r w:rsidR="00E2045B">
        <w:rPr>
          <w:rFonts w:asciiTheme="minorHAnsi" w:hAnsiTheme="minorHAnsi" w:cstheme="minorHAnsi"/>
          <w:b/>
          <w:bCs/>
          <w:sz w:val="22"/>
          <w:szCs w:val="22"/>
          <w:u w:val="single"/>
        </w:rPr>
        <w:t>6</w:t>
      </w:r>
      <w:r w:rsidR="00EB07FF" w:rsidRPr="004D7F82">
        <w:rPr>
          <w:rFonts w:asciiTheme="minorHAnsi" w:hAnsiTheme="minorHAnsi" w:cstheme="minorHAnsi"/>
          <w:b/>
          <w:bCs/>
          <w:sz w:val="22"/>
          <w:szCs w:val="22"/>
          <w:u w:val="single"/>
        </w:rPr>
        <w:t>. számú melléklet)</w:t>
      </w:r>
    </w:p>
    <w:p w14:paraId="3FA8904D" w14:textId="77777777" w:rsidR="00695024" w:rsidRDefault="00695024" w:rsidP="00695024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69A7FA7" w14:textId="48F1201F" w:rsidR="004D7F82" w:rsidRDefault="00C07F32" w:rsidP="00695024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215214852"/>
      <w:r>
        <w:rPr>
          <w:rFonts w:asciiTheme="minorHAnsi" w:hAnsiTheme="minorHAnsi" w:cstheme="minorHAnsi"/>
          <w:sz w:val="22"/>
          <w:szCs w:val="22"/>
        </w:rPr>
        <w:t>A Közgyűlés</w:t>
      </w:r>
      <w:r w:rsidR="007A764E">
        <w:rPr>
          <w:rFonts w:asciiTheme="minorHAnsi" w:hAnsiTheme="minorHAnsi" w:cstheme="minorHAnsi"/>
          <w:sz w:val="22"/>
          <w:szCs w:val="22"/>
        </w:rPr>
        <w:t xml:space="preserve"> a</w:t>
      </w:r>
      <w:r>
        <w:rPr>
          <w:rFonts w:asciiTheme="minorHAnsi" w:hAnsiTheme="minorHAnsi" w:cstheme="minorHAnsi"/>
          <w:sz w:val="22"/>
          <w:szCs w:val="22"/>
        </w:rPr>
        <w:t xml:space="preserve"> 224/2025. (IX. 29.) Kgy. számú határozatában úgy határozott, hogy a Haladás 1919 Labdarúgó Kft.-ben </w:t>
      </w:r>
      <w:r w:rsidRPr="00C07F32">
        <w:rPr>
          <w:rFonts w:asciiTheme="minorHAnsi" w:hAnsiTheme="minorHAnsi" w:cstheme="minorHAnsi"/>
          <w:sz w:val="22"/>
          <w:szCs w:val="22"/>
        </w:rPr>
        <w:t xml:space="preserve">fennálló 97 %-os, 2.910.000 Ft értékű üzletrészét felosztja 1 db 30 %-os, 900.000 Ft névértékű és 1 db 67 %-os, 2.010.000 Ft névértékű üzletrészre, majd a 30 %-os, </w:t>
      </w:r>
      <w:proofErr w:type="gramStart"/>
      <w:r w:rsidRPr="00C07F32">
        <w:rPr>
          <w:rFonts w:asciiTheme="minorHAnsi" w:hAnsiTheme="minorHAnsi" w:cstheme="minorHAnsi"/>
          <w:sz w:val="22"/>
          <w:szCs w:val="22"/>
        </w:rPr>
        <w:t>900.000,-</w:t>
      </w:r>
      <w:proofErr w:type="gramEnd"/>
      <w:r w:rsidRPr="00C07F32">
        <w:rPr>
          <w:rFonts w:asciiTheme="minorHAnsi" w:hAnsiTheme="minorHAnsi" w:cstheme="minorHAnsi"/>
          <w:sz w:val="22"/>
          <w:szCs w:val="22"/>
        </w:rPr>
        <w:t xml:space="preserve"> Ft névértékű üzletrészt a </w:t>
      </w:r>
      <w:proofErr w:type="spellStart"/>
      <w:r w:rsidRPr="00C07F32">
        <w:rPr>
          <w:rFonts w:asciiTheme="minorHAnsi" w:hAnsiTheme="minorHAnsi" w:cstheme="minorHAnsi"/>
          <w:sz w:val="22"/>
          <w:szCs w:val="22"/>
        </w:rPr>
        <w:t>Delli</w:t>
      </w:r>
      <w:proofErr w:type="spellEnd"/>
      <w:r w:rsidRPr="00C07F32">
        <w:rPr>
          <w:rFonts w:asciiTheme="minorHAnsi" w:hAnsiTheme="minorHAnsi" w:cstheme="minorHAnsi"/>
          <w:sz w:val="22"/>
          <w:szCs w:val="22"/>
        </w:rPr>
        <w:t xml:space="preserve"> Sport </w:t>
      </w:r>
      <w:proofErr w:type="spellStart"/>
      <w:r w:rsidRPr="00C07F32">
        <w:rPr>
          <w:rFonts w:asciiTheme="minorHAnsi" w:hAnsiTheme="minorHAnsi" w:cstheme="minorHAnsi"/>
          <w:sz w:val="22"/>
          <w:szCs w:val="22"/>
        </w:rPr>
        <w:t>Invest</w:t>
      </w:r>
      <w:proofErr w:type="spellEnd"/>
      <w:r w:rsidRPr="00C07F32">
        <w:rPr>
          <w:rFonts w:asciiTheme="minorHAnsi" w:hAnsiTheme="minorHAnsi" w:cstheme="minorHAnsi"/>
          <w:sz w:val="22"/>
          <w:szCs w:val="22"/>
        </w:rPr>
        <w:t xml:space="preserve"> AG részére névértéken értékesíti.</w:t>
      </w:r>
    </w:p>
    <w:bookmarkEnd w:id="1"/>
    <w:p w14:paraId="25792CB5" w14:textId="04354A23" w:rsidR="00C07F32" w:rsidRDefault="00C07F32" w:rsidP="00695024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 határozat 4. pontjában felkérte a társaságot, hogy a 2025/2026. évi üzleti tervének módosítását a Közgyűlés decemberi ülés</w:t>
      </w:r>
      <w:r w:rsidR="003E1145">
        <w:rPr>
          <w:rFonts w:asciiTheme="minorHAnsi" w:hAnsiTheme="minorHAnsi" w:cstheme="minorHAnsi"/>
          <w:sz w:val="22"/>
          <w:szCs w:val="22"/>
        </w:rPr>
        <w:t>e elé</w:t>
      </w:r>
      <w:r>
        <w:rPr>
          <w:rFonts w:asciiTheme="minorHAnsi" w:hAnsiTheme="minorHAnsi" w:cstheme="minorHAnsi"/>
          <w:sz w:val="22"/>
          <w:szCs w:val="22"/>
        </w:rPr>
        <w:t xml:space="preserve"> terjessze elfogadásra.</w:t>
      </w:r>
    </w:p>
    <w:p w14:paraId="5FB29F28" w14:textId="77777777" w:rsidR="00D9565A" w:rsidRDefault="00D9565A" w:rsidP="00695024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 módosított üzleti terv 4.3. pontja mutatja a társaság 2025/2026. üzleti évre tervezett bevételi és kiadási tételek részletes bontását. A társaság a 204/2025. (VI. 19.) Kgy. sz. határozatában elfogadott üzleti tervéhez képest magasabb bevétellel tervez, ennek összetétele is változott az alábbiak szerint:</w:t>
      </w:r>
    </w:p>
    <w:p w14:paraId="6470F178" w14:textId="77777777" w:rsidR="00D9565A" w:rsidRDefault="00D9565A" w:rsidP="00695024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209"/>
        <w:gridCol w:w="3210"/>
        <w:gridCol w:w="3210"/>
      </w:tblGrid>
      <w:tr w:rsidR="00D9565A" w:rsidRPr="00D9565A" w14:paraId="2FE40750" w14:textId="77777777" w:rsidTr="00D9565A">
        <w:tc>
          <w:tcPr>
            <w:tcW w:w="3209" w:type="dxa"/>
          </w:tcPr>
          <w:p w14:paraId="70A59E6C" w14:textId="54B6B178" w:rsidR="00D9565A" w:rsidRPr="00D9565A" w:rsidRDefault="00D9565A" w:rsidP="006C398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9565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Megnevezés</w:t>
            </w:r>
          </w:p>
        </w:tc>
        <w:tc>
          <w:tcPr>
            <w:tcW w:w="3210" w:type="dxa"/>
          </w:tcPr>
          <w:p w14:paraId="1CBB86F0" w14:textId="7B50942A" w:rsidR="00D9565A" w:rsidRPr="00D9565A" w:rsidRDefault="00D9565A" w:rsidP="006C398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9565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Júniusi közgyűlésen elfogadott</w:t>
            </w:r>
          </w:p>
        </w:tc>
        <w:tc>
          <w:tcPr>
            <w:tcW w:w="3210" w:type="dxa"/>
          </w:tcPr>
          <w:p w14:paraId="6134566A" w14:textId="34A52371" w:rsidR="00D9565A" w:rsidRPr="00D9565A" w:rsidRDefault="00D9565A" w:rsidP="006C398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9565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Módosított</w:t>
            </w:r>
          </w:p>
        </w:tc>
      </w:tr>
      <w:tr w:rsidR="00D9565A" w14:paraId="3D7F0B32" w14:textId="77777777" w:rsidTr="00D9565A">
        <w:tc>
          <w:tcPr>
            <w:tcW w:w="3209" w:type="dxa"/>
          </w:tcPr>
          <w:p w14:paraId="59F943A1" w14:textId="2C13FB14" w:rsidR="00D9565A" w:rsidRDefault="00D9565A" w:rsidP="00D9565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Belépőjegy értékesítés</w:t>
            </w:r>
          </w:p>
        </w:tc>
        <w:tc>
          <w:tcPr>
            <w:tcW w:w="3210" w:type="dxa"/>
          </w:tcPr>
          <w:p w14:paraId="4AA460D6" w14:textId="26B37A15" w:rsidR="00D9565A" w:rsidRDefault="006C3981" w:rsidP="006C3981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18.000.000,-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Ft</w:t>
            </w:r>
          </w:p>
        </w:tc>
        <w:tc>
          <w:tcPr>
            <w:tcW w:w="3210" w:type="dxa"/>
          </w:tcPr>
          <w:p w14:paraId="1F23DA6B" w14:textId="5008610A" w:rsidR="00D9565A" w:rsidRDefault="006C3981" w:rsidP="006C3981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9.000.000,-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Ft</w:t>
            </w:r>
          </w:p>
        </w:tc>
      </w:tr>
      <w:tr w:rsidR="00D9565A" w14:paraId="2E5E996C" w14:textId="77777777" w:rsidTr="00D9565A">
        <w:tc>
          <w:tcPr>
            <w:tcW w:w="3209" w:type="dxa"/>
          </w:tcPr>
          <w:p w14:paraId="4DDD4C37" w14:textId="35DA2E64" w:rsidR="00D9565A" w:rsidRDefault="00D9565A" w:rsidP="00D9565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Egyéb bevételek</w:t>
            </w:r>
          </w:p>
        </w:tc>
        <w:tc>
          <w:tcPr>
            <w:tcW w:w="3210" w:type="dxa"/>
          </w:tcPr>
          <w:p w14:paraId="3DC1A5A9" w14:textId="30B53127" w:rsidR="00D9565A" w:rsidRDefault="006C3981" w:rsidP="006C3981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2.000.000,-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Ft</w:t>
            </w:r>
          </w:p>
        </w:tc>
        <w:tc>
          <w:tcPr>
            <w:tcW w:w="3210" w:type="dxa"/>
          </w:tcPr>
          <w:p w14:paraId="48FD0967" w14:textId="1AB991D8" w:rsidR="00D9565A" w:rsidRDefault="006C3981" w:rsidP="006C3981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2.000.000,-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Ft</w:t>
            </w:r>
          </w:p>
        </w:tc>
      </w:tr>
      <w:tr w:rsidR="00D9565A" w14:paraId="7BA61A4D" w14:textId="77777777" w:rsidTr="00D9565A">
        <w:tc>
          <w:tcPr>
            <w:tcW w:w="3209" w:type="dxa"/>
          </w:tcPr>
          <w:p w14:paraId="7E309860" w14:textId="252238C9" w:rsidR="00D9565A" w:rsidRDefault="00D9565A" w:rsidP="00D9565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Támogatói bevételek</w:t>
            </w:r>
          </w:p>
        </w:tc>
        <w:tc>
          <w:tcPr>
            <w:tcW w:w="3210" w:type="dxa"/>
          </w:tcPr>
          <w:p w14:paraId="29529A68" w14:textId="743233E8" w:rsidR="00D9565A" w:rsidRDefault="006C3981" w:rsidP="006C3981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4.000.000,-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Ft</w:t>
            </w:r>
          </w:p>
        </w:tc>
        <w:tc>
          <w:tcPr>
            <w:tcW w:w="3210" w:type="dxa"/>
          </w:tcPr>
          <w:p w14:paraId="60FA4140" w14:textId="118919D6" w:rsidR="00D9565A" w:rsidRDefault="006C3981" w:rsidP="006C3981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8.500.000,-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Ft</w:t>
            </w:r>
          </w:p>
        </w:tc>
      </w:tr>
      <w:tr w:rsidR="00D9565A" w14:paraId="7FA09B82" w14:textId="77777777" w:rsidTr="00D9565A">
        <w:tc>
          <w:tcPr>
            <w:tcW w:w="3209" w:type="dxa"/>
          </w:tcPr>
          <w:p w14:paraId="2E4BE4F3" w14:textId="785AFA09" w:rsidR="00D9565A" w:rsidRDefault="00D9565A" w:rsidP="00D9565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Szponzoráció, reklám és tulajdonosi részvételből származó bevételek</w:t>
            </w:r>
          </w:p>
        </w:tc>
        <w:tc>
          <w:tcPr>
            <w:tcW w:w="3210" w:type="dxa"/>
          </w:tcPr>
          <w:p w14:paraId="309B0430" w14:textId="1364FDFB" w:rsidR="00D9565A" w:rsidRDefault="006C3981" w:rsidP="006C3981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34.000.000,-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Ft</w:t>
            </w:r>
          </w:p>
        </w:tc>
        <w:tc>
          <w:tcPr>
            <w:tcW w:w="3210" w:type="dxa"/>
          </w:tcPr>
          <w:p w14:paraId="45FC6AF9" w14:textId="79E9858C" w:rsidR="00D9565A" w:rsidRDefault="006C3981" w:rsidP="006C3981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25.000.000,-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Ft</w:t>
            </w:r>
          </w:p>
        </w:tc>
      </w:tr>
      <w:tr w:rsidR="00D9565A" w14:paraId="5723EDDF" w14:textId="77777777" w:rsidTr="00D9565A">
        <w:tc>
          <w:tcPr>
            <w:tcW w:w="3209" w:type="dxa"/>
          </w:tcPr>
          <w:p w14:paraId="4F7ACE40" w14:textId="7D4A9D91" w:rsidR="00D9565A" w:rsidRDefault="00D9565A" w:rsidP="00D9565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Honvédelmi Minisztérium (Stadion bérléssel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kapcs</w:t>
            </w:r>
            <w:proofErr w:type="spellEnd"/>
            <w:r w:rsidR="0046544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3210" w:type="dxa"/>
          </w:tcPr>
          <w:p w14:paraId="35474930" w14:textId="12F304F9" w:rsidR="00D9565A" w:rsidRDefault="006C3981" w:rsidP="006C3981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3210" w:type="dxa"/>
          </w:tcPr>
          <w:p w14:paraId="0ACF8B69" w14:textId="5D2BEE6E" w:rsidR="00D9565A" w:rsidRDefault="006C3981" w:rsidP="006C3981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36.410.000,-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Ft</w:t>
            </w:r>
          </w:p>
        </w:tc>
      </w:tr>
      <w:tr w:rsidR="00D9565A" w14:paraId="327031F9" w14:textId="77777777" w:rsidTr="00D9565A">
        <w:tc>
          <w:tcPr>
            <w:tcW w:w="3209" w:type="dxa"/>
          </w:tcPr>
          <w:p w14:paraId="028BD42F" w14:textId="2DE8C50F" w:rsidR="00D9565A" w:rsidRDefault="00D9565A" w:rsidP="00D9565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MLSZ NB III. támogatás</w:t>
            </w:r>
          </w:p>
        </w:tc>
        <w:tc>
          <w:tcPr>
            <w:tcW w:w="3210" w:type="dxa"/>
          </w:tcPr>
          <w:p w14:paraId="4957BB6E" w14:textId="0673E8C2" w:rsidR="00D9565A" w:rsidRDefault="006C3981" w:rsidP="006C3981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27.000.000,-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Ft</w:t>
            </w:r>
          </w:p>
        </w:tc>
        <w:tc>
          <w:tcPr>
            <w:tcW w:w="3210" w:type="dxa"/>
          </w:tcPr>
          <w:p w14:paraId="45BE592F" w14:textId="5376D57E" w:rsidR="00D9565A" w:rsidRDefault="006C3981" w:rsidP="006C3981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30.000.000,-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Ft</w:t>
            </w:r>
          </w:p>
        </w:tc>
      </w:tr>
      <w:tr w:rsidR="00D9565A" w14:paraId="087AEF60" w14:textId="77777777" w:rsidTr="00D9565A">
        <w:tc>
          <w:tcPr>
            <w:tcW w:w="3209" w:type="dxa"/>
          </w:tcPr>
          <w:p w14:paraId="0E236CC8" w14:textId="6B5790AE" w:rsidR="00D9565A" w:rsidRDefault="00D9565A" w:rsidP="00D9565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DSM támogatás</w:t>
            </w:r>
          </w:p>
        </w:tc>
        <w:tc>
          <w:tcPr>
            <w:tcW w:w="3210" w:type="dxa"/>
          </w:tcPr>
          <w:p w14:paraId="0010EDC1" w14:textId="27B5002B" w:rsidR="00D9565A" w:rsidRDefault="006C3981" w:rsidP="006C3981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3210" w:type="dxa"/>
          </w:tcPr>
          <w:p w14:paraId="247DC853" w14:textId="60ED86B9" w:rsidR="00D9565A" w:rsidRDefault="006C3981" w:rsidP="006C3981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80.000.000,-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Ft</w:t>
            </w:r>
          </w:p>
        </w:tc>
      </w:tr>
      <w:tr w:rsidR="00D9565A" w14:paraId="34289FAE" w14:textId="77777777" w:rsidTr="00D9565A">
        <w:tc>
          <w:tcPr>
            <w:tcW w:w="3209" w:type="dxa"/>
          </w:tcPr>
          <w:p w14:paraId="65C60F4E" w14:textId="02539A93" w:rsidR="00D9565A" w:rsidRDefault="00D9565A" w:rsidP="00D9565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Önkormányzati támogatás</w:t>
            </w:r>
          </w:p>
        </w:tc>
        <w:tc>
          <w:tcPr>
            <w:tcW w:w="3210" w:type="dxa"/>
          </w:tcPr>
          <w:p w14:paraId="7A460E08" w14:textId="253569F2" w:rsidR="00D9565A" w:rsidRDefault="006C3981" w:rsidP="006C3981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115.000.000,-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Ft</w:t>
            </w:r>
          </w:p>
        </w:tc>
        <w:tc>
          <w:tcPr>
            <w:tcW w:w="3210" w:type="dxa"/>
          </w:tcPr>
          <w:p w14:paraId="6C953BEB" w14:textId="7B864BFD" w:rsidR="00D9565A" w:rsidRDefault="006C3981" w:rsidP="006C3981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115.000.000,-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Ft</w:t>
            </w:r>
          </w:p>
        </w:tc>
      </w:tr>
      <w:tr w:rsidR="00D9565A" w:rsidRPr="00D9565A" w14:paraId="3F97FD69" w14:textId="77777777" w:rsidTr="00D9565A">
        <w:tc>
          <w:tcPr>
            <w:tcW w:w="3209" w:type="dxa"/>
          </w:tcPr>
          <w:p w14:paraId="1E00983D" w14:textId="3946B23C" w:rsidR="00D9565A" w:rsidRPr="00D9565A" w:rsidRDefault="00D9565A" w:rsidP="00D9565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9565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ÖSSZESEN</w:t>
            </w:r>
          </w:p>
        </w:tc>
        <w:tc>
          <w:tcPr>
            <w:tcW w:w="3210" w:type="dxa"/>
          </w:tcPr>
          <w:p w14:paraId="17DD2272" w14:textId="6949A50F" w:rsidR="00D9565A" w:rsidRPr="00D9565A" w:rsidRDefault="006C3981" w:rsidP="006C3981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200.000.000,-</w:t>
            </w:r>
            <w:proofErr w:type="gram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Ft</w:t>
            </w:r>
          </w:p>
        </w:tc>
        <w:tc>
          <w:tcPr>
            <w:tcW w:w="3210" w:type="dxa"/>
          </w:tcPr>
          <w:p w14:paraId="197F316E" w14:textId="4AFB047E" w:rsidR="00D9565A" w:rsidRPr="00D9565A" w:rsidRDefault="006C3981" w:rsidP="006C3981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305.910.000,-</w:t>
            </w:r>
            <w:proofErr w:type="gram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Ft</w:t>
            </w:r>
          </w:p>
        </w:tc>
      </w:tr>
    </w:tbl>
    <w:p w14:paraId="095ABC1A" w14:textId="6290B4B2" w:rsidR="00C07F32" w:rsidRDefault="00D9565A" w:rsidP="00695024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A12C097" w14:textId="4B6A29FB" w:rsidR="00BF0D1A" w:rsidRDefault="00BF0D1A" w:rsidP="00695024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módosítás során a </w:t>
      </w:r>
      <w:proofErr w:type="gramStart"/>
      <w:r>
        <w:rPr>
          <w:rFonts w:asciiTheme="minorHAnsi" w:hAnsiTheme="minorHAnsi" w:cstheme="minorHAnsi"/>
          <w:sz w:val="22"/>
          <w:szCs w:val="22"/>
        </w:rPr>
        <w:t>Kft.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kiadásainak összetétele is változott: </w:t>
      </w:r>
    </w:p>
    <w:p w14:paraId="27198A73" w14:textId="77777777" w:rsidR="00BF0D1A" w:rsidRDefault="00BF0D1A" w:rsidP="00695024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209"/>
        <w:gridCol w:w="3210"/>
        <w:gridCol w:w="3210"/>
      </w:tblGrid>
      <w:tr w:rsidR="00BF0D1A" w:rsidRPr="00D9565A" w14:paraId="31E1279D" w14:textId="77777777" w:rsidTr="00605F41">
        <w:tc>
          <w:tcPr>
            <w:tcW w:w="3209" w:type="dxa"/>
          </w:tcPr>
          <w:p w14:paraId="453C018F" w14:textId="77777777" w:rsidR="00BF0D1A" w:rsidRPr="00D9565A" w:rsidRDefault="00BF0D1A" w:rsidP="00605F4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9565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Megnevezés</w:t>
            </w:r>
          </w:p>
        </w:tc>
        <w:tc>
          <w:tcPr>
            <w:tcW w:w="3210" w:type="dxa"/>
          </w:tcPr>
          <w:p w14:paraId="2A149C79" w14:textId="77777777" w:rsidR="00BF0D1A" w:rsidRPr="00D9565A" w:rsidRDefault="00BF0D1A" w:rsidP="00605F4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9565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Júniusi közgyűlésen elfogadott</w:t>
            </w:r>
          </w:p>
        </w:tc>
        <w:tc>
          <w:tcPr>
            <w:tcW w:w="3210" w:type="dxa"/>
          </w:tcPr>
          <w:p w14:paraId="73C39968" w14:textId="77777777" w:rsidR="00BF0D1A" w:rsidRPr="00D9565A" w:rsidRDefault="00BF0D1A" w:rsidP="00605F4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9565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Módosított</w:t>
            </w:r>
          </w:p>
        </w:tc>
      </w:tr>
      <w:tr w:rsidR="00BF0D1A" w14:paraId="4B468F3C" w14:textId="77777777" w:rsidTr="00605F41">
        <w:tc>
          <w:tcPr>
            <w:tcW w:w="3209" w:type="dxa"/>
          </w:tcPr>
          <w:p w14:paraId="25B97D31" w14:textId="6B6C738E" w:rsidR="00BF0D1A" w:rsidRDefault="00BF0D1A" w:rsidP="00605F4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Anyagköltség</w:t>
            </w:r>
          </w:p>
        </w:tc>
        <w:tc>
          <w:tcPr>
            <w:tcW w:w="3210" w:type="dxa"/>
          </w:tcPr>
          <w:p w14:paraId="58047B65" w14:textId="56E1879D" w:rsidR="00BF0D1A" w:rsidRDefault="00BF0D1A" w:rsidP="00605F41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5.112.000,-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Ft</w:t>
            </w:r>
          </w:p>
        </w:tc>
        <w:tc>
          <w:tcPr>
            <w:tcW w:w="3210" w:type="dxa"/>
          </w:tcPr>
          <w:p w14:paraId="3EFEAD2E" w14:textId="77523956" w:rsidR="00BF0D1A" w:rsidRDefault="00BF0D1A" w:rsidP="00605F41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6.112.000,-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Ft</w:t>
            </w:r>
          </w:p>
        </w:tc>
      </w:tr>
      <w:tr w:rsidR="00BF0D1A" w14:paraId="0C582199" w14:textId="77777777" w:rsidTr="00605F41">
        <w:tc>
          <w:tcPr>
            <w:tcW w:w="3209" w:type="dxa"/>
          </w:tcPr>
          <w:p w14:paraId="6CF1BC3F" w14:textId="4432935F" w:rsidR="00BF0D1A" w:rsidRDefault="00BF0D1A" w:rsidP="00605F4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Igénybevett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szolg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 költségei</w:t>
            </w:r>
          </w:p>
        </w:tc>
        <w:tc>
          <w:tcPr>
            <w:tcW w:w="3210" w:type="dxa"/>
          </w:tcPr>
          <w:p w14:paraId="10CFB9B8" w14:textId="35054C6D" w:rsidR="00BF0D1A" w:rsidRDefault="00BF0D1A" w:rsidP="00605F41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22.740.000,-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Ft</w:t>
            </w:r>
          </w:p>
        </w:tc>
        <w:tc>
          <w:tcPr>
            <w:tcW w:w="3210" w:type="dxa"/>
          </w:tcPr>
          <w:p w14:paraId="0C149300" w14:textId="4B0BD023" w:rsidR="00BF0D1A" w:rsidRDefault="00BF0D1A" w:rsidP="00605F41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27.600.000,-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Ft</w:t>
            </w:r>
          </w:p>
        </w:tc>
      </w:tr>
      <w:tr w:rsidR="00BF0D1A" w14:paraId="34556ABE" w14:textId="77777777" w:rsidTr="00605F41">
        <w:tc>
          <w:tcPr>
            <w:tcW w:w="3209" w:type="dxa"/>
          </w:tcPr>
          <w:p w14:paraId="00AA3571" w14:textId="08C52F4B" w:rsidR="00BF0D1A" w:rsidRDefault="00BF0D1A" w:rsidP="00605F4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Egyéb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igénybevett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szolg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787BEB">
              <w:rPr>
                <w:rFonts w:asciiTheme="minorHAnsi" w:hAnsiTheme="minorHAnsi" w:cstheme="minorHAnsi"/>
                <w:sz w:val="22"/>
                <w:szCs w:val="22"/>
              </w:rPr>
              <w:t>költségei</w:t>
            </w:r>
          </w:p>
        </w:tc>
        <w:tc>
          <w:tcPr>
            <w:tcW w:w="3210" w:type="dxa"/>
          </w:tcPr>
          <w:p w14:paraId="1CD0D6F1" w14:textId="1B19574D" w:rsidR="00BF0D1A" w:rsidRDefault="00BF0D1A" w:rsidP="00605F41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4.500.000,-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Ft</w:t>
            </w:r>
          </w:p>
        </w:tc>
        <w:tc>
          <w:tcPr>
            <w:tcW w:w="3210" w:type="dxa"/>
          </w:tcPr>
          <w:p w14:paraId="12D29972" w14:textId="0782A632" w:rsidR="00BF0D1A" w:rsidRDefault="00BF0D1A" w:rsidP="00605F41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5.400.000,-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Ft</w:t>
            </w:r>
          </w:p>
        </w:tc>
      </w:tr>
      <w:tr w:rsidR="00BF0D1A" w14:paraId="12BA5C77" w14:textId="77777777" w:rsidTr="00605F41">
        <w:tc>
          <w:tcPr>
            <w:tcW w:w="3209" w:type="dxa"/>
          </w:tcPr>
          <w:p w14:paraId="5411710C" w14:textId="650A3F1D" w:rsidR="00BF0D1A" w:rsidRDefault="00BF0D1A" w:rsidP="00605F4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Személyi jellegű ráfordítások</w:t>
            </w:r>
          </w:p>
        </w:tc>
        <w:tc>
          <w:tcPr>
            <w:tcW w:w="3210" w:type="dxa"/>
          </w:tcPr>
          <w:p w14:paraId="3C2AAE07" w14:textId="29CC7D07" w:rsidR="00BF0D1A" w:rsidRDefault="00BF0D1A" w:rsidP="00605F41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166.000.000,-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Ft</w:t>
            </w:r>
          </w:p>
        </w:tc>
        <w:tc>
          <w:tcPr>
            <w:tcW w:w="3210" w:type="dxa"/>
          </w:tcPr>
          <w:p w14:paraId="4C63261F" w14:textId="5946B83F" w:rsidR="00BF0D1A" w:rsidRDefault="00BF0D1A" w:rsidP="00605F41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198.000.000,-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Ft</w:t>
            </w:r>
          </w:p>
        </w:tc>
      </w:tr>
      <w:tr w:rsidR="00BF0D1A" w14:paraId="07F141D7" w14:textId="77777777" w:rsidTr="00605F41">
        <w:tc>
          <w:tcPr>
            <w:tcW w:w="3209" w:type="dxa"/>
          </w:tcPr>
          <w:p w14:paraId="6CAD3EE1" w14:textId="516DAA2F" w:rsidR="00BF0D1A" w:rsidRDefault="00BF0D1A" w:rsidP="00605F4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Közvetített szolgáltatások</w:t>
            </w:r>
          </w:p>
        </w:tc>
        <w:tc>
          <w:tcPr>
            <w:tcW w:w="3210" w:type="dxa"/>
          </w:tcPr>
          <w:p w14:paraId="4D522EF4" w14:textId="36290E4A" w:rsidR="00BF0D1A" w:rsidRDefault="00BF0D1A" w:rsidP="00605F41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200.000,-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Ft</w:t>
            </w:r>
          </w:p>
        </w:tc>
        <w:tc>
          <w:tcPr>
            <w:tcW w:w="3210" w:type="dxa"/>
          </w:tcPr>
          <w:p w14:paraId="64E03229" w14:textId="34788D3B" w:rsidR="00BF0D1A" w:rsidRDefault="00BF0D1A" w:rsidP="00605F41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200.000,-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Ft</w:t>
            </w:r>
          </w:p>
        </w:tc>
      </w:tr>
      <w:tr w:rsidR="00BF0D1A" w14:paraId="6A70E3C0" w14:textId="77777777" w:rsidTr="00605F41">
        <w:tc>
          <w:tcPr>
            <w:tcW w:w="3209" w:type="dxa"/>
          </w:tcPr>
          <w:p w14:paraId="2511D174" w14:textId="12DD4A4E" w:rsidR="00BF0D1A" w:rsidRDefault="00BF0D1A" w:rsidP="00605F4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Egyéb ráfordítások</w:t>
            </w:r>
          </w:p>
        </w:tc>
        <w:tc>
          <w:tcPr>
            <w:tcW w:w="3210" w:type="dxa"/>
          </w:tcPr>
          <w:p w14:paraId="379D1C18" w14:textId="45CDE9A2" w:rsidR="00BF0D1A" w:rsidRDefault="00BF0D1A" w:rsidP="00605F41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1.300.000,-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Ft</w:t>
            </w:r>
          </w:p>
        </w:tc>
        <w:tc>
          <w:tcPr>
            <w:tcW w:w="3210" w:type="dxa"/>
          </w:tcPr>
          <w:p w14:paraId="214B8D1A" w14:textId="319AA6FA" w:rsidR="00BF0D1A" w:rsidRDefault="00BF0D1A" w:rsidP="00605F41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2.600.000,-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Ft</w:t>
            </w:r>
          </w:p>
        </w:tc>
      </w:tr>
      <w:tr w:rsidR="00BF0D1A" w:rsidRPr="00BF0D1A" w14:paraId="2A8B3140" w14:textId="77777777" w:rsidTr="00605F41">
        <w:tc>
          <w:tcPr>
            <w:tcW w:w="3209" w:type="dxa"/>
          </w:tcPr>
          <w:p w14:paraId="3DD02279" w14:textId="56D10DF0" w:rsidR="00BF0D1A" w:rsidRPr="00BF0D1A" w:rsidRDefault="00BF0D1A" w:rsidP="00605F4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F0D1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ÖSSZESEN</w:t>
            </w:r>
          </w:p>
        </w:tc>
        <w:tc>
          <w:tcPr>
            <w:tcW w:w="3210" w:type="dxa"/>
          </w:tcPr>
          <w:p w14:paraId="74C73F17" w14:textId="377E7386" w:rsidR="00BF0D1A" w:rsidRPr="00BF0D1A" w:rsidRDefault="00BF0D1A" w:rsidP="00605F41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BF0D1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199.852.000,-</w:t>
            </w:r>
            <w:proofErr w:type="gramEnd"/>
            <w:r w:rsidRPr="00BF0D1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Ft</w:t>
            </w:r>
          </w:p>
        </w:tc>
        <w:tc>
          <w:tcPr>
            <w:tcW w:w="3210" w:type="dxa"/>
          </w:tcPr>
          <w:p w14:paraId="1ACC4BF8" w14:textId="4DE2970E" w:rsidR="00BF0D1A" w:rsidRPr="00BF0D1A" w:rsidRDefault="00BF0D1A" w:rsidP="00605F41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276.322.000,-</w:t>
            </w:r>
            <w:proofErr w:type="gram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Ft </w:t>
            </w:r>
          </w:p>
        </w:tc>
      </w:tr>
    </w:tbl>
    <w:p w14:paraId="6D0EBD60" w14:textId="77777777" w:rsidR="00BF0D1A" w:rsidRDefault="00BF0D1A" w:rsidP="0069502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DD15A6C" w14:textId="0D0CB726" w:rsidR="00C07F32" w:rsidRPr="00C07F32" w:rsidRDefault="00C07F32" w:rsidP="00695024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 Haladás 1919 Labdarúgó Kft. 2025/2026. évi módosított üzleti terve az előterjesztés mellékletét képezi.</w:t>
      </w:r>
    </w:p>
    <w:p w14:paraId="21519521" w14:textId="77777777" w:rsidR="00465445" w:rsidRDefault="00465445" w:rsidP="00695024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CDED5B0" w14:textId="77777777" w:rsidR="00E97155" w:rsidRPr="00AA4B11" w:rsidRDefault="00E97155" w:rsidP="00E97155">
      <w:pPr>
        <w:jc w:val="both"/>
        <w:rPr>
          <w:rFonts w:asciiTheme="minorHAnsi" w:hAnsiTheme="minorHAnsi" w:cstheme="minorHAnsi"/>
          <w:sz w:val="22"/>
          <w:szCs w:val="22"/>
        </w:rPr>
      </w:pPr>
      <w:r w:rsidRPr="00960CC3">
        <w:rPr>
          <w:rFonts w:asciiTheme="minorHAnsi" w:hAnsiTheme="minorHAnsi" w:cstheme="minorHAnsi"/>
          <w:sz w:val="22"/>
          <w:szCs w:val="22"/>
        </w:rPr>
        <w:t>A felügyelőbizottság határozata az ülésen kerül ismertetésre.</w:t>
      </w:r>
    </w:p>
    <w:p w14:paraId="26E33C8F" w14:textId="77777777" w:rsidR="002163DC" w:rsidRDefault="002163DC" w:rsidP="00695024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CE54E9C" w14:textId="5FC0E750" w:rsidR="0098583B" w:rsidRPr="00612297" w:rsidRDefault="00612297" w:rsidP="00695024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612297">
        <w:rPr>
          <w:rFonts w:asciiTheme="minorHAnsi" w:hAnsiTheme="minorHAnsi" w:cstheme="minorHAnsi"/>
          <w:b/>
          <w:bCs/>
          <w:sz w:val="22"/>
          <w:szCs w:val="22"/>
          <w:u w:val="single"/>
        </w:rPr>
        <w:t>V. Javaslat a Savaria Turizmus Nonprofit Kft.- vel kapcsolatos döntés meghozatalára</w:t>
      </w:r>
    </w:p>
    <w:p w14:paraId="4546017A" w14:textId="77777777" w:rsidR="0090642F" w:rsidRDefault="0090642F" w:rsidP="00ED498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699BA91" w14:textId="16432F29" w:rsidR="00DF727C" w:rsidRPr="00DF727C" w:rsidRDefault="00DF727C" w:rsidP="00DF727C">
      <w:pPr>
        <w:jc w:val="both"/>
        <w:rPr>
          <w:rFonts w:asciiTheme="minorHAnsi" w:hAnsiTheme="minorHAnsi" w:cstheme="minorHAnsi"/>
          <w:sz w:val="22"/>
          <w:szCs w:val="22"/>
        </w:rPr>
      </w:pPr>
      <w:r w:rsidRPr="00DF727C">
        <w:rPr>
          <w:rFonts w:asciiTheme="minorHAnsi" w:hAnsiTheme="minorHAnsi" w:cstheme="minorHAnsi"/>
          <w:sz w:val="22"/>
          <w:szCs w:val="22"/>
        </w:rPr>
        <w:t xml:space="preserve">Tájékoztatom a Tisztelt Közgyűlést, hogy a Savaria Turizmus Nonprofit Kft. ügyvezetője a Közgyűlés jóváhagyását kérte az alább ismertetett pályázat benyújtásához. </w:t>
      </w:r>
    </w:p>
    <w:p w14:paraId="12973654" w14:textId="77777777" w:rsidR="00DF727C" w:rsidRPr="00DF727C" w:rsidRDefault="00DF727C" w:rsidP="00DF727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E0BEC56" w14:textId="6A0F07C2" w:rsidR="00DF727C" w:rsidRPr="00DF727C" w:rsidRDefault="00DF727C" w:rsidP="00DF727C">
      <w:pPr>
        <w:jc w:val="both"/>
        <w:rPr>
          <w:rFonts w:asciiTheme="minorHAnsi" w:hAnsiTheme="minorHAnsi" w:cstheme="minorHAnsi"/>
          <w:sz w:val="22"/>
          <w:szCs w:val="22"/>
        </w:rPr>
      </w:pPr>
      <w:r w:rsidRPr="00DF727C">
        <w:rPr>
          <w:rFonts w:asciiTheme="minorHAnsi" w:hAnsiTheme="minorHAnsi" w:cstheme="minorHAnsi"/>
          <w:sz w:val="22"/>
          <w:szCs w:val="22"/>
          <w:u w:val="single"/>
        </w:rPr>
        <w:t>Kiíró</w:t>
      </w:r>
      <w:r w:rsidRPr="00DF727C">
        <w:rPr>
          <w:rFonts w:asciiTheme="minorHAnsi" w:hAnsiTheme="minorHAnsi" w:cstheme="minorHAnsi"/>
          <w:sz w:val="22"/>
          <w:szCs w:val="22"/>
        </w:rPr>
        <w:t>: Nemzeti Kulturális Alap Közösségi Programok és Fesztiválok Kollégiuma</w:t>
      </w:r>
    </w:p>
    <w:p w14:paraId="0CBFA1CF" w14:textId="77777777" w:rsidR="000B1993" w:rsidRDefault="000B1993" w:rsidP="00DF727C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3A768572" w14:textId="4E9D89E3" w:rsidR="00DF727C" w:rsidRPr="00DF727C" w:rsidRDefault="00DF727C" w:rsidP="00DF727C">
      <w:pPr>
        <w:jc w:val="both"/>
        <w:rPr>
          <w:rFonts w:asciiTheme="minorHAnsi" w:hAnsiTheme="minorHAnsi" w:cstheme="minorHAnsi"/>
          <w:sz w:val="22"/>
          <w:szCs w:val="22"/>
        </w:rPr>
      </w:pPr>
      <w:r w:rsidRPr="00DF727C">
        <w:rPr>
          <w:rFonts w:asciiTheme="minorHAnsi" w:hAnsiTheme="minorHAnsi" w:cstheme="minorHAnsi"/>
          <w:sz w:val="22"/>
          <w:szCs w:val="22"/>
          <w:u w:val="single"/>
        </w:rPr>
        <w:lastRenderedPageBreak/>
        <w:t>Pályázati cél, tartalom</w:t>
      </w:r>
      <w:r w:rsidRPr="00DF727C">
        <w:rPr>
          <w:rFonts w:asciiTheme="minorHAnsi" w:hAnsiTheme="minorHAnsi" w:cstheme="minorHAnsi"/>
          <w:sz w:val="22"/>
          <w:szCs w:val="22"/>
        </w:rPr>
        <w:t>:</w:t>
      </w:r>
    </w:p>
    <w:p w14:paraId="3410230B" w14:textId="46821A56" w:rsidR="00DF727C" w:rsidRPr="00DF727C" w:rsidRDefault="00DF727C" w:rsidP="00DF727C">
      <w:pPr>
        <w:jc w:val="both"/>
        <w:rPr>
          <w:rFonts w:asciiTheme="minorHAnsi" w:hAnsiTheme="minorHAnsi" w:cstheme="minorHAnsi"/>
          <w:sz w:val="22"/>
          <w:szCs w:val="22"/>
        </w:rPr>
      </w:pPr>
      <w:r w:rsidRPr="00DF727C">
        <w:rPr>
          <w:rFonts w:asciiTheme="minorHAnsi" w:hAnsiTheme="minorHAnsi" w:cstheme="minorHAnsi"/>
          <w:sz w:val="22"/>
          <w:szCs w:val="22"/>
        </w:rPr>
        <w:t>Olyan művészeti értéket létrehozó és bemutató kulturális fesztiválok megrendezésének támogatása, amelyek önálló koncepcióval és egyedi arculattal rendelkeznek,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F727C">
        <w:rPr>
          <w:rFonts w:asciiTheme="minorHAnsi" w:hAnsiTheme="minorHAnsi" w:cstheme="minorHAnsi"/>
          <w:sz w:val="22"/>
          <w:szCs w:val="22"/>
        </w:rPr>
        <w:t xml:space="preserve">rendszeres időközönként, ismétlődően megrendezésre kerülnek, a kulturális értékközvetítést elsődleges elemnek tekintik, és magas színvonalon valósítják meg. Cél, hogy a fesztivál a hazai és nemzetközi művészek neves képviselői mellett törekedjen fiatal tehetségek bemutatására is. Járuljon hozzá az ország, egy-egy régió vagy település kultúrájának széles körű megismertetéséhez, ezzel növelve a magyar kultúra elismertségét és színvonalát, valamint erősítve a közösségek kohézióját és identitását. </w:t>
      </w:r>
    </w:p>
    <w:p w14:paraId="70952B77" w14:textId="77777777" w:rsidR="00DF727C" w:rsidRDefault="00DF727C" w:rsidP="00DF727C">
      <w:pPr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631E9EB4" w14:textId="56BFDE8D" w:rsidR="001B03FD" w:rsidRPr="001B03FD" w:rsidRDefault="001B03FD" w:rsidP="00DF727C">
      <w:pPr>
        <w:jc w:val="both"/>
        <w:rPr>
          <w:rFonts w:asciiTheme="minorHAnsi" w:hAnsiTheme="minorHAnsi" w:cstheme="minorHAnsi"/>
          <w:sz w:val="22"/>
          <w:szCs w:val="22"/>
        </w:rPr>
      </w:pPr>
      <w:r w:rsidRPr="001B03FD">
        <w:rPr>
          <w:rFonts w:asciiTheme="minorHAnsi" w:hAnsiTheme="minorHAnsi" w:cstheme="minorHAnsi"/>
          <w:sz w:val="22"/>
          <w:szCs w:val="22"/>
        </w:rPr>
        <w:t>A társaság a 2026. évi, jubileumi Savaria Történelmi Karnevál megvalósítására kíván pályázatot benyújtani.</w:t>
      </w:r>
    </w:p>
    <w:p w14:paraId="183F3B51" w14:textId="77777777" w:rsidR="001B03FD" w:rsidRPr="00C90CA1" w:rsidRDefault="001B03FD" w:rsidP="00DF727C">
      <w:pPr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59A509AF" w14:textId="59BA95F6" w:rsidR="001B03FD" w:rsidRPr="001B03FD" w:rsidRDefault="001B03FD" w:rsidP="001B03FD">
      <w:pPr>
        <w:jc w:val="both"/>
        <w:rPr>
          <w:rFonts w:asciiTheme="minorHAnsi" w:hAnsiTheme="minorHAnsi" w:cstheme="minorHAnsi"/>
          <w:sz w:val="22"/>
          <w:szCs w:val="22"/>
        </w:rPr>
      </w:pPr>
      <w:r w:rsidRPr="001B03FD">
        <w:rPr>
          <w:rFonts w:asciiTheme="minorHAnsi" w:hAnsiTheme="minorHAnsi" w:cstheme="minorHAnsi"/>
          <w:sz w:val="22"/>
          <w:szCs w:val="22"/>
        </w:rPr>
        <w:t>A pál</w:t>
      </w:r>
      <w:r>
        <w:rPr>
          <w:rFonts w:asciiTheme="minorHAnsi" w:hAnsiTheme="minorHAnsi" w:cstheme="minorHAnsi"/>
          <w:sz w:val="22"/>
          <w:szCs w:val="22"/>
        </w:rPr>
        <w:t xml:space="preserve">yázaton elnyerhető maximális összeg 20 millió forint. </w:t>
      </w:r>
      <w:r w:rsidRPr="001B03FD">
        <w:rPr>
          <w:rFonts w:asciiTheme="minorHAnsi" w:hAnsiTheme="minorHAnsi" w:cstheme="minorHAnsi"/>
          <w:sz w:val="22"/>
          <w:szCs w:val="22"/>
        </w:rPr>
        <w:t xml:space="preserve">A pályázók részére előírt kötelező saját forrás mértéke a megpályázott összeg 25 </w:t>
      </w:r>
      <w:r w:rsidR="00AD3A89">
        <w:rPr>
          <w:rFonts w:asciiTheme="minorHAnsi" w:hAnsiTheme="minorHAnsi" w:cstheme="minorHAnsi"/>
          <w:sz w:val="22"/>
          <w:szCs w:val="22"/>
        </w:rPr>
        <w:t>%-</w:t>
      </w:r>
      <w:r w:rsidRPr="001B03FD">
        <w:rPr>
          <w:rFonts w:asciiTheme="minorHAnsi" w:hAnsiTheme="minorHAnsi" w:cstheme="minorHAnsi"/>
          <w:sz w:val="22"/>
          <w:szCs w:val="22"/>
        </w:rPr>
        <w:t xml:space="preserve">a. Mivel </w:t>
      </w:r>
      <w:r>
        <w:rPr>
          <w:rFonts w:asciiTheme="minorHAnsi" w:hAnsiTheme="minorHAnsi" w:cstheme="minorHAnsi"/>
          <w:sz w:val="22"/>
          <w:szCs w:val="22"/>
        </w:rPr>
        <w:t xml:space="preserve">a </w:t>
      </w:r>
      <w:r w:rsidRPr="001B03FD">
        <w:rPr>
          <w:rFonts w:asciiTheme="minorHAnsi" w:hAnsiTheme="minorHAnsi" w:cstheme="minorHAnsi"/>
          <w:sz w:val="22"/>
          <w:szCs w:val="22"/>
        </w:rPr>
        <w:t>társasá</w:t>
      </w:r>
      <w:r>
        <w:rPr>
          <w:rFonts w:asciiTheme="minorHAnsi" w:hAnsiTheme="minorHAnsi" w:cstheme="minorHAnsi"/>
          <w:sz w:val="22"/>
          <w:szCs w:val="22"/>
        </w:rPr>
        <w:t>g</w:t>
      </w:r>
      <w:r w:rsidRPr="001B03FD">
        <w:rPr>
          <w:rFonts w:asciiTheme="minorHAnsi" w:hAnsiTheme="minorHAnsi" w:cstheme="minorHAnsi"/>
          <w:sz w:val="22"/>
          <w:szCs w:val="22"/>
        </w:rPr>
        <w:t xml:space="preserve"> a maximális, 20 millió forint támogatási igénnyel nyújtja be pályázatát, az önrész mértéke 5 millió forint. </w:t>
      </w:r>
    </w:p>
    <w:p w14:paraId="65E5359F" w14:textId="280DB041" w:rsidR="00DF727C" w:rsidRPr="00DF727C" w:rsidRDefault="00DF727C" w:rsidP="00DF727C">
      <w:pPr>
        <w:jc w:val="both"/>
        <w:rPr>
          <w:rFonts w:asciiTheme="minorHAnsi" w:hAnsiTheme="minorHAnsi" w:cstheme="minorHAnsi"/>
          <w:sz w:val="22"/>
          <w:szCs w:val="22"/>
        </w:rPr>
      </w:pPr>
      <w:r w:rsidRPr="00DF727C">
        <w:rPr>
          <w:rFonts w:asciiTheme="minorHAnsi" w:hAnsiTheme="minorHAnsi" w:cstheme="minorHAnsi"/>
          <w:sz w:val="22"/>
          <w:szCs w:val="22"/>
        </w:rPr>
        <w:t>Pályázat kódszáma: 506107/267</w:t>
      </w:r>
    </w:p>
    <w:p w14:paraId="2546F87E" w14:textId="14C31D8E" w:rsidR="00DF727C" w:rsidRPr="001B03FD" w:rsidRDefault="00DF727C" w:rsidP="00DF727C">
      <w:pPr>
        <w:jc w:val="both"/>
        <w:rPr>
          <w:rFonts w:asciiTheme="minorHAnsi" w:hAnsiTheme="minorHAnsi" w:cstheme="minorHAnsi"/>
          <w:sz w:val="22"/>
          <w:szCs w:val="22"/>
        </w:rPr>
      </w:pPr>
      <w:r w:rsidRPr="001B03FD">
        <w:rPr>
          <w:rFonts w:asciiTheme="minorHAnsi" w:hAnsiTheme="minorHAnsi" w:cstheme="minorHAnsi"/>
          <w:sz w:val="22"/>
          <w:szCs w:val="22"/>
        </w:rPr>
        <w:t xml:space="preserve">Benyújtási határidő: 2025. </w:t>
      </w:r>
      <w:r w:rsidR="001B03FD" w:rsidRPr="001B03FD">
        <w:rPr>
          <w:rFonts w:asciiTheme="minorHAnsi" w:hAnsiTheme="minorHAnsi" w:cstheme="minorHAnsi"/>
          <w:sz w:val="22"/>
          <w:szCs w:val="22"/>
        </w:rPr>
        <w:t>december 8.</w:t>
      </w:r>
    </w:p>
    <w:p w14:paraId="2EB7CA8C" w14:textId="77777777" w:rsidR="00DF727C" w:rsidRDefault="00DF727C" w:rsidP="00DF727C">
      <w:pPr>
        <w:jc w:val="both"/>
        <w:rPr>
          <w:rFonts w:asciiTheme="minorHAnsi" w:hAnsiTheme="minorHAnsi" w:cstheme="minorHAnsi"/>
          <w:sz w:val="22"/>
          <w:szCs w:val="22"/>
        </w:rPr>
      </w:pPr>
      <w:r w:rsidRPr="001B03FD">
        <w:rPr>
          <w:rFonts w:asciiTheme="minorHAnsi" w:hAnsiTheme="minorHAnsi" w:cstheme="minorHAnsi"/>
          <w:sz w:val="22"/>
          <w:szCs w:val="22"/>
        </w:rPr>
        <w:t>A pályázat önerejét és a pályázati díjat a társaság saját erőből, a 2025. évi költségvetése terhére biztosítja, az további önkormányzati forrást nem igényel.</w:t>
      </w:r>
      <w:r w:rsidRPr="00BC1CC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D56DB1F" w14:textId="77777777" w:rsidR="00AD319D" w:rsidRDefault="00AD319D" w:rsidP="00DF727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5F74006" w14:textId="023B9806" w:rsidR="007A764E" w:rsidRDefault="007A764E" w:rsidP="00DF727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Kérem a Tisztelt Közgyűlés utólagos jóváhagyását a fent ismertetett pályázat benyújtásához.</w:t>
      </w:r>
    </w:p>
    <w:p w14:paraId="17545A2A" w14:textId="77777777" w:rsidR="008E5D2B" w:rsidRDefault="008E5D2B" w:rsidP="00ED498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324AECE" w14:textId="0676C773" w:rsidR="008E5D2B" w:rsidRPr="008E5D2B" w:rsidRDefault="008E5D2B" w:rsidP="00ED498C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8E5D2B">
        <w:rPr>
          <w:rFonts w:asciiTheme="minorHAnsi" w:hAnsiTheme="minorHAnsi" w:cstheme="minorHAnsi"/>
          <w:b/>
          <w:bCs/>
          <w:sz w:val="22"/>
          <w:szCs w:val="22"/>
          <w:u w:val="single"/>
        </w:rPr>
        <w:t>VI. Javaslat a FALCO KC Szombathely Sportszolgáltató Kft.-vel kapcsolatos döntés meghozatalára</w:t>
      </w:r>
    </w:p>
    <w:p w14:paraId="211F6B79" w14:textId="77777777" w:rsidR="008E5D2B" w:rsidRDefault="008E5D2B" w:rsidP="00ED498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F03D360" w14:textId="3E7E9670" w:rsidR="00B22E7F" w:rsidRDefault="004B62CB" w:rsidP="00ED498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Tájékoztatom a Tisztelt Közgyűlést, hogy a FALCO KC Sz</w:t>
      </w:r>
      <w:r w:rsidR="0018374B">
        <w:rPr>
          <w:rFonts w:asciiTheme="minorHAnsi" w:hAnsiTheme="minorHAnsi" w:cstheme="minorHAnsi"/>
          <w:sz w:val="22"/>
          <w:szCs w:val="22"/>
        </w:rPr>
        <w:t>ombathely Kft. ügyvezetője a társaság</w:t>
      </w:r>
      <w:r>
        <w:rPr>
          <w:rFonts w:asciiTheme="minorHAnsi" w:hAnsiTheme="minorHAnsi" w:cstheme="minorHAnsi"/>
          <w:sz w:val="22"/>
          <w:szCs w:val="22"/>
        </w:rPr>
        <w:t xml:space="preserve"> OTP </w:t>
      </w:r>
      <w:r w:rsidR="00AD3A89">
        <w:rPr>
          <w:rFonts w:asciiTheme="minorHAnsi" w:hAnsiTheme="minorHAnsi" w:cstheme="minorHAnsi"/>
          <w:sz w:val="22"/>
          <w:szCs w:val="22"/>
        </w:rPr>
        <w:t>B</w:t>
      </w:r>
      <w:r w:rsidR="008C24CE">
        <w:rPr>
          <w:rFonts w:asciiTheme="minorHAnsi" w:hAnsiTheme="minorHAnsi" w:cstheme="minorHAnsi"/>
          <w:sz w:val="22"/>
          <w:szCs w:val="22"/>
        </w:rPr>
        <w:t>ank Nyrt</w:t>
      </w:r>
      <w:r w:rsidR="003C6540">
        <w:rPr>
          <w:rFonts w:asciiTheme="minorHAnsi" w:hAnsiTheme="minorHAnsi" w:cstheme="minorHAnsi"/>
          <w:sz w:val="22"/>
          <w:szCs w:val="22"/>
        </w:rPr>
        <w:t>.</w:t>
      </w:r>
      <w:r w:rsidR="008C24CE">
        <w:rPr>
          <w:rFonts w:asciiTheme="minorHAnsi" w:hAnsiTheme="minorHAnsi" w:cstheme="minorHAnsi"/>
          <w:sz w:val="22"/>
          <w:szCs w:val="22"/>
        </w:rPr>
        <w:t>-nél</w:t>
      </w:r>
      <w:r>
        <w:rPr>
          <w:rFonts w:asciiTheme="minorHAnsi" w:hAnsiTheme="minorHAnsi" w:cstheme="minorHAnsi"/>
          <w:sz w:val="22"/>
          <w:szCs w:val="22"/>
        </w:rPr>
        <w:t xml:space="preserve"> vezetett folyószámláján 40 millió forint összegű folyószámlahitel-keret nyitásának engedélyezésével kapcsolatban fordult </w:t>
      </w:r>
      <w:r w:rsidR="00BD65B2">
        <w:rPr>
          <w:rFonts w:asciiTheme="minorHAnsi" w:hAnsiTheme="minorHAnsi" w:cstheme="minorHAnsi"/>
          <w:sz w:val="22"/>
          <w:szCs w:val="22"/>
        </w:rPr>
        <w:t>Ö</w:t>
      </w:r>
      <w:r>
        <w:rPr>
          <w:rFonts w:asciiTheme="minorHAnsi" w:hAnsiTheme="minorHAnsi" w:cstheme="minorHAnsi"/>
          <w:sz w:val="22"/>
          <w:szCs w:val="22"/>
        </w:rPr>
        <w:t xml:space="preserve">nkormányzatunkhoz. </w:t>
      </w:r>
      <w:r w:rsidR="00B22E7F">
        <w:rPr>
          <w:rFonts w:asciiTheme="minorHAnsi" w:hAnsiTheme="minorHAnsi" w:cstheme="minorHAnsi"/>
          <w:sz w:val="22"/>
          <w:szCs w:val="22"/>
        </w:rPr>
        <w:t xml:space="preserve">Ennek oka, hogy a csapat az idei szezonban a nemzetközi kupasorozatban való szereplése során sikeresen továbbjutott, amely jelentős, előre nem tervezett többletköltséggel jár. Ezek a költségek (megnövekedett utazási, szállás, versenyeztetési és szervezési kiadások) az előző évben elfogadott üzleti tervben nem szerepeltek, így azok finanszírozása a jelenlegi forrásokból nem biztosítható. </w:t>
      </w:r>
    </w:p>
    <w:p w14:paraId="295D3BDE" w14:textId="2E42E33C" w:rsidR="00B22E7F" w:rsidRDefault="00B22E7F" w:rsidP="00ED498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folyószámlahitel biztosítja a klub folyamatos és zavartalan működését, valamint a nemzetközi szereplés vállalt kötelezettségeinek teljesítéséhez elengedhetetlen. </w:t>
      </w:r>
    </w:p>
    <w:p w14:paraId="79EF6028" w14:textId="77777777" w:rsidR="006F7597" w:rsidRDefault="006F7597" w:rsidP="00ED498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892EFAF" w14:textId="317F47BD" w:rsidR="006F7597" w:rsidRDefault="006F7597" w:rsidP="00ED498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 társaság Alapító Okiratána</w:t>
      </w:r>
      <w:r w:rsidR="006E30FC">
        <w:rPr>
          <w:rFonts w:asciiTheme="minorHAnsi" w:hAnsiTheme="minorHAnsi" w:cstheme="minorHAnsi"/>
          <w:sz w:val="22"/>
          <w:szCs w:val="22"/>
        </w:rPr>
        <w:t xml:space="preserve">k </w:t>
      </w:r>
      <w:r>
        <w:rPr>
          <w:rFonts w:asciiTheme="minorHAnsi" w:hAnsiTheme="minorHAnsi" w:cstheme="minorHAnsi"/>
          <w:sz w:val="22"/>
          <w:szCs w:val="22"/>
        </w:rPr>
        <w:t xml:space="preserve">11.3. pontja szerint a tag kizárólagos hatáskörébe tartozik olyan szerződések megkötésének előzetes jóváhagyása, amelynek értéke egyenként a </w:t>
      </w:r>
      <w:proofErr w:type="gramStart"/>
      <w:r>
        <w:rPr>
          <w:rFonts w:asciiTheme="minorHAnsi" w:hAnsiTheme="minorHAnsi" w:cstheme="minorHAnsi"/>
          <w:sz w:val="22"/>
          <w:szCs w:val="22"/>
        </w:rPr>
        <w:t>30.000.000,-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Ft összeghatárt meghaladja. </w:t>
      </w:r>
    </w:p>
    <w:p w14:paraId="7EF39A01" w14:textId="77777777" w:rsidR="001E42EE" w:rsidRPr="007851D6" w:rsidRDefault="001E42EE" w:rsidP="00ED498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2692E88" w14:textId="3CDEE53B" w:rsidR="00465445" w:rsidRPr="007851D6" w:rsidRDefault="00465445" w:rsidP="00465445">
      <w:pPr>
        <w:jc w:val="both"/>
        <w:rPr>
          <w:rFonts w:asciiTheme="minorHAnsi" w:hAnsiTheme="minorHAnsi" w:cstheme="minorHAnsi"/>
          <w:sz w:val="22"/>
          <w:szCs w:val="22"/>
        </w:rPr>
      </w:pPr>
      <w:r w:rsidRPr="007851D6">
        <w:rPr>
          <w:rFonts w:asciiTheme="minorHAnsi" w:hAnsiTheme="minorHAnsi" w:cstheme="minorHAnsi"/>
          <w:sz w:val="22"/>
          <w:szCs w:val="22"/>
        </w:rPr>
        <w:t xml:space="preserve">Az OTP Bank Nyrt. – figyelembe véve a Magyarország gazdasági stabilitásáról szóló 2011. évi CXCIV. törvény 10. § (3) bekezdés b) pontját </w:t>
      </w:r>
      <w:r w:rsidR="00BD65B2">
        <w:rPr>
          <w:rFonts w:asciiTheme="minorHAnsi" w:hAnsiTheme="minorHAnsi" w:cstheme="minorHAnsi"/>
          <w:sz w:val="22"/>
          <w:szCs w:val="22"/>
        </w:rPr>
        <w:t xml:space="preserve">– </w:t>
      </w:r>
      <w:r w:rsidRPr="007851D6">
        <w:rPr>
          <w:rFonts w:asciiTheme="minorHAnsi" w:hAnsiTheme="minorHAnsi" w:cstheme="minorHAnsi"/>
          <w:sz w:val="22"/>
          <w:szCs w:val="22"/>
        </w:rPr>
        <w:t>20</w:t>
      </w:r>
      <w:r w:rsidR="007851D6" w:rsidRPr="007851D6">
        <w:rPr>
          <w:rFonts w:asciiTheme="minorHAnsi" w:hAnsiTheme="minorHAnsi" w:cstheme="minorHAnsi"/>
          <w:sz w:val="22"/>
          <w:szCs w:val="22"/>
        </w:rPr>
        <w:t>2</w:t>
      </w:r>
      <w:r w:rsidRPr="007851D6">
        <w:rPr>
          <w:rFonts w:asciiTheme="minorHAnsi" w:hAnsiTheme="minorHAnsi" w:cstheme="minorHAnsi"/>
          <w:sz w:val="22"/>
          <w:szCs w:val="22"/>
        </w:rPr>
        <w:t>6. j</w:t>
      </w:r>
      <w:r w:rsidR="007851D6" w:rsidRPr="007851D6">
        <w:rPr>
          <w:rFonts w:asciiTheme="minorHAnsi" w:hAnsiTheme="minorHAnsi" w:cstheme="minorHAnsi"/>
          <w:sz w:val="22"/>
          <w:szCs w:val="22"/>
        </w:rPr>
        <w:t>anuár</w:t>
      </w:r>
      <w:r w:rsidRPr="007851D6">
        <w:rPr>
          <w:rFonts w:asciiTheme="minorHAnsi" w:hAnsiTheme="minorHAnsi" w:cstheme="minorHAnsi"/>
          <w:sz w:val="22"/>
          <w:szCs w:val="22"/>
        </w:rPr>
        <w:t xml:space="preserve"> </w:t>
      </w:r>
      <w:r w:rsidR="007851D6" w:rsidRPr="007851D6">
        <w:rPr>
          <w:rFonts w:asciiTheme="minorHAnsi" w:hAnsiTheme="minorHAnsi" w:cstheme="minorHAnsi"/>
          <w:sz w:val="22"/>
          <w:szCs w:val="22"/>
        </w:rPr>
        <w:t>5</w:t>
      </w:r>
      <w:r w:rsidRPr="007851D6">
        <w:rPr>
          <w:rFonts w:asciiTheme="minorHAnsi" w:hAnsiTheme="minorHAnsi" w:cstheme="minorHAnsi"/>
          <w:sz w:val="22"/>
          <w:szCs w:val="22"/>
        </w:rPr>
        <w:t>. napjától 20</w:t>
      </w:r>
      <w:r w:rsidR="007851D6" w:rsidRPr="007851D6">
        <w:rPr>
          <w:rFonts w:asciiTheme="minorHAnsi" w:hAnsiTheme="minorHAnsi" w:cstheme="minorHAnsi"/>
          <w:sz w:val="22"/>
          <w:szCs w:val="22"/>
        </w:rPr>
        <w:t>2</w:t>
      </w:r>
      <w:r w:rsidRPr="007851D6">
        <w:rPr>
          <w:rFonts w:asciiTheme="minorHAnsi" w:hAnsiTheme="minorHAnsi" w:cstheme="minorHAnsi"/>
          <w:sz w:val="22"/>
          <w:szCs w:val="22"/>
        </w:rPr>
        <w:t>6. december 3</w:t>
      </w:r>
      <w:r w:rsidR="007851D6" w:rsidRPr="007851D6">
        <w:rPr>
          <w:rFonts w:asciiTheme="minorHAnsi" w:hAnsiTheme="minorHAnsi" w:cstheme="minorHAnsi"/>
          <w:sz w:val="22"/>
          <w:szCs w:val="22"/>
        </w:rPr>
        <w:t>0</w:t>
      </w:r>
      <w:r w:rsidRPr="007851D6">
        <w:rPr>
          <w:rFonts w:asciiTheme="minorHAnsi" w:hAnsiTheme="minorHAnsi" w:cstheme="minorHAnsi"/>
          <w:sz w:val="22"/>
          <w:szCs w:val="22"/>
        </w:rPr>
        <w:t>. napjáig biztosítaná a hitelkeretet a FALCO KC Szombathely Kft. részére Szombathely Megyei Jogú Város Önkormányzatának kezességvállalásával.</w:t>
      </w:r>
    </w:p>
    <w:p w14:paraId="582AFCC8" w14:textId="77777777" w:rsidR="00465445" w:rsidRPr="007851D6" w:rsidRDefault="00465445" w:rsidP="0046544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4307BA5" w14:textId="2291F690" w:rsidR="00465445" w:rsidRPr="007851D6" w:rsidRDefault="00465445" w:rsidP="00465445">
      <w:pPr>
        <w:jc w:val="both"/>
        <w:rPr>
          <w:rFonts w:asciiTheme="minorHAnsi" w:hAnsiTheme="minorHAnsi" w:cstheme="minorHAnsi"/>
          <w:sz w:val="22"/>
          <w:szCs w:val="22"/>
        </w:rPr>
      </w:pPr>
      <w:r w:rsidRPr="007851D6">
        <w:rPr>
          <w:rFonts w:asciiTheme="minorHAnsi" w:hAnsiTheme="minorHAnsi" w:cstheme="minorHAnsi"/>
          <w:sz w:val="22"/>
          <w:szCs w:val="22"/>
        </w:rPr>
        <w:t>A társ</w:t>
      </w:r>
      <w:r w:rsidR="007851D6" w:rsidRPr="007851D6">
        <w:rPr>
          <w:rFonts w:asciiTheme="minorHAnsi" w:hAnsiTheme="minorHAnsi" w:cstheme="minorHAnsi"/>
          <w:sz w:val="22"/>
          <w:szCs w:val="22"/>
        </w:rPr>
        <w:t>as</w:t>
      </w:r>
      <w:r w:rsidRPr="007851D6">
        <w:rPr>
          <w:rFonts w:asciiTheme="minorHAnsi" w:hAnsiTheme="minorHAnsi" w:cstheme="minorHAnsi"/>
          <w:sz w:val="22"/>
          <w:szCs w:val="22"/>
        </w:rPr>
        <w:t xml:space="preserve">ág ügyvezetője azzal a kérelemmel fordult a tulajdonos Önkormányzathoz, hogy támogassa a fenti összegű </w:t>
      </w:r>
      <w:r w:rsidR="007851D6" w:rsidRPr="007851D6">
        <w:rPr>
          <w:rFonts w:asciiTheme="minorHAnsi" w:hAnsiTheme="minorHAnsi" w:cstheme="minorHAnsi"/>
          <w:sz w:val="22"/>
          <w:szCs w:val="22"/>
        </w:rPr>
        <w:t>folyószámla</w:t>
      </w:r>
      <w:r w:rsidRPr="007851D6">
        <w:rPr>
          <w:rFonts w:asciiTheme="minorHAnsi" w:hAnsiTheme="minorHAnsi" w:cstheme="minorHAnsi"/>
          <w:sz w:val="22"/>
          <w:szCs w:val="22"/>
        </w:rPr>
        <w:t xml:space="preserve">hitel felvételét az </w:t>
      </w:r>
      <w:r w:rsidR="0044188E">
        <w:rPr>
          <w:rFonts w:asciiTheme="minorHAnsi" w:hAnsiTheme="minorHAnsi" w:cstheme="minorHAnsi"/>
          <w:sz w:val="22"/>
          <w:szCs w:val="22"/>
        </w:rPr>
        <w:t>Ö</w:t>
      </w:r>
      <w:r w:rsidRPr="007851D6">
        <w:rPr>
          <w:rFonts w:asciiTheme="minorHAnsi" w:hAnsiTheme="minorHAnsi" w:cstheme="minorHAnsi"/>
          <w:sz w:val="22"/>
          <w:szCs w:val="22"/>
        </w:rPr>
        <w:t xml:space="preserve">nkormányzat kezességvállalása mellett.  </w:t>
      </w:r>
    </w:p>
    <w:p w14:paraId="048DAF0C" w14:textId="77777777" w:rsidR="00465445" w:rsidRPr="007851D6" w:rsidRDefault="00465445" w:rsidP="00ED498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BEFE7B0" w14:textId="3A535EB8" w:rsidR="001E42EE" w:rsidRPr="001E42EE" w:rsidRDefault="001E42EE" w:rsidP="001E42EE">
      <w:pPr>
        <w:jc w:val="both"/>
        <w:rPr>
          <w:rFonts w:asciiTheme="minorHAnsi" w:hAnsiTheme="minorHAnsi" w:cstheme="minorHAnsi"/>
          <w:sz w:val="22"/>
          <w:szCs w:val="22"/>
        </w:rPr>
      </w:pPr>
      <w:r w:rsidRPr="007851D6">
        <w:rPr>
          <w:rFonts w:asciiTheme="minorHAnsi" w:hAnsiTheme="minorHAnsi" w:cstheme="minorHAnsi"/>
          <w:sz w:val="22"/>
          <w:szCs w:val="22"/>
        </w:rPr>
        <w:t>Szombathely</w:t>
      </w:r>
      <w:r w:rsidRPr="001E42EE">
        <w:rPr>
          <w:rFonts w:asciiTheme="minorHAnsi" w:hAnsiTheme="minorHAnsi" w:cstheme="minorHAnsi"/>
          <w:sz w:val="22"/>
          <w:szCs w:val="22"/>
        </w:rPr>
        <w:t xml:space="preserve"> Megyei Jogú Város Önkormányzata vagyonáról szóló 40/2014. (XII.23.) önkormányzati rendelet 22. § (1) bekezdése alapján a Közgyűlés hatáskörébe tartozik a kezességvállalásról szóló döntés meghozatala. </w:t>
      </w:r>
    </w:p>
    <w:p w14:paraId="40C94DA1" w14:textId="77777777" w:rsidR="001461F6" w:rsidRDefault="001461F6" w:rsidP="00ED498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B22B9C5" w14:textId="58344CEC" w:rsidR="008B5B26" w:rsidRPr="00AD22D9" w:rsidRDefault="008B5B26" w:rsidP="008B5B26">
      <w:pPr>
        <w:pStyle w:val="Szvegtrzs2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90AF0">
        <w:rPr>
          <w:rFonts w:asciiTheme="minorHAnsi" w:hAnsiTheme="minorHAnsi" w:cstheme="minorHAnsi"/>
          <w:sz w:val="22"/>
          <w:szCs w:val="22"/>
        </w:rPr>
        <w:t xml:space="preserve">A felügyelőbizottság </w:t>
      </w:r>
      <w:r>
        <w:rPr>
          <w:rFonts w:asciiTheme="minorHAnsi" w:hAnsiTheme="minorHAnsi" w:cstheme="minorHAnsi"/>
          <w:sz w:val="22"/>
          <w:szCs w:val="22"/>
        </w:rPr>
        <w:t>a folyószámlahitel-keret nyitását jóváhagyásra javasolta</w:t>
      </w:r>
      <w:r w:rsidRPr="00890AF0">
        <w:rPr>
          <w:rFonts w:asciiTheme="minorHAnsi" w:hAnsiTheme="minorHAnsi" w:cstheme="minorHAnsi"/>
          <w:sz w:val="22"/>
          <w:szCs w:val="22"/>
        </w:rPr>
        <w:t>.</w:t>
      </w:r>
    </w:p>
    <w:p w14:paraId="6C32B9CD" w14:textId="77777777" w:rsidR="00623DD4" w:rsidRDefault="00623DD4" w:rsidP="00ED498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400402F" w14:textId="15CE4306" w:rsidR="00623DD4" w:rsidRPr="00623DD4" w:rsidRDefault="0018204F" w:rsidP="00ED498C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VII</w:t>
      </w:r>
      <w:r w:rsidR="00623DD4" w:rsidRPr="00623DD4">
        <w:rPr>
          <w:rFonts w:asciiTheme="minorHAnsi" w:hAnsiTheme="minorHAnsi" w:cstheme="minorHAnsi"/>
          <w:b/>
          <w:bCs/>
          <w:sz w:val="22"/>
          <w:szCs w:val="22"/>
          <w:u w:val="single"/>
        </w:rPr>
        <w:t>. Javaslat a FÉHE Nonprofit Kft.-vel kapcsolatos döntés meghozatalára</w:t>
      </w:r>
    </w:p>
    <w:p w14:paraId="2C5ECAE0" w14:textId="77777777" w:rsidR="006957D8" w:rsidRPr="001F1566" w:rsidRDefault="006957D8" w:rsidP="00ED498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5837611" w14:textId="31695CE5" w:rsidR="001F1566" w:rsidRDefault="001F1566" w:rsidP="00ED498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 FÉHE Nonprofit Kft.</w:t>
      </w:r>
      <w:r w:rsidR="007A764E">
        <w:rPr>
          <w:rFonts w:asciiTheme="minorHAnsi" w:hAnsiTheme="minorHAnsi" w:cstheme="minorHAnsi"/>
          <w:sz w:val="22"/>
          <w:szCs w:val="22"/>
        </w:rPr>
        <w:t xml:space="preserve"> a</w:t>
      </w:r>
      <w:r>
        <w:rPr>
          <w:rFonts w:asciiTheme="minorHAnsi" w:hAnsiTheme="minorHAnsi" w:cstheme="minorHAnsi"/>
          <w:sz w:val="22"/>
          <w:szCs w:val="22"/>
        </w:rPr>
        <w:t xml:space="preserve"> tulajdonában lévő alábbi két gépjárművet kívánja értékesíteni:</w:t>
      </w:r>
    </w:p>
    <w:p w14:paraId="01464EB3" w14:textId="135D9490" w:rsidR="001F1566" w:rsidRDefault="001F1566" w:rsidP="001F1566">
      <w:pPr>
        <w:pStyle w:val="Listaszerbekezds"/>
        <w:numPr>
          <w:ilvl w:val="0"/>
          <w:numId w:val="2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FIAT </w:t>
      </w:r>
      <w:proofErr w:type="spellStart"/>
      <w:r>
        <w:rPr>
          <w:rFonts w:asciiTheme="minorHAnsi" w:hAnsiTheme="minorHAnsi" w:cstheme="minorHAnsi"/>
          <w:sz w:val="22"/>
          <w:szCs w:val="22"/>
        </w:rPr>
        <w:t>Fiorino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Qubo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(gyártási év: 2011, rendszám: MAS-011, km óraállás: 207.706 km, forgalmi engedély: HS82394, a gépjármű 2025. október 1-től a forgalomból kivont, javítása nem rentábilis, motorhibás. Becsült értéke </w:t>
      </w:r>
      <w:proofErr w:type="gramStart"/>
      <w:r>
        <w:rPr>
          <w:rFonts w:asciiTheme="minorHAnsi" w:hAnsiTheme="minorHAnsi" w:cstheme="minorHAnsi"/>
          <w:sz w:val="22"/>
          <w:szCs w:val="22"/>
        </w:rPr>
        <w:t>50.000,-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Ft)</w:t>
      </w:r>
    </w:p>
    <w:p w14:paraId="43399DD0" w14:textId="15DEE33A" w:rsidR="001F1566" w:rsidRDefault="001F1566" w:rsidP="001F1566">
      <w:pPr>
        <w:pStyle w:val="Listaszerbekezds"/>
        <w:numPr>
          <w:ilvl w:val="0"/>
          <w:numId w:val="2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RENAULT </w:t>
      </w:r>
      <w:proofErr w:type="spellStart"/>
      <w:r>
        <w:rPr>
          <w:rFonts w:asciiTheme="minorHAnsi" w:hAnsiTheme="minorHAnsi" w:cstheme="minorHAnsi"/>
          <w:sz w:val="22"/>
          <w:szCs w:val="22"/>
        </w:rPr>
        <w:t>Megane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Scenic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(gyártási év: 2010, rendszám: MVN-558, km óraállás: 330.741 km, forgalmi engedély: HS81959, az elmúlt években gyakori szervízre és javításra szorult. Becsült értéke: </w:t>
      </w:r>
      <w:proofErr w:type="gramStart"/>
      <w:r>
        <w:rPr>
          <w:rFonts w:asciiTheme="minorHAnsi" w:hAnsiTheme="minorHAnsi" w:cstheme="minorHAnsi"/>
          <w:sz w:val="22"/>
          <w:szCs w:val="22"/>
        </w:rPr>
        <w:t>550.000,-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Ft)</w:t>
      </w:r>
    </w:p>
    <w:p w14:paraId="378CA20E" w14:textId="77777777" w:rsidR="001F1566" w:rsidRDefault="001F1566" w:rsidP="001F156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E791D3C" w14:textId="1F685FFE" w:rsidR="001F1566" w:rsidRDefault="007B03C8" w:rsidP="001F156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Szombathely Megyei Jogú Város Önkormányzata vagyonáról szóló 40/2014. (XII. 23.) önkormányzati rendelet 20. § (2) bekezdése alapján a kizárólagos tulajdonú gazdasági társ</w:t>
      </w:r>
      <w:r w:rsidR="00962765">
        <w:rPr>
          <w:rFonts w:asciiTheme="minorHAnsi" w:hAnsiTheme="minorHAnsi" w:cstheme="minorHAnsi"/>
          <w:sz w:val="22"/>
          <w:szCs w:val="22"/>
        </w:rPr>
        <w:t xml:space="preserve">aság tulajdonában lévő, az üzleti tervben nem szereplő vagyon </w:t>
      </w:r>
      <w:r>
        <w:rPr>
          <w:rFonts w:asciiTheme="minorHAnsi" w:hAnsiTheme="minorHAnsi" w:cstheme="minorHAnsi"/>
          <w:sz w:val="22"/>
          <w:szCs w:val="22"/>
        </w:rPr>
        <w:t>elidegenítés</w:t>
      </w:r>
      <w:r w:rsidR="007A764E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 xml:space="preserve"> kérdésében minden esetben a Közgyűlés dönt. </w:t>
      </w:r>
    </w:p>
    <w:p w14:paraId="2E3E0C56" w14:textId="77777777" w:rsidR="00A14A37" w:rsidRDefault="00A14A37" w:rsidP="001F156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78F465A" w14:textId="31999FCB" w:rsidR="00A14A37" w:rsidRDefault="00A14A37" w:rsidP="00A14A37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Javaslom, a Közgyűlés döntsön arról, hogy a FÉHE Nonprofit Kft. a tulajdonában lévő </w:t>
      </w:r>
      <w:r>
        <w:rPr>
          <w:rFonts w:asciiTheme="minorHAnsi" w:hAnsiTheme="minorHAnsi" w:cstheme="minorHAnsi"/>
          <w:sz w:val="22"/>
          <w:szCs w:val="22"/>
        </w:rPr>
        <w:t xml:space="preserve">FIAT </w:t>
      </w:r>
      <w:proofErr w:type="spellStart"/>
      <w:r>
        <w:rPr>
          <w:rFonts w:asciiTheme="minorHAnsi" w:hAnsiTheme="minorHAnsi" w:cstheme="minorHAnsi"/>
          <w:sz w:val="22"/>
          <w:szCs w:val="22"/>
        </w:rPr>
        <w:t>Fiorino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Qubo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gramStart"/>
      <w:r>
        <w:rPr>
          <w:rFonts w:asciiTheme="minorHAnsi" w:hAnsiTheme="minorHAnsi" w:cstheme="minorHAnsi"/>
          <w:bCs/>
          <w:sz w:val="22"/>
          <w:szCs w:val="22"/>
        </w:rPr>
        <w:t xml:space="preserve">típusú,  </w:t>
      </w:r>
      <w:r>
        <w:rPr>
          <w:rFonts w:asciiTheme="minorHAnsi" w:hAnsiTheme="minorHAnsi" w:cstheme="minorHAnsi"/>
          <w:sz w:val="22"/>
          <w:szCs w:val="22"/>
        </w:rPr>
        <w:t>MAS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-011 </w:t>
      </w:r>
      <w:r w:rsidRPr="00B873C7">
        <w:rPr>
          <w:rFonts w:asciiTheme="minorHAnsi" w:hAnsiTheme="minorHAnsi" w:cstheme="minorHAnsi"/>
          <w:bCs/>
          <w:sz w:val="22"/>
          <w:szCs w:val="22"/>
        </w:rPr>
        <w:t>forgalmi rendszám</w:t>
      </w:r>
      <w:r>
        <w:rPr>
          <w:rFonts w:asciiTheme="minorHAnsi" w:hAnsiTheme="minorHAnsi" w:cstheme="minorHAnsi"/>
          <w:bCs/>
          <w:sz w:val="22"/>
          <w:szCs w:val="22"/>
        </w:rPr>
        <w:t>ú, valamint a</w:t>
      </w:r>
      <w:r w:rsidRPr="00A14A3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RENAULT </w:t>
      </w:r>
      <w:proofErr w:type="spellStart"/>
      <w:r>
        <w:rPr>
          <w:rFonts w:asciiTheme="minorHAnsi" w:hAnsiTheme="minorHAnsi" w:cstheme="minorHAnsi"/>
          <w:sz w:val="22"/>
          <w:szCs w:val="22"/>
        </w:rPr>
        <w:t>Megane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Scenic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típusú, MVN-558 forgalmi 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rendszámú </w:t>
      </w:r>
      <w:r>
        <w:rPr>
          <w:rFonts w:asciiTheme="minorHAnsi" w:hAnsiTheme="minorHAnsi" w:cstheme="minorHAnsi"/>
          <w:bCs/>
          <w:sz w:val="22"/>
          <w:szCs w:val="22"/>
        </w:rPr>
        <w:t xml:space="preserve"> gépjárművet</w:t>
      </w:r>
      <w:proofErr w:type="gramEnd"/>
      <w:r>
        <w:rPr>
          <w:rFonts w:asciiTheme="minorHAnsi" w:hAnsiTheme="minorHAnsi" w:cstheme="minorHAnsi"/>
          <w:bCs/>
          <w:sz w:val="22"/>
          <w:szCs w:val="22"/>
        </w:rPr>
        <w:t xml:space="preserve"> a versenyszabályzatában foglalt eljárásrend szerint értékesítse azzal, hogy </w:t>
      </w:r>
      <w:r w:rsidRPr="00C44BEB">
        <w:rPr>
          <w:rFonts w:asciiTheme="minorHAnsi" w:hAnsiTheme="minorHAnsi" w:cstheme="minorHAnsi"/>
          <w:bCs/>
          <w:sz w:val="22"/>
          <w:szCs w:val="22"/>
        </w:rPr>
        <w:t>a vételár</w:t>
      </w:r>
      <w:r>
        <w:rPr>
          <w:rFonts w:asciiTheme="minorHAnsi" w:hAnsiTheme="minorHAnsi" w:cstheme="minorHAnsi"/>
          <w:bCs/>
          <w:sz w:val="22"/>
          <w:szCs w:val="22"/>
        </w:rPr>
        <w:t xml:space="preserve"> nem lehet alacsonyabb</w:t>
      </w:r>
      <w:r w:rsidRPr="00C44BEB">
        <w:rPr>
          <w:rFonts w:asciiTheme="minorHAnsi" w:hAnsiTheme="minorHAnsi" w:cstheme="minorHAnsi"/>
          <w:bCs/>
          <w:sz w:val="22"/>
          <w:szCs w:val="22"/>
        </w:rPr>
        <w:t xml:space="preserve"> az értékbecslés</w:t>
      </w:r>
      <w:r>
        <w:rPr>
          <w:rFonts w:asciiTheme="minorHAnsi" w:hAnsiTheme="minorHAnsi" w:cstheme="minorHAnsi"/>
          <w:bCs/>
          <w:sz w:val="22"/>
          <w:szCs w:val="22"/>
        </w:rPr>
        <w:t>ben megállapított</w:t>
      </w:r>
      <w:r w:rsidRPr="00C44BEB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értéknél.</w:t>
      </w:r>
    </w:p>
    <w:p w14:paraId="1D6C1C88" w14:textId="77777777" w:rsidR="00A14A37" w:rsidRPr="001F1566" w:rsidRDefault="00A14A37" w:rsidP="001F156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230E0E1" w14:textId="77777777" w:rsidR="001F1566" w:rsidRPr="001F1566" w:rsidRDefault="001F1566" w:rsidP="00ED498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36BA985" w14:textId="2C8C5ABE" w:rsidR="0057258B" w:rsidRPr="00623DD4" w:rsidRDefault="000B0B79" w:rsidP="0057258B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VIII</w:t>
      </w:r>
      <w:r w:rsidR="0057258B" w:rsidRPr="00623DD4">
        <w:rPr>
          <w:rFonts w:asciiTheme="minorHAnsi" w:hAnsiTheme="minorHAnsi" w:cstheme="minorHAnsi"/>
          <w:b/>
          <w:bCs/>
          <w:sz w:val="22"/>
          <w:szCs w:val="22"/>
          <w:u w:val="single"/>
        </w:rPr>
        <w:t>. Javaslat a</w:t>
      </w:r>
      <w:r w:rsidR="0057258B">
        <w:rPr>
          <w:rFonts w:asciiTheme="minorHAnsi" w:hAnsiTheme="minorHAnsi" w:cstheme="minorHAnsi"/>
          <w:b/>
          <w:bCs/>
          <w:sz w:val="22"/>
          <w:szCs w:val="22"/>
          <w:u w:val="single"/>
        </w:rPr>
        <w:t>z AGORA Savaria Nonprofit Kft.-</w:t>
      </w:r>
      <w:r w:rsidR="0057258B" w:rsidRPr="00623DD4">
        <w:rPr>
          <w:rFonts w:asciiTheme="minorHAnsi" w:hAnsiTheme="minorHAnsi" w:cstheme="minorHAnsi"/>
          <w:b/>
          <w:bCs/>
          <w:sz w:val="22"/>
          <w:szCs w:val="22"/>
          <w:u w:val="single"/>
        </w:rPr>
        <w:t>vel kapcsolatos döntés meghozatalára</w:t>
      </w:r>
    </w:p>
    <w:p w14:paraId="1E0737A3" w14:textId="596F71C0" w:rsidR="00612297" w:rsidRDefault="00612297" w:rsidP="00ED498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CCAAF5B" w14:textId="77777777" w:rsidR="00765E39" w:rsidRPr="00C73A57" w:rsidRDefault="00765E39" w:rsidP="00765E39">
      <w:pPr>
        <w:jc w:val="both"/>
        <w:rPr>
          <w:rFonts w:asciiTheme="minorHAnsi" w:hAnsiTheme="minorHAnsi" w:cstheme="minorHAnsi"/>
          <w:sz w:val="22"/>
          <w:szCs w:val="22"/>
        </w:rPr>
      </w:pPr>
      <w:r w:rsidRPr="00C73A57">
        <w:rPr>
          <w:rFonts w:asciiTheme="minorHAnsi" w:hAnsiTheme="minorHAnsi" w:cstheme="minorHAnsi"/>
          <w:sz w:val="22"/>
          <w:szCs w:val="22"/>
        </w:rPr>
        <w:t xml:space="preserve">Tájékoztatom a Tisztelt Közgyűlést, hogy az AGORA Savaria Kulturális és Médiaközpont Nonprofit Kft. ügyvezetője a Közgyűlés jóváhagyását kérte az alább ismertetett pályázat benyújtásához. </w:t>
      </w:r>
    </w:p>
    <w:p w14:paraId="66B60ACD" w14:textId="77777777" w:rsidR="00765E39" w:rsidRPr="00C90CA1" w:rsidRDefault="00765E39" w:rsidP="00765E39">
      <w:pPr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70C94505" w14:textId="77777777" w:rsidR="00765E39" w:rsidRPr="00C73A57" w:rsidRDefault="00765E39" w:rsidP="00765E39">
      <w:pPr>
        <w:jc w:val="both"/>
        <w:rPr>
          <w:rFonts w:asciiTheme="minorHAnsi" w:hAnsiTheme="minorHAnsi" w:cstheme="minorHAnsi"/>
          <w:sz w:val="22"/>
          <w:szCs w:val="22"/>
        </w:rPr>
      </w:pPr>
      <w:r w:rsidRPr="00C73A57">
        <w:rPr>
          <w:rFonts w:asciiTheme="minorHAnsi" w:hAnsiTheme="minorHAnsi" w:cstheme="minorHAnsi"/>
          <w:sz w:val="22"/>
          <w:szCs w:val="22"/>
          <w:u w:val="single"/>
        </w:rPr>
        <w:t>Kiíró</w:t>
      </w:r>
      <w:r w:rsidRPr="00C73A57">
        <w:rPr>
          <w:rFonts w:asciiTheme="minorHAnsi" w:hAnsiTheme="minorHAnsi" w:cstheme="minorHAnsi"/>
          <w:sz w:val="22"/>
          <w:szCs w:val="22"/>
        </w:rPr>
        <w:t>: Médiatanács</w:t>
      </w:r>
    </w:p>
    <w:p w14:paraId="7469B5E4" w14:textId="77777777" w:rsidR="00765E39" w:rsidRPr="00C73A57" w:rsidRDefault="00765E39" w:rsidP="00765E39">
      <w:pPr>
        <w:jc w:val="both"/>
        <w:rPr>
          <w:rFonts w:asciiTheme="minorHAnsi" w:hAnsiTheme="minorHAnsi" w:cstheme="minorHAnsi"/>
          <w:sz w:val="22"/>
          <w:szCs w:val="22"/>
        </w:rPr>
      </w:pPr>
      <w:r w:rsidRPr="00C73A57">
        <w:rPr>
          <w:rFonts w:asciiTheme="minorHAnsi" w:hAnsiTheme="minorHAnsi" w:cstheme="minorHAnsi"/>
          <w:sz w:val="22"/>
          <w:szCs w:val="22"/>
          <w:u w:val="single"/>
        </w:rPr>
        <w:t>Pályázati cél, tartalom</w:t>
      </w:r>
      <w:r w:rsidRPr="00C73A57">
        <w:rPr>
          <w:rFonts w:asciiTheme="minorHAnsi" w:hAnsiTheme="minorHAnsi" w:cstheme="minorHAnsi"/>
          <w:sz w:val="22"/>
          <w:szCs w:val="22"/>
        </w:rPr>
        <w:t>:</w:t>
      </w:r>
    </w:p>
    <w:p w14:paraId="1673ED62" w14:textId="77777777" w:rsidR="00765E39" w:rsidRPr="00C73A57" w:rsidRDefault="00765E39" w:rsidP="00765E39">
      <w:pPr>
        <w:jc w:val="both"/>
        <w:rPr>
          <w:rFonts w:asciiTheme="minorHAnsi" w:hAnsiTheme="minorHAnsi" w:cstheme="minorHAnsi"/>
          <w:sz w:val="22"/>
          <w:szCs w:val="22"/>
        </w:rPr>
      </w:pPr>
      <w:r w:rsidRPr="00C73A57">
        <w:rPr>
          <w:rFonts w:asciiTheme="minorHAnsi" w:hAnsiTheme="minorHAnsi" w:cstheme="minorHAnsi"/>
          <w:sz w:val="22"/>
          <w:szCs w:val="22"/>
        </w:rPr>
        <w:t xml:space="preserve">Helyi vagy körzeti médiaszolgáltatási jogosultsággal hatósági szerződés vagy nyilvántartásba vétel alapján rendelkező audiovizuális médiaszolgáltatók számára televíziós közéleti magazinműsor, illetve televíziós hírműsor és kulturális magazinműsor készítésének vissza nem térítendő támogatása. </w:t>
      </w:r>
    </w:p>
    <w:p w14:paraId="78667E52" w14:textId="77777777" w:rsidR="00765E39" w:rsidRPr="00C90CA1" w:rsidRDefault="00765E39" w:rsidP="00765E39">
      <w:pPr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0F091910" w14:textId="77777777" w:rsidR="00765E39" w:rsidRPr="00DB37E3" w:rsidRDefault="00765E39" w:rsidP="00765E39">
      <w:pPr>
        <w:jc w:val="both"/>
        <w:rPr>
          <w:rFonts w:asciiTheme="minorHAnsi" w:hAnsiTheme="minorHAnsi" w:cstheme="minorHAnsi"/>
          <w:sz w:val="22"/>
          <w:szCs w:val="22"/>
        </w:rPr>
      </w:pPr>
      <w:r w:rsidRPr="00DB37E3">
        <w:rPr>
          <w:rFonts w:asciiTheme="minorHAnsi" w:hAnsiTheme="minorHAnsi" w:cstheme="minorHAnsi"/>
          <w:sz w:val="22"/>
          <w:szCs w:val="22"/>
          <w:u w:val="single"/>
        </w:rPr>
        <w:t>Pályázók köre</w:t>
      </w:r>
      <w:r w:rsidRPr="00DB37E3">
        <w:rPr>
          <w:rFonts w:asciiTheme="minorHAnsi" w:hAnsiTheme="minorHAnsi" w:cstheme="minorHAnsi"/>
          <w:sz w:val="22"/>
          <w:szCs w:val="22"/>
        </w:rPr>
        <w:t xml:space="preserve">: olyan magyarországi lineáris audiovizuális médiaszolgáltatók, akik a pályázati eljártásban résztvevő helyi vagy körzeti médiaszolgáltatási tevékenységet a pályázat benyújtása előtt már legalább 3 hónapja ténylegesen gyakorolják. </w:t>
      </w:r>
    </w:p>
    <w:p w14:paraId="6B13254B" w14:textId="77777777" w:rsidR="00765E39" w:rsidRPr="00DB37E3" w:rsidRDefault="00765E39" w:rsidP="00765E3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88AAE13" w14:textId="77777777" w:rsidR="00765E39" w:rsidRPr="00DB37E3" w:rsidRDefault="00765E39" w:rsidP="00765E39">
      <w:pPr>
        <w:jc w:val="both"/>
        <w:rPr>
          <w:rFonts w:asciiTheme="minorHAnsi" w:hAnsiTheme="minorHAnsi" w:cstheme="minorHAnsi"/>
          <w:sz w:val="22"/>
          <w:szCs w:val="22"/>
        </w:rPr>
      </w:pPr>
      <w:r w:rsidRPr="00DB37E3">
        <w:rPr>
          <w:rFonts w:asciiTheme="minorHAnsi" w:hAnsiTheme="minorHAnsi" w:cstheme="minorHAnsi"/>
          <w:sz w:val="22"/>
          <w:szCs w:val="22"/>
        </w:rPr>
        <w:t>Az igényelhető támogatás az állandó műsorszám egy adására elnyerhető maximális támogatás összege közéleti magazin esetén 60.000 Ft, hírműsor esetén 40.000 Ft, kulturális magazin esetén 40.000 Ft.</w:t>
      </w:r>
    </w:p>
    <w:p w14:paraId="5B44E43F" w14:textId="77777777" w:rsidR="00765E39" w:rsidRPr="00DB37E3" w:rsidRDefault="00765E39" w:rsidP="00765E39">
      <w:pPr>
        <w:jc w:val="both"/>
        <w:rPr>
          <w:rFonts w:asciiTheme="minorHAnsi" w:hAnsiTheme="minorHAnsi" w:cstheme="minorHAnsi"/>
          <w:sz w:val="22"/>
          <w:szCs w:val="22"/>
        </w:rPr>
      </w:pPr>
      <w:r w:rsidRPr="00DB37E3">
        <w:rPr>
          <w:rFonts w:asciiTheme="minorHAnsi" w:hAnsiTheme="minorHAnsi" w:cstheme="minorHAnsi"/>
          <w:sz w:val="22"/>
          <w:szCs w:val="22"/>
        </w:rPr>
        <w:t xml:space="preserve">A támogatási intenzitás mértéke a tervezett összköltség legfeljebb 67 %-a. </w:t>
      </w:r>
    </w:p>
    <w:p w14:paraId="7CF51A74" w14:textId="1725B21C" w:rsidR="00765E39" w:rsidRPr="00DB37E3" w:rsidRDefault="00765E39" w:rsidP="00765E39">
      <w:pPr>
        <w:jc w:val="both"/>
        <w:rPr>
          <w:rFonts w:asciiTheme="minorHAnsi" w:hAnsiTheme="minorHAnsi" w:cstheme="minorHAnsi"/>
          <w:sz w:val="22"/>
          <w:szCs w:val="22"/>
        </w:rPr>
      </w:pPr>
      <w:r w:rsidRPr="00DB37E3">
        <w:rPr>
          <w:rFonts w:asciiTheme="minorHAnsi" w:hAnsiTheme="minorHAnsi" w:cstheme="minorHAnsi"/>
          <w:sz w:val="22"/>
          <w:szCs w:val="22"/>
        </w:rPr>
        <w:t xml:space="preserve">A megvalósítás időtartama 2026. </w:t>
      </w:r>
      <w:r w:rsidR="00DB37E3" w:rsidRPr="00DB37E3">
        <w:rPr>
          <w:rFonts w:asciiTheme="minorHAnsi" w:hAnsiTheme="minorHAnsi" w:cstheme="minorHAnsi"/>
          <w:sz w:val="22"/>
          <w:szCs w:val="22"/>
        </w:rPr>
        <w:t>május</w:t>
      </w:r>
      <w:r w:rsidRPr="00DB37E3">
        <w:rPr>
          <w:rFonts w:asciiTheme="minorHAnsi" w:hAnsiTheme="minorHAnsi" w:cstheme="minorHAnsi"/>
          <w:sz w:val="22"/>
          <w:szCs w:val="22"/>
        </w:rPr>
        <w:t xml:space="preserve"> 1. – 2027. </w:t>
      </w:r>
      <w:r w:rsidR="00DB37E3" w:rsidRPr="00DB37E3">
        <w:rPr>
          <w:rFonts w:asciiTheme="minorHAnsi" w:hAnsiTheme="minorHAnsi" w:cstheme="minorHAnsi"/>
          <w:sz w:val="22"/>
          <w:szCs w:val="22"/>
        </w:rPr>
        <w:t>április 30.</w:t>
      </w:r>
    </w:p>
    <w:p w14:paraId="6204BE9D" w14:textId="17858F08" w:rsidR="00765E39" w:rsidRPr="00DB37E3" w:rsidRDefault="00765E39" w:rsidP="00765E39">
      <w:pPr>
        <w:jc w:val="both"/>
        <w:rPr>
          <w:rFonts w:asciiTheme="minorHAnsi" w:hAnsiTheme="minorHAnsi" w:cstheme="minorHAnsi"/>
          <w:sz w:val="22"/>
          <w:szCs w:val="22"/>
        </w:rPr>
      </w:pPr>
      <w:r w:rsidRPr="00DB37E3">
        <w:rPr>
          <w:rFonts w:asciiTheme="minorHAnsi" w:hAnsiTheme="minorHAnsi" w:cstheme="minorHAnsi"/>
          <w:sz w:val="22"/>
          <w:szCs w:val="22"/>
        </w:rPr>
        <w:t xml:space="preserve">A pályázati díj összege bruttó </w:t>
      </w:r>
      <w:proofErr w:type="gramStart"/>
      <w:r w:rsidR="00DB37E3" w:rsidRPr="00DB37E3">
        <w:rPr>
          <w:rFonts w:asciiTheme="minorHAnsi" w:hAnsiTheme="minorHAnsi" w:cstheme="minorHAnsi"/>
          <w:sz w:val="22"/>
          <w:szCs w:val="22"/>
        </w:rPr>
        <w:t>31.750,-</w:t>
      </w:r>
      <w:proofErr w:type="gramEnd"/>
      <w:r w:rsidRPr="00DB37E3">
        <w:rPr>
          <w:rFonts w:asciiTheme="minorHAnsi" w:hAnsiTheme="minorHAnsi" w:cstheme="minorHAnsi"/>
          <w:sz w:val="22"/>
          <w:szCs w:val="22"/>
        </w:rPr>
        <w:t xml:space="preserve"> Ft.</w:t>
      </w:r>
    </w:p>
    <w:p w14:paraId="6B116B38" w14:textId="737F08ED" w:rsidR="00765E39" w:rsidRPr="00DB37E3" w:rsidRDefault="00765E39" w:rsidP="00765E39">
      <w:pPr>
        <w:jc w:val="both"/>
        <w:rPr>
          <w:rFonts w:asciiTheme="minorHAnsi" w:hAnsiTheme="minorHAnsi" w:cstheme="minorHAnsi"/>
          <w:sz w:val="22"/>
          <w:szCs w:val="22"/>
        </w:rPr>
      </w:pPr>
      <w:r w:rsidRPr="00DB37E3">
        <w:rPr>
          <w:rFonts w:asciiTheme="minorHAnsi" w:hAnsiTheme="minorHAnsi" w:cstheme="minorHAnsi"/>
          <w:sz w:val="22"/>
          <w:szCs w:val="22"/>
        </w:rPr>
        <w:t>Pályázat kódszáma: TV</w:t>
      </w:r>
      <w:r w:rsidR="00DB37E3" w:rsidRPr="00DB37E3">
        <w:rPr>
          <w:rFonts w:asciiTheme="minorHAnsi" w:hAnsiTheme="minorHAnsi" w:cstheme="minorHAnsi"/>
          <w:sz w:val="22"/>
          <w:szCs w:val="22"/>
        </w:rPr>
        <w:t>Á</w:t>
      </w:r>
      <w:r w:rsidRPr="00DB37E3">
        <w:rPr>
          <w:rFonts w:asciiTheme="minorHAnsi" w:hAnsiTheme="minorHAnsi" w:cstheme="minorHAnsi"/>
          <w:sz w:val="22"/>
          <w:szCs w:val="22"/>
        </w:rPr>
        <w:t>LLANDÓ2025</w:t>
      </w:r>
    </w:p>
    <w:p w14:paraId="164B298C" w14:textId="1E29E65F" w:rsidR="00765E39" w:rsidRPr="00DB37E3" w:rsidRDefault="00765E39" w:rsidP="00765E39">
      <w:pPr>
        <w:jc w:val="both"/>
        <w:rPr>
          <w:rFonts w:asciiTheme="minorHAnsi" w:hAnsiTheme="minorHAnsi" w:cstheme="minorHAnsi"/>
          <w:sz w:val="22"/>
          <w:szCs w:val="22"/>
        </w:rPr>
      </w:pPr>
      <w:r w:rsidRPr="00DB37E3">
        <w:rPr>
          <w:rFonts w:asciiTheme="minorHAnsi" w:hAnsiTheme="minorHAnsi" w:cstheme="minorHAnsi"/>
          <w:sz w:val="22"/>
          <w:szCs w:val="22"/>
        </w:rPr>
        <w:t>Benyújtási határidő: 202</w:t>
      </w:r>
      <w:r w:rsidR="00DB37E3" w:rsidRPr="00DB37E3">
        <w:rPr>
          <w:rFonts w:asciiTheme="minorHAnsi" w:hAnsiTheme="minorHAnsi" w:cstheme="minorHAnsi"/>
          <w:sz w:val="22"/>
          <w:szCs w:val="22"/>
        </w:rPr>
        <w:t>6. január 15.</w:t>
      </w:r>
      <w:r w:rsidRPr="00DB37E3">
        <w:rPr>
          <w:rFonts w:asciiTheme="minorHAnsi" w:hAnsiTheme="minorHAnsi" w:cstheme="minorHAnsi"/>
          <w:sz w:val="22"/>
          <w:szCs w:val="22"/>
        </w:rPr>
        <w:t xml:space="preserve"> 16:00</w:t>
      </w:r>
    </w:p>
    <w:p w14:paraId="5C85B068" w14:textId="77777777" w:rsidR="00765E39" w:rsidRDefault="00765E39" w:rsidP="00765E39">
      <w:pPr>
        <w:jc w:val="both"/>
        <w:rPr>
          <w:rFonts w:asciiTheme="minorHAnsi" w:hAnsiTheme="minorHAnsi" w:cstheme="minorHAnsi"/>
          <w:sz w:val="22"/>
          <w:szCs w:val="22"/>
        </w:rPr>
      </w:pPr>
      <w:r w:rsidRPr="00DB37E3">
        <w:rPr>
          <w:rFonts w:asciiTheme="minorHAnsi" w:hAnsiTheme="minorHAnsi" w:cstheme="minorHAnsi"/>
          <w:sz w:val="22"/>
          <w:szCs w:val="22"/>
        </w:rPr>
        <w:t>A pályázat önerejét és a pályázati díjat a társaság saját erőből, a 2025. évi költségvetése terhére biztosítja, az további önkormányzati forrást nem igényel.</w:t>
      </w:r>
      <w:r w:rsidRPr="00BC1CC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055DFAD" w14:textId="77777777" w:rsidR="00765E39" w:rsidRDefault="00765E39" w:rsidP="00ED498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8C96DBA" w14:textId="4A094A7F" w:rsidR="00564FDA" w:rsidRPr="00623DD4" w:rsidRDefault="000B0B79" w:rsidP="00564FDA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I</w:t>
      </w:r>
      <w:r w:rsidR="00564FDA" w:rsidRPr="00623DD4">
        <w:rPr>
          <w:rFonts w:asciiTheme="minorHAnsi" w:hAnsiTheme="minorHAnsi" w:cstheme="minorHAnsi"/>
          <w:b/>
          <w:bCs/>
          <w:sz w:val="22"/>
          <w:szCs w:val="22"/>
          <w:u w:val="single"/>
        </w:rPr>
        <w:t>X.</w:t>
      </w:r>
      <w:r w:rsidR="005E70A9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Javaslat a SZOVA Nonprofit Zrt</w:t>
      </w:r>
      <w:r w:rsidR="00B56C86">
        <w:rPr>
          <w:rFonts w:asciiTheme="minorHAnsi" w:hAnsiTheme="minorHAnsi" w:cstheme="minorHAnsi"/>
          <w:b/>
          <w:bCs/>
          <w:sz w:val="22"/>
          <w:szCs w:val="22"/>
          <w:u w:val="single"/>
        </w:rPr>
        <w:t>.-vel kapcsolatos döntés</w:t>
      </w:r>
      <w:r w:rsidR="00BA00EF">
        <w:rPr>
          <w:rFonts w:asciiTheme="minorHAnsi" w:hAnsiTheme="minorHAnsi" w:cstheme="minorHAnsi"/>
          <w:b/>
          <w:bCs/>
          <w:sz w:val="22"/>
          <w:szCs w:val="22"/>
          <w:u w:val="single"/>
        </w:rPr>
        <w:t>ek</w:t>
      </w:r>
      <w:r w:rsidR="00B56C86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meghozatalára</w:t>
      </w:r>
    </w:p>
    <w:p w14:paraId="62BBE19A" w14:textId="77777777" w:rsidR="00765E39" w:rsidRDefault="00765E39" w:rsidP="00ED498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4B7C5CB" w14:textId="5BE896E2" w:rsidR="00DF6349" w:rsidRPr="00DF6349" w:rsidRDefault="00DF6349" w:rsidP="00DF6349">
      <w:pPr>
        <w:pStyle w:val="Listaszerbekezds"/>
        <w:numPr>
          <w:ilvl w:val="0"/>
          <w:numId w:val="29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F6349">
        <w:rPr>
          <w:rFonts w:asciiTheme="minorHAnsi" w:hAnsiTheme="minorHAnsi" w:cstheme="minorHAnsi"/>
          <w:b/>
          <w:bCs/>
          <w:sz w:val="22"/>
          <w:szCs w:val="22"/>
        </w:rPr>
        <w:t>MOHU MOL Hulladékgazdálkodási Zrt.-vel kötött szolgáltatási szerződés meghosszabbítása</w:t>
      </w:r>
      <w:r w:rsidR="009D1C85">
        <w:rPr>
          <w:rFonts w:asciiTheme="minorHAnsi" w:hAnsiTheme="minorHAnsi" w:cstheme="minorHAnsi"/>
          <w:b/>
          <w:bCs/>
          <w:sz w:val="22"/>
          <w:szCs w:val="22"/>
        </w:rPr>
        <w:t xml:space="preserve"> (7. számú melléklet)</w:t>
      </w:r>
    </w:p>
    <w:p w14:paraId="21FFFF2B" w14:textId="77777777" w:rsidR="00DF6349" w:rsidRDefault="00DF6349" w:rsidP="00DF634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F8EBB94" w14:textId="470917C8" w:rsidR="00B56C86" w:rsidRDefault="002D7F2C" w:rsidP="00ED498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 SZOVA Nonprofit Zrt</w:t>
      </w:r>
      <w:r w:rsidR="00B56C86">
        <w:rPr>
          <w:rFonts w:asciiTheme="minorHAnsi" w:hAnsiTheme="minorHAnsi" w:cstheme="minorHAnsi"/>
          <w:sz w:val="22"/>
          <w:szCs w:val="22"/>
        </w:rPr>
        <w:t>. és a MOHU MOL Hulladékgazdálkodási Zrt. között 2023. július 24. napján szolgáltatási szerződés jött létre, amelynek értelmében a MOHU MOL Zrt. megrendelte a SZOVA Nonprofit Zrt.-</w:t>
      </w:r>
      <w:proofErr w:type="spellStart"/>
      <w:r w:rsidR="00B56C86">
        <w:rPr>
          <w:rFonts w:asciiTheme="minorHAnsi" w:hAnsiTheme="minorHAnsi" w:cstheme="minorHAnsi"/>
          <w:sz w:val="22"/>
          <w:szCs w:val="22"/>
        </w:rPr>
        <w:t>től</w:t>
      </w:r>
      <w:proofErr w:type="spellEnd"/>
      <w:r w:rsidR="00B56C86">
        <w:rPr>
          <w:rFonts w:asciiTheme="minorHAnsi" w:hAnsiTheme="minorHAnsi" w:cstheme="minorHAnsi"/>
          <w:sz w:val="22"/>
          <w:szCs w:val="22"/>
        </w:rPr>
        <w:t xml:space="preserve"> az </w:t>
      </w:r>
      <w:proofErr w:type="spellStart"/>
      <w:r w:rsidR="00B56C86">
        <w:rPr>
          <w:rFonts w:asciiTheme="minorHAnsi" w:hAnsiTheme="minorHAnsi" w:cstheme="minorHAnsi"/>
          <w:sz w:val="22"/>
          <w:szCs w:val="22"/>
        </w:rPr>
        <w:t>Újrahasználati</w:t>
      </w:r>
      <w:proofErr w:type="spellEnd"/>
      <w:r w:rsidR="00B56C86">
        <w:rPr>
          <w:rFonts w:asciiTheme="minorHAnsi" w:hAnsiTheme="minorHAnsi" w:cstheme="minorHAnsi"/>
          <w:sz w:val="22"/>
          <w:szCs w:val="22"/>
        </w:rPr>
        <w:t xml:space="preserve"> Központ üzemeltetése keretében az átadó által az </w:t>
      </w:r>
      <w:proofErr w:type="spellStart"/>
      <w:r w:rsidR="00B56C86">
        <w:rPr>
          <w:rFonts w:asciiTheme="minorHAnsi" w:hAnsiTheme="minorHAnsi" w:cstheme="minorHAnsi"/>
          <w:sz w:val="22"/>
          <w:szCs w:val="22"/>
        </w:rPr>
        <w:t>Újrahasználati</w:t>
      </w:r>
      <w:proofErr w:type="spellEnd"/>
      <w:r w:rsidR="00B56C86">
        <w:rPr>
          <w:rFonts w:asciiTheme="minorHAnsi" w:hAnsiTheme="minorHAnsi" w:cstheme="minorHAnsi"/>
          <w:sz w:val="22"/>
          <w:szCs w:val="22"/>
        </w:rPr>
        <w:t xml:space="preserve"> Központba behozott bevételezhető tárgyak </w:t>
      </w:r>
      <w:proofErr w:type="spellStart"/>
      <w:r w:rsidR="00B56C86">
        <w:rPr>
          <w:rFonts w:asciiTheme="minorHAnsi" w:hAnsiTheme="minorHAnsi" w:cstheme="minorHAnsi"/>
          <w:sz w:val="22"/>
          <w:szCs w:val="22"/>
        </w:rPr>
        <w:t>újrahasználatra</w:t>
      </w:r>
      <w:proofErr w:type="spellEnd"/>
      <w:r w:rsidR="00B56C86">
        <w:rPr>
          <w:rFonts w:asciiTheme="minorHAnsi" w:hAnsiTheme="minorHAnsi" w:cstheme="minorHAnsi"/>
          <w:sz w:val="22"/>
          <w:szCs w:val="22"/>
        </w:rPr>
        <w:t xml:space="preserve"> történő kiadását, illetve a ki nem adott tárgyak leselejtezését, illetve ezen lehetőségek lakosság körében való </w:t>
      </w:r>
      <w:proofErr w:type="spellStart"/>
      <w:r w:rsidR="00B56C86">
        <w:rPr>
          <w:rFonts w:asciiTheme="minorHAnsi" w:hAnsiTheme="minorHAnsi" w:cstheme="minorHAnsi"/>
          <w:sz w:val="22"/>
          <w:szCs w:val="22"/>
        </w:rPr>
        <w:t>promotálását</w:t>
      </w:r>
      <w:proofErr w:type="spellEnd"/>
      <w:r w:rsidR="00B56C86">
        <w:rPr>
          <w:rFonts w:asciiTheme="minorHAnsi" w:hAnsiTheme="minorHAnsi" w:cstheme="minorHAnsi"/>
          <w:sz w:val="22"/>
          <w:szCs w:val="22"/>
        </w:rPr>
        <w:t xml:space="preserve">. A szerződés korábban két alkalommal módosításra került. </w:t>
      </w:r>
    </w:p>
    <w:p w14:paraId="7FAEC13C" w14:textId="10A8648C" w:rsidR="00DD200A" w:rsidRDefault="00DD200A" w:rsidP="00ED498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Az </w:t>
      </w:r>
      <w:proofErr w:type="spellStart"/>
      <w:r>
        <w:rPr>
          <w:rFonts w:asciiTheme="minorHAnsi" w:hAnsiTheme="minorHAnsi" w:cstheme="minorHAnsi"/>
          <w:sz w:val="22"/>
          <w:szCs w:val="22"/>
        </w:rPr>
        <w:t>Újrahasználati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Központban a forgalom nagyon jó, a lakosság nagy részének </w:t>
      </w:r>
      <w:r w:rsidR="007A764E">
        <w:rPr>
          <w:rFonts w:asciiTheme="minorHAnsi" w:hAnsiTheme="minorHAnsi" w:cstheme="minorHAnsi"/>
          <w:sz w:val="22"/>
          <w:szCs w:val="22"/>
        </w:rPr>
        <w:t>segít</w:t>
      </w:r>
      <w:r>
        <w:rPr>
          <w:rFonts w:asciiTheme="minorHAnsi" w:hAnsiTheme="minorHAnsi" w:cstheme="minorHAnsi"/>
          <w:sz w:val="22"/>
          <w:szCs w:val="22"/>
        </w:rPr>
        <w:t xml:space="preserve"> ez a szolgáltatás. Ennek eredményeképpen </w:t>
      </w:r>
      <w:r w:rsidR="007A764E">
        <w:rPr>
          <w:rFonts w:asciiTheme="minorHAnsi" w:hAnsiTheme="minorHAnsi" w:cstheme="minorHAnsi"/>
          <w:sz w:val="22"/>
          <w:szCs w:val="22"/>
        </w:rPr>
        <w:t xml:space="preserve">javaslom </w:t>
      </w:r>
      <w:r>
        <w:rPr>
          <w:rFonts w:asciiTheme="minorHAnsi" w:hAnsiTheme="minorHAnsi" w:cstheme="minorHAnsi"/>
          <w:sz w:val="22"/>
          <w:szCs w:val="22"/>
        </w:rPr>
        <w:t>a szolgáltatási szerződés további 2 évre történő meghosszabbítás</w:t>
      </w:r>
      <w:r w:rsidR="007A764E">
        <w:rPr>
          <w:rFonts w:asciiTheme="minorHAnsi" w:hAnsiTheme="minorHAnsi" w:cstheme="minorHAnsi"/>
          <w:sz w:val="22"/>
          <w:szCs w:val="22"/>
        </w:rPr>
        <w:t>át.</w:t>
      </w:r>
    </w:p>
    <w:p w14:paraId="19450B26" w14:textId="77777777" w:rsidR="00564FDA" w:rsidRPr="00AF39B9" w:rsidRDefault="00564FDA" w:rsidP="00AF39B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CB69C27" w14:textId="124EBF75" w:rsidR="00DF6349" w:rsidRDefault="00DF6349" w:rsidP="00ED498C">
      <w:pPr>
        <w:pStyle w:val="Listaszerbekezds"/>
        <w:numPr>
          <w:ilvl w:val="0"/>
          <w:numId w:val="29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F6349">
        <w:rPr>
          <w:rFonts w:asciiTheme="minorHAnsi" w:hAnsiTheme="minorHAnsi" w:cstheme="minorHAnsi"/>
          <w:b/>
          <w:bCs/>
          <w:sz w:val="22"/>
          <w:szCs w:val="22"/>
        </w:rPr>
        <w:t xml:space="preserve">Szombathelyi Pingvinek Jégkorong Klubbal kötött kölcsönszerződés visszafizetési </w:t>
      </w:r>
      <w:proofErr w:type="spellStart"/>
      <w:r w:rsidRPr="00DF6349">
        <w:rPr>
          <w:rFonts w:asciiTheme="minorHAnsi" w:hAnsiTheme="minorHAnsi" w:cstheme="minorHAnsi"/>
          <w:b/>
          <w:bCs/>
          <w:sz w:val="22"/>
          <w:szCs w:val="22"/>
        </w:rPr>
        <w:t>határidejének</w:t>
      </w:r>
      <w:proofErr w:type="spellEnd"/>
      <w:r w:rsidRPr="00DF6349">
        <w:rPr>
          <w:rFonts w:asciiTheme="minorHAnsi" w:hAnsiTheme="minorHAnsi" w:cstheme="minorHAnsi"/>
          <w:b/>
          <w:bCs/>
          <w:sz w:val="22"/>
          <w:szCs w:val="22"/>
        </w:rPr>
        <w:t xml:space="preserve"> hosszabbítása</w:t>
      </w:r>
    </w:p>
    <w:p w14:paraId="75CF7477" w14:textId="77777777" w:rsidR="00DF6349" w:rsidRDefault="00DF6349" w:rsidP="00DF6349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C0B969C" w14:textId="489320D5" w:rsidR="00DF6349" w:rsidRDefault="00DF6349" w:rsidP="00DF6349">
      <w:pPr>
        <w:jc w:val="both"/>
        <w:rPr>
          <w:rFonts w:asciiTheme="minorHAnsi" w:hAnsiTheme="minorHAnsi" w:cstheme="minorHAnsi"/>
          <w:sz w:val="22"/>
          <w:szCs w:val="22"/>
        </w:rPr>
      </w:pPr>
      <w:r w:rsidRPr="00DF6349">
        <w:rPr>
          <w:rFonts w:asciiTheme="minorHAnsi" w:hAnsiTheme="minorHAnsi" w:cstheme="minorHAnsi"/>
          <w:sz w:val="22"/>
          <w:szCs w:val="22"/>
        </w:rPr>
        <w:t xml:space="preserve">A </w:t>
      </w:r>
      <w:r>
        <w:rPr>
          <w:rFonts w:asciiTheme="minorHAnsi" w:hAnsiTheme="minorHAnsi" w:cstheme="minorHAnsi"/>
          <w:sz w:val="22"/>
          <w:szCs w:val="22"/>
        </w:rPr>
        <w:t xml:space="preserve">SZOVA Nonprofit Zrt. és a Szombathelyi Pingvinek Jégkorong Klub 2023. június 28-án kölcsönszerződést kötött a levegő hűtéses folyadék visszahűtő kondenzátor átmeneti finanszírozása tárgyában. A szerződés két alkalommal módosításra került a kölcsön visszafizetési </w:t>
      </w:r>
      <w:proofErr w:type="spellStart"/>
      <w:r>
        <w:rPr>
          <w:rFonts w:asciiTheme="minorHAnsi" w:hAnsiTheme="minorHAnsi" w:cstheme="minorHAnsi"/>
          <w:sz w:val="22"/>
          <w:szCs w:val="22"/>
        </w:rPr>
        <w:t>határidejének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meghosszabbítása érdekében. </w:t>
      </w:r>
    </w:p>
    <w:p w14:paraId="1B72B33B" w14:textId="06DEFFAE" w:rsidR="00DF6349" w:rsidRDefault="00DF6349" w:rsidP="00DF634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Klub elnöke a kölcsön visszafizetési </w:t>
      </w:r>
      <w:proofErr w:type="spellStart"/>
      <w:r>
        <w:rPr>
          <w:rFonts w:asciiTheme="minorHAnsi" w:hAnsiTheme="minorHAnsi" w:cstheme="minorHAnsi"/>
          <w:sz w:val="22"/>
          <w:szCs w:val="22"/>
        </w:rPr>
        <w:t>határidejének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újabb 1 évvel történő meghossz</w:t>
      </w:r>
      <w:r w:rsidR="00DF59CF">
        <w:rPr>
          <w:rFonts w:asciiTheme="minorHAnsi" w:hAnsiTheme="minorHAnsi" w:cstheme="minorHAnsi"/>
          <w:sz w:val="22"/>
          <w:szCs w:val="22"/>
        </w:rPr>
        <w:t xml:space="preserve">abbítását kérelmezte a </w:t>
      </w:r>
      <w:proofErr w:type="gramStart"/>
      <w:r w:rsidR="00DF59CF">
        <w:rPr>
          <w:rFonts w:asciiTheme="minorHAnsi" w:hAnsiTheme="minorHAnsi" w:cstheme="minorHAnsi"/>
          <w:sz w:val="22"/>
          <w:szCs w:val="22"/>
        </w:rPr>
        <w:t>Zrt.-</w:t>
      </w:r>
      <w:proofErr w:type="spellStart"/>
      <w:r w:rsidR="00DF59CF">
        <w:rPr>
          <w:rFonts w:asciiTheme="minorHAnsi" w:hAnsiTheme="minorHAnsi" w:cstheme="minorHAnsi"/>
          <w:sz w:val="22"/>
          <w:szCs w:val="22"/>
        </w:rPr>
        <w:t>től</w:t>
      </w:r>
      <w:proofErr w:type="spellEnd"/>
      <w:proofErr w:type="gramEnd"/>
      <w:r>
        <w:rPr>
          <w:rFonts w:asciiTheme="minorHAnsi" w:hAnsiTheme="minorHAnsi" w:cstheme="minorHAnsi"/>
          <w:sz w:val="22"/>
          <w:szCs w:val="22"/>
        </w:rPr>
        <w:t xml:space="preserve"> arra hivatkozva, hogy továbbra is ezen összeg segítségével tudja fenntartani a folyamatos fejlődést. </w:t>
      </w:r>
    </w:p>
    <w:p w14:paraId="3ED9B7D6" w14:textId="77777777" w:rsidR="00AE4903" w:rsidRDefault="00AE4903" w:rsidP="00DF634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211E2EF" w14:textId="38711C1A" w:rsidR="00AE4903" w:rsidRDefault="00AE4903" w:rsidP="00DF634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kölcsönszerződés 3. számú módosítása az előterjesztés </w:t>
      </w:r>
      <w:r w:rsidR="009D1C85">
        <w:rPr>
          <w:rFonts w:asciiTheme="minorHAnsi" w:hAnsiTheme="minorHAnsi" w:cstheme="minorHAnsi"/>
          <w:sz w:val="22"/>
          <w:szCs w:val="22"/>
        </w:rPr>
        <w:t>8.</w:t>
      </w:r>
      <w:r>
        <w:rPr>
          <w:rFonts w:asciiTheme="minorHAnsi" w:hAnsiTheme="minorHAnsi" w:cstheme="minorHAnsi"/>
          <w:sz w:val="22"/>
          <w:szCs w:val="22"/>
        </w:rPr>
        <w:t xml:space="preserve"> számú melléklete tartalmazza.</w:t>
      </w:r>
    </w:p>
    <w:p w14:paraId="17FEB583" w14:textId="77777777" w:rsidR="00DF6349" w:rsidRDefault="00DF6349" w:rsidP="00DF634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42EFEF4" w14:textId="066BB9B4" w:rsidR="00DF6349" w:rsidRPr="00DF6349" w:rsidRDefault="00DF6349" w:rsidP="00DF6349">
      <w:pPr>
        <w:pStyle w:val="Listaszerbekezds"/>
        <w:numPr>
          <w:ilvl w:val="0"/>
          <w:numId w:val="29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F6349">
        <w:rPr>
          <w:rFonts w:asciiTheme="minorHAnsi" w:hAnsiTheme="minorHAnsi" w:cstheme="minorHAnsi"/>
          <w:b/>
          <w:bCs/>
          <w:sz w:val="22"/>
          <w:szCs w:val="22"/>
        </w:rPr>
        <w:t xml:space="preserve">Szombathelyi Asztalitenisz Körrel kötött kölcsönszerződés visszafizetési </w:t>
      </w:r>
      <w:proofErr w:type="spellStart"/>
      <w:r w:rsidRPr="00DF6349">
        <w:rPr>
          <w:rFonts w:asciiTheme="minorHAnsi" w:hAnsiTheme="minorHAnsi" w:cstheme="minorHAnsi"/>
          <w:b/>
          <w:bCs/>
          <w:sz w:val="22"/>
          <w:szCs w:val="22"/>
        </w:rPr>
        <w:t>határidejének</w:t>
      </w:r>
      <w:proofErr w:type="spellEnd"/>
      <w:r w:rsidRPr="00DF6349">
        <w:rPr>
          <w:rFonts w:asciiTheme="minorHAnsi" w:hAnsiTheme="minorHAnsi" w:cstheme="minorHAnsi"/>
          <w:b/>
          <w:bCs/>
          <w:sz w:val="22"/>
          <w:szCs w:val="22"/>
        </w:rPr>
        <w:t xml:space="preserve"> hosszabbítása</w:t>
      </w:r>
    </w:p>
    <w:p w14:paraId="3111CFF3" w14:textId="49F7DC3D" w:rsidR="00DF6349" w:rsidRPr="00DF6349" w:rsidRDefault="00DF6349" w:rsidP="00DF6349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4CAA0C9B" w14:textId="4F04FFF9" w:rsidR="00DF6349" w:rsidRDefault="00AE4903" w:rsidP="00ED498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 SZOVA Non</w:t>
      </w:r>
      <w:r w:rsidR="00DF59CF">
        <w:rPr>
          <w:rFonts w:asciiTheme="minorHAnsi" w:hAnsiTheme="minorHAnsi" w:cstheme="minorHAnsi"/>
          <w:sz w:val="22"/>
          <w:szCs w:val="22"/>
        </w:rPr>
        <w:t>profit Zrt. 2019. november 4-én</w:t>
      </w:r>
      <w:r>
        <w:rPr>
          <w:rFonts w:asciiTheme="minorHAnsi" w:hAnsiTheme="minorHAnsi" w:cstheme="minorHAnsi"/>
          <w:sz w:val="22"/>
          <w:szCs w:val="22"/>
        </w:rPr>
        <w:t xml:space="preserve"> 15 millió forint rövid lejáratú kölcsönt nyújtott a Sz</w:t>
      </w:r>
      <w:r w:rsidR="00DF59CF">
        <w:rPr>
          <w:rFonts w:asciiTheme="minorHAnsi" w:hAnsiTheme="minorHAnsi" w:cstheme="minorHAnsi"/>
          <w:sz w:val="22"/>
          <w:szCs w:val="22"/>
        </w:rPr>
        <w:t>ombathelyi Asztalitenisz Körnek</w:t>
      </w:r>
      <w:r>
        <w:rPr>
          <w:rFonts w:asciiTheme="minorHAnsi" w:hAnsiTheme="minorHAnsi" w:cstheme="minorHAnsi"/>
          <w:sz w:val="22"/>
          <w:szCs w:val="22"/>
        </w:rPr>
        <w:t xml:space="preserve"> annak érdekében, hogy a sportegyesület tárgyi eszközöket tudjon vásárolni az Önkormányzat által pályázati forrásból kialakított Szent László király utca 6. szám alatti új asztalitenisz csarnokba. A kölcsön visszafizetési határideje 2020. december 31.</w:t>
      </w:r>
      <w:r w:rsidR="00DF59CF">
        <w:rPr>
          <w:rFonts w:asciiTheme="minorHAnsi" w:hAnsiTheme="minorHAnsi" w:cstheme="minorHAnsi"/>
          <w:sz w:val="22"/>
          <w:szCs w:val="22"/>
        </w:rPr>
        <w:t xml:space="preserve"> napja</w:t>
      </w:r>
      <w:r>
        <w:rPr>
          <w:rFonts w:asciiTheme="minorHAnsi" w:hAnsiTheme="minorHAnsi" w:cstheme="minorHAnsi"/>
          <w:sz w:val="22"/>
          <w:szCs w:val="22"/>
        </w:rPr>
        <w:t xml:space="preserve"> volt, amely az elmúlt években három alkalommal került meghosszabbításra. </w:t>
      </w:r>
    </w:p>
    <w:p w14:paraId="392775B8" w14:textId="440971F4" w:rsidR="00AE4903" w:rsidRDefault="00AE4903" w:rsidP="00ED498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CEBFC71" w14:textId="0DDCDB16" w:rsidR="00AE4903" w:rsidRDefault="00AE4903" w:rsidP="00ED498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Az egyesület elnöke arról tájékoztatta a SZOVA Nonprofit Zrt.-t, hogy az egyesület anyagi helyzete továbbra sem teszi lehetővé a kölcsön egy összegben történő visszafizetését, azonban lehetőséget lát arra, hogy a kölcsöntartozásuk</w:t>
      </w:r>
      <w:r w:rsidR="00DF59CF">
        <w:rPr>
          <w:rFonts w:asciiTheme="minorHAnsi" w:hAnsiTheme="minorHAnsi" w:cstheme="minorHAnsi"/>
          <w:sz w:val="22"/>
          <w:szCs w:val="22"/>
        </w:rPr>
        <w:t>at</w:t>
      </w:r>
      <w:r>
        <w:rPr>
          <w:rFonts w:asciiTheme="minorHAnsi" w:hAnsiTheme="minorHAnsi" w:cstheme="minorHAnsi"/>
          <w:sz w:val="22"/>
          <w:szCs w:val="22"/>
        </w:rPr>
        <w:t xml:space="preserve"> a következő három évben egyenlő részletben visszafizesse.</w:t>
      </w:r>
    </w:p>
    <w:p w14:paraId="5EBB71E7" w14:textId="77777777" w:rsidR="00AE4903" w:rsidRDefault="00AE4903" w:rsidP="00ED498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9CD5699" w14:textId="2612F56E" w:rsidR="00AE4903" w:rsidRDefault="00AE4903" w:rsidP="00AE4903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A kölc</w:t>
      </w:r>
      <w:r w:rsidR="00DF59CF">
        <w:rPr>
          <w:rFonts w:asciiTheme="minorHAnsi" w:hAnsiTheme="minorHAnsi" w:cstheme="minorHAnsi"/>
          <w:sz w:val="22"/>
          <w:szCs w:val="22"/>
        </w:rPr>
        <w:t>sönszerződés 4. számú módosítását</w:t>
      </w:r>
      <w:r>
        <w:rPr>
          <w:rFonts w:asciiTheme="minorHAnsi" w:hAnsiTheme="minorHAnsi" w:cstheme="minorHAnsi"/>
          <w:sz w:val="22"/>
          <w:szCs w:val="22"/>
        </w:rPr>
        <w:t xml:space="preserve"> az előterjesztés </w:t>
      </w:r>
      <w:r w:rsidR="009D1C85">
        <w:rPr>
          <w:rFonts w:asciiTheme="minorHAnsi" w:hAnsiTheme="minorHAnsi" w:cstheme="minorHAnsi"/>
          <w:sz w:val="22"/>
          <w:szCs w:val="22"/>
        </w:rPr>
        <w:t>9.</w:t>
      </w:r>
      <w:r>
        <w:rPr>
          <w:rFonts w:asciiTheme="minorHAnsi" w:hAnsiTheme="minorHAnsi" w:cstheme="minorHAnsi"/>
          <w:sz w:val="22"/>
          <w:szCs w:val="22"/>
        </w:rPr>
        <w:t xml:space="preserve"> számú melléklete tartalmazza.</w:t>
      </w:r>
    </w:p>
    <w:p w14:paraId="5115EC9C" w14:textId="77777777" w:rsidR="001461F6" w:rsidRDefault="001461F6" w:rsidP="00ED498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F241B2D" w14:textId="3FFDD8D2" w:rsidR="000E013F" w:rsidRDefault="00DF59CF" w:rsidP="00ED498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A társaság I</w:t>
      </w:r>
      <w:r w:rsidR="000E013F" w:rsidRPr="000E013F">
        <w:rPr>
          <w:rFonts w:asciiTheme="minorHAnsi" w:hAnsiTheme="minorHAnsi" w:cstheme="minorHAnsi"/>
          <w:bCs/>
          <w:sz w:val="22"/>
          <w:szCs w:val="22"/>
        </w:rPr>
        <w:t>gazgatóság</w:t>
      </w:r>
      <w:r w:rsidR="000E013F">
        <w:rPr>
          <w:rFonts w:asciiTheme="minorHAnsi" w:hAnsiTheme="minorHAnsi" w:cstheme="minorHAnsi"/>
          <w:bCs/>
          <w:sz w:val="22"/>
          <w:szCs w:val="22"/>
        </w:rPr>
        <w:t>ának</w:t>
      </w:r>
      <w:r>
        <w:rPr>
          <w:rFonts w:asciiTheme="minorHAnsi" w:hAnsiTheme="minorHAnsi" w:cstheme="minorHAnsi"/>
          <w:bCs/>
          <w:sz w:val="22"/>
          <w:szCs w:val="22"/>
        </w:rPr>
        <w:t xml:space="preserve"> és F</w:t>
      </w:r>
      <w:r w:rsidR="000E013F" w:rsidRPr="000E013F">
        <w:rPr>
          <w:rFonts w:asciiTheme="minorHAnsi" w:hAnsiTheme="minorHAnsi" w:cstheme="minorHAnsi"/>
          <w:bCs/>
          <w:sz w:val="22"/>
          <w:szCs w:val="22"/>
        </w:rPr>
        <w:t>elügyelőbizottság</w:t>
      </w:r>
      <w:r>
        <w:rPr>
          <w:rFonts w:asciiTheme="minorHAnsi" w:hAnsiTheme="minorHAnsi" w:cstheme="minorHAnsi"/>
          <w:bCs/>
          <w:sz w:val="22"/>
          <w:szCs w:val="22"/>
        </w:rPr>
        <w:t>ának</w:t>
      </w:r>
      <w:r w:rsidR="000E013F">
        <w:rPr>
          <w:rFonts w:asciiTheme="minorHAnsi" w:hAnsiTheme="minorHAnsi" w:cstheme="minorHAnsi"/>
          <w:bCs/>
          <w:sz w:val="22"/>
          <w:szCs w:val="22"/>
        </w:rPr>
        <w:t xml:space="preserve"> határozatai az ülésen kerülnek ismertetésre. </w:t>
      </w:r>
    </w:p>
    <w:p w14:paraId="5A410BA7" w14:textId="77777777" w:rsidR="000E013F" w:rsidRDefault="000E013F" w:rsidP="00ED498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79F27FB" w14:textId="5ACE004D" w:rsidR="00DF1269" w:rsidRPr="00D30B87" w:rsidRDefault="00DF1269" w:rsidP="00ED498C">
      <w:pPr>
        <w:jc w:val="both"/>
        <w:rPr>
          <w:rFonts w:asciiTheme="minorHAnsi" w:hAnsiTheme="minorHAnsi" w:cstheme="minorHAnsi"/>
          <w:sz w:val="22"/>
          <w:szCs w:val="22"/>
        </w:rPr>
      </w:pPr>
      <w:r w:rsidRPr="00DC3CF7">
        <w:rPr>
          <w:rFonts w:asciiTheme="minorHAnsi" w:hAnsiTheme="minorHAnsi" w:cstheme="minorHAnsi"/>
          <w:sz w:val="22"/>
          <w:szCs w:val="22"/>
        </w:rPr>
        <w:t>Kérem a Tisztelt Közgyűlést, hogy az előterjesztésben foglaltakat megtárgya</w:t>
      </w:r>
      <w:r w:rsidR="00DF59CF">
        <w:rPr>
          <w:rFonts w:asciiTheme="minorHAnsi" w:hAnsiTheme="minorHAnsi" w:cstheme="minorHAnsi"/>
          <w:sz w:val="22"/>
          <w:szCs w:val="22"/>
        </w:rPr>
        <w:t xml:space="preserve">lni, és a határozati javaslatokat </w:t>
      </w:r>
      <w:r w:rsidRPr="00D30B87">
        <w:rPr>
          <w:rFonts w:asciiTheme="minorHAnsi" w:hAnsiTheme="minorHAnsi" w:cstheme="minorHAnsi"/>
          <w:sz w:val="22"/>
          <w:szCs w:val="22"/>
        </w:rPr>
        <w:t>elfogadni szíveskedj</w:t>
      </w:r>
      <w:r w:rsidR="008D0988" w:rsidRPr="00D30B87">
        <w:rPr>
          <w:rFonts w:asciiTheme="minorHAnsi" w:hAnsiTheme="minorHAnsi" w:cstheme="minorHAnsi"/>
          <w:sz w:val="22"/>
          <w:szCs w:val="22"/>
        </w:rPr>
        <w:t>en</w:t>
      </w:r>
      <w:r w:rsidRPr="00D30B87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D905E10" w14:textId="77777777" w:rsidR="0087397B" w:rsidRPr="00D30B87" w:rsidRDefault="0087397B" w:rsidP="006C5693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5126EE8" w14:textId="1A853E9B" w:rsidR="005A6373" w:rsidRPr="00D30B87" w:rsidRDefault="005A6373" w:rsidP="006C5693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D30B87">
        <w:rPr>
          <w:rFonts w:asciiTheme="minorHAnsi" w:hAnsiTheme="minorHAnsi" w:cstheme="minorHAnsi"/>
          <w:b/>
          <w:sz w:val="22"/>
          <w:szCs w:val="22"/>
        </w:rPr>
        <w:t>Szombathely, 202</w:t>
      </w:r>
      <w:r w:rsidR="00D30B87">
        <w:rPr>
          <w:rFonts w:asciiTheme="minorHAnsi" w:hAnsiTheme="minorHAnsi" w:cstheme="minorHAnsi"/>
          <w:b/>
          <w:sz w:val="22"/>
          <w:szCs w:val="22"/>
        </w:rPr>
        <w:t>5</w:t>
      </w:r>
      <w:r w:rsidRPr="00D30B87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715449">
        <w:rPr>
          <w:rFonts w:asciiTheme="minorHAnsi" w:hAnsiTheme="minorHAnsi" w:cstheme="minorHAnsi"/>
          <w:b/>
          <w:sz w:val="22"/>
          <w:szCs w:val="22"/>
        </w:rPr>
        <w:t>december</w:t>
      </w:r>
      <w:r w:rsidR="00581AF9">
        <w:rPr>
          <w:rFonts w:asciiTheme="minorHAnsi" w:hAnsiTheme="minorHAnsi" w:cstheme="minorHAnsi"/>
          <w:b/>
          <w:sz w:val="22"/>
          <w:szCs w:val="22"/>
        </w:rPr>
        <w:t xml:space="preserve"> 3.</w:t>
      </w:r>
    </w:p>
    <w:p w14:paraId="34635F18" w14:textId="77777777" w:rsidR="005A6373" w:rsidRDefault="005A6373" w:rsidP="006C5693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1079826" w14:textId="77777777" w:rsidR="0006303C" w:rsidRPr="00D30B87" w:rsidRDefault="0006303C" w:rsidP="006C5693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343F089" w14:textId="77777777" w:rsidR="005A6373" w:rsidRPr="008D5069" w:rsidRDefault="005A6373" w:rsidP="006C5693">
      <w:pPr>
        <w:ind w:left="2836" w:firstLine="709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0638B"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60638B"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60638B"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60638B"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8D5069">
        <w:rPr>
          <w:rFonts w:asciiTheme="minorHAnsi" w:hAnsiTheme="minorHAnsi" w:cstheme="minorHAnsi"/>
          <w:b/>
          <w:bCs/>
          <w:sz w:val="22"/>
          <w:szCs w:val="22"/>
        </w:rPr>
        <w:t xml:space="preserve">/: Dr. </w:t>
      </w:r>
      <w:proofErr w:type="spellStart"/>
      <w:r w:rsidRPr="008D5069">
        <w:rPr>
          <w:rFonts w:asciiTheme="minorHAnsi" w:hAnsiTheme="minorHAnsi" w:cstheme="minorHAnsi"/>
          <w:b/>
          <w:bCs/>
          <w:sz w:val="22"/>
          <w:szCs w:val="22"/>
        </w:rPr>
        <w:t>Nemény</w:t>
      </w:r>
      <w:proofErr w:type="spellEnd"/>
      <w:r w:rsidRPr="008D5069">
        <w:rPr>
          <w:rFonts w:asciiTheme="minorHAnsi" w:hAnsiTheme="minorHAnsi" w:cstheme="minorHAnsi"/>
          <w:b/>
          <w:bCs/>
          <w:sz w:val="22"/>
          <w:szCs w:val="22"/>
        </w:rPr>
        <w:t xml:space="preserve"> András :/</w:t>
      </w:r>
    </w:p>
    <w:p w14:paraId="4EEDACD0" w14:textId="77777777" w:rsidR="0090642F" w:rsidRDefault="0090642F" w:rsidP="00C009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9FCA0BC" w14:textId="77777777" w:rsidR="0090642F" w:rsidRDefault="0090642F" w:rsidP="00C009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070F58A5" w14:textId="77777777" w:rsidR="0090642F" w:rsidRDefault="0090642F" w:rsidP="00C009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5987A85" w14:textId="77777777" w:rsidR="007E0A61" w:rsidRDefault="007E0A61" w:rsidP="00C009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I.</w:t>
      </w:r>
    </w:p>
    <w:p w14:paraId="57E815B7" w14:textId="518E27C4" w:rsidR="005D2A4B" w:rsidRPr="008D5069" w:rsidRDefault="005D2A4B" w:rsidP="00C009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8D5069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Határozati javaslat</w:t>
      </w:r>
    </w:p>
    <w:p w14:paraId="7D95E67E" w14:textId="18319FC0" w:rsidR="005D2A4B" w:rsidRPr="008D5069" w:rsidRDefault="00E279FE" w:rsidP="00CF2A54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proofErr w:type="gramStart"/>
      <w:r w:rsidRPr="008D5069">
        <w:rPr>
          <w:rFonts w:asciiTheme="minorHAnsi" w:hAnsiTheme="minorHAnsi" w:cstheme="minorHAnsi"/>
          <w:b/>
          <w:bCs/>
          <w:sz w:val="22"/>
          <w:szCs w:val="22"/>
          <w:u w:val="single"/>
        </w:rPr>
        <w:t>….</w:t>
      </w:r>
      <w:proofErr w:type="gramEnd"/>
      <w:r w:rsidRPr="008D5069">
        <w:rPr>
          <w:rFonts w:asciiTheme="minorHAnsi" w:hAnsiTheme="minorHAnsi" w:cstheme="minorHAnsi"/>
          <w:b/>
          <w:bCs/>
          <w:sz w:val="22"/>
          <w:szCs w:val="22"/>
          <w:u w:val="single"/>
        </w:rPr>
        <w:t>/202</w:t>
      </w:r>
      <w:r w:rsidR="00D30B87" w:rsidRPr="008D5069">
        <w:rPr>
          <w:rFonts w:asciiTheme="minorHAnsi" w:hAnsiTheme="minorHAnsi" w:cstheme="minorHAnsi"/>
          <w:b/>
          <w:bCs/>
          <w:sz w:val="22"/>
          <w:szCs w:val="22"/>
          <w:u w:val="single"/>
        </w:rPr>
        <w:t>5</w:t>
      </w:r>
      <w:r w:rsidR="005D2A4B" w:rsidRPr="008D5069">
        <w:rPr>
          <w:rFonts w:asciiTheme="minorHAnsi" w:hAnsiTheme="minorHAnsi" w:cstheme="minorHAnsi"/>
          <w:b/>
          <w:bCs/>
          <w:sz w:val="22"/>
          <w:szCs w:val="22"/>
          <w:u w:val="single"/>
        </w:rPr>
        <w:t>. (</w:t>
      </w:r>
      <w:r w:rsidR="00661845">
        <w:rPr>
          <w:rFonts w:asciiTheme="minorHAnsi" w:hAnsiTheme="minorHAnsi" w:cstheme="minorHAnsi"/>
          <w:b/>
          <w:bCs/>
          <w:sz w:val="22"/>
          <w:szCs w:val="22"/>
          <w:u w:val="single"/>
        </w:rPr>
        <w:t>X</w:t>
      </w:r>
      <w:r w:rsidR="00715449">
        <w:rPr>
          <w:rFonts w:asciiTheme="minorHAnsi" w:hAnsiTheme="minorHAnsi" w:cstheme="minorHAnsi"/>
          <w:b/>
          <w:bCs/>
          <w:sz w:val="22"/>
          <w:szCs w:val="22"/>
          <w:u w:val="single"/>
        </w:rPr>
        <w:t>II</w:t>
      </w:r>
      <w:r w:rsidR="00661845">
        <w:rPr>
          <w:rFonts w:asciiTheme="minorHAnsi" w:hAnsiTheme="minorHAnsi" w:cstheme="minorHAnsi"/>
          <w:b/>
          <w:bCs/>
          <w:sz w:val="22"/>
          <w:szCs w:val="22"/>
          <w:u w:val="single"/>
        </w:rPr>
        <w:t>.</w:t>
      </w:r>
      <w:r w:rsidR="004B666A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9973D1">
        <w:rPr>
          <w:rFonts w:asciiTheme="minorHAnsi" w:hAnsiTheme="minorHAnsi" w:cstheme="minorHAnsi"/>
          <w:b/>
          <w:bCs/>
          <w:sz w:val="22"/>
          <w:szCs w:val="22"/>
          <w:u w:val="single"/>
        </w:rPr>
        <w:t>11.</w:t>
      </w:r>
      <w:r w:rsidR="005D2A4B" w:rsidRPr="008D5069">
        <w:rPr>
          <w:rFonts w:asciiTheme="minorHAnsi" w:hAnsiTheme="minorHAnsi" w:cstheme="minorHAnsi"/>
          <w:b/>
          <w:bCs/>
          <w:sz w:val="22"/>
          <w:szCs w:val="22"/>
          <w:u w:val="single"/>
        </w:rPr>
        <w:t>) Kgy. számú határozat</w:t>
      </w:r>
    </w:p>
    <w:p w14:paraId="5BAC8A7F" w14:textId="77777777" w:rsidR="00CF2A54" w:rsidRDefault="00CF2A54" w:rsidP="00CF2A54">
      <w:pPr>
        <w:pStyle w:val="Szvegtrzs2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8E67AE8" w14:textId="27F934D9" w:rsidR="007E0A61" w:rsidRDefault="007E0A61" w:rsidP="00CF2A54">
      <w:pPr>
        <w:pStyle w:val="Szvegtrzs2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1./ Szombathely Megyei Jogú Város Közgyűlése úgy határoz, hogy a </w:t>
      </w:r>
      <w:r w:rsidRPr="00034FC7">
        <w:rPr>
          <w:rFonts w:asciiTheme="minorHAnsi" w:hAnsiTheme="minorHAnsi" w:cstheme="minorHAnsi"/>
          <w:b/>
          <w:bCs/>
          <w:sz w:val="22"/>
          <w:szCs w:val="22"/>
        </w:rPr>
        <w:t>SZOVA Szállodaüzemeltető Kft.</w:t>
      </w:r>
      <w:r>
        <w:rPr>
          <w:rFonts w:asciiTheme="minorHAnsi" w:hAnsiTheme="minorHAnsi" w:cstheme="minorHAnsi"/>
          <w:sz w:val="22"/>
          <w:szCs w:val="22"/>
        </w:rPr>
        <w:t xml:space="preserve"> és a SZOVA </w:t>
      </w:r>
      <w:r w:rsidR="001461F6">
        <w:rPr>
          <w:rFonts w:asciiTheme="minorHAnsi" w:hAnsiTheme="minorHAnsi" w:cstheme="minorHAnsi"/>
          <w:sz w:val="22"/>
          <w:szCs w:val="22"/>
        </w:rPr>
        <w:t xml:space="preserve">Szombathelyi </w:t>
      </w:r>
      <w:r>
        <w:rPr>
          <w:rFonts w:asciiTheme="minorHAnsi" w:hAnsiTheme="minorHAnsi" w:cstheme="minorHAnsi"/>
          <w:sz w:val="22"/>
          <w:szCs w:val="22"/>
        </w:rPr>
        <w:t>Vagyonhasznosító és Városgazdálkodási Nonprofit Zrt. a Ptk. 3:44. § (1) bekezdése alapján 2026</w:t>
      </w:r>
      <w:r w:rsidR="00613A22">
        <w:rPr>
          <w:rFonts w:asciiTheme="minorHAnsi" w:hAnsiTheme="minorHAnsi" w:cstheme="minorHAnsi"/>
          <w:sz w:val="22"/>
          <w:szCs w:val="22"/>
        </w:rPr>
        <w:t>. július 1. napjával egyesüljön</w:t>
      </w:r>
      <w:r>
        <w:rPr>
          <w:rFonts w:asciiTheme="minorHAnsi" w:hAnsiTheme="minorHAnsi" w:cstheme="minorHAnsi"/>
          <w:sz w:val="22"/>
          <w:szCs w:val="22"/>
        </w:rPr>
        <w:t xml:space="preserve"> olyan módon, hogy a SZOVA Szállodaüzemeltető Kft. a SZOVA Nonprofit Zrt.-be beolvad. </w:t>
      </w:r>
    </w:p>
    <w:p w14:paraId="7CB474C9" w14:textId="77777777" w:rsidR="007E0A61" w:rsidRDefault="007E0A61" w:rsidP="00CF2A54">
      <w:pPr>
        <w:pStyle w:val="Szvegtrzs2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3CD84D0" w14:textId="2DFDBA1B" w:rsidR="0084372C" w:rsidRDefault="0084372C" w:rsidP="00CF2A54">
      <w:pPr>
        <w:pStyle w:val="Szvegtrzs2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2./ A Közgyűlés felhatalmazza a SZOVA Nonprofit Zrt. Igazgatóságának elnökét, hogy a SZOVA Szállodaüzemeltető Kft. beolvadására vonatkozó alapítói döntést meghozza.</w:t>
      </w:r>
    </w:p>
    <w:p w14:paraId="24E46318" w14:textId="77777777" w:rsidR="0084372C" w:rsidRDefault="0084372C" w:rsidP="00CF2A54">
      <w:pPr>
        <w:pStyle w:val="Szvegtrzs2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EC18F0A" w14:textId="53B626AE" w:rsidR="0084372C" w:rsidRDefault="0084372C" w:rsidP="00CF2A54">
      <w:pPr>
        <w:pStyle w:val="Szvegtrzs2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3./ A Közgyűlés felkéri az egyesülésben résztvevő gazdasági társaságok vezető tisztségviselőit, hogy a Ptk. 3:44 § (2) bekezdése szerinti egyesülési tervet – amely tartalmazza az egyesülési szerződést, az átvevő gazdasági társaság alapító okiratának tervezetét, a beolvadó és az átvevő gazdasági társaság vagyonleltár- és vagyonmérleg tervezetét 2025. december 31. fordulónappal, továbbá a SZOVA Nonprofit Zrt. egyesülés utáni nyitó vagyonmérleg- és vagyonleltár tervezetét – jóváhagyásra készíts</w:t>
      </w:r>
      <w:r w:rsidR="0059320A">
        <w:rPr>
          <w:rFonts w:asciiTheme="minorHAnsi" w:hAnsiTheme="minorHAnsi" w:cstheme="minorHAnsi"/>
          <w:sz w:val="22"/>
          <w:szCs w:val="22"/>
        </w:rPr>
        <w:t>ék</w:t>
      </w:r>
      <w:r>
        <w:rPr>
          <w:rFonts w:asciiTheme="minorHAnsi" w:hAnsiTheme="minorHAnsi" w:cstheme="minorHAnsi"/>
          <w:sz w:val="22"/>
          <w:szCs w:val="22"/>
        </w:rPr>
        <w:t xml:space="preserve"> elő.</w:t>
      </w:r>
    </w:p>
    <w:p w14:paraId="7ADC0445" w14:textId="77777777" w:rsidR="007E0A61" w:rsidRPr="00BC1CC0" w:rsidRDefault="007E0A61" w:rsidP="00CF2A54">
      <w:pPr>
        <w:pStyle w:val="Szvegtrzs2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54A17C3" w14:textId="77777777" w:rsidR="00CF2A54" w:rsidRPr="00BC1CC0" w:rsidRDefault="00CF2A54" w:rsidP="00CF2A54">
      <w:pPr>
        <w:jc w:val="both"/>
        <w:rPr>
          <w:rFonts w:asciiTheme="minorHAnsi" w:hAnsiTheme="minorHAnsi" w:cstheme="minorHAnsi"/>
          <w:sz w:val="22"/>
          <w:szCs w:val="22"/>
        </w:rPr>
      </w:pPr>
      <w:r w:rsidRPr="00BC1CC0">
        <w:rPr>
          <w:rFonts w:asciiTheme="minorHAnsi" w:hAnsiTheme="minorHAnsi" w:cstheme="minorHAnsi"/>
          <w:b/>
          <w:bCs/>
          <w:sz w:val="22"/>
          <w:szCs w:val="22"/>
          <w:u w:val="single"/>
        </w:rPr>
        <w:t>Felelős:</w:t>
      </w:r>
      <w:r w:rsidRPr="00BC1CC0">
        <w:rPr>
          <w:rFonts w:asciiTheme="minorHAnsi" w:hAnsiTheme="minorHAnsi" w:cstheme="minorHAnsi"/>
          <w:sz w:val="22"/>
          <w:szCs w:val="22"/>
        </w:rPr>
        <w:tab/>
      </w:r>
      <w:r w:rsidRPr="00BC1CC0">
        <w:rPr>
          <w:rFonts w:asciiTheme="minorHAnsi" w:hAnsiTheme="minorHAnsi" w:cstheme="minorHAnsi"/>
          <w:sz w:val="22"/>
          <w:szCs w:val="22"/>
        </w:rPr>
        <w:tab/>
        <w:t xml:space="preserve">Dr. </w:t>
      </w:r>
      <w:proofErr w:type="spellStart"/>
      <w:r w:rsidRPr="00BC1CC0">
        <w:rPr>
          <w:rFonts w:asciiTheme="minorHAnsi" w:hAnsiTheme="minorHAnsi" w:cstheme="minorHAnsi"/>
          <w:sz w:val="22"/>
          <w:szCs w:val="22"/>
        </w:rPr>
        <w:t>Nemény</w:t>
      </w:r>
      <w:proofErr w:type="spellEnd"/>
      <w:r w:rsidRPr="00BC1CC0">
        <w:rPr>
          <w:rFonts w:asciiTheme="minorHAnsi" w:hAnsiTheme="minorHAnsi" w:cstheme="minorHAnsi"/>
          <w:sz w:val="22"/>
          <w:szCs w:val="22"/>
        </w:rPr>
        <w:t xml:space="preserve"> András polgármester</w:t>
      </w:r>
    </w:p>
    <w:p w14:paraId="067E3D5B" w14:textId="56B6713D" w:rsidR="00CF2A54" w:rsidRPr="00BC1CC0" w:rsidRDefault="00CF2A54" w:rsidP="00CF2A54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BC1CC0">
        <w:rPr>
          <w:rFonts w:asciiTheme="minorHAnsi" w:hAnsiTheme="minorHAnsi" w:cstheme="minorHAnsi"/>
          <w:sz w:val="22"/>
          <w:szCs w:val="22"/>
        </w:rPr>
        <w:tab/>
      </w:r>
      <w:r w:rsidRPr="00BC1CC0">
        <w:rPr>
          <w:rFonts w:asciiTheme="minorHAnsi" w:hAnsiTheme="minorHAnsi" w:cstheme="minorHAnsi"/>
          <w:sz w:val="22"/>
          <w:szCs w:val="22"/>
        </w:rPr>
        <w:tab/>
      </w:r>
      <w:r w:rsidR="0084372C">
        <w:rPr>
          <w:rFonts w:asciiTheme="minorHAnsi" w:hAnsiTheme="minorHAnsi" w:cstheme="minorHAnsi"/>
          <w:sz w:val="22"/>
          <w:szCs w:val="22"/>
        </w:rPr>
        <w:t>Dr. Horváth Attila</w:t>
      </w:r>
      <w:r w:rsidRPr="00BC1CC0">
        <w:rPr>
          <w:rFonts w:asciiTheme="minorHAnsi" w:hAnsiTheme="minorHAnsi" w:cstheme="minorHAnsi"/>
          <w:sz w:val="22"/>
          <w:szCs w:val="22"/>
        </w:rPr>
        <w:t xml:space="preserve"> alpolgármester</w:t>
      </w:r>
    </w:p>
    <w:p w14:paraId="297B5504" w14:textId="77777777" w:rsidR="00CF2A54" w:rsidRPr="00BC1CC0" w:rsidRDefault="00CF2A54" w:rsidP="00CF2A54">
      <w:pPr>
        <w:jc w:val="both"/>
        <w:rPr>
          <w:rFonts w:asciiTheme="minorHAnsi" w:hAnsiTheme="minorHAnsi" w:cstheme="minorHAnsi"/>
          <w:sz w:val="22"/>
          <w:szCs w:val="22"/>
        </w:rPr>
      </w:pPr>
      <w:r w:rsidRPr="00BC1CC0">
        <w:rPr>
          <w:rFonts w:asciiTheme="minorHAnsi" w:hAnsiTheme="minorHAnsi" w:cstheme="minorHAnsi"/>
          <w:sz w:val="22"/>
          <w:szCs w:val="22"/>
        </w:rPr>
        <w:tab/>
      </w:r>
      <w:r w:rsidRPr="00BC1CC0">
        <w:rPr>
          <w:rFonts w:asciiTheme="minorHAnsi" w:hAnsiTheme="minorHAnsi" w:cstheme="minorHAnsi"/>
          <w:sz w:val="22"/>
          <w:szCs w:val="22"/>
        </w:rPr>
        <w:tab/>
        <w:t>Dr. Károlyi Ákos jegyző</w:t>
      </w:r>
    </w:p>
    <w:p w14:paraId="7B793D36" w14:textId="77777777" w:rsidR="00CF2A54" w:rsidRPr="00BC1CC0" w:rsidRDefault="00CF2A54" w:rsidP="00CF2A54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BC1CC0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BC1CC0">
        <w:rPr>
          <w:rFonts w:asciiTheme="minorHAnsi" w:hAnsiTheme="minorHAnsi" w:cstheme="minorHAnsi"/>
          <w:sz w:val="22"/>
          <w:szCs w:val="22"/>
        </w:rPr>
        <w:tab/>
      </w:r>
      <w:r w:rsidRPr="00BC1CC0">
        <w:rPr>
          <w:rFonts w:asciiTheme="minorHAnsi" w:hAnsiTheme="minorHAnsi" w:cstheme="minorHAnsi"/>
          <w:sz w:val="22"/>
          <w:szCs w:val="22"/>
          <w:u w:val="single"/>
        </w:rPr>
        <w:t>(A végrehajtásért felelős:</w:t>
      </w:r>
    </w:p>
    <w:p w14:paraId="5D759794" w14:textId="7A0A47B7" w:rsidR="0084372C" w:rsidRPr="00BC1CC0" w:rsidRDefault="0084372C" w:rsidP="0084372C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Kovács Cecília,</w:t>
      </w:r>
      <w:r w:rsidRPr="00BC1CC0">
        <w:rPr>
          <w:rFonts w:asciiTheme="minorHAnsi" w:hAnsiTheme="minorHAnsi" w:cstheme="minorHAnsi"/>
          <w:sz w:val="22"/>
          <w:szCs w:val="22"/>
        </w:rPr>
        <w:t xml:space="preserve"> a </w:t>
      </w:r>
      <w:r>
        <w:rPr>
          <w:rFonts w:asciiTheme="minorHAnsi" w:hAnsiTheme="minorHAnsi" w:cstheme="minorHAnsi"/>
          <w:sz w:val="22"/>
          <w:szCs w:val="22"/>
        </w:rPr>
        <w:t>SZOVA Nonprofit Zrt. vezérigazgatója,</w:t>
      </w:r>
    </w:p>
    <w:p w14:paraId="0E734B99" w14:textId="60AB384B" w:rsidR="0084372C" w:rsidRDefault="0084372C" w:rsidP="0084372C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Dr. Károlyi Ákos, a SZOVA Nonprofit Zrt. Igazgatóságának elnöke,</w:t>
      </w:r>
    </w:p>
    <w:p w14:paraId="0344E48F" w14:textId="3A9F5B03" w:rsidR="0084372C" w:rsidRDefault="0084372C" w:rsidP="0084372C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Kovács Cecília,</w:t>
      </w:r>
      <w:r w:rsidRPr="00BC1CC0">
        <w:rPr>
          <w:rFonts w:asciiTheme="minorHAnsi" w:hAnsiTheme="minorHAnsi" w:cstheme="minorHAnsi"/>
          <w:sz w:val="22"/>
          <w:szCs w:val="22"/>
        </w:rPr>
        <w:t xml:space="preserve"> a </w:t>
      </w:r>
      <w:r>
        <w:rPr>
          <w:rFonts w:asciiTheme="minorHAnsi" w:hAnsiTheme="minorHAnsi" w:cstheme="minorHAnsi"/>
          <w:sz w:val="22"/>
          <w:szCs w:val="22"/>
        </w:rPr>
        <w:t>SZOVA Szállodaüzemeltető Kft. ügyvezetője,</w:t>
      </w:r>
    </w:p>
    <w:p w14:paraId="1C39D392" w14:textId="3DF29EB6" w:rsidR="008F6064" w:rsidRDefault="008F6064" w:rsidP="00CF2A54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Dr. Gyuráczné Dr. Speier Anikó, a Városüzemeltetési és Városfejlesztési Osztály vezetője</w:t>
      </w:r>
      <w:r w:rsidR="008D267A">
        <w:rPr>
          <w:rFonts w:asciiTheme="minorHAnsi" w:hAnsiTheme="minorHAnsi" w:cstheme="minorHAnsi"/>
          <w:sz w:val="22"/>
          <w:szCs w:val="22"/>
        </w:rPr>
        <w:t>)</w:t>
      </w:r>
    </w:p>
    <w:p w14:paraId="0F6CBA6F" w14:textId="77777777" w:rsidR="00CF2A54" w:rsidRPr="00BC1CC0" w:rsidRDefault="00CF2A54" w:rsidP="00CF2A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C6E9BE9" w14:textId="7B2973E6" w:rsidR="004B666A" w:rsidRDefault="00CF2A54" w:rsidP="00CF2A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BC1CC0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Határidő:</w:t>
      </w:r>
      <w:r w:rsidRPr="00BC1CC0">
        <w:rPr>
          <w:rFonts w:asciiTheme="minorHAnsi" w:hAnsiTheme="minorHAnsi" w:cstheme="minorHAnsi"/>
          <w:sz w:val="22"/>
          <w:szCs w:val="22"/>
        </w:rPr>
        <w:tab/>
      </w:r>
      <w:r w:rsidR="0084372C">
        <w:rPr>
          <w:rFonts w:asciiTheme="minorHAnsi" w:hAnsiTheme="minorHAnsi" w:cstheme="minorHAnsi"/>
          <w:sz w:val="22"/>
          <w:szCs w:val="22"/>
        </w:rPr>
        <w:t xml:space="preserve">1-2./ </w:t>
      </w:r>
      <w:r w:rsidR="0084372C">
        <w:rPr>
          <w:rFonts w:asciiTheme="minorHAnsi" w:hAnsiTheme="minorHAnsi" w:cstheme="minorHAnsi"/>
          <w:sz w:val="22"/>
          <w:szCs w:val="22"/>
        </w:rPr>
        <w:tab/>
        <w:t>azonnal</w:t>
      </w:r>
    </w:p>
    <w:p w14:paraId="5938E2EE" w14:textId="244DCD85" w:rsidR="00CF2A54" w:rsidRPr="004B666A" w:rsidRDefault="0084372C" w:rsidP="00CF2A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3./</w:t>
      </w:r>
      <w:r>
        <w:rPr>
          <w:rFonts w:asciiTheme="minorHAnsi" w:hAnsiTheme="minorHAnsi" w:cstheme="minorHAnsi"/>
          <w:sz w:val="22"/>
          <w:szCs w:val="22"/>
        </w:rPr>
        <w:tab/>
        <w:t>a Közgyűlés 2026. márciusi ülése</w:t>
      </w:r>
    </w:p>
    <w:p w14:paraId="7753BAC3" w14:textId="77777777" w:rsidR="00F77DBE" w:rsidRDefault="00F77DBE" w:rsidP="006C5693">
      <w:pPr>
        <w:jc w:val="both"/>
        <w:rPr>
          <w:rFonts w:asciiTheme="minorHAnsi" w:hAnsiTheme="minorHAnsi" w:cstheme="minorHAnsi"/>
          <w:b/>
          <w:sz w:val="22"/>
          <w:szCs w:val="22"/>
          <w:lang w:val="x-none"/>
        </w:rPr>
      </w:pPr>
    </w:p>
    <w:p w14:paraId="3030E0AD" w14:textId="04B1D08F" w:rsidR="004D1F3C" w:rsidRDefault="004D1F3C" w:rsidP="004D1F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II.</w:t>
      </w:r>
    </w:p>
    <w:p w14:paraId="5E282171" w14:textId="77777777" w:rsidR="004D1F3C" w:rsidRPr="008D5069" w:rsidRDefault="004D1F3C" w:rsidP="004D1F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8D5069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Határozati javaslat</w:t>
      </w:r>
    </w:p>
    <w:p w14:paraId="4497C8AA" w14:textId="77777777" w:rsidR="004D1F3C" w:rsidRPr="008D5069" w:rsidRDefault="004D1F3C" w:rsidP="004D1F3C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proofErr w:type="gramStart"/>
      <w:r w:rsidRPr="008D5069">
        <w:rPr>
          <w:rFonts w:asciiTheme="minorHAnsi" w:hAnsiTheme="minorHAnsi" w:cstheme="minorHAnsi"/>
          <w:b/>
          <w:bCs/>
          <w:sz w:val="22"/>
          <w:szCs w:val="22"/>
          <w:u w:val="single"/>
        </w:rPr>
        <w:t>….</w:t>
      </w:r>
      <w:proofErr w:type="gramEnd"/>
      <w:r w:rsidRPr="008D5069">
        <w:rPr>
          <w:rFonts w:asciiTheme="minorHAnsi" w:hAnsiTheme="minorHAnsi" w:cstheme="minorHAnsi"/>
          <w:b/>
          <w:bCs/>
          <w:sz w:val="22"/>
          <w:szCs w:val="22"/>
          <w:u w:val="single"/>
        </w:rPr>
        <w:t>/2025. (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XII. 11.</w:t>
      </w:r>
      <w:r w:rsidRPr="008D5069">
        <w:rPr>
          <w:rFonts w:asciiTheme="minorHAnsi" w:hAnsiTheme="minorHAnsi" w:cstheme="minorHAnsi"/>
          <w:b/>
          <w:bCs/>
          <w:sz w:val="22"/>
          <w:szCs w:val="22"/>
          <w:u w:val="single"/>
        </w:rPr>
        <w:t>) Kgy. számú határozat</w:t>
      </w:r>
    </w:p>
    <w:p w14:paraId="481AFF15" w14:textId="77777777" w:rsidR="00D051AC" w:rsidRDefault="00D051AC" w:rsidP="006C569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8D74DF2" w14:textId="3D37E4B5" w:rsidR="00164DA3" w:rsidRPr="00C73A57" w:rsidRDefault="00164DA3" w:rsidP="00164DA3">
      <w:pPr>
        <w:jc w:val="both"/>
        <w:rPr>
          <w:rFonts w:asciiTheme="minorHAnsi" w:hAnsiTheme="minorHAnsi" w:cstheme="minorHAnsi"/>
          <w:sz w:val="22"/>
          <w:szCs w:val="22"/>
        </w:rPr>
      </w:pPr>
      <w:r w:rsidRPr="00C73A57">
        <w:rPr>
          <w:rFonts w:asciiTheme="minorHAnsi" w:hAnsiTheme="minorHAnsi" w:cstheme="minorHAnsi"/>
          <w:sz w:val="22"/>
          <w:szCs w:val="22"/>
        </w:rPr>
        <w:t xml:space="preserve">1./ Szombathely Megyei Jogú Város Közgyűlése a </w:t>
      </w:r>
      <w:r w:rsidRPr="00C73A57">
        <w:rPr>
          <w:rFonts w:asciiTheme="minorHAnsi" w:hAnsiTheme="minorHAnsi" w:cstheme="minorHAnsi"/>
          <w:b/>
          <w:bCs/>
          <w:sz w:val="22"/>
          <w:szCs w:val="22"/>
        </w:rPr>
        <w:t>Szombathelyi Távhőszolgáltató Kft.</w:t>
      </w:r>
      <w:r w:rsidRPr="00C73A57">
        <w:rPr>
          <w:rFonts w:asciiTheme="minorHAnsi" w:hAnsiTheme="minorHAnsi" w:cstheme="minorHAnsi"/>
          <w:sz w:val="22"/>
          <w:szCs w:val="22"/>
        </w:rPr>
        <w:t xml:space="preserve"> 202</w:t>
      </w:r>
      <w:r w:rsidR="00C73A57" w:rsidRPr="00C73A57">
        <w:rPr>
          <w:rFonts w:asciiTheme="minorHAnsi" w:hAnsiTheme="minorHAnsi" w:cstheme="minorHAnsi"/>
          <w:sz w:val="22"/>
          <w:szCs w:val="22"/>
        </w:rPr>
        <w:t>6</w:t>
      </w:r>
      <w:r w:rsidRPr="00C73A57">
        <w:rPr>
          <w:rFonts w:asciiTheme="minorHAnsi" w:hAnsiTheme="minorHAnsi" w:cstheme="minorHAnsi"/>
          <w:sz w:val="22"/>
          <w:szCs w:val="22"/>
        </w:rPr>
        <w:t xml:space="preserve">. évi </w:t>
      </w:r>
      <w:r w:rsidR="00C73A57" w:rsidRPr="00C73A57">
        <w:rPr>
          <w:rFonts w:asciiTheme="minorHAnsi" w:hAnsiTheme="minorHAnsi" w:cstheme="minorHAnsi"/>
          <w:sz w:val="22"/>
          <w:szCs w:val="22"/>
        </w:rPr>
        <w:t>humánerőforrás és bértömeg tervét</w:t>
      </w:r>
      <w:r w:rsidRPr="00C73A57">
        <w:rPr>
          <w:rFonts w:asciiTheme="minorHAnsi" w:hAnsiTheme="minorHAnsi" w:cstheme="minorHAnsi"/>
          <w:sz w:val="22"/>
          <w:szCs w:val="22"/>
        </w:rPr>
        <w:t xml:space="preserve">, valamint beruházási tervét az előterjesztés </w:t>
      </w:r>
      <w:r w:rsidR="00E2045B">
        <w:rPr>
          <w:rFonts w:asciiTheme="minorHAnsi" w:hAnsiTheme="minorHAnsi" w:cstheme="minorHAnsi"/>
          <w:sz w:val="22"/>
          <w:szCs w:val="22"/>
        </w:rPr>
        <w:t>2. számú</w:t>
      </w:r>
      <w:r w:rsidRPr="00C73A57">
        <w:rPr>
          <w:rFonts w:asciiTheme="minorHAnsi" w:hAnsiTheme="minorHAnsi" w:cstheme="minorHAnsi"/>
          <w:sz w:val="22"/>
          <w:szCs w:val="22"/>
        </w:rPr>
        <w:t xml:space="preserve"> melléklete szerint a taggyűlésnek jóváhagyásra javasolja. </w:t>
      </w:r>
    </w:p>
    <w:p w14:paraId="6A0B6AE4" w14:textId="77777777" w:rsidR="00164DA3" w:rsidRPr="00C73A57" w:rsidRDefault="00164DA3" w:rsidP="00C73A57">
      <w:pPr>
        <w:rPr>
          <w:rFonts w:asciiTheme="minorHAnsi" w:hAnsiTheme="minorHAnsi" w:cstheme="minorHAnsi"/>
          <w:sz w:val="22"/>
          <w:szCs w:val="22"/>
          <w:highlight w:val="yellow"/>
        </w:rPr>
      </w:pPr>
    </w:p>
    <w:p w14:paraId="5310AA08" w14:textId="5B98EC39" w:rsidR="00164DA3" w:rsidRPr="00164DA3" w:rsidRDefault="00C73A57" w:rsidP="00164DA3">
      <w:pPr>
        <w:jc w:val="both"/>
        <w:rPr>
          <w:rFonts w:asciiTheme="minorHAnsi" w:hAnsiTheme="minorHAnsi" w:cstheme="minorHAnsi"/>
          <w:sz w:val="22"/>
          <w:szCs w:val="22"/>
        </w:rPr>
      </w:pPr>
      <w:r w:rsidRPr="00C73A57">
        <w:rPr>
          <w:rFonts w:asciiTheme="minorHAnsi" w:hAnsiTheme="minorHAnsi" w:cstheme="minorHAnsi"/>
          <w:spacing w:val="-3"/>
          <w:sz w:val="22"/>
          <w:szCs w:val="22"/>
        </w:rPr>
        <w:t>2</w:t>
      </w:r>
      <w:r w:rsidR="00164DA3" w:rsidRPr="00C73A57">
        <w:rPr>
          <w:rFonts w:asciiTheme="minorHAnsi" w:hAnsiTheme="minorHAnsi" w:cstheme="minorHAnsi"/>
          <w:spacing w:val="-3"/>
          <w:sz w:val="22"/>
          <w:szCs w:val="22"/>
        </w:rPr>
        <w:t>./ A Közgyűlés felhatalmazza a SZOVA Nonprofit Zrt. vezérigazgatóját, hogy a társaság taggyűlésén a f</w:t>
      </w:r>
      <w:r w:rsidR="00613A22">
        <w:rPr>
          <w:rFonts w:asciiTheme="minorHAnsi" w:hAnsiTheme="minorHAnsi" w:cstheme="minorHAnsi"/>
          <w:spacing w:val="-3"/>
          <w:sz w:val="22"/>
          <w:szCs w:val="22"/>
        </w:rPr>
        <w:t>enti döntés</w:t>
      </w:r>
      <w:r w:rsidR="00164DA3" w:rsidRPr="00C73A57">
        <w:rPr>
          <w:rFonts w:asciiTheme="minorHAnsi" w:hAnsiTheme="minorHAnsi" w:cstheme="minorHAnsi"/>
          <w:spacing w:val="-3"/>
          <w:sz w:val="22"/>
          <w:szCs w:val="22"/>
        </w:rPr>
        <w:t>t képviselje.</w:t>
      </w:r>
      <w:r w:rsidR="00164DA3" w:rsidRPr="00164DA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</w:p>
    <w:p w14:paraId="4157E2C0" w14:textId="77777777" w:rsidR="00164DA3" w:rsidRPr="00D2113F" w:rsidRDefault="00164DA3" w:rsidP="00164DA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3A2C487" w14:textId="77777777" w:rsidR="00164DA3" w:rsidRPr="00D2113F" w:rsidRDefault="00164DA3" w:rsidP="00164DA3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2113F">
        <w:rPr>
          <w:rFonts w:asciiTheme="minorHAnsi" w:hAnsiTheme="minorHAnsi" w:cstheme="minorHAnsi"/>
          <w:b/>
          <w:sz w:val="22"/>
          <w:szCs w:val="22"/>
          <w:u w:val="single"/>
        </w:rPr>
        <w:t>Felelős</w:t>
      </w:r>
      <w:r w:rsidRPr="00D2113F">
        <w:rPr>
          <w:rFonts w:asciiTheme="minorHAnsi" w:hAnsiTheme="minorHAnsi" w:cstheme="minorHAnsi"/>
          <w:b/>
          <w:bCs/>
          <w:sz w:val="22"/>
          <w:szCs w:val="22"/>
          <w:u w:val="single"/>
        </w:rPr>
        <w:t>:</w:t>
      </w:r>
      <w:r w:rsidRPr="00D2113F">
        <w:rPr>
          <w:rFonts w:asciiTheme="minorHAnsi" w:hAnsiTheme="minorHAnsi" w:cstheme="minorHAnsi"/>
          <w:b/>
          <w:bCs/>
          <w:sz w:val="22"/>
          <w:szCs w:val="22"/>
          <w:u w:val="single"/>
        </w:rPr>
        <w:tab/>
      </w:r>
      <w:r w:rsidRPr="00D2113F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D2113F">
        <w:rPr>
          <w:rFonts w:asciiTheme="minorHAnsi" w:hAnsiTheme="minorHAnsi" w:cstheme="minorHAnsi"/>
          <w:sz w:val="22"/>
          <w:szCs w:val="22"/>
        </w:rPr>
        <w:t xml:space="preserve">Dr. </w:t>
      </w:r>
      <w:proofErr w:type="spellStart"/>
      <w:r w:rsidRPr="00D2113F">
        <w:rPr>
          <w:rFonts w:asciiTheme="minorHAnsi" w:hAnsiTheme="minorHAnsi" w:cstheme="minorHAnsi"/>
          <w:sz w:val="22"/>
          <w:szCs w:val="22"/>
        </w:rPr>
        <w:t>Nemény</w:t>
      </w:r>
      <w:proofErr w:type="spellEnd"/>
      <w:r w:rsidRPr="00D2113F">
        <w:rPr>
          <w:rFonts w:asciiTheme="minorHAnsi" w:hAnsiTheme="minorHAnsi" w:cstheme="minorHAnsi"/>
          <w:sz w:val="22"/>
          <w:szCs w:val="22"/>
        </w:rPr>
        <w:t xml:space="preserve"> András polgármester</w:t>
      </w:r>
    </w:p>
    <w:p w14:paraId="765A54A5" w14:textId="77777777" w:rsidR="00164DA3" w:rsidRPr="00D2113F" w:rsidRDefault="00164DA3" w:rsidP="00164DA3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D2113F">
        <w:rPr>
          <w:rFonts w:asciiTheme="minorHAnsi" w:hAnsiTheme="minorHAnsi" w:cstheme="minorHAnsi"/>
          <w:sz w:val="22"/>
          <w:szCs w:val="22"/>
        </w:rPr>
        <w:tab/>
        <w:t xml:space="preserve">              </w:t>
      </w:r>
      <w:r>
        <w:rPr>
          <w:rFonts w:asciiTheme="minorHAnsi" w:hAnsiTheme="minorHAnsi" w:cstheme="minorHAnsi"/>
          <w:sz w:val="22"/>
          <w:szCs w:val="22"/>
        </w:rPr>
        <w:t>Horváth Soma</w:t>
      </w:r>
      <w:r w:rsidRPr="00D2113F">
        <w:rPr>
          <w:rFonts w:asciiTheme="minorHAnsi" w:hAnsiTheme="minorHAnsi" w:cstheme="minorHAnsi"/>
          <w:sz w:val="22"/>
          <w:szCs w:val="22"/>
        </w:rPr>
        <w:t xml:space="preserve"> alpolgármester</w:t>
      </w:r>
    </w:p>
    <w:p w14:paraId="026E2379" w14:textId="77777777" w:rsidR="00164DA3" w:rsidRPr="00D2113F" w:rsidRDefault="00164DA3" w:rsidP="00164DA3">
      <w:pPr>
        <w:jc w:val="both"/>
        <w:rPr>
          <w:rFonts w:asciiTheme="minorHAnsi" w:hAnsiTheme="minorHAnsi" w:cstheme="minorHAnsi"/>
          <w:sz w:val="22"/>
          <w:szCs w:val="22"/>
        </w:rPr>
      </w:pPr>
      <w:r w:rsidRPr="00D2113F">
        <w:rPr>
          <w:rFonts w:asciiTheme="minorHAnsi" w:hAnsiTheme="minorHAnsi" w:cstheme="minorHAnsi"/>
          <w:sz w:val="22"/>
          <w:szCs w:val="22"/>
        </w:rPr>
        <w:tab/>
      </w:r>
      <w:r w:rsidRPr="00D2113F">
        <w:rPr>
          <w:rFonts w:asciiTheme="minorHAnsi" w:hAnsiTheme="minorHAnsi" w:cstheme="minorHAnsi"/>
          <w:sz w:val="22"/>
          <w:szCs w:val="22"/>
        </w:rPr>
        <w:tab/>
        <w:t>Dr. Károlyi Ákos jegyző</w:t>
      </w:r>
    </w:p>
    <w:p w14:paraId="5653913A" w14:textId="77777777" w:rsidR="00164DA3" w:rsidRPr="00D2113F" w:rsidRDefault="00164DA3" w:rsidP="00164DA3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D2113F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D2113F">
        <w:rPr>
          <w:rFonts w:asciiTheme="minorHAnsi" w:hAnsiTheme="minorHAnsi" w:cstheme="minorHAnsi"/>
          <w:sz w:val="22"/>
          <w:szCs w:val="22"/>
        </w:rPr>
        <w:tab/>
      </w:r>
      <w:r w:rsidRPr="00D2113F">
        <w:rPr>
          <w:rFonts w:asciiTheme="minorHAnsi" w:hAnsiTheme="minorHAnsi" w:cstheme="minorHAnsi"/>
          <w:sz w:val="22"/>
          <w:szCs w:val="22"/>
          <w:u w:val="single"/>
        </w:rPr>
        <w:t>(A végrehajtásért felelős:</w:t>
      </w:r>
    </w:p>
    <w:p w14:paraId="5EF747B8" w14:textId="77777777" w:rsidR="00164DA3" w:rsidRPr="00D2113F" w:rsidRDefault="00164DA3" w:rsidP="00164DA3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r w:rsidRPr="00D2113F">
        <w:rPr>
          <w:rFonts w:asciiTheme="minorHAnsi" w:hAnsiTheme="minorHAnsi" w:cstheme="minorHAnsi"/>
          <w:sz w:val="22"/>
          <w:szCs w:val="22"/>
        </w:rPr>
        <w:t>Dr. Gyuráczné dr. Speier Anikó, a Városüzemeltetési és Városfejlesztési Osztály vezetője</w:t>
      </w:r>
    </w:p>
    <w:p w14:paraId="4F875308" w14:textId="77777777" w:rsidR="00164DA3" w:rsidRDefault="00164DA3" w:rsidP="00164DA3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Molnár Miklós, a Szombathelyi Távhőszolgáltató Kft. ügyvezetője</w:t>
      </w:r>
    </w:p>
    <w:p w14:paraId="1589370C" w14:textId="77777777" w:rsidR="00164DA3" w:rsidRPr="00D2113F" w:rsidRDefault="00164DA3" w:rsidP="00164DA3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Kovács Cecília, a SZOVA Nonprofit Zrt. vezérigazgatója</w:t>
      </w:r>
      <w:r w:rsidRPr="00D2113F">
        <w:rPr>
          <w:rFonts w:asciiTheme="minorHAnsi" w:hAnsiTheme="minorHAnsi" w:cstheme="minorHAnsi"/>
          <w:sz w:val="22"/>
          <w:szCs w:val="22"/>
        </w:rPr>
        <w:t xml:space="preserve">) </w:t>
      </w:r>
    </w:p>
    <w:p w14:paraId="4C11725E" w14:textId="77777777" w:rsidR="00164DA3" w:rsidRPr="00D2113F" w:rsidRDefault="00164DA3" w:rsidP="00164DA3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45D6407" w14:textId="77777777" w:rsidR="00164DA3" w:rsidRPr="00D2113F" w:rsidRDefault="00164DA3" w:rsidP="00164D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D2113F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Határidő:</w:t>
      </w:r>
      <w:r w:rsidRPr="00D2113F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társaság taggyűlése</w:t>
      </w:r>
    </w:p>
    <w:p w14:paraId="333B1629" w14:textId="77777777" w:rsidR="00164DA3" w:rsidRDefault="00164DA3" w:rsidP="006C569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A0F6A12" w14:textId="5BF0B0A4" w:rsidR="00164DA3" w:rsidRDefault="00164DA3" w:rsidP="00164D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III.</w:t>
      </w:r>
    </w:p>
    <w:p w14:paraId="5C64EFCE" w14:textId="77777777" w:rsidR="00164DA3" w:rsidRPr="008D5069" w:rsidRDefault="00164DA3" w:rsidP="00164D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8D5069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Határozati javaslat</w:t>
      </w:r>
    </w:p>
    <w:p w14:paraId="2750A5AD" w14:textId="77777777" w:rsidR="00164DA3" w:rsidRDefault="00164DA3" w:rsidP="00164DA3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proofErr w:type="gramStart"/>
      <w:r w:rsidRPr="008D5069">
        <w:rPr>
          <w:rFonts w:asciiTheme="minorHAnsi" w:hAnsiTheme="minorHAnsi" w:cstheme="minorHAnsi"/>
          <w:b/>
          <w:bCs/>
          <w:sz w:val="22"/>
          <w:szCs w:val="22"/>
          <w:u w:val="single"/>
        </w:rPr>
        <w:t>….</w:t>
      </w:r>
      <w:proofErr w:type="gramEnd"/>
      <w:r w:rsidRPr="008D5069">
        <w:rPr>
          <w:rFonts w:asciiTheme="minorHAnsi" w:hAnsiTheme="minorHAnsi" w:cstheme="minorHAnsi"/>
          <w:b/>
          <w:bCs/>
          <w:sz w:val="22"/>
          <w:szCs w:val="22"/>
          <w:u w:val="single"/>
        </w:rPr>
        <w:t>/2025. (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XII. 11.</w:t>
      </w:r>
      <w:r w:rsidRPr="008D5069">
        <w:rPr>
          <w:rFonts w:asciiTheme="minorHAnsi" w:hAnsiTheme="minorHAnsi" w:cstheme="minorHAnsi"/>
          <w:b/>
          <w:bCs/>
          <w:sz w:val="22"/>
          <w:szCs w:val="22"/>
          <w:u w:val="single"/>
        </w:rPr>
        <w:t>) Kgy. számú határozat</w:t>
      </w:r>
    </w:p>
    <w:p w14:paraId="28A9D33F" w14:textId="77777777" w:rsidR="0017141A" w:rsidRDefault="0017141A" w:rsidP="0017141A">
      <w:pPr>
        <w:pStyle w:val="Szvegtrzs2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569CA1A" w14:textId="13AC05FD" w:rsidR="0017141A" w:rsidRPr="00EF41D2" w:rsidRDefault="0017141A" w:rsidP="0017141A">
      <w:pPr>
        <w:pStyle w:val="Szvegtrzs2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F41D2">
        <w:rPr>
          <w:rFonts w:asciiTheme="minorHAnsi" w:hAnsiTheme="minorHAnsi" w:cstheme="minorHAnsi"/>
          <w:sz w:val="22"/>
          <w:szCs w:val="22"/>
        </w:rPr>
        <w:t xml:space="preserve">1./ Szombathely Megyei Jogú Város Közgyűlése a </w:t>
      </w:r>
      <w:r w:rsidRPr="0017141A">
        <w:rPr>
          <w:rFonts w:asciiTheme="minorHAnsi" w:hAnsiTheme="minorHAnsi" w:cstheme="minorHAnsi"/>
          <w:b/>
          <w:bCs/>
          <w:sz w:val="22"/>
          <w:szCs w:val="22"/>
        </w:rPr>
        <w:t>FALCO KC Szombathely Sportszolgáltató Kft.</w:t>
      </w:r>
      <w:r w:rsidRPr="00EF41D2">
        <w:rPr>
          <w:rFonts w:asciiTheme="minorHAnsi" w:hAnsiTheme="minorHAnsi" w:cstheme="minorHAnsi"/>
          <w:sz w:val="22"/>
          <w:szCs w:val="22"/>
        </w:rPr>
        <w:t>-</w:t>
      </w:r>
      <w:proofErr w:type="spellStart"/>
      <w:r w:rsidRPr="00EF41D2">
        <w:rPr>
          <w:rFonts w:asciiTheme="minorHAnsi" w:hAnsiTheme="minorHAnsi" w:cstheme="minorHAnsi"/>
          <w:sz w:val="22"/>
          <w:szCs w:val="22"/>
        </w:rPr>
        <w:t>nek</w:t>
      </w:r>
      <w:proofErr w:type="spellEnd"/>
      <w:r w:rsidRPr="00EF41D2">
        <w:rPr>
          <w:rFonts w:asciiTheme="minorHAnsi" w:hAnsiTheme="minorHAnsi" w:cstheme="minorHAnsi"/>
          <w:sz w:val="22"/>
          <w:szCs w:val="22"/>
        </w:rPr>
        <w:t xml:space="preserve"> a számvitelről szóló 2000. évi C. törvény 4. § (1) bekezdése alapján elkészített 202</w:t>
      </w:r>
      <w:r>
        <w:rPr>
          <w:rFonts w:asciiTheme="minorHAnsi" w:hAnsiTheme="minorHAnsi" w:cstheme="minorHAnsi"/>
          <w:sz w:val="22"/>
          <w:szCs w:val="22"/>
        </w:rPr>
        <w:t>4</w:t>
      </w:r>
      <w:r w:rsidRPr="00EF41D2">
        <w:rPr>
          <w:rFonts w:asciiTheme="minorHAnsi" w:hAnsiTheme="minorHAnsi" w:cstheme="minorHAnsi"/>
          <w:sz w:val="22"/>
          <w:szCs w:val="22"/>
        </w:rPr>
        <w:t>/202</w:t>
      </w:r>
      <w:r>
        <w:rPr>
          <w:rFonts w:asciiTheme="minorHAnsi" w:hAnsiTheme="minorHAnsi" w:cstheme="minorHAnsi"/>
          <w:sz w:val="22"/>
          <w:szCs w:val="22"/>
        </w:rPr>
        <w:t>5</w:t>
      </w:r>
      <w:r w:rsidRPr="00EF41D2"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EF41D2">
        <w:rPr>
          <w:rFonts w:asciiTheme="minorHAnsi" w:hAnsiTheme="minorHAnsi" w:cstheme="minorHAnsi"/>
          <w:sz w:val="22"/>
          <w:szCs w:val="22"/>
        </w:rPr>
        <w:t xml:space="preserve">s üzleti évre vonatkozó beszámolóját </w:t>
      </w:r>
    </w:p>
    <w:p w14:paraId="767B4D90" w14:textId="77777777" w:rsidR="0017141A" w:rsidRPr="006C51E6" w:rsidRDefault="0017141A" w:rsidP="0017141A">
      <w:pPr>
        <w:pStyle w:val="Szvegtrzs2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35B92E8" w14:textId="4BEFBA19" w:rsidR="0017141A" w:rsidRPr="006C51E6" w:rsidRDefault="0017141A" w:rsidP="0017141A">
      <w:pPr>
        <w:pStyle w:val="Szvegtrzs2"/>
        <w:tabs>
          <w:tab w:val="decimal" w:pos="1985"/>
        </w:tabs>
        <w:spacing w:after="0" w:line="240" w:lineRule="auto"/>
        <w:ind w:left="1418"/>
        <w:jc w:val="both"/>
        <w:rPr>
          <w:rFonts w:asciiTheme="minorHAnsi" w:hAnsiTheme="minorHAnsi" w:cstheme="minorHAnsi"/>
          <w:sz w:val="22"/>
          <w:szCs w:val="22"/>
        </w:rPr>
      </w:pPr>
      <w:r w:rsidRPr="006C51E6">
        <w:rPr>
          <w:rFonts w:asciiTheme="minorHAnsi" w:hAnsiTheme="minorHAnsi" w:cstheme="minorHAnsi"/>
          <w:sz w:val="22"/>
          <w:szCs w:val="22"/>
        </w:rPr>
        <w:tab/>
      </w:r>
      <w:r w:rsidR="006C51E6" w:rsidRPr="006C51E6">
        <w:rPr>
          <w:rFonts w:asciiTheme="minorHAnsi" w:hAnsiTheme="minorHAnsi" w:cstheme="minorHAnsi"/>
          <w:sz w:val="22"/>
          <w:szCs w:val="22"/>
        </w:rPr>
        <w:t>260.087</w:t>
      </w:r>
      <w:r w:rsidRPr="006C51E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51E6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Pr="006C51E6">
        <w:rPr>
          <w:rFonts w:asciiTheme="minorHAnsi" w:hAnsiTheme="minorHAnsi" w:cstheme="minorHAnsi"/>
          <w:sz w:val="22"/>
          <w:szCs w:val="22"/>
        </w:rPr>
        <w:t xml:space="preserve"> mérlegfőösszeggel</w:t>
      </w:r>
    </w:p>
    <w:p w14:paraId="1B1FC964" w14:textId="497A48A6" w:rsidR="0017141A" w:rsidRPr="00EF41D2" w:rsidRDefault="0017141A" w:rsidP="0017141A">
      <w:pPr>
        <w:pStyle w:val="Szvegtrzs2"/>
        <w:tabs>
          <w:tab w:val="decimal" w:pos="1985"/>
        </w:tabs>
        <w:spacing w:after="0" w:line="240" w:lineRule="auto"/>
        <w:ind w:left="1418"/>
        <w:jc w:val="both"/>
        <w:rPr>
          <w:rFonts w:asciiTheme="minorHAnsi" w:hAnsiTheme="minorHAnsi" w:cstheme="minorHAnsi"/>
          <w:sz w:val="22"/>
          <w:szCs w:val="22"/>
        </w:rPr>
      </w:pPr>
      <w:r w:rsidRPr="006C51E6">
        <w:rPr>
          <w:rFonts w:asciiTheme="minorHAnsi" w:hAnsiTheme="minorHAnsi" w:cstheme="minorHAnsi"/>
          <w:sz w:val="22"/>
          <w:szCs w:val="22"/>
        </w:rPr>
        <w:tab/>
        <w:t>-</w:t>
      </w:r>
      <w:r w:rsidR="006C51E6" w:rsidRPr="006C51E6">
        <w:rPr>
          <w:rFonts w:asciiTheme="minorHAnsi" w:hAnsiTheme="minorHAnsi" w:cstheme="minorHAnsi"/>
          <w:sz w:val="22"/>
          <w:szCs w:val="22"/>
        </w:rPr>
        <w:t>13.687</w:t>
      </w:r>
      <w:r w:rsidRPr="006C51E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51E6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Pr="006C51E6">
        <w:rPr>
          <w:rFonts w:asciiTheme="minorHAnsi" w:hAnsiTheme="minorHAnsi" w:cstheme="minorHAnsi"/>
          <w:sz w:val="22"/>
          <w:szCs w:val="22"/>
        </w:rPr>
        <w:t xml:space="preserve"> adózott eredménnyel elfogadja.</w:t>
      </w:r>
    </w:p>
    <w:p w14:paraId="2D7DC597" w14:textId="77777777" w:rsidR="0017141A" w:rsidRPr="006C51E6" w:rsidRDefault="0017141A" w:rsidP="0017141A">
      <w:pPr>
        <w:pStyle w:val="Szvegtrzs2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D11F78A" w14:textId="0E9220DD" w:rsidR="0017141A" w:rsidRDefault="0017141A" w:rsidP="0017141A">
      <w:pPr>
        <w:pStyle w:val="Szvegtrzs2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83624">
        <w:rPr>
          <w:rFonts w:asciiTheme="minorHAnsi" w:hAnsiTheme="minorHAnsi" w:cstheme="minorHAnsi"/>
          <w:sz w:val="22"/>
          <w:szCs w:val="22"/>
        </w:rPr>
        <w:t xml:space="preserve">2./ </w:t>
      </w:r>
      <w:r w:rsidRPr="00F83624">
        <w:rPr>
          <w:rFonts w:asciiTheme="minorHAnsi" w:hAnsiTheme="minorHAnsi" w:cstheme="minorHAnsi"/>
          <w:bCs/>
          <w:kern w:val="28"/>
          <w:sz w:val="22"/>
          <w:szCs w:val="22"/>
        </w:rPr>
        <w:t xml:space="preserve">A Közgyűlés úgy határoz, hogy a 2024/2025. évi veszteség a társaság </w:t>
      </w:r>
      <w:proofErr w:type="spellStart"/>
      <w:r w:rsidRPr="00F83624">
        <w:rPr>
          <w:rFonts w:asciiTheme="minorHAnsi" w:hAnsiTheme="minorHAnsi" w:cstheme="minorHAnsi"/>
          <w:bCs/>
          <w:kern w:val="28"/>
          <w:sz w:val="22"/>
          <w:szCs w:val="22"/>
        </w:rPr>
        <w:t>eredménytartalékának</w:t>
      </w:r>
      <w:proofErr w:type="spellEnd"/>
      <w:r w:rsidRPr="00F83624">
        <w:rPr>
          <w:rFonts w:asciiTheme="minorHAnsi" w:hAnsiTheme="minorHAnsi" w:cstheme="minorHAnsi"/>
          <w:bCs/>
          <w:kern w:val="28"/>
          <w:sz w:val="22"/>
          <w:szCs w:val="22"/>
        </w:rPr>
        <w:t xml:space="preserve"> terhére kerüljön elszámolásra</w:t>
      </w:r>
      <w:r w:rsidRPr="00F83624">
        <w:rPr>
          <w:rFonts w:asciiTheme="minorHAnsi" w:hAnsiTheme="minorHAnsi" w:cstheme="minorHAnsi"/>
          <w:sz w:val="22"/>
          <w:szCs w:val="22"/>
        </w:rPr>
        <w:t>.</w:t>
      </w:r>
    </w:p>
    <w:p w14:paraId="117665B1" w14:textId="77777777" w:rsidR="002D725A" w:rsidRDefault="002D725A" w:rsidP="0017141A">
      <w:pPr>
        <w:pStyle w:val="Szvegtrzs2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5303F88" w14:textId="77777777" w:rsidR="0017141A" w:rsidRPr="000E609A" w:rsidRDefault="0017141A" w:rsidP="0017141A">
      <w:p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0E609A">
        <w:rPr>
          <w:rFonts w:asciiTheme="minorHAnsi" w:eastAsiaTheme="minorHAnsi" w:hAnsiTheme="minorHAnsi" w:cstheme="minorHAnsi"/>
          <w:b/>
          <w:sz w:val="22"/>
          <w:szCs w:val="22"/>
          <w:u w:val="single"/>
          <w:lang w:eastAsia="en-US"/>
        </w:rPr>
        <w:t>Felelős:</w:t>
      </w:r>
      <w:r w:rsidRPr="000E609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0E609A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  <w:t xml:space="preserve">Dr. </w:t>
      </w:r>
      <w:proofErr w:type="spellStart"/>
      <w:r w:rsidRPr="000E609A">
        <w:rPr>
          <w:rFonts w:asciiTheme="minorHAnsi" w:eastAsiaTheme="minorHAnsi" w:hAnsiTheme="minorHAnsi" w:cstheme="minorHAnsi"/>
          <w:sz w:val="22"/>
          <w:szCs w:val="22"/>
          <w:lang w:eastAsia="en-US"/>
        </w:rPr>
        <w:t>Nemény</w:t>
      </w:r>
      <w:proofErr w:type="spellEnd"/>
      <w:r w:rsidRPr="000E609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András polgármester</w:t>
      </w:r>
    </w:p>
    <w:p w14:paraId="57022AD5" w14:textId="77777777" w:rsidR="0017141A" w:rsidRPr="000E609A" w:rsidRDefault="0017141A" w:rsidP="0017141A">
      <w:pPr>
        <w:ind w:left="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0E609A">
        <w:rPr>
          <w:rFonts w:asciiTheme="minorHAnsi" w:eastAsiaTheme="minorHAnsi" w:hAnsiTheme="minorHAnsi" w:cstheme="minorHAnsi"/>
          <w:sz w:val="22"/>
          <w:szCs w:val="22"/>
          <w:lang w:eastAsia="en-US"/>
        </w:rPr>
        <w:lastRenderedPageBreak/>
        <w:tab/>
        <w:t xml:space="preserve">    </w:t>
      </w:r>
      <w:r w:rsidRPr="000E609A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  <w:t>Dr. László Győző alpolgármester</w:t>
      </w:r>
    </w:p>
    <w:p w14:paraId="093212E9" w14:textId="77777777" w:rsidR="0017141A" w:rsidRPr="000E609A" w:rsidRDefault="0017141A" w:rsidP="0017141A">
      <w:pPr>
        <w:ind w:left="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0E609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             </w:t>
      </w:r>
      <w:r w:rsidRPr="000E609A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  <w:t>Dr. Károlyi Ákos jegyző</w:t>
      </w:r>
    </w:p>
    <w:p w14:paraId="610C2CD7" w14:textId="77777777" w:rsidR="0017141A" w:rsidRPr="000E609A" w:rsidRDefault="0017141A" w:rsidP="00BA00EF">
      <w:pPr>
        <w:ind w:left="62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0E609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           </w:t>
      </w:r>
      <w:r w:rsidRPr="000E609A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Pr="000E609A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  <w:t>(A végrehajtásért:</w:t>
      </w:r>
    </w:p>
    <w:p w14:paraId="2B2116CA" w14:textId="77777777" w:rsidR="0017141A" w:rsidRDefault="0017141A" w:rsidP="00BA00EF">
      <w:pPr>
        <w:ind w:left="62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0E609A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Pr="000E609A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Dr. Gyuráczné dr. Speier Anikó</w:t>
      </w:r>
      <w:r w:rsidRPr="000E609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, a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Városüzemeltetési és Városfejlesztési Osztály</w:t>
      </w:r>
      <w:r w:rsidRPr="000E609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vezetője</w:t>
      </w:r>
    </w:p>
    <w:p w14:paraId="2F73FF54" w14:textId="51962133" w:rsidR="0017141A" w:rsidRPr="000E609A" w:rsidRDefault="0017141A" w:rsidP="00BA00EF">
      <w:pPr>
        <w:ind w:left="62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0E609A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Pr="000E609A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="00034FC7">
        <w:rPr>
          <w:rFonts w:asciiTheme="minorHAnsi" w:hAnsiTheme="minorHAnsi" w:cstheme="minorHAnsi"/>
          <w:sz w:val="22"/>
          <w:szCs w:val="22"/>
        </w:rPr>
        <w:t>Gábor Máté</w:t>
      </w:r>
      <w:r w:rsidRPr="000E609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,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a társaság</w:t>
      </w:r>
      <w:r w:rsidRPr="000E609A">
        <w:rPr>
          <w:rFonts w:asciiTheme="minorHAnsi" w:hAnsiTheme="minorHAnsi" w:cstheme="minorHAnsi"/>
          <w:sz w:val="22"/>
          <w:szCs w:val="22"/>
        </w:rPr>
        <w:t xml:space="preserve"> ügyvezetője</w:t>
      </w:r>
      <w:r w:rsidRPr="000E609A">
        <w:rPr>
          <w:rFonts w:asciiTheme="minorHAnsi" w:eastAsiaTheme="minorHAnsi" w:hAnsiTheme="minorHAnsi" w:cstheme="minorHAnsi"/>
          <w:sz w:val="22"/>
          <w:szCs w:val="22"/>
          <w:lang w:eastAsia="en-US"/>
        </w:rPr>
        <w:t>)</w:t>
      </w:r>
    </w:p>
    <w:p w14:paraId="1016F8FC" w14:textId="77777777" w:rsidR="0017141A" w:rsidRPr="000E609A" w:rsidRDefault="0017141A" w:rsidP="0017141A">
      <w:pPr>
        <w:ind w:left="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5C5A8940" w14:textId="77777777" w:rsidR="0017141A" w:rsidRPr="000E609A" w:rsidRDefault="0017141A" w:rsidP="0017141A">
      <w:pPr>
        <w:jc w:val="both"/>
        <w:rPr>
          <w:rFonts w:asciiTheme="minorHAnsi" w:hAnsiTheme="minorHAnsi" w:cstheme="minorHAnsi"/>
          <w:sz w:val="22"/>
          <w:szCs w:val="22"/>
        </w:rPr>
      </w:pPr>
      <w:r w:rsidRPr="000E609A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Pr="000E609A">
        <w:rPr>
          <w:rFonts w:asciiTheme="minorHAnsi" w:hAnsiTheme="minorHAnsi" w:cstheme="minorHAnsi"/>
          <w:sz w:val="22"/>
          <w:szCs w:val="22"/>
        </w:rPr>
        <w:tab/>
        <w:t>azonnal</w:t>
      </w:r>
    </w:p>
    <w:p w14:paraId="185054D0" w14:textId="77777777" w:rsidR="0017141A" w:rsidRDefault="0017141A" w:rsidP="0017141A">
      <w:pPr>
        <w:jc w:val="center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28722DA2" w14:textId="5C3DB11A" w:rsidR="00034FC7" w:rsidRDefault="00034FC7" w:rsidP="00034F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IV.</w:t>
      </w:r>
    </w:p>
    <w:p w14:paraId="3F4D5EDE" w14:textId="77777777" w:rsidR="00034FC7" w:rsidRPr="008D5069" w:rsidRDefault="00034FC7" w:rsidP="00034F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8D5069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Határozati javaslat</w:t>
      </w:r>
    </w:p>
    <w:p w14:paraId="163D3B46" w14:textId="77777777" w:rsidR="00034FC7" w:rsidRDefault="00034FC7" w:rsidP="00034FC7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proofErr w:type="gramStart"/>
      <w:r w:rsidRPr="008D5069">
        <w:rPr>
          <w:rFonts w:asciiTheme="minorHAnsi" w:hAnsiTheme="minorHAnsi" w:cstheme="minorHAnsi"/>
          <w:b/>
          <w:bCs/>
          <w:sz w:val="22"/>
          <w:szCs w:val="22"/>
          <w:u w:val="single"/>
        </w:rPr>
        <w:t>….</w:t>
      </w:r>
      <w:proofErr w:type="gramEnd"/>
      <w:r w:rsidRPr="008D5069">
        <w:rPr>
          <w:rFonts w:asciiTheme="minorHAnsi" w:hAnsiTheme="minorHAnsi" w:cstheme="minorHAnsi"/>
          <w:b/>
          <w:bCs/>
          <w:sz w:val="22"/>
          <w:szCs w:val="22"/>
          <w:u w:val="single"/>
        </w:rPr>
        <w:t>/2025. (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XII. 11.</w:t>
      </w:r>
      <w:r w:rsidRPr="008D5069">
        <w:rPr>
          <w:rFonts w:asciiTheme="minorHAnsi" w:hAnsiTheme="minorHAnsi" w:cstheme="minorHAnsi"/>
          <w:b/>
          <w:bCs/>
          <w:sz w:val="22"/>
          <w:szCs w:val="22"/>
          <w:u w:val="single"/>
        </w:rPr>
        <w:t>) Kgy. számú határozat</w:t>
      </w:r>
    </w:p>
    <w:p w14:paraId="01C233E0" w14:textId="77777777" w:rsidR="00164DA3" w:rsidRDefault="00164DA3" w:rsidP="006C569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2433212" w14:textId="23A90529" w:rsidR="00034FC7" w:rsidRDefault="00034FC7" w:rsidP="00034FC7">
      <w:pPr>
        <w:pStyle w:val="Szvegtrzs2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42C22">
        <w:rPr>
          <w:rFonts w:asciiTheme="minorHAnsi" w:hAnsiTheme="minorHAnsi" w:cstheme="minorHAnsi"/>
          <w:sz w:val="22"/>
          <w:szCs w:val="22"/>
        </w:rPr>
        <w:t xml:space="preserve">1./ Szombathely Megyei Jogú Város Közgyűlése a </w:t>
      </w:r>
      <w:r w:rsidRPr="00034FC7">
        <w:rPr>
          <w:rFonts w:asciiTheme="minorHAnsi" w:hAnsiTheme="minorHAnsi" w:cstheme="minorHAnsi"/>
          <w:b/>
          <w:bCs/>
          <w:sz w:val="22"/>
          <w:szCs w:val="22"/>
        </w:rPr>
        <w:t>Szombathelyi Sportközpont és Sportiskola Nonprofit Kft.</w:t>
      </w:r>
      <w:r w:rsidRPr="00442C22">
        <w:rPr>
          <w:rFonts w:asciiTheme="minorHAnsi" w:hAnsiTheme="minorHAnsi" w:cstheme="minorHAnsi"/>
          <w:sz w:val="22"/>
          <w:szCs w:val="22"/>
        </w:rPr>
        <w:t>-</w:t>
      </w:r>
      <w:proofErr w:type="spellStart"/>
      <w:r w:rsidRPr="00442C22">
        <w:rPr>
          <w:rFonts w:asciiTheme="minorHAnsi" w:hAnsiTheme="minorHAnsi" w:cstheme="minorHAnsi"/>
          <w:sz w:val="22"/>
          <w:szCs w:val="22"/>
        </w:rPr>
        <w:t>nek</w:t>
      </w:r>
      <w:proofErr w:type="spellEnd"/>
      <w:r w:rsidRPr="00442C22">
        <w:rPr>
          <w:rFonts w:asciiTheme="minorHAnsi" w:hAnsiTheme="minorHAnsi" w:cstheme="minorHAnsi"/>
          <w:sz w:val="22"/>
          <w:szCs w:val="22"/>
        </w:rPr>
        <w:t xml:space="preserve"> a számvitelről </w:t>
      </w:r>
      <w:r w:rsidRPr="00C46456">
        <w:rPr>
          <w:rFonts w:asciiTheme="minorHAnsi" w:hAnsiTheme="minorHAnsi" w:cstheme="minorHAnsi"/>
          <w:sz w:val="22"/>
          <w:szCs w:val="22"/>
        </w:rPr>
        <w:t>szóló 2000. évi C. törvény 4. § (1) bekezdése</w:t>
      </w:r>
      <w:r w:rsidRPr="00442C22">
        <w:rPr>
          <w:rFonts w:asciiTheme="minorHAnsi" w:hAnsiTheme="minorHAnsi" w:cstheme="minorHAnsi"/>
          <w:sz w:val="22"/>
          <w:szCs w:val="22"/>
        </w:rPr>
        <w:t xml:space="preserve"> alapján elkészített 202</w:t>
      </w:r>
      <w:r>
        <w:rPr>
          <w:rFonts w:asciiTheme="minorHAnsi" w:hAnsiTheme="minorHAnsi" w:cstheme="minorHAnsi"/>
          <w:sz w:val="22"/>
          <w:szCs w:val="22"/>
        </w:rPr>
        <w:t>4</w:t>
      </w:r>
      <w:r w:rsidRPr="00442C22">
        <w:rPr>
          <w:rFonts w:asciiTheme="minorHAnsi" w:hAnsiTheme="minorHAnsi" w:cstheme="minorHAnsi"/>
          <w:sz w:val="22"/>
          <w:szCs w:val="22"/>
        </w:rPr>
        <w:t>/202</w:t>
      </w:r>
      <w:r>
        <w:rPr>
          <w:rFonts w:asciiTheme="minorHAnsi" w:hAnsiTheme="minorHAnsi" w:cstheme="minorHAnsi"/>
          <w:sz w:val="22"/>
          <w:szCs w:val="22"/>
        </w:rPr>
        <w:t>5</w:t>
      </w:r>
      <w:r w:rsidRPr="00442C22"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442C22">
        <w:rPr>
          <w:rFonts w:asciiTheme="minorHAnsi" w:hAnsiTheme="minorHAnsi" w:cstheme="minorHAnsi"/>
          <w:sz w:val="22"/>
          <w:szCs w:val="22"/>
        </w:rPr>
        <w:t xml:space="preserve">s üzleti évre vonatkozó beszámolóját </w:t>
      </w:r>
    </w:p>
    <w:p w14:paraId="1DB92371" w14:textId="77777777" w:rsidR="00034FC7" w:rsidRPr="00442C22" w:rsidRDefault="00034FC7" w:rsidP="00034FC7">
      <w:pPr>
        <w:pStyle w:val="Szvegtrzs2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6E497F5" w14:textId="76C89399" w:rsidR="00034FC7" w:rsidRPr="000509B0" w:rsidRDefault="000509B0" w:rsidP="00034FC7">
      <w:pPr>
        <w:pStyle w:val="Szvegtrzs2"/>
        <w:spacing w:after="0" w:line="240" w:lineRule="auto"/>
        <w:ind w:left="709"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509B0">
        <w:rPr>
          <w:rFonts w:asciiTheme="minorHAnsi" w:hAnsiTheme="minorHAnsi" w:cstheme="minorHAnsi"/>
          <w:sz w:val="22"/>
          <w:szCs w:val="22"/>
        </w:rPr>
        <w:t xml:space="preserve">1.459.731 </w:t>
      </w:r>
      <w:proofErr w:type="spellStart"/>
      <w:r w:rsidR="00034FC7" w:rsidRPr="000509B0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="00034FC7" w:rsidRPr="000509B0">
        <w:rPr>
          <w:rFonts w:asciiTheme="minorHAnsi" w:hAnsiTheme="minorHAnsi" w:cstheme="minorHAnsi"/>
          <w:sz w:val="22"/>
          <w:szCs w:val="22"/>
        </w:rPr>
        <w:t xml:space="preserve"> mérlegfőösszeggel</w:t>
      </w:r>
    </w:p>
    <w:p w14:paraId="6AA66D6B" w14:textId="4250CDBD" w:rsidR="00034FC7" w:rsidRPr="00442C22" w:rsidRDefault="00034FC7" w:rsidP="00034FC7">
      <w:pPr>
        <w:pStyle w:val="Szvegtrzs2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509B0">
        <w:rPr>
          <w:rFonts w:asciiTheme="minorHAnsi" w:hAnsiTheme="minorHAnsi" w:cstheme="minorHAnsi"/>
          <w:sz w:val="22"/>
          <w:szCs w:val="22"/>
        </w:rPr>
        <w:tab/>
      </w:r>
      <w:r w:rsidRPr="000509B0">
        <w:rPr>
          <w:rFonts w:asciiTheme="minorHAnsi" w:hAnsiTheme="minorHAnsi" w:cstheme="minorHAnsi"/>
          <w:sz w:val="22"/>
          <w:szCs w:val="22"/>
        </w:rPr>
        <w:tab/>
      </w:r>
      <w:r w:rsidR="000509B0" w:rsidRPr="000509B0">
        <w:rPr>
          <w:rFonts w:asciiTheme="minorHAnsi" w:hAnsiTheme="minorHAnsi" w:cstheme="minorHAnsi"/>
          <w:sz w:val="22"/>
          <w:szCs w:val="22"/>
        </w:rPr>
        <w:t xml:space="preserve">-14.670 </w:t>
      </w:r>
      <w:proofErr w:type="spellStart"/>
      <w:r w:rsidRPr="000509B0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Pr="000509B0">
        <w:rPr>
          <w:rFonts w:asciiTheme="minorHAnsi" w:hAnsiTheme="minorHAnsi" w:cstheme="minorHAnsi"/>
          <w:sz w:val="22"/>
          <w:szCs w:val="22"/>
        </w:rPr>
        <w:t xml:space="preserve"> adózott eredménnyel elfogadja.</w:t>
      </w:r>
      <w:r w:rsidRPr="00442C2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DC0836E" w14:textId="77777777" w:rsidR="00034FC7" w:rsidRPr="00F76AC2" w:rsidRDefault="00034FC7" w:rsidP="00034FC7">
      <w:pPr>
        <w:pStyle w:val="Szvegtrzs2"/>
        <w:spacing w:after="0" w:line="240" w:lineRule="auto"/>
        <w:ind w:left="2124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2EC84390" w14:textId="77777777" w:rsidR="00F711F5" w:rsidRPr="00F711F5" w:rsidRDefault="00F711F5" w:rsidP="00F711F5">
      <w:pPr>
        <w:pStyle w:val="Szvegtrzs2"/>
        <w:spacing w:after="0" w:line="240" w:lineRule="auto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F711F5">
        <w:rPr>
          <w:rFonts w:asciiTheme="minorHAnsi" w:hAnsiTheme="minorHAnsi" w:cstheme="minorHAnsi"/>
          <w:sz w:val="22"/>
          <w:szCs w:val="22"/>
        </w:rPr>
        <w:t xml:space="preserve">2./ </w:t>
      </w:r>
      <w:r w:rsidRPr="00F711F5">
        <w:rPr>
          <w:rFonts w:asciiTheme="minorHAnsi" w:hAnsiTheme="minorHAnsi" w:cstheme="minorHAnsi"/>
          <w:bCs/>
          <w:kern w:val="28"/>
          <w:sz w:val="22"/>
          <w:szCs w:val="22"/>
        </w:rPr>
        <w:t xml:space="preserve">A Közgyűlés úgy határoz, hogy a 2024/2025. évi veszteség a társaság </w:t>
      </w:r>
      <w:proofErr w:type="spellStart"/>
      <w:r w:rsidRPr="00F711F5">
        <w:rPr>
          <w:rFonts w:asciiTheme="minorHAnsi" w:hAnsiTheme="minorHAnsi" w:cstheme="minorHAnsi"/>
          <w:bCs/>
          <w:kern w:val="28"/>
          <w:sz w:val="22"/>
          <w:szCs w:val="22"/>
        </w:rPr>
        <w:t>eredménytartalékának</w:t>
      </w:r>
      <w:proofErr w:type="spellEnd"/>
      <w:r w:rsidRPr="00F711F5">
        <w:rPr>
          <w:rFonts w:asciiTheme="minorHAnsi" w:hAnsiTheme="minorHAnsi" w:cstheme="minorHAnsi"/>
          <w:bCs/>
          <w:kern w:val="28"/>
          <w:sz w:val="22"/>
          <w:szCs w:val="22"/>
        </w:rPr>
        <w:t xml:space="preserve"> terhére kerüljön elszámolásra</w:t>
      </w:r>
      <w:r w:rsidRPr="00F711F5">
        <w:rPr>
          <w:rFonts w:asciiTheme="minorHAnsi" w:hAnsiTheme="minorHAnsi" w:cstheme="minorHAnsi"/>
          <w:sz w:val="22"/>
          <w:szCs w:val="22"/>
        </w:rPr>
        <w:t>.</w:t>
      </w:r>
    </w:p>
    <w:p w14:paraId="7669A782" w14:textId="77777777" w:rsidR="00034FC7" w:rsidRPr="00F711F5" w:rsidRDefault="00034FC7" w:rsidP="00034FC7">
      <w:pPr>
        <w:pStyle w:val="Szvegtrzs2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E4C1B0A" w14:textId="198A91DE" w:rsidR="00034FC7" w:rsidRPr="00442C22" w:rsidRDefault="00034FC7" w:rsidP="00034FC7">
      <w:pPr>
        <w:pStyle w:val="Szvegtrzs2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42C22">
        <w:rPr>
          <w:rFonts w:asciiTheme="minorHAnsi" w:hAnsiTheme="minorHAnsi" w:cstheme="minorHAnsi"/>
          <w:sz w:val="22"/>
          <w:szCs w:val="22"/>
        </w:rPr>
        <w:t>3./ A Közgyűlés a Szombathelyi Sportközpont és Sportiskola Nonprofit Kft. által elkészített 202</w:t>
      </w:r>
      <w:r>
        <w:rPr>
          <w:rFonts w:asciiTheme="minorHAnsi" w:hAnsiTheme="minorHAnsi" w:cstheme="minorHAnsi"/>
          <w:sz w:val="22"/>
          <w:szCs w:val="22"/>
        </w:rPr>
        <w:t>4</w:t>
      </w:r>
      <w:r w:rsidRPr="00442C22">
        <w:rPr>
          <w:rFonts w:asciiTheme="minorHAnsi" w:hAnsiTheme="minorHAnsi" w:cstheme="minorHAnsi"/>
          <w:sz w:val="22"/>
          <w:szCs w:val="22"/>
        </w:rPr>
        <w:t>/202</w:t>
      </w:r>
      <w:r>
        <w:rPr>
          <w:rFonts w:asciiTheme="minorHAnsi" w:hAnsiTheme="minorHAnsi" w:cstheme="minorHAnsi"/>
          <w:sz w:val="22"/>
          <w:szCs w:val="22"/>
        </w:rPr>
        <w:t>5</w:t>
      </w:r>
      <w:r w:rsidRPr="00442C22"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442C22">
        <w:rPr>
          <w:rFonts w:asciiTheme="minorHAnsi" w:hAnsiTheme="minorHAnsi" w:cstheme="minorHAnsi"/>
          <w:sz w:val="22"/>
          <w:szCs w:val="22"/>
        </w:rPr>
        <w:t xml:space="preserve">s üzleti évre </w:t>
      </w:r>
      <w:r w:rsidRPr="000509B0">
        <w:rPr>
          <w:rFonts w:asciiTheme="minorHAnsi" w:hAnsiTheme="minorHAnsi" w:cstheme="minorHAnsi"/>
          <w:sz w:val="22"/>
          <w:szCs w:val="22"/>
        </w:rPr>
        <w:t>vonatkozó közhasznúsági mellékletet jóváhagyja</w:t>
      </w:r>
      <w:r w:rsidRPr="00442C22">
        <w:rPr>
          <w:rFonts w:asciiTheme="minorHAnsi" w:hAnsiTheme="minorHAnsi" w:cstheme="minorHAnsi"/>
          <w:sz w:val="22"/>
          <w:szCs w:val="22"/>
        </w:rPr>
        <w:t>.</w:t>
      </w:r>
    </w:p>
    <w:p w14:paraId="58B62F5D" w14:textId="77777777" w:rsidR="00034FC7" w:rsidRPr="00F76AC2" w:rsidRDefault="00034FC7" w:rsidP="00034FC7">
      <w:pPr>
        <w:rPr>
          <w:rFonts w:asciiTheme="minorHAnsi" w:hAnsiTheme="minorHAnsi" w:cstheme="minorHAnsi"/>
          <w:b/>
          <w:sz w:val="22"/>
          <w:szCs w:val="22"/>
          <w:highlight w:val="yellow"/>
          <w:u w:val="single"/>
        </w:rPr>
      </w:pPr>
    </w:p>
    <w:p w14:paraId="6043EFBB" w14:textId="77777777" w:rsidR="00034FC7" w:rsidRPr="000E609A" w:rsidRDefault="00034FC7" w:rsidP="00034FC7">
      <w:p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0E609A">
        <w:rPr>
          <w:rFonts w:asciiTheme="minorHAnsi" w:eastAsiaTheme="minorHAnsi" w:hAnsiTheme="minorHAnsi" w:cstheme="minorHAnsi"/>
          <w:b/>
          <w:sz w:val="22"/>
          <w:szCs w:val="22"/>
          <w:u w:val="single"/>
          <w:lang w:eastAsia="en-US"/>
        </w:rPr>
        <w:t>Felelős:</w:t>
      </w:r>
      <w:r w:rsidRPr="000E609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0E609A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  <w:t xml:space="preserve">Dr. </w:t>
      </w:r>
      <w:proofErr w:type="spellStart"/>
      <w:r w:rsidRPr="000E609A">
        <w:rPr>
          <w:rFonts w:asciiTheme="minorHAnsi" w:eastAsiaTheme="minorHAnsi" w:hAnsiTheme="minorHAnsi" w:cstheme="minorHAnsi"/>
          <w:sz w:val="22"/>
          <w:szCs w:val="22"/>
          <w:lang w:eastAsia="en-US"/>
        </w:rPr>
        <w:t>Nemény</w:t>
      </w:r>
      <w:proofErr w:type="spellEnd"/>
      <w:r w:rsidRPr="000E609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András polgármester</w:t>
      </w:r>
    </w:p>
    <w:p w14:paraId="2950B6D2" w14:textId="77777777" w:rsidR="00034FC7" w:rsidRPr="000E609A" w:rsidRDefault="00034FC7" w:rsidP="00034FC7">
      <w:pPr>
        <w:ind w:left="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0E609A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  <w:t xml:space="preserve">    </w:t>
      </w:r>
      <w:r w:rsidRPr="000E609A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  <w:t>Dr. László Győző alpolgármester</w:t>
      </w:r>
    </w:p>
    <w:p w14:paraId="1882609F" w14:textId="77777777" w:rsidR="00034FC7" w:rsidRPr="000E609A" w:rsidRDefault="00034FC7" w:rsidP="00034FC7">
      <w:pPr>
        <w:ind w:left="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0E609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             </w:t>
      </w:r>
      <w:r w:rsidRPr="000E609A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  <w:t>Dr. Károlyi Ákos jegyző</w:t>
      </w:r>
    </w:p>
    <w:p w14:paraId="5CC16E6E" w14:textId="77777777" w:rsidR="00034FC7" w:rsidRPr="000E609A" w:rsidRDefault="00034FC7" w:rsidP="00034FC7">
      <w:pPr>
        <w:ind w:left="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0E609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           </w:t>
      </w:r>
      <w:r w:rsidRPr="000E609A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Pr="000E609A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  <w:t>(A végrehajtásért:</w:t>
      </w:r>
    </w:p>
    <w:p w14:paraId="03B6546C" w14:textId="77777777" w:rsidR="00034FC7" w:rsidRPr="000E609A" w:rsidRDefault="00034FC7" w:rsidP="00034FC7">
      <w:pPr>
        <w:ind w:left="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0E609A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Pr="000E609A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Dr. Gyuráczné dr. Speier Anikó</w:t>
      </w:r>
      <w:r w:rsidRPr="000E609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, a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Városüzemeltetési és Városfejlesztési Osztály</w:t>
      </w:r>
      <w:r w:rsidRPr="000E609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vezetője</w:t>
      </w:r>
    </w:p>
    <w:p w14:paraId="04D15A47" w14:textId="77777777" w:rsidR="00034FC7" w:rsidRPr="000E609A" w:rsidRDefault="00034FC7" w:rsidP="00034FC7">
      <w:pPr>
        <w:ind w:left="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0E609A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Pr="000E609A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  <w:t xml:space="preserve">Kovács Cecília,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a társaság </w:t>
      </w:r>
      <w:r w:rsidRPr="000E609A">
        <w:rPr>
          <w:rFonts w:asciiTheme="minorHAnsi" w:hAnsiTheme="minorHAnsi" w:cstheme="minorHAnsi"/>
          <w:sz w:val="22"/>
          <w:szCs w:val="22"/>
        </w:rPr>
        <w:t>ügyvezetője</w:t>
      </w:r>
      <w:r w:rsidRPr="000E609A">
        <w:rPr>
          <w:rFonts w:asciiTheme="minorHAnsi" w:eastAsiaTheme="minorHAnsi" w:hAnsiTheme="minorHAnsi" w:cstheme="minorHAnsi"/>
          <w:sz w:val="22"/>
          <w:szCs w:val="22"/>
          <w:lang w:eastAsia="en-US"/>
        </w:rPr>
        <w:t>)</w:t>
      </w:r>
    </w:p>
    <w:p w14:paraId="6E80FB41" w14:textId="77777777" w:rsidR="00034FC7" w:rsidRPr="000E609A" w:rsidRDefault="00034FC7" w:rsidP="00034FC7">
      <w:pPr>
        <w:ind w:left="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6533E5EC" w14:textId="77777777" w:rsidR="00034FC7" w:rsidRPr="000E609A" w:rsidRDefault="00034FC7" w:rsidP="00034FC7">
      <w:pPr>
        <w:jc w:val="both"/>
        <w:rPr>
          <w:rFonts w:asciiTheme="minorHAnsi" w:hAnsiTheme="minorHAnsi" w:cstheme="minorHAnsi"/>
          <w:sz w:val="22"/>
          <w:szCs w:val="22"/>
        </w:rPr>
      </w:pPr>
      <w:r w:rsidRPr="000E609A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Pr="000E609A">
        <w:rPr>
          <w:rFonts w:asciiTheme="minorHAnsi" w:hAnsiTheme="minorHAnsi" w:cstheme="minorHAnsi"/>
          <w:sz w:val="22"/>
          <w:szCs w:val="22"/>
        </w:rPr>
        <w:tab/>
        <w:t xml:space="preserve">azonnal </w:t>
      </w:r>
    </w:p>
    <w:p w14:paraId="7334033B" w14:textId="77777777" w:rsidR="00034FC7" w:rsidRDefault="00034FC7" w:rsidP="006C569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2C41B74" w14:textId="7DD2B78E" w:rsidR="00246D23" w:rsidRDefault="00246D23" w:rsidP="00246D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V.</w:t>
      </w:r>
    </w:p>
    <w:p w14:paraId="585DEC68" w14:textId="77777777" w:rsidR="00246D23" w:rsidRPr="008D5069" w:rsidRDefault="00246D23" w:rsidP="00246D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8D5069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Határozati javaslat</w:t>
      </w:r>
    </w:p>
    <w:p w14:paraId="2643459F" w14:textId="77777777" w:rsidR="00246D23" w:rsidRDefault="00246D23" w:rsidP="00246D23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proofErr w:type="gramStart"/>
      <w:r w:rsidRPr="008D5069">
        <w:rPr>
          <w:rFonts w:asciiTheme="minorHAnsi" w:hAnsiTheme="minorHAnsi" w:cstheme="minorHAnsi"/>
          <w:b/>
          <w:bCs/>
          <w:sz w:val="22"/>
          <w:szCs w:val="22"/>
          <w:u w:val="single"/>
        </w:rPr>
        <w:t>….</w:t>
      </w:r>
      <w:proofErr w:type="gramEnd"/>
      <w:r w:rsidRPr="008D5069">
        <w:rPr>
          <w:rFonts w:asciiTheme="minorHAnsi" w:hAnsiTheme="minorHAnsi" w:cstheme="minorHAnsi"/>
          <w:b/>
          <w:bCs/>
          <w:sz w:val="22"/>
          <w:szCs w:val="22"/>
          <w:u w:val="single"/>
        </w:rPr>
        <w:t>/2025. (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XII. 11.</w:t>
      </w:r>
      <w:r w:rsidRPr="008D5069">
        <w:rPr>
          <w:rFonts w:asciiTheme="minorHAnsi" w:hAnsiTheme="minorHAnsi" w:cstheme="minorHAnsi"/>
          <w:b/>
          <w:bCs/>
          <w:sz w:val="22"/>
          <w:szCs w:val="22"/>
          <w:u w:val="single"/>
        </w:rPr>
        <w:t>) Kgy. számú határozat</w:t>
      </w:r>
    </w:p>
    <w:p w14:paraId="0E00CE6C" w14:textId="77777777" w:rsidR="00246D23" w:rsidRDefault="00246D23" w:rsidP="006C569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D0612D7" w14:textId="18FF43FB" w:rsidR="00246D23" w:rsidRDefault="00246D23" w:rsidP="00BA00EF">
      <w:pPr>
        <w:pStyle w:val="Szvegtrzs2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42C22">
        <w:rPr>
          <w:rFonts w:asciiTheme="minorHAnsi" w:hAnsiTheme="minorHAnsi" w:cstheme="minorHAnsi"/>
          <w:sz w:val="22"/>
          <w:szCs w:val="22"/>
        </w:rPr>
        <w:t xml:space="preserve">1./ Szombathely Megyei Jogú Város Közgyűlése a </w:t>
      </w:r>
      <w:r>
        <w:rPr>
          <w:rFonts w:asciiTheme="minorHAnsi" w:hAnsiTheme="minorHAnsi" w:cstheme="minorHAnsi"/>
          <w:b/>
          <w:bCs/>
          <w:sz w:val="22"/>
          <w:szCs w:val="22"/>
        </w:rPr>
        <w:t>Haladás 1919 Labdarúgó Kft.</w:t>
      </w:r>
      <w:r w:rsidRPr="00442C22">
        <w:rPr>
          <w:rFonts w:asciiTheme="minorHAnsi" w:hAnsiTheme="minorHAnsi" w:cstheme="minorHAnsi"/>
          <w:sz w:val="22"/>
          <w:szCs w:val="22"/>
        </w:rPr>
        <w:t>-</w:t>
      </w:r>
      <w:proofErr w:type="spellStart"/>
      <w:r w:rsidRPr="00442C22">
        <w:rPr>
          <w:rFonts w:asciiTheme="minorHAnsi" w:hAnsiTheme="minorHAnsi" w:cstheme="minorHAnsi"/>
          <w:sz w:val="22"/>
          <w:szCs w:val="22"/>
        </w:rPr>
        <w:t>nek</w:t>
      </w:r>
      <w:proofErr w:type="spellEnd"/>
      <w:r w:rsidRPr="00442C22">
        <w:rPr>
          <w:rFonts w:asciiTheme="minorHAnsi" w:hAnsiTheme="minorHAnsi" w:cstheme="minorHAnsi"/>
          <w:sz w:val="22"/>
          <w:szCs w:val="22"/>
        </w:rPr>
        <w:t xml:space="preserve"> a számvitelről </w:t>
      </w:r>
      <w:r w:rsidRPr="00C46456">
        <w:rPr>
          <w:rFonts w:asciiTheme="minorHAnsi" w:hAnsiTheme="minorHAnsi" w:cstheme="minorHAnsi"/>
          <w:sz w:val="22"/>
          <w:szCs w:val="22"/>
        </w:rPr>
        <w:t>szóló 2000. évi C. törvény 4. § (1) bekezdése</w:t>
      </w:r>
      <w:r w:rsidRPr="00442C22">
        <w:rPr>
          <w:rFonts w:asciiTheme="minorHAnsi" w:hAnsiTheme="minorHAnsi" w:cstheme="minorHAnsi"/>
          <w:sz w:val="22"/>
          <w:szCs w:val="22"/>
        </w:rPr>
        <w:t xml:space="preserve"> alapján elkészített 202</w:t>
      </w:r>
      <w:r>
        <w:rPr>
          <w:rFonts w:asciiTheme="minorHAnsi" w:hAnsiTheme="minorHAnsi" w:cstheme="minorHAnsi"/>
          <w:sz w:val="22"/>
          <w:szCs w:val="22"/>
        </w:rPr>
        <w:t>4</w:t>
      </w:r>
      <w:r w:rsidRPr="00442C22">
        <w:rPr>
          <w:rFonts w:asciiTheme="minorHAnsi" w:hAnsiTheme="minorHAnsi" w:cstheme="minorHAnsi"/>
          <w:sz w:val="22"/>
          <w:szCs w:val="22"/>
        </w:rPr>
        <w:t>/202</w:t>
      </w:r>
      <w:r>
        <w:rPr>
          <w:rFonts w:asciiTheme="minorHAnsi" w:hAnsiTheme="minorHAnsi" w:cstheme="minorHAnsi"/>
          <w:sz w:val="22"/>
          <w:szCs w:val="22"/>
        </w:rPr>
        <w:t>5</w:t>
      </w:r>
      <w:r w:rsidRPr="00442C22"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442C22">
        <w:rPr>
          <w:rFonts w:asciiTheme="minorHAnsi" w:hAnsiTheme="minorHAnsi" w:cstheme="minorHAnsi"/>
          <w:sz w:val="22"/>
          <w:szCs w:val="22"/>
        </w:rPr>
        <w:t xml:space="preserve">s üzleti évre vonatkozó beszámolóját </w:t>
      </w:r>
    </w:p>
    <w:p w14:paraId="7190BAEA" w14:textId="77777777" w:rsidR="00BA00EF" w:rsidRDefault="00BA00EF" w:rsidP="00BA00EF">
      <w:pPr>
        <w:pStyle w:val="Szvegtrzs2"/>
        <w:spacing w:after="0" w:line="24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488A051F" w14:textId="03BC8040" w:rsidR="00246D23" w:rsidRPr="00345098" w:rsidRDefault="00345098" w:rsidP="00BA00EF">
      <w:pPr>
        <w:pStyle w:val="Szvegtrzs2"/>
        <w:spacing w:after="0" w:line="24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345098">
        <w:rPr>
          <w:rFonts w:asciiTheme="minorHAnsi" w:hAnsiTheme="minorHAnsi" w:cstheme="minorHAnsi"/>
          <w:sz w:val="22"/>
          <w:szCs w:val="22"/>
        </w:rPr>
        <w:t>77.654</w:t>
      </w:r>
      <w:r w:rsidR="00246D23" w:rsidRPr="0034509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46D23" w:rsidRPr="00345098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="00246D23" w:rsidRPr="00345098">
        <w:rPr>
          <w:rFonts w:asciiTheme="minorHAnsi" w:hAnsiTheme="minorHAnsi" w:cstheme="minorHAnsi"/>
          <w:sz w:val="22"/>
          <w:szCs w:val="22"/>
        </w:rPr>
        <w:t xml:space="preserve"> mérlegfőösszeggel</w:t>
      </w:r>
    </w:p>
    <w:p w14:paraId="71F34070" w14:textId="459A72EB" w:rsidR="00246D23" w:rsidRDefault="00345098" w:rsidP="00BA00EF">
      <w:pPr>
        <w:pStyle w:val="Szvegtrzs2"/>
        <w:spacing w:after="0" w:line="24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345098">
        <w:rPr>
          <w:rFonts w:asciiTheme="minorHAnsi" w:hAnsiTheme="minorHAnsi" w:cstheme="minorHAnsi"/>
          <w:sz w:val="22"/>
          <w:szCs w:val="22"/>
        </w:rPr>
        <w:t>2.844</w:t>
      </w:r>
      <w:r w:rsidR="00246D23" w:rsidRPr="0034509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46D23" w:rsidRPr="00345098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="00246D23" w:rsidRPr="00345098">
        <w:rPr>
          <w:rFonts w:asciiTheme="minorHAnsi" w:hAnsiTheme="minorHAnsi" w:cstheme="minorHAnsi"/>
          <w:sz w:val="22"/>
          <w:szCs w:val="22"/>
        </w:rPr>
        <w:t xml:space="preserve"> adózott eredménnyel</w:t>
      </w:r>
    </w:p>
    <w:p w14:paraId="65090D2B" w14:textId="3F8C8114" w:rsidR="00682FA1" w:rsidRPr="00345098" w:rsidRDefault="00682FA1" w:rsidP="00BA00EF">
      <w:pPr>
        <w:pStyle w:val="Szvegtrzs2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elfogadásra javasolja a társaság taggyűlésének.</w:t>
      </w:r>
    </w:p>
    <w:p w14:paraId="1BFC0226" w14:textId="77777777" w:rsidR="00246D23" w:rsidRPr="00345098" w:rsidRDefault="00246D23" w:rsidP="00246D23">
      <w:pPr>
        <w:pStyle w:val="Szvegtrzs2"/>
        <w:spacing w:after="0" w:line="240" w:lineRule="auto"/>
        <w:ind w:left="2124"/>
        <w:jc w:val="both"/>
        <w:rPr>
          <w:rFonts w:asciiTheme="minorHAnsi" w:hAnsiTheme="minorHAnsi" w:cstheme="minorHAnsi"/>
          <w:sz w:val="22"/>
          <w:szCs w:val="22"/>
        </w:rPr>
      </w:pPr>
    </w:p>
    <w:p w14:paraId="2DEB3037" w14:textId="77777777" w:rsidR="00246D23" w:rsidRPr="00345098" w:rsidRDefault="00246D23" w:rsidP="00246D23">
      <w:pPr>
        <w:pStyle w:val="Szvegtrzs2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45098">
        <w:rPr>
          <w:rFonts w:asciiTheme="minorHAnsi" w:hAnsiTheme="minorHAnsi" w:cstheme="minorHAnsi"/>
          <w:sz w:val="22"/>
          <w:szCs w:val="22"/>
        </w:rPr>
        <w:t xml:space="preserve">2./ A Közgyűlés az adózott eredményt az eredménytartalékba helyezi. </w:t>
      </w:r>
    </w:p>
    <w:p w14:paraId="39D6F6AF" w14:textId="77777777" w:rsidR="00246D23" w:rsidRPr="00345098" w:rsidRDefault="00246D23" w:rsidP="00246D23">
      <w:pPr>
        <w:pStyle w:val="Szvegtrzs2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2E2F8E0" w14:textId="3F544969" w:rsidR="00246D23" w:rsidRPr="00164DA3" w:rsidRDefault="00246D23" w:rsidP="00246D23">
      <w:pPr>
        <w:jc w:val="both"/>
        <w:rPr>
          <w:rFonts w:asciiTheme="minorHAnsi" w:hAnsiTheme="minorHAnsi" w:cstheme="minorHAnsi"/>
          <w:sz w:val="22"/>
          <w:szCs w:val="22"/>
        </w:rPr>
      </w:pPr>
      <w:r w:rsidRPr="00345098">
        <w:rPr>
          <w:rFonts w:asciiTheme="minorHAnsi" w:hAnsiTheme="minorHAnsi" w:cstheme="minorHAnsi"/>
          <w:sz w:val="22"/>
          <w:szCs w:val="22"/>
        </w:rPr>
        <w:t xml:space="preserve">3./ </w:t>
      </w:r>
      <w:r w:rsidRPr="00345098">
        <w:rPr>
          <w:rFonts w:asciiTheme="minorHAnsi" w:hAnsiTheme="minorHAnsi" w:cstheme="minorHAnsi"/>
          <w:spacing w:val="-3"/>
          <w:sz w:val="22"/>
          <w:szCs w:val="22"/>
        </w:rPr>
        <w:t>A Közgyűlés felhatalmazza a polgármestert, hogy a társaság taggyűlésén a fenti döntést képviselje.</w:t>
      </w:r>
      <w:r w:rsidRPr="00164DA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</w:p>
    <w:p w14:paraId="6A01DE25" w14:textId="58724C37" w:rsidR="00246D23" w:rsidRPr="006A40B4" w:rsidRDefault="00246D23" w:rsidP="00246D23">
      <w:pPr>
        <w:pStyle w:val="Szvegtrzs2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DDCF1DF" w14:textId="77777777" w:rsidR="00246D23" w:rsidRPr="000E609A" w:rsidRDefault="00246D23" w:rsidP="00246D23">
      <w:p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0E609A">
        <w:rPr>
          <w:rFonts w:asciiTheme="minorHAnsi" w:eastAsiaTheme="minorHAnsi" w:hAnsiTheme="minorHAnsi" w:cstheme="minorHAnsi"/>
          <w:b/>
          <w:sz w:val="22"/>
          <w:szCs w:val="22"/>
          <w:u w:val="single"/>
          <w:lang w:eastAsia="en-US"/>
        </w:rPr>
        <w:t>Felelős:</w:t>
      </w:r>
      <w:r w:rsidRPr="000E609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0E609A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  <w:t xml:space="preserve">Dr. </w:t>
      </w:r>
      <w:proofErr w:type="spellStart"/>
      <w:r w:rsidRPr="000E609A">
        <w:rPr>
          <w:rFonts w:asciiTheme="minorHAnsi" w:eastAsiaTheme="minorHAnsi" w:hAnsiTheme="minorHAnsi" w:cstheme="minorHAnsi"/>
          <w:sz w:val="22"/>
          <w:szCs w:val="22"/>
          <w:lang w:eastAsia="en-US"/>
        </w:rPr>
        <w:t>Nemény</w:t>
      </w:r>
      <w:proofErr w:type="spellEnd"/>
      <w:r w:rsidRPr="000E609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András polgármester</w:t>
      </w:r>
    </w:p>
    <w:p w14:paraId="0037DB98" w14:textId="77777777" w:rsidR="00246D23" w:rsidRPr="000E609A" w:rsidRDefault="00246D23" w:rsidP="00246D23">
      <w:pPr>
        <w:ind w:left="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0E609A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  <w:t xml:space="preserve">    </w:t>
      </w:r>
      <w:r w:rsidRPr="000E609A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  <w:t>Dr. László Győző alpolgármester</w:t>
      </w:r>
    </w:p>
    <w:p w14:paraId="79F0190D" w14:textId="77777777" w:rsidR="00246D23" w:rsidRPr="000E609A" w:rsidRDefault="00246D23" w:rsidP="00246D23">
      <w:pPr>
        <w:ind w:left="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0E609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             </w:t>
      </w:r>
      <w:r w:rsidRPr="000E609A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  <w:t>Dr. Károlyi Ákos jegyző</w:t>
      </w:r>
    </w:p>
    <w:p w14:paraId="0AFE08D4" w14:textId="77777777" w:rsidR="00246D23" w:rsidRPr="000E609A" w:rsidRDefault="00246D23" w:rsidP="00246D23">
      <w:pPr>
        <w:ind w:left="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0E609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           </w:t>
      </w:r>
      <w:r w:rsidRPr="000E609A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Pr="000E609A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  <w:t>(A végrehajtásért:</w:t>
      </w:r>
    </w:p>
    <w:p w14:paraId="4EA56DAE" w14:textId="77777777" w:rsidR="00246D23" w:rsidRPr="000E609A" w:rsidRDefault="00246D23" w:rsidP="00246D23">
      <w:pPr>
        <w:ind w:left="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0E609A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Pr="000E609A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Dr. Gyuráczné dr. Speier Anikó</w:t>
      </w:r>
      <w:r w:rsidRPr="000E609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, a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Városüzemeltetési és Városfejlesztési Osztály</w:t>
      </w:r>
      <w:r w:rsidRPr="000E609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vezetője</w:t>
      </w:r>
    </w:p>
    <w:p w14:paraId="3B6D7CAF" w14:textId="006ADB0A" w:rsidR="00246D23" w:rsidRPr="000E609A" w:rsidRDefault="00246D23" w:rsidP="00246D23">
      <w:pPr>
        <w:ind w:left="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0E609A">
        <w:rPr>
          <w:rFonts w:asciiTheme="minorHAnsi" w:eastAsiaTheme="minorHAnsi" w:hAnsiTheme="minorHAnsi" w:cstheme="minorHAnsi"/>
          <w:sz w:val="22"/>
          <w:szCs w:val="22"/>
          <w:lang w:eastAsia="en-US"/>
        </w:rPr>
        <w:lastRenderedPageBreak/>
        <w:tab/>
      </w:r>
      <w:r w:rsidRPr="000E609A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proofErr w:type="spellStart"/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Keringer</w:t>
      </w:r>
      <w:proofErr w:type="spellEnd"/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Zsolt</w:t>
      </w:r>
      <w:r w:rsidRPr="000E609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,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a társaság </w:t>
      </w:r>
      <w:r w:rsidRPr="000E609A">
        <w:rPr>
          <w:rFonts w:asciiTheme="minorHAnsi" w:hAnsiTheme="minorHAnsi" w:cstheme="minorHAnsi"/>
          <w:sz w:val="22"/>
          <w:szCs w:val="22"/>
        </w:rPr>
        <w:t>ügyvezetője</w:t>
      </w:r>
      <w:r w:rsidRPr="000E609A">
        <w:rPr>
          <w:rFonts w:asciiTheme="minorHAnsi" w:eastAsiaTheme="minorHAnsi" w:hAnsiTheme="minorHAnsi" w:cstheme="minorHAnsi"/>
          <w:sz w:val="22"/>
          <w:szCs w:val="22"/>
          <w:lang w:eastAsia="en-US"/>
        </w:rPr>
        <w:t>)</w:t>
      </w:r>
    </w:p>
    <w:p w14:paraId="471BB1BF" w14:textId="6DC1018E" w:rsidR="00246D23" w:rsidRPr="000E609A" w:rsidRDefault="00246D23" w:rsidP="00246D23">
      <w:pPr>
        <w:jc w:val="both"/>
        <w:rPr>
          <w:rFonts w:asciiTheme="minorHAnsi" w:hAnsiTheme="minorHAnsi" w:cstheme="minorHAnsi"/>
          <w:sz w:val="22"/>
          <w:szCs w:val="22"/>
        </w:rPr>
      </w:pPr>
      <w:r w:rsidRPr="000E609A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Pr="000E609A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társaság taggyűlése</w:t>
      </w:r>
    </w:p>
    <w:p w14:paraId="0C7ED883" w14:textId="77777777" w:rsidR="00246D23" w:rsidRDefault="00246D23" w:rsidP="00246D2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38490FE" w14:textId="188CB490" w:rsidR="00C07F32" w:rsidRDefault="00C07F32" w:rsidP="00C07F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C81566">
        <w:rPr>
          <w:rFonts w:asciiTheme="minorHAnsi" w:hAnsiTheme="minorHAnsi" w:cstheme="minorHAnsi"/>
          <w:b/>
          <w:bCs/>
          <w:sz w:val="22"/>
          <w:szCs w:val="22"/>
          <w:u w:val="single"/>
        </w:rPr>
        <w:t>V</w:t>
      </w:r>
      <w:r w:rsidR="00C81566" w:rsidRPr="00C81566">
        <w:rPr>
          <w:rFonts w:asciiTheme="minorHAnsi" w:hAnsiTheme="minorHAnsi" w:cstheme="minorHAnsi"/>
          <w:b/>
          <w:bCs/>
          <w:sz w:val="22"/>
          <w:szCs w:val="22"/>
          <w:u w:val="single"/>
        </w:rPr>
        <w:t>I</w:t>
      </w:r>
      <w:r w:rsidRPr="00C81566">
        <w:rPr>
          <w:rFonts w:asciiTheme="minorHAnsi" w:hAnsiTheme="minorHAnsi" w:cstheme="minorHAnsi"/>
          <w:b/>
          <w:bCs/>
          <w:sz w:val="22"/>
          <w:szCs w:val="22"/>
          <w:u w:val="single"/>
        </w:rPr>
        <w:t>.</w:t>
      </w:r>
    </w:p>
    <w:p w14:paraId="7FBB34B7" w14:textId="77777777" w:rsidR="00C07F32" w:rsidRPr="008D5069" w:rsidRDefault="00C07F32" w:rsidP="00C07F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8D5069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Határozati javaslat</w:t>
      </w:r>
    </w:p>
    <w:p w14:paraId="4BE24585" w14:textId="77777777" w:rsidR="00C07F32" w:rsidRDefault="00C07F32" w:rsidP="00C07F32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proofErr w:type="gramStart"/>
      <w:r w:rsidRPr="008D5069">
        <w:rPr>
          <w:rFonts w:asciiTheme="minorHAnsi" w:hAnsiTheme="minorHAnsi" w:cstheme="minorHAnsi"/>
          <w:b/>
          <w:bCs/>
          <w:sz w:val="22"/>
          <w:szCs w:val="22"/>
          <w:u w:val="single"/>
        </w:rPr>
        <w:t>….</w:t>
      </w:r>
      <w:proofErr w:type="gramEnd"/>
      <w:r w:rsidRPr="008D5069">
        <w:rPr>
          <w:rFonts w:asciiTheme="minorHAnsi" w:hAnsiTheme="minorHAnsi" w:cstheme="minorHAnsi"/>
          <w:b/>
          <w:bCs/>
          <w:sz w:val="22"/>
          <w:szCs w:val="22"/>
          <w:u w:val="single"/>
        </w:rPr>
        <w:t>/2025. (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XII. 11.</w:t>
      </w:r>
      <w:r w:rsidRPr="008D5069">
        <w:rPr>
          <w:rFonts w:asciiTheme="minorHAnsi" w:hAnsiTheme="minorHAnsi" w:cstheme="minorHAnsi"/>
          <w:b/>
          <w:bCs/>
          <w:sz w:val="22"/>
          <w:szCs w:val="22"/>
          <w:u w:val="single"/>
        </w:rPr>
        <w:t>) Kgy. számú határozat</w:t>
      </w:r>
    </w:p>
    <w:p w14:paraId="4A9AD7AA" w14:textId="77777777" w:rsidR="00C07F32" w:rsidRDefault="00C07F32" w:rsidP="00246D2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5DB5F17" w14:textId="51AE0C20" w:rsidR="00C07F32" w:rsidRDefault="00C07F32" w:rsidP="00C07F32">
      <w:pPr>
        <w:pStyle w:val="Szvegtrzs2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1./ </w:t>
      </w:r>
      <w:r w:rsidRPr="00442C22">
        <w:rPr>
          <w:rFonts w:asciiTheme="minorHAnsi" w:hAnsiTheme="minorHAnsi" w:cstheme="minorHAnsi"/>
          <w:sz w:val="22"/>
          <w:szCs w:val="22"/>
        </w:rPr>
        <w:t xml:space="preserve">Szombathely Megyei Jogú Város Közgyűlése a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Haladás 1919 Labdarúgó Kft. </w:t>
      </w:r>
      <w:r>
        <w:rPr>
          <w:rFonts w:asciiTheme="minorHAnsi" w:hAnsiTheme="minorHAnsi" w:cstheme="minorHAnsi"/>
          <w:sz w:val="22"/>
          <w:szCs w:val="22"/>
        </w:rPr>
        <w:t>módosított 2025/2026. évi üzleti tervét elfogadásra javasolja a társaság taggyűlésének.</w:t>
      </w:r>
    </w:p>
    <w:p w14:paraId="222493F1" w14:textId="77777777" w:rsidR="00C07F32" w:rsidRDefault="00C07F32" w:rsidP="00C07F32">
      <w:pPr>
        <w:pStyle w:val="Szvegtrzs2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E4E4BC7" w14:textId="12605078" w:rsidR="00C07F32" w:rsidRPr="00164DA3" w:rsidRDefault="00C07F32" w:rsidP="00C07F3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</w:t>
      </w:r>
      <w:r w:rsidRPr="00345098">
        <w:rPr>
          <w:rFonts w:asciiTheme="minorHAnsi" w:hAnsiTheme="minorHAnsi" w:cstheme="minorHAnsi"/>
          <w:sz w:val="22"/>
          <w:szCs w:val="22"/>
        </w:rPr>
        <w:t xml:space="preserve">/ </w:t>
      </w:r>
      <w:r w:rsidRPr="00345098">
        <w:rPr>
          <w:rFonts w:asciiTheme="minorHAnsi" w:hAnsiTheme="minorHAnsi" w:cstheme="minorHAnsi"/>
          <w:spacing w:val="-3"/>
          <w:sz w:val="22"/>
          <w:szCs w:val="22"/>
        </w:rPr>
        <w:t>A Közgyűlés felhatalmazza a polgármestert, hogy a társaság taggyűlésén a fenti döntést képviselje.</w:t>
      </w:r>
      <w:r w:rsidRPr="00164DA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</w:p>
    <w:p w14:paraId="38D461C8" w14:textId="77777777" w:rsidR="00C07F32" w:rsidRDefault="00C07F32" w:rsidP="00C07F32">
      <w:pPr>
        <w:pStyle w:val="Szvegtrzs2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99364B7" w14:textId="77777777" w:rsidR="00C07F32" w:rsidRPr="000E609A" w:rsidRDefault="00C07F32" w:rsidP="00C07F32">
      <w:p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0E609A">
        <w:rPr>
          <w:rFonts w:asciiTheme="minorHAnsi" w:eastAsiaTheme="minorHAnsi" w:hAnsiTheme="minorHAnsi" w:cstheme="minorHAnsi"/>
          <w:b/>
          <w:sz w:val="22"/>
          <w:szCs w:val="22"/>
          <w:u w:val="single"/>
          <w:lang w:eastAsia="en-US"/>
        </w:rPr>
        <w:t>Felelős:</w:t>
      </w:r>
      <w:r w:rsidRPr="000E609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0E609A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  <w:t xml:space="preserve">Dr. </w:t>
      </w:r>
      <w:proofErr w:type="spellStart"/>
      <w:r w:rsidRPr="000E609A">
        <w:rPr>
          <w:rFonts w:asciiTheme="minorHAnsi" w:eastAsiaTheme="minorHAnsi" w:hAnsiTheme="minorHAnsi" w:cstheme="minorHAnsi"/>
          <w:sz w:val="22"/>
          <w:szCs w:val="22"/>
          <w:lang w:eastAsia="en-US"/>
        </w:rPr>
        <w:t>Nemény</w:t>
      </w:r>
      <w:proofErr w:type="spellEnd"/>
      <w:r w:rsidRPr="000E609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András polgármester</w:t>
      </w:r>
    </w:p>
    <w:p w14:paraId="068BA962" w14:textId="77777777" w:rsidR="00C07F32" w:rsidRPr="000E609A" w:rsidRDefault="00C07F32" w:rsidP="00C07F32">
      <w:pPr>
        <w:ind w:left="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0E609A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  <w:t xml:space="preserve">    </w:t>
      </w:r>
      <w:r w:rsidRPr="000E609A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  <w:t>Dr. László Győző alpolgármester</w:t>
      </w:r>
    </w:p>
    <w:p w14:paraId="36EDD378" w14:textId="77777777" w:rsidR="00C07F32" w:rsidRPr="000E609A" w:rsidRDefault="00C07F32" w:rsidP="00C07F32">
      <w:pPr>
        <w:ind w:left="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0E609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             </w:t>
      </w:r>
      <w:r w:rsidRPr="000E609A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  <w:t>Dr. Károlyi Ákos jegyző</w:t>
      </w:r>
    </w:p>
    <w:p w14:paraId="5CD66547" w14:textId="77777777" w:rsidR="00C07F32" w:rsidRPr="000E609A" w:rsidRDefault="00C07F32" w:rsidP="00C07F32">
      <w:pPr>
        <w:ind w:left="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0E609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           </w:t>
      </w:r>
      <w:r w:rsidRPr="000E609A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Pr="000E609A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  <w:t>(A végrehajtásért:</w:t>
      </w:r>
    </w:p>
    <w:p w14:paraId="27F847F6" w14:textId="77777777" w:rsidR="00C07F32" w:rsidRPr="000E609A" w:rsidRDefault="00C07F32" w:rsidP="00C07F32">
      <w:pPr>
        <w:ind w:left="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0E609A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Pr="000E609A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Dr. Gyuráczné dr. Speier Anikó</w:t>
      </w:r>
      <w:r w:rsidRPr="000E609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, a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Városüzemeltetési és Városfejlesztési Osztály</w:t>
      </w:r>
      <w:r w:rsidRPr="000E609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vezetője</w:t>
      </w:r>
    </w:p>
    <w:p w14:paraId="7AED62CF" w14:textId="77777777" w:rsidR="00C07F32" w:rsidRPr="000E609A" w:rsidRDefault="00C07F32" w:rsidP="00C07F32">
      <w:pPr>
        <w:ind w:left="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0E609A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Pr="000E609A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proofErr w:type="spellStart"/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Keringer</w:t>
      </w:r>
      <w:proofErr w:type="spellEnd"/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Zsolt</w:t>
      </w:r>
      <w:r w:rsidRPr="000E609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,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a társaság </w:t>
      </w:r>
      <w:r w:rsidRPr="000E609A">
        <w:rPr>
          <w:rFonts w:asciiTheme="minorHAnsi" w:hAnsiTheme="minorHAnsi" w:cstheme="minorHAnsi"/>
          <w:sz w:val="22"/>
          <w:szCs w:val="22"/>
        </w:rPr>
        <w:t>ügyvezetője</w:t>
      </w:r>
      <w:r w:rsidRPr="000E609A">
        <w:rPr>
          <w:rFonts w:asciiTheme="minorHAnsi" w:eastAsiaTheme="minorHAnsi" w:hAnsiTheme="minorHAnsi" w:cstheme="minorHAnsi"/>
          <w:sz w:val="22"/>
          <w:szCs w:val="22"/>
          <w:lang w:eastAsia="en-US"/>
        </w:rPr>
        <w:t>)</w:t>
      </w:r>
    </w:p>
    <w:p w14:paraId="7FF4931C" w14:textId="77777777" w:rsidR="00C07F32" w:rsidRPr="000E609A" w:rsidRDefault="00C07F32" w:rsidP="00C07F32">
      <w:pPr>
        <w:ind w:left="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64BC995F" w14:textId="77777777" w:rsidR="00C07F32" w:rsidRPr="000E609A" w:rsidRDefault="00C07F32" w:rsidP="00C07F32">
      <w:pPr>
        <w:jc w:val="both"/>
        <w:rPr>
          <w:rFonts w:asciiTheme="minorHAnsi" w:hAnsiTheme="minorHAnsi" w:cstheme="minorHAnsi"/>
          <w:sz w:val="22"/>
          <w:szCs w:val="22"/>
        </w:rPr>
      </w:pPr>
      <w:r w:rsidRPr="000E609A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Pr="000E609A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társaság taggyűlése</w:t>
      </w:r>
    </w:p>
    <w:p w14:paraId="33F29D12" w14:textId="77777777" w:rsidR="00DD7C4D" w:rsidRDefault="00DD7C4D" w:rsidP="006C569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1509D2A" w14:textId="5D96B4FC" w:rsidR="000A30D1" w:rsidRDefault="000A30D1" w:rsidP="000A30D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B56C86">
        <w:rPr>
          <w:rFonts w:asciiTheme="minorHAnsi" w:hAnsiTheme="minorHAnsi" w:cstheme="minorHAnsi"/>
          <w:b/>
          <w:bCs/>
          <w:sz w:val="22"/>
          <w:szCs w:val="22"/>
          <w:u w:val="single"/>
        </w:rPr>
        <w:t>VI</w:t>
      </w:r>
      <w:r w:rsidR="00B56C86" w:rsidRPr="00B56C86">
        <w:rPr>
          <w:rFonts w:asciiTheme="minorHAnsi" w:hAnsiTheme="minorHAnsi" w:cstheme="minorHAnsi"/>
          <w:b/>
          <w:bCs/>
          <w:sz w:val="22"/>
          <w:szCs w:val="22"/>
          <w:u w:val="single"/>
        </w:rPr>
        <w:t>I</w:t>
      </w:r>
      <w:r w:rsidRPr="00B56C86">
        <w:rPr>
          <w:rFonts w:asciiTheme="minorHAnsi" w:hAnsiTheme="minorHAnsi" w:cstheme="minorHAnsi"/>
          <w:b/>
          <w:bCs/>
          <w:sz w:val="22"/>
          <w:szCs w:val="22"/>
          <w:u w:val="single"/>
        </w:rPr>
        <w:t>.</w:t>
      </w:r>
    </w:p>
    <w:p w14:paraId="3CAA4F84" w14:textId="77777777" w:rsidR="000A30D1" w:rsidRPr="008D5069" w:rsidRDefault="000A30D1" w:rsidP="000A30D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8D5069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Határozati javaslat</w:t>
      </w:r>
    </w:p>
    <w:p w14:paraId="6CB94D26" w14:textId="77777777" w:rsidR="000A30D1" w:rsidRDefault="000A30D1" w:rsidP="000A30D1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proofErr w:type="gramStart"/>
      <w:r w:rsidRPr="008D5069">
        <w:rPr>
          <w:rFonts w:asciiTheme="minorHAnsi" w:hAnsiTheme="minorHAnsi" w:cstheme="minorHAnsi"/>
          <w:b/>
          <w:bCs/>
          <w:sz w:val="22"/>
          <w:szCs w:val="22"/>
          <w:u w:val="single"/>
        </w:rPr>
        <w:t>….</w:t>
      </w:r>
      <w:proofErr w:type="gramEnd"/>
      <w:r w:rsidRPr="008D5069">
        <w:rPr>
          <w:rFonts w:asciiTheme="minorHAnsi" w:hAnsiTheme="minorHAnsi" w:cstheme="minorHAnsi"/>
          <w:b/>
          <w:bCs/>
          <w:sz w:val="22"/>
          <w:szCs w:val="22"/>
          <w:u w:val="single"/>
        </w:rPr>
        <w:t>/2025. (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XII. 11.</w:t>
      </w:r>
      <w:r w:rsidRPr="008D5069">
        <w:rPr>
          <w:rFonts w:asciiTheme="minorHAnsi" w:hAnsiTheme="minorHAnsi" w:cstheme="minorHAnsi"/>
          <w:b/>
          <w:bCs/>
          <w:sz w:val="22"/>
          <w:szCs w:val="22"/>
          <w:u w:val="single"/>
        </w:rPr>
        <w:t>) Kgy. számú határozat</w:t>
      </w:r>
    </w:p>
    <w:p w14:paraId="57C67D1F" w14:textId="77777777" w:rsidR="001461F6" w:rsidRDefault="001461F6" w:rsidP="000D5985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2" w:name="_Hlk215215026"/>
    </w:p>
    <w:p w14:paraId="599E5675" w14:textId="08C55CC1" w:rsidR="000D5985" w:rsidRDefault="000D5985" w:rsidP="000D5985">
      <w:pPr>
        <w:jc w:val="both"/>
        <w:rPr>
          <w:rFonts w:asciiTheme="minorHAnsi" w:hAnsiTheme="minorHAnsi" w:cstheme="minorHAnsi"/>
          <w:sz w:val="22"/>
          <w:szCs w:val="22"/>
        </w:rPr>
      </w:pPr>
      <w:r w:rsidRPr="008D405A">
        <w:rPr>
          <w:rFonts w:asciiTheme="minorHAnsi" w:hAnsiTheme="minorHAnsi" w:cstheme="minorHAnsi"/>
          <w:sz w:val="22"/>
          <w:szCs w:val="22"/>
        </w:rPr>
        <w:t>Szombathely Megyei Jogú Város Közgyűlése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461F6">
        <w:rPr>
          <w:rFonts w:asciiTheme="minorHAnsi" w:hAnsiTheme="minorHAnsi" w:cstheme="minorHAnsi"/>
          <w:sz w:val="22"/>
          <w:szCs w:val="22"/>
        </w:rPr>
        <w:t>utólagosan jóváhagyja</w:t>
      </w:r>
      <w:r>
        <w:rPr>
          <w:rFonts w:asciiTheme="minorHAnsi" w:hAnsiTheme="minorHAnsi" w:cstheme="minorHAnsi"/>
          <w:sz w:val="22"/>
          <w:szCs w:val="22"/>
        </w:rPr>
        <w:t xml:space="preserve"> a </w:t>
      </w:r>
      <w:r w:rsidRPr="004E23F5">
        <w:rPr>
          <w:rFonts w:asciiTheme="minorHAnsi" w:hAnsiTheme="minorHAnsi" w:cstheme="minorHAnsi"/>
          <w:b/>
          <w:bCs/>
          <w:sz w:val="22"/>
          <w:szCs w:val="22"/>
        </w:rPr>
        <w:t>Savaria Turizmus Nonprofit Kft.</w:t>
      </w:r>
      <w:r w:rsidR="001461F6">
        <w:rPr>
          <w:rFonts w:asciiTheme="minorHAnsi" w:hAnsiTheme="minorHAnsi" w:cstheme="minorHAnsi"/>
          <w:b/>
          <w:bCs/>
          <w:sz w:val="22"/>
          <w:szCs w:val="22"/>
        </w:rPr>
        <w:t xml:space="preserve"> által a</w:t>
      </w:r>
      <w:r>
        <w:rPr>
          <w:rFonts w:asciiTheme="minorHAnsi" w:hAnsiTheme="minorHAnsi" w:cstheme="minorHAnsi"/>
          <w:sz w:val="22"/>
          <w:szCs w:val="22"/>
        </w:rPr>
        <w:t xml:space="preserve"> Nemzeti Kulturális Alap Közösségi Programok és Fesztiválok Kollégiuma által kiírt 506107/267 </w:t>
      </w:r>
      <w:r w:rsidRPr="008D405A">
        <w:rPr>
          <w:rFonts w:asciiTheme="minorHAnsi" w:hAnsiTheme="minorHAnsi" w:cstheme="minorHAnsi"/>
          <w:sz w:val="22"/>
          <w:szCs w:val="22"/>
        </w:rPr>
        <w:t>kódszámú felhívásra</w:t>
      </w:r>
      <w:r w:rsidR="00AE4BFD">
        <w:rPr>
          <w:rFonts w:asciiTheme="minorHAnsi" w:hAnsiTheme="minorHAnsi" w:cstheme="minorHAnsi"/>
          <w:sz w:val="22"/>
          <w:szCs w:val="22"/>
        </w:rPr>
        <w:t>, a 2026. évi jubileumi Savaria Történelmi Karnevál megvalósítására benyújtott</w:t>
      </w:r>
      <w:r w:rsidRPr="008D405A">
        <w:rPr>
          <w:rFonts w:asciiTheme="minorHAnsi" w:hAnsiTheme="minorHAnsi" w:cstheme="minorHAnsi"/>
          <w:sz w:val="22"/>
          <w:szCs w:val="22"/>
        </w:rPr>
        <w:t xml:space="preserve"> pályázat</w:t>
      </w:r>
      <w:r w:rsidR="001461F6">
        <w:rPr>
          <w:rFonts w:asciiTheme="minorHAnsi" w:hAnsiTheme="minorHAnsi" w:cstheme="minorHAnsi"/>
          <w:sz w:val="22"/>
          <w:szCs w:val="22"/>
        </w:rPr>
        <w:t>át</w:t>
      </w:r>
      <w:r w:rsidRPr="008D405A">
        <w:rPr>
          <w:rFonts w:asciiTheme="minorHAnsi" w:hAnsiTheme="minorHAnsi" w:cstheme="minorHAnsi"/>
          <w:sz w:val="22"/>
          <w:szCs w:val="22"/>
        </w:rPr>
        <w:t xml:space="preserve">. </w:t>
      </w:r>
    </w:p>
    <w:bookmarkEnd w:id="2"/>
    <w:p w14:paraId="1A3E3FAF" w14:textId="77777777" w:rsidR="00B91041" w:rsidRDefault="00B91041" w:rsidP="000A30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C0E16FD" w14:textId="77777777" w:rsidR="004A050A" w:rsidRPr="00BC1CC0" w:rsidRDefault="004A050A" w:rsidP="000A30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DFBEFE7" w14:textId="77777777" w:rsidR="000A30D1" w:rsidRPr="00BC1CC0" w:rsidRDefault="000A30D1" w:rsidP="000A30D1">
      <w:pPr>
        <w:jc w:val="both"/>
        <w:rPr>
          <w:rFonts w:asciiTheme="minorHAnsi" w:hAnsiTheme="minorHAnsi" w:cstheme="minorHAnsi"/>
          <w:sz w:val="22"/>
          <w:szCs w:val="22"/>
        </w:rPr>
      </w:pPr>
      <w:r w:rsidRPr="00BC1CC0"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 w:rsidRPr="00BC1CC0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BC1CC0">
        <w:rPr>
          <w:rFonts w:asciiTheme="minorHAnsi" w:hAnsiTheme="minorHAnsi" w:cstheme="minorHAnsi"/>
          <w:sz w:val="22"/>
          <w:szCs w:val="22"/>
        </w:rPr>
        <w:tab/>
        <w:t xml:space="preserve">Dr. </w:t>
      </w:r>
      <w:proofErr w:type="spellStart"/>
      <w:r w:rsidRPr="00BC1CC0">
        <w:rPr>
          <w:rFonts w:asciiTheme="minorHAnsi" w:hAnsiTheme="minorHAnsi" w:cstheme="minorHAnsi"/>
          <w:sz w:val="22"/>
          <w:szCs w:val="22"/>
        </w:rPr>
        <w:t>Nemény</w:t>
      </w:r>
      <w:proofErr w:type="spellEnd"/>
      <w:r w:rsidRPr="00BC1CC0">
        <w:rPr>
          <w:rFonts w:asciiTheme="minorHAnsi" w:hAnsiTheme="minorHAnsi" w:cstheme="minorHAnsi"/>
          <w:sz w:val="22"/>
          <w:szCs w:val="22"/>
        </w:rPr>
        <w:t xml:space="preserve"> András polgármester</w:t>
      </w:r>
    </w:p>
    <w:p w14:paraId="452F64C2" w14:textId="77777777" w:rsidR="000A30D1" w:rsidRPr="00BC1CC0" w:rsidRDefault="000A30D1" w:rsidP="000A30D1">
      <w:pPr>
        <w:jc w:val="both"/>
        <w:rPr>
          <w:rFonts w:asciiTheme="minorHAnsi" w:hAnsiTheme="minorHAnsi" w:cstheme="minorHAnsi"/>
          <w:sz w:val="22"/>
          <w:szCs w:val="22"/>
        </w:rPr>
      </w:pPr>
      <w:r w:rsidRPr="00BC1CC0">
        <w:rPr>
          <w:rFonts w:asciiTheme="minorHAnsi" w:hAnsiTheme="minorHAnsi" w:cstheme="minorHAnsi"/>
          <w:sz w:val="22"/>
          <w:szCs w:val="22"/>
        </w:rPr>
        <w:tab/>
      </w:r>
      <w:r w:rsidRPr="00BC1CC0">
        <w:rPr>
          <w:rFonts w:asciiTheme="minorHAnsi" w:hAnsiTheme="minorHAnsi" w:cstheme="minorHAnsi"/>
          <w:sz w:val="22"/>
          <w:szCs w:val="22"/>
        </w:rPr>
        <w:tab/>
        <w:t xml:space="preserve">Horváth Soma alpolgármester </w:t>
      </w:r>
    </w:p>
    <w:p w14:paraId="4639396C" w14:textId="77777777" w:rsidR="000A30D1" w:rsidRPr="00BC1CC0" w:rsidRDefault="000A30D1" w:rsidP="000A30D1">
      <w:pPr>
        <w:ind w:left="708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BC1CC0">
        <w:rPr>
          <w:rFonts w:asciiTheme="minorHAnsi" w:hAnsiTheme="minorHAnsi" w:cstheme="minorHAnsi"/>
          <w:sz w:val="22"/>
          <w:szCs w:val="22"/>
        </w:rPr>
        <w:t>Dr. Károlyi Ákos jegyző</w:t>
      </w:r>
    </w:p>
    <w:p w14:paraId="1C5CC100" w14:textId="77777777" w:rsidR="000A30D1" w:rsidRPr="00BC1CC0" w:rsidRDefault="000A30D1" w:rsidP="000A30D1">
      <w:pPr>
        <w:jc w:val="both"/>
        <w:rPr>
          <w:rFonts w:asciiTheme="minorHAnsi" w:hAnsiTheme="minorHAnsi" w:cstheme="minorHAnsi"/>
          <w:sz w:val="22"/>
          <w:szCs w:val="22"/>
        </w:rPr>
      </w:pPr>
      <w:r w:rsidRPr="00BC1CC0">
        <w:rPr>
          <w:rFonts w:asciiTheme="minorHAnsi" w:hAnsiTheme="minorHAnsi" w:cstheme="minorHAnsi"/>
          <w:sz w:val="22"/>
          <w:szCs w:val="22"/>
        </w:rPr>
        <w:tab/>
      </w:r>
      <w:r w:rsidRPr="00BC1CC0">
        <w:rPr>
          <w:rFonts w:asciiTheme="minorHAnsi" w:hAnsiTheme="minorHAnsi" w:cstheme="minorHAnsi"/>
          <w:sz w:val="22"/>
          <w:szCs w:val="22"/>
        </w:rPr>
        <w:tab/>
        <w:t xml:space="preserve">(végrehajtásért: </w:t>
      </w:r>
    </w:p>
    <w:p w14:paraId="2D64CB88" w14:textId="77777777" w:rsidR="000A30D1" w:rsidRPr="00D843CE" w:rsidRDefault="000A30D1" w:rsidP="000A30D1">
      <w:pPr>
        <w:ind w:left="709" w:firstLine="709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D843CE">
        <w:rPr>
          <w:rFonts w:asciiTheme="minorHAnsi" w:eastAsiaTheme="minorHAnsi" w:hAnsiTheme="minorHAnsi" w:cstheme="minorHAnsi"/>
          <w:sz w:val="22"/>
          <w:szCs w:val="22"/>
          <w:lang w:eastAsia="en-US"/>
        </w:rPr>
        <w:t>Dr. Gyuráczné dr. Speier Anikó, a Városüzemeltetési és Városfejlesztési Osztály vezetője</w:t>
      </w:r>
    </w:p>
    <w:p w14:paraId="0EE0F288" w14:textId="755B6723" w:rsidR="000A30D1" w:rsidRPr="00BC1CC0" w:rsidRDefault="000A30D1" w:rsidP="000A30D1">
      <w:pPr>
        <w:jc w:val="both"/>
        <w:rPr>
          <w:rFonts w:asciiTheme="minorHAnsi" w:hAnsiTheme="minorHAnsi" w:cstheme="minorHAnsi"/>
          <w:sz w:val="22"/>
          <w:szCs w:val="22"/>
        </w:rPr>
      </w:pPr>
      <w:r w:rsidRPr="00BC1CC0">
        <w:rPr>
          <w:rFonts w:asciiTheme="minorHAnsi" w:hAnsiTheme="minorHAnsi" w:cstheme="minorHAnsi"/>
          <w:sz w:val="22"/>
          <w:szCs w:val="22"/>
        </w:rPr>
        <w:tab/>
      </w:r>
      <w:r w:rsidRPr="00BC1CC0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Grünwald Stefánia</w:t>
      </w:r>
      <w:r w:rsidRPr="00BC1CC0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, a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társaság</w:t>
      </w:r>
      <w:r w:rsidRPr="00BC1CC0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ügyvezetője)</w:t>
      </w:r>
    </w:p>
    <w:p w14:paraId="66C501E1" w14:textId="77777777" w:rsidR="000A30D1" w:rsidRPr="00BC1CC0" w:rsidRDefault="000A30D1" w:rsidP="000A30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EE5F09A" w14:textId="12BE02CF" w:rsidR="000A30D1" w:rsidRPr="00BC1CC0" w:rsidRDefault="000A30D1" w:rsidP="000A30D1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BC1CC0">
        <w:rPr>
          <w:rFonts w:asciiTheme="minorHAnsi" w:hAnsiTheme="minorHAnsi" w:cstheme="minorHAnsi"/>
          <w:b/>
          <w:sz w:val="22"/>
          <w:szCs w:val="22"/>
          <w:u w:val="single"/>
        </w:rPr>
        <w:t>Határidő</w:t>
      </w:r>
      <w:r w:rsidRPr="00BC1CC0">
        <w:rPr>
          <w:rFonts w:asciiTheme="minorHAnsi" w:hAnsiTheme="minorHAnsi" w:cstheme="minorHAnsi"/>
          <w:b/>
          <w:sz w:val="22"/>
          <w:szCs w:val="22"/>
        </w:rPr>
        <w:t>:</w:t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="000D5985">
        <w:rPr>
          <w:rFonts w:asciiTheme="minorHAnsi" w:hAnsiTheme="minorHAnsi" w:cstheme="minorHAnsi"/>
          <w:sz w:val="22"/>
          <w:szCs w:val="22"/>
        </w:rPr>
        <w:t>társaság taggyűlése</w:t>
      </w:r>
    </w:p>
    <w:p w14:paraId="464C11F2" w14:textId="77777777" w:rsidR="000A30D1" w:rsidRDefault="000A30D1" w:rsidP="000A30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682D9E3" w14:textId="1FEBAD58" w:rsidR="004E23F5" w:rsidRDefault="000B0B79" w:rsidP="004E23F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VIII</w:t>
      </w:r>
      <w:r w:rsidR="004E23F5" w:rsidRPr="00B56C86">
        <w:rPr>
          <w:rFonts w:asciiTheme="minorHAnsi" w:hAnsiTheme="minorHAnsi" w:cstheme="minorHAnsi"/>
          <w:b/>
          <w:bCs/>
          <w:sz w:val="22"/>
          <w:szCs w:val="22"/>
          <w:u w:val="single"/>
        </w:rPr>
        <w:t>.</w:t>
      </w:r>
    </w:p>
    <w:p w14:paraId="64ED9C26" w14:textId="77777777" w:rsidR="004E23F5" w:rsidRPr="008D5069" w:rsidRDefault="004E23F5" w:rsidP="004E23F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8D5069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Határozati javaslat</w:t>
      </w:r>
    </w:p>
    <w:p w14:paraId="79B2A43E" w14:textId="5B76F6BE" w:rsidR="004E23F5" w:rsidRDefault="004E23F5" w:rsidP="004E23F5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proofErr w:type="gramStart"/>
      <w:r w:rsidRPr="008D5069">
        <w:rPr>
          <w:rFonts w:asciiTheme="minorHAnsi" w:hAnsiTheme="minorHAnsi" w:cstheme="minorHAnsi"/>
          <w:b/>
          <w:bCs/>
          <w:sz w:val="22"/>
          <w:szCs w:val="22"/>
          <w:u w:val="single"/>
        </w:rPr>
        <w:t>….</w:t>
      </w:r>
      <w:proofErr w:type="gramEnd"/>
      <w:r w:rsidRPr="008D5069">
        <w:rPr>
          <w:rFonts w:asciiTheme="minorHAnsi" w:hAnsiTheme="minorHAnsi" w:cstheme="minorHAnsi"/>
          <w:b/>
          <w:bCs/>
          <w:sz w:val="22"/>
          <w:szCs w:val="22"/>
          <w:u w:val="single"/>
        </w:rPr>
        <w:t>/2025. (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XII. 11.</w:t>
      </w:r>
      <w:r w:rsidRPr="008D5069">
        <w:rPr>
          <w:rFonts w:asciiTheme="minorHAnsi" w:hAnsiTheme="minorHAnsi" w:cstheme="minorHAnsi"/>
          <w:b/>
          <w:bCs/>
          <w:sz w:val="22"/>
          <w:szCs w:val="22"/>
          <w:u w:val="single"/>
        </w:rPr>
        <w:t>) Kgy. számú határozat</w:t>
      </w:r>
    </w:p>
    <w:p w14:paraId="59C3634F" w14:textId="77777777" w:rsidR="004E23F5" w:rsidRDefault="004E23F5" w:rsidP="004E23F5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FAAB904" w14:textId="77777777" w:rsidR="00F47C0F" w:rsidRPr="00F47C0F" w:rsidRDefault="00F47C0F" w:rsidP="0018356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4ADAB53" w14:textId="494B9C98" w:rsidR="004E23F5" w:rsidRPr="00F47C0F" w:rsidRDefault="001E42EE" w:rsidP="0018356C">
      <w:pPr>
        <w:jc w:val="both"/>
        <w:rPr>
          <w:rFonts w:asciiTheme="minorHAnsi" w:hAnsiTheme="minorHAnsi" w:cstheme="minorHAnsi"/>
          <w:sz w:val="22"/>
          <w:szCs w:val="22"/>
        </w:rPr>
      </w:pPr>
      <w:r w:rsidRPr="00F47C0F">
        <w:rPr>
          <w:rFonts w:asciiTheme="minorHAnsi" w:hAnsiTheme="minorHAnsi" w:cstheme="minorHAnsi"/>
          <w:sz w:val="22"/>
          <w:szCs w:val="22"/>
        </w:rPr>
        <w:t xml:space="preserve">1./ </w:t>
      </w:r>
      <w:r w:rsidR="00F47C0F" w:rsidRPr="00F47C0F">
        <w:rPr>
          <w:rFonts w:asciiTheme="minorHAnsi" w:hAnsiTheme="minorHAnsi" w:cstheme="minorHAnsi"/>
          <w:sz w:val="22"/>
          <w:szCs w:val="22"/>
        </w:rPr>
        <w:t xml:space="preserve">Szombathely Megyei Jogú Város Közgyűlése hozzájárul ahhoz, hogy a FALCO KC Szombathely Kft. az OTP Bank Nyrt.-nél vezetett folyószámláján </w:t>
      </w:r>
      <w:proofErr w:type="gramStart"/>
      <w:r w:rsidR="00F47C0F" w:rsidRPr="00F47C0F">
        <w:rPr>
          <w:rFonts w:asciiTheme="minorHAnsi" w:hAnsiTheme="minorHAnsi" w:cstheme="minorHAnsi"/>
          <w:sz w:val="22"/>
          <w:szCs w:val="22"/>
        </w:rPr>
        <w:t>40.000.000,-</w:t>
      </w:r>
      <w:proofErr w:type="gramEnd"/>
      <w:r w:rsidR="00F47C0F" w:rsidRPr="00F47C0F">
        <w:rPr>
          <w:rFonts w:asciiTheme="minorHAnsi" w:hAnsiTheme="minorHAnsi" w:cstheme="minorHAnsi"/>
          <w:sz w:val="22"/>
          <w:szCs w:val="22"/>
        </w:rPr>
        <w:t xml:space="preserve"> Ft összegű folyószámlahitel-keret szerződést kössön 2026. január 5. napjától 2026. december 30. napjáig tartó futamidőre.</w:t>
      </w:r>
    </w:p>
    <w:p w14:paraId="2405EC76" w14:textId="77777777" w:rsidR="001461F6" w:rsidRPr="00F47C0F" w:rsidRDefault="001461F6" w:rsidP="0018356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A9F9E1B" w14:textId="60E0C11B" w:rsidR="001E42EE" w:rsidRPr="00F47C0F" w:rsidRDefault="001E42EE" w:rsidP="001E42EE">
      <w:pPr>
        <w:jc w:val="both"/>
        <w:rPr>
          <w:rFonts w:asciiTheme="minorHAnsi" w:hAnsiTheme="minorHAnsi" w:cstheme="minorHAnsi"/>
          <w:sz w:val="22"/>
          <w:szCs w:val="22"/>
        </w:rPr>
      </w:pPr>
      <w:r w:rsidRPr="00F47C0F">
        <w:rPr>
          <w:rFonts w:asciiTheme="minorHAnsi" w:hAnsiTheme="minorHAnsi" w:cstheme="minorHAnsi"/>
          <w:sz w:val="22"/>
          <w:szCs w:val="22"/>
        </w:rPr>
        <w:t xml:space="preserve">2./ A Közgyűlés Szombathely Megyei Jogú Város Önkormányzata vagyonáról szóló 40/2014. (XII.23.) önkormányzati rendelet 22. § (1) bekezdése alapján hozzájárul ahhoz, hogy Szombathely Megyei Jogú Város Önkormányzata a fenti hitelállományhoz kezességet vállaljon </w:t>
      </w:r>
      <w:r w:rsidR="00F47C0F" w:rsidRPr="00F47C0F">
        <w:rPr>
          <w:rFonts w:asciiTheme="minorHAnsi" w:hAnsiTheme="minorHAnsi" w:cstheme="minorHAnsi"/>
          <w:sz w:val="22"/>
          <w:szCs w:val="22"/>
        </w:rPr>
        <w:t>2026. december 30. napjáig.</w:t>
      </w:r>
    </w:p>
    <w:p w14:paraId="158CC05A" w14:textId="77777777" w:rsidR="001E42EE" w:rsidRPr="00F47C0F" w:rsidRDefault="001E42EE" w:rsidP="001E42E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FAB4F1B" w14:textId="4BFB6F0B" w:rsidR="001E42EE" w:rsidRPr="00F47C0F" w:rsidRDefault="001E42EE" w:rsidP="001E42EE">
      <w:pPr>
        <w:jc w:val="both"/>
        <w:rPr>
          <w:rFonts w:asciiTheme="minorHAnsi" w:hAnsiTheme="minorHAnsi" w:cstheme="minorHAnsi"/>
          <w:sz w:val="22"/>
          <w:szCs w:val="22"/>
        </w:rPr>
      </w:pPr>
      <w:r w:rsidRPr="00F47C0F">
        <w:rPr>
          <w:rFonts w:asciiTheme="minorHAnsi" w:hAnsiTheme="minorHAnsi" w:cstheme="minorHAnsi"/>
          <w:sz w:val="22"/>
          <w:szCs w:val="22"/>
        </w:rPr>
        <w:t>3./ A Közgyűlés felhatalmazza a</w:t>
      </w:r>
      <w:r w:rsidR="00C14705">
        <w:rPr>
          <w:rFonts w:asciiTheme="minorHAnsi" w:hAnsiTheme="minorHAnsi" w:cstheme="minorHAnsi"/>
          <w:sz w:val="22"/>
          <w:szCs w:val="22"/>
        </w:rPr>
        <w:t xml:space="preserve"> polgármestert a hitelszerződés</w:t>
      </w:r>
      <w:r w:rsidRPr="00F47C0F">
        <w:rPr>
          <w:rFonts w:asciiTheme="minorHAnsi" w:hAnsiTheme="minorHAnsi" w:cstheme="minorHAnsi"/>
          <w:sz w:val="22"/>
          <w:szCs w:val="22"/>
        </w:rPr>
        <w:t xml:space="preserve"> aláír</w:t>
      </w:r>
      <w:r w:rsidR="00F47C0F" w:rsidRPr="00F47C0F">
        <w:rPr>
          <w:rFonts w:asciiTheme="minorHAnsi" w:hAnsiTheme="minorHAnsi" w:cstheme="minorHAnsi"/>
          <w:sz w:val="22"/>
          <w:szCs w:val="22"/>
        </w:rPr>
        <w:t>ására.</w:t>
      </w:r>
      <w:r w:rsidRPr="00F47C0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9FE2449" w14:textId="77777777" w:rsidR="0018356C" w:rsidRDefault="0018356C" w:rsidP="0018356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B35F355" w14:textId="77777777" w:rsidR="0018356C" w:rsidRPr="000E609A" w:rsidRDefault="0018356C" w:rsidP="0018356C">
      <w:p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0E609A">
        <w:rPr>
          <w:rFonts w:asciiTheme="minorHAnsi" w:eastAsiaTheme="minorHAnsi" w:hAnsiTheme="minorHAnsi" w:cstheme="minorHAnsi"/>
          <w:b/>
          <w:sz w:val="22"/>
          <w:szCs w:val="22"/>
          <w:u w:val="single"/>
          <w:lang w:eastAsia="en-US"/>
        </w:rPr>
        <w:lastRenderedPageBreak/>
        <w:t>Felelős:</w:t>
      </w:r>
      <w:r w:rsidRPr="000E609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0E609A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  <w:t xml:space="preserve">Dr. </w:t>
      </w:r>
      <w:proofErr w:type="spellStart"/>
      <w:r w:rsidRPr="000E609A">
        <w:rPr>
          <w:rFonts w:asciiTheme="minorHAnsi" w:eastAsiaTheme="minorHAnsi" w:hAnsiTheme="minorHAnsi" w:cstheme="minorHAnsi"/>
          <w:sz w:val="22"/>
          <w:szCs w:val="22"/>
          <w:lang w:eastAsia="en-US"/>
        </w:rPr>
        <w:t>Nemény</w:t>
      </w:r>
      <w:proofErr w:type="spellEnd"/>
      <w:r w:rsidRPr="000E609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András polgármester</w:t>
      </w:r>
    </w:p>
    <w:p w14:paraId="5FC50248" w14:textId="77777777" w:rsidR="0018356C" w:rsidRPr="000E609A" w:rsidRDefault="0018356C" w:rsidP="0018356C">
      <w:pPr>
        <w:ind w:left="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0E609A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  <w:t xml:space="preserve">    </w:t>
      </w:r>
      <w:r w:rsidRPr="000E609A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  <w:t>Dr. László Győző alpolgármester</w:t>
      </w:r>
    </w:p>
    <w:p w14:paraId="23F56E7B" w14:textId="77777777" w:rsidR="0018356C" w:rsidRPr="000E609A" w:rsidRDefault="0018356C" w:rsidP="0018356C">
      <w:pPr>
        <w:ind w:left="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0E609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             </w:t>
      </w:r>
      <w:r w:rsidRPr="000E609A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  <w:t>Dr. Károlyi Ákos jegyző</w:t>
      </w:r>
    </w:p>
    <w:p w14:paraId="199C34DC" w14:textId="77777777" w:rsidR="0018356C" w:rsidRPr="000E609A" w:rsidRDefault="0018356C" w:rsidP="0018356C">
      <w:pPr>
        <w:ind w:left="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0E609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           </w:t>
      </w:r>
      <w:r w:rsidRPr="000E609A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Pr="000E609A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  <w:t>(A végrehajtásért:</w:t>
      </w:r>
    </w:p>
    <w:p w14:paraId="18A49D0A" w14:textId="77777777" w:rsidR="0018356C" w:rsidRDefault="0018356C" w:rsidP="0018356C">
      <w:pPr>
        <w:ind w:left="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0E609A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Pr="000E609A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Dr. Gyuráczné dr. Speier Anikó</w:t>
      </w:r>
      <w:r w:rsidRPr="000E609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, a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Városüzemeltetési és Városfejlesztési Osztály</w:t>
      </w:r>
      <w:r w:rsidRPr="000E609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vezetője</w:t>
      </w:r>
    </w:p>
    <w:p w14:paraId="7E293630" w14:textId="77777777" w:rsidR="0018356C" w:rsidRPr="000E609A" w:rsidRDefault="0018356C" w:rsidP="0018356C">
      <w:pPr>
        <w:ind w:left="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0E609A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Pr="000E609A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>
        <w:rPr>
          <w:rFonts w:asciiTheme="minorHAnsi" w:hAnsiTheme="minorHAnsi" w:cstheme="minorHAnsi"/>
          <w:sz w:val="22"/>
          <w:szCs w:val="22"/>
        </w:rPr>
        <w:t>Gábor Máté</w:t>
      </w:r>
      <w:r w:rsidRPr="000E609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,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a társaság</w:t>
      </w:r>
      <w:r w:rsidRPr="000E609A">
        <w:rPr>
          <w:rFonts w:asciiTheme="minorHAnsi" w:hAnsiTheme="minorHAnsi" w:cstheme="minorHAnsi"/>
          <w:sz w:val="22"/>
          <w:szCs w:val="22"/>
        </w:rPr>
        <w:t xml:space="preserve"> ügyvezetője</w:t>
      </w:r>
      <w:r w:rsidRPr="000E609A">
        <w:rPr>
          <w:rFonts w:asciiTheme="minorHAnsi" w:eastAsiaTheme="minorHAnsi" w:hAnsiTheme="minorHAnsi" w:cstheme="minorHAnsi"/>
          <w:sz w:val="22"/>
          <w:szCs w:val="22"/>
          <w:lang w:eastAsia="en-US"/>
        </w:rPr>
        <w:t>)</w:t>
      </w:r>
    </w:p>
    <w:p w14:paraId="0E10BA10" w14:textId="77777777" w:rsidR="0018356C" w:rsidRPr="000E609A" w:rsidRDefault="0018356C" w:rsidP="0018356C">
      <w:pPr>
        <w:ind w:left="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32BEBD92" w14:textId="77777777" w:rsidR="0018356C" w:rsidRPr="000E609A" w:rsidRDefault="0018356C" w:rsidP="0018356C">
      <w:pPr>
        <w:jc w:val="both"/>
        <w:rPr>
          <w:rFonts w:asciiTheme="minorHAnsi" w:hAnsiTheme="minorHAnsi" w:cstheme="minorHAnsi"/>
          <w:sz w:val="22"/>
          <w:szCs w:val="22"/>
        </w:rPr>
      </w:pPr>
      <w:r w:rsidRPr="000E609A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Pr="000E609A">
        <w:rPr>
          <w:rFonts w:asciiTheme="minorHAnsi" w:hAnsiTheme="minorHAnsi" w:cstheme="minorHAnsi"/>
          <w:sz w:val="22"/>
          <w:szCs w:val="22"/>
        </w:rPr>
        <w:tab/>
        <w:t>azonnal</w:t>
      </w:r>
    </w:p>
    <w:p w14:paraId="7A7AE039" w14:textId="77777777" w:rsidR="004E23F5" w:rsidRDefault="004E23F5" w:rsidP="004E23F5">
      <w:pPr>
        <w:rPr>
          <w:rFonts w:asciiTheme="minorHAnsi" w:hAnsiTheme="minorHAnsi" w:cstheme="minorHAnsi"/>
          <w:sz w:val="22"/>
          <w:szCs w:val="22"/>
        </w:rPr>
      </w:pPr>
    </w:p>
    <w:p w14:paraId="37F08F55" w14:textId="77777777" w:rsidR="004D698A" w:rsidRDefault="004D698A" w:rsidP="004E23F5">
      <w:pPr>
        <w:rPr>
          <w:rFonts w:asciiTheme="minorHAnsi" w:hAnsiTheme="minorHAnsi" w:cstheme="minorHAnsi"/>
          <w:sz w:val="22"/>
          <w:szCs w:val="22"/>
        </w:rPr>
      </w:pPr>
    </w:p>
    <w:p w14:paraId="6650DAE0" w14:textId="2F65BB8C" w:rsidR="004D698A" w:rsidRDefault="000B0B79" w:rsidP="004D69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I</w:t>
      </w:r>
      <w:r w:rsidR="004D698A" w:rsidRPr="00B56C86">
        <w:rPr>
          <w:rFonts w:asciiTheme="minorHAnsi" w:hAnsiTheme="minorHAnsi" w:cstheme="minorHAnsi"/>
          <w:b/>
          <w:bCs/>
          <w:sz w:val="22"/>
          <w:szCs w:val="22"/>
          <w:u w:val="single"/>
        </w:rPr>
        <w:t>X.</w:t>
      </w:r>
    </w:p>
    <w:p w14:paraId="46E9C3E0" w14:textId="77777777" w:rsidR="004D698A" w:rsidRPr="008D5069" w:rsidRDefault="004D698A" w:rsidP="004D69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8D5069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Határozati javaslat</w:t>
      </w:r>
    </w:p>
    <w:p w14:paraId="110C55EC" w14:textId="77777777" w:rsidR="004D698A" w:rsidRDefault="004D698A" w:rsidP="004D698A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proofErr w:type="gramStart"/>
      <w:r w:rsidRPr="008D5069">
        <w:rPr>
          <w:rFonts w:asciiTheme="minorHAnsi" w:hAnsiTheme="minorHAnsi" w:cstheme="minorHAnsi"/>
          <w:b/>
          <w:bCs/>
          <w:sz w:val="22"/>
          <w:szCs w:val="22"/>
          <w:u w:val="single"/>
        </w:rPr>
        <w:t>….</w:t>
      </w:r>
      <w:proofErr w:type="gramEnd"/>
      <w:r w:rsidRPr="008D5069">
        <w:rPr>
          <w:rFonts w:asciiTheme="minorHAnsi" w:hAnsiTheme="minorHAnsi" w:cstheme="minorHAnsi"/>
          <w:b/>
          <w:bCs/>
          <w:sz w:val="22"/>
          <w:szCs w:val="22"/>
          <w:u w:val="single"/>
        </w:rPr>
        <w:t>/2025. (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XII. 11.</w:t>
      </w:r>
      <w:r w:rsidRPr="008D5069">
        <w:rPr>
          <w:rFonts w:asciiTheme="minorHAnsi" w:hAnsiTheme="minorHAnsi" w:cstheme="minorHAnsi"/>
          <w:b/>
          <w:bCs/>
          <w:sz w:val="22"/>
          <w:szCs w:val="22"/>
          <w:u w:val="single"/>
        </w:rPr>
        <w:t>) Kgy. számú határozat</w:t>
      </w:r>
    </w:p>
    <w:p w14:paraId="76EEA0B8" w14:textId="77777777" w:rsidR="004D698A" w:rsidRDefault="004D698A" w:rsidP="004E23F5">
      <w:pPr>
        <w:rPr>
          <w:rFonts w:asciiTheme="minorHAnsi" w:hAnsiTheme="minorHAnsi" w:cstheme="minorHAnsi"/>
          <w:sz w:val="22"/>
          <w:szCs w:val="22"/>
        </w:rPr>
      </w:pPr>
    </w:p>
    <w:p w14:paraId="32A4DCB5" w14:textId="2A3CE650" w:rsidR="00CD3009" w:rsidRPr="00CD3009" w:rsidRDefault="00305D90" w:rsidP="00CD300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Szombathely Megyei Jogú </w:t>
      </w:r>
      <w:r w:rsidR="001461F6">
        <w:rPr>
          <w:rFonts w:asciiTheme="minorHAnsi" w:hAnsiTheme="minorHAnsi" w:cstheme="minorHAnsi"/>
          <w:sz w:val="22"/>
          <w:szCs w:val="22"/>
        </w:rPr>
        <w:t>V</w:t>
      </w:r>
      <w:r>
        <w:rPr>
          <w:rFonts w:asciiTheme="minorHAnsi" w:hAnsiTheme="minorHAnsi" w:cstheme="minorHAnsi"/>
          <w:sz w:val="22"/>
          <w:szCs w:val="22"/>
        </w:rPr>
        <w:t xml:space="preserve">áros Közgyűlése a Szombathely Megyei Jogú Város Önkormányzata vagyonáról szóló 40/2014. (XII. 23.) önkormányzati rendelet 20. § (2) bekezdése alapján jóváhagyja, hogy a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FÉHE Nonprofit Kft. </w:t>
      </w:r>
      <w:r>
        <w:rPr>
          <w:rFonts w:asciiTheme="minorHAnsi" w:hAnsiTheme="minorHAnsi" w:cstheme="minorHAnsi"/>
          <w:sz w:val="22"/>
          <w:szCs w:val="22"/>
        </w:rPr>
        <w:t>a</w:t>
      </w:r>
      <w:r w:rsidR="00CD3009">
        <w:rPr>
          <w:rFonts w:asciiTheme="minorHAnsi" w:hAnsiTheme="minorHAnsi" w:cstheme="minorHAnsi"/>
          <w:bCs/>
          <w:sz w:val="22"/>
          <w:szCs w:val="22"/>
        </w:rPr>
        <w:t xml:space="preserve"> tulajdonában lévő </w:t>
      </w:r>
      <w:r w:rsidR="00CD3009">
        <w:rPr>
          <w:rFonts w:asciiTheme="minorHAnsi" w:hAnsiTheme="minorHAnsi" w:cstheme="minorHAnsi"/>
          <w:sz w:val="22"/>
          <w:szCs w:val="22"/>
        </w:rPr>
        <w:t xml:space="preserve">FIAT </w:t>
      </w:r>
      <w:proofErr w:type="spellStart"/>
      <w:r w:rsidR="00CD3009">
        <w:rPr>
          <w:rFonts w:asciiTheme="minorHAnsi" w:hAnsiTheme="minorHAnsi" w:cstheme="minorHAnsi"/>
          <w:sz w:val="22"/>
          <w:szCs w:val="22"/>
        </w:rPr>
        <w:t>Fiorino</w:t>
      </w:r>
      <w:proofErr w:type="spellEnd"/>
      <w:r w:rsidR="00CD300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D3009">
        <w:rPr>
          <w:rFonts w:asciiTheme="minorHAnsi" w:hAnsiTheme="minorHAnsi" w:cstheme="minorHAnsi"/>
          <w:sz w:val="22"/>
          <w:szCs w:val="22"/>
        </w:rPr>
        <w:t>Qubo</w:t>
      </w:r>
      <w:proofErr w:type="spellEnd"/>
      <w:r w:rsidR="00CD3009">
        <w:rPr>
          <w:rFonts w:asciiTheme="minorHAnsi" w:hAnsiTheme="minorHAnsi" w:cstheme="minorHAnsi"/>
          <w:bCs/>
          <w:sz w:val="22"/>
          <w:szCs w:val="22"/>
        </w:rPr>
        <w:t xml:space="preserve"> típusú,  </w:t>
      </w:r>
      <w:r w:rsidR="00CD3009">
        <w:rPr>
          <w:rFonts w:asciiTheme="minorHAnsi" w:hAnsiTheme="minorHAnsi" w:cstheme="minorHAnsi"/>
          <w:sz w:val="22"/>
          <w:szCs w:val="22"/>
        </w:rPr>
        <w:t xml:space="preserve">MAS-011 </w:t>
      </w:r>
      <w:r w:rsidR="00CD3009" w:rsidRPr="00B873C7">
        <w:rPr>
          <w:rFonts w:asciiTheme="minorHAnsi" w:hAnsiTheme="minorHAnsi" w:cstheme="minorHAnsi"/>
          <w:bCs/>
          <w:sz w:val="22"/>
          <w:szCs w:val="22"/>
        </w:rPr>
        <w:t>forgalmi rendszám</w:t>
      </w:r>
      <w:r w:rsidR="00CD3009">
        <w:rPr>
          <w:rFonts w:asciiTheme="minorHAnsi" w:hAnsiTheme="minorHAnsi" w:cstheme="minorHAnsi"/>
          <w:bCs/>
          <w:sz w:val="22"/>
          <w:szCs w:val="22"/>
        </w:rPr>
        <w:t>ú, valamint a</w:t>
      </w:r>
      <w:r w:rsidR="00CD3009" w:rsidRPr="00A14A37">
        <w:rPr>
          <w:rFonts w:asciiTheme="minorHAnsi" w:hAnsiTheme="minorHAnsi" w:cstheme="minorHAnsi"/>
          <w:sz w:val="22"/>
          <w:szCs w:val="22"/>
        </w:rPr>
        <w:t xml:space="preserve"> </w:t>
      </w:r>
      <w:r w:rsidR="00CD3009">
        <w:rPr>
          <w:rFonts w:asciiTheme="minorHAnsi" w:hAnsiTheme="minorHAnsi" w:cstheme="minorHAnsi"/>
          <w:sz w:val="22"/>
          <w:szCs w:val="22"/>
        </w:rPr>
        <w:t xml:space="preserve">RENAULT </w:t>
      </w:r>
      <w:proofErr w:type="spellStart"/>
      <w:r w:rsidR="00CD3009">
        <w:rPr>
          <w:rFonts w:asciiTheme="minorHAnsi" w:hAnsiTheme="minorHAnsi" w:cstheme="minorHAnsi"/>
          <w:sz w:val="22"/>
          <w:szCs w:val="22"/>
        </w:rPr>
        <w:t>Megane</w:t>
      </w:r>
      <w:proofErr w:type="spellEnd"/>
      <w:r w:rsidR="00CD300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D3009">
        <w:rPr>
          <w:rFonts w:asciiTheme="minorHAnsi" w:hAnsiTheme="minorHAnsi" w:cstheme="minorHAnsi"/>
          <w:sz w:val="22"/>
          <w:szCs w:val="22"/>
        </w:rPr>
        <w:t>Scenic</w:t>
      </w:r>
      <w:proofErr w:type="spellEnd"/>
      <w:r w:rsidR="00CD3009">
        <w:rPr>
          <w:rFonts w:asciiTheme="minorHAnsi" w:hAnsiTheme="minorHAnsi" w:cstheme="minorHAnsi"/>
          <w:sz w:val="22"/>
          <w:szCs w:val="22"/>
        </w:rPr>
        <w:t xml:space="preserve"> típusú, MVN-558 forgalmi rendszámú </w:t>
      </w:r>
      <w:r w:rsidR="00CD3009">
        <w:rPr>
          <w:rFonts w:asciiTheme="minorHAnsi" w:hAnsiTheme="minorHAnsi" w:cstheme="minorHAnsi"/>
          <w:bCs/>
          <w:sz w:val="22"/>
          <w:szCs w:val="22"/>
        </w:rPr>
        <w:t xml:space="preserve"> gépjárművet a versenyszabályzatában foglalt eljárásrend szerint értékesítse azzal, hogy </w:t>
      </w:r>
      <w:r w:rsidR="00CD3009" w:rsidRPr="00C44BEB">
        <w:rPr>
          <w:rFonts w:asciiTheme="minorHAnsi" w:hAnsiTheme="minorHAnsi" w:cstheme="minorHAnsi"/>
          <w:bCs/>
          <w:sz w:val="22"/>
          <w:szCs w:val="22"/>
        </w:rPr>
        <w:t>a vételár</w:t>
      </w:r>
      <w:r w:rsidR="00CD3009">
        <w:rPr>
          <w:rFonts w:asciiTheme="minorHAnsi" w:hAnsiTheme="minorHAnsi" w:cstheme="minorHAnsi"/>
          <w:bCs/>
          <w:sz w:val="22"/>
          <w:szCs w:val="22"/>
        </w:rPr>
        <w:t xml:space="preserve"> nem lehet alacsonyabb</w:t>
      </w:r>
      <w:r w:rsidR="00CD3009" w:rsidRPr="00C44BEB">
        <w:rPr>
          <w:rFonts w:asciiTheme="minorHAnsi" w:hAnsiTheme="minorHAnsi" w:cstheme="minorHAnsi"/>
          <w:bCs/>
          <w:sz w:val="22"/>
          <w:szCs w:val="22"/>
        </w:rPr>
        <w:t xml:space="preserve"> az értékbecslés</w:t>
      </w:r>
      <w:r w:rsidR="00CD3009">
        <w:rPr>
          <w:rFonts w:asciiTheme="minorHAnsi" w:hAnsiTheme="minorHAnsi" w:cstheme="minorHAnsi"/>
          <w:bCs/>
          <w:sz w:val="22"/>
          <w:szCs w:val="22"/>
        </w:rPr>
        <w:t>ben megállapított</w:t>
      </w:r>
      <w:r w:rsidR="00CD3009" w:rsidRPr="00C44BE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D3009">
        <w:rPr>
          <w:rFonts w:asciiTheme="minorHAnsi" w:hAnsiTheme="minorHAnsi" w:cstheme="minorHAnsi"/>
          <w:bCs/>
          <w:sz w:val="22"/>
          <w:szCs w:val="22"/>
        </w:rPr>
        <w:t>értéknél.</w:t>
      </w:r>
    </w:p>
    <w:p w14:paraId="2908672D" w14:textId="77777777" w:rsidR="00305D90" w:rsidRDefault="00305D90" w:rsidP="004E23F5">
      <w:pPr>
        <w:rPr>
          <w:rFonts w:asciiTheme="minorHAnsi" w:hAnsiTheme="minorHAnsi" w:cstheme="minorHAnsi"/>
          <w:sz w:val="22"/>
          <w:szCs w:val="22"/>
        </w:rPr>
      </w:pPr>
    </w:p>
    <w:p w14:paraId="077B7C73" w14:textId="77777777" w:rsidR="00305D90" w:rsidRPr="00BC1CC0" w:rsidRDefault="00305D90" w:rsidP="00305D90">
      <w:pPr>
        <w:jc w:val="both"/>
        <w:rPr>
          <w:rFonts w:asciiTheme="minorHAnsi" w:hAnsiTheme="minorHAnsi" w:cstheme="minorHAnsi"/>
          <w:sz w:val="22"/>
          <w:szCs w:val="22"/>
        </w:rPr>
      </w:pPr>
      <w:r w:rsidRPr="00BC1CC0"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 w:rsidRPr="00BC1CC0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BC1CC0">
        <w:rPr>
          <w:rFonts w:asciiTheme="minorHAnsi" w:hAnsiTheme="minorHAnsi" w:cstheme="minorHAnsi"/>
          <w:sz w:val="22"/>
          <w:szCs w:val="22"/>
        </w:rPr>
        <w:tab/>
        <w:t xml:space="preserve">Dr. </w:t>
      </w:r>
      <w:proofErr w:type="spellStart"/>
      <w:r w:rsidRPr="00BC1CC0">
        <w:rPr>
          <w:rFonts w:asciiTheme="minorHAnsi" w:hAnsiTheme="minorHAnsi" w:cstheme="minorHAnsi"/>
          <w:sz w:val="22"/>
          <w:szCs w:val="22"/>
        </w:rPr>
        <w:t>Nemény</w:t>
      </w:r>
      <w:proofErr w:type="spellEnd"/>
      <w:r w:rsidRPr="00BC1CC0">
        <w:rPr>
          <w:rFonts w:asciiTheme="minorHAnsi" w:hAnsiTheme="minorHAnsi" w:cstheme="minorHAnsi"/>
          <w:sz w:val="22"/>
          <w:szCs w:val="22"/>
        </w:rPr>
        <w:t xml:space="preserve"> András polgármester</w:t>
      </w:r>
    </w:p>
    <w:p w14:paraId="2761F4D0" w14:textId="7191D559" w:rsidR="00305D90" w:rsidRPr="00BC1CC0" w:rsidRDefault="00305D90" w:rsidP="00305D90">
      <w:pPr>
        <w:jc w:val="both"/>
        <w:rPr>
          <w:rFonts w:asciiTheme="minorHAnsi" w:hAnsiTheme="minorHAnsi" w:cstheme="minorHAnsi"/>
          <w:sz w:val="22"/>
          <w:szCs w:val="22"/>
        </w:rPr>
      </w:pPr>
      <w:r w:rsidRPr="00BC1CC0">
        <w:rPr>
          <w:rFonts w:asciiTheme="minorHAnsi" w:hAnsiTheme="minorHAnsi" w:cstheme="minorHAnsi"/>
          <w:sz w:val="22"/>
          <w:szCs w:val="22"/>
        </w:rPr>
        <w:tab/>
      </w:r>
      <w:r w:rsidRPr="00BC1CC0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Dr. László Győző</w:t>
      </w:r>
      <w:r w:rsidRPr="00BC1CC0">
        <w:rPr>
          <w:rFonts w:asciiTheme="minorHAnsi" w:hAnsiTheme="minorHAnsi" w:cstheme="minorHAnsi"/>
          <w:sz w:val="22"/>
          <w:szCs w:val="22"/>
        </w:rPr>
        <w:t xml:space="preserve"> alpolgármester </w:t>
      </w:r>
    </w:p>
    <w:p w14:paraId="73F98968" w14:textId="77777777" w:rsidR="00305D90" w:rsidRPr="00BC1CC0" w:rsidRDefault="00305D90" w:rsidP="00305D90">
      <w:pPr>
        <w:ind w:left="708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BC1CC0">
        <w:rPr>
          <w:rFonts w:asciiTheme="minorHAnsi" w:hAnsiTheme="minorHAnsi" w:cstheme="minorHAnsi"/>
          <w:sz w:val="22"/>
          <w:szCs w:val="22"/>
        </w:rPr>
        <w:t>Dr. Károlyi Ákos jegyző</w:t>
      </w:r>
    </w:p>
    <w:p w14:paraId="47193D50" w14:textId="77777777" w:rsidR="00305D90" w:rsidRPr="00BC1CC0" w:rsidRDefault="00305D90" w:rsidP="00305D90">
      <w:pPr>
        <w:jc w:val="both"/>
        <w:rPr>
          <w:rFonts w:asciiTheme="minorHAnsi" w:hAnsiTheme="minorHAnsi" w:cstheme="minorHAnsi"/>
          <w:sz w:val="22"/>
          <w:szCs w:val="22"/>
        </w:rPr>
      </w:pPr>
      <w:r w:rsidRPr="00BC1CC0">
        <w:rPr>
          <w:rFonts w:asciiTheme="minorHAnsi" w:hAnsiTheme="minorHAnsi" w:cstheme="minorHAnsi"/>
          <w:sz w:val="22"/>
          <w:szCs w:val="22"/>
        </w:rPr>
        <w:tab/>
      </w:r>
      <w:r w:rsidRPr="00BC1CC0">
        <w:rPr>
          <w:rFonts w:asciiTheme="minorHAnsi" w:hAnsiTheme="minorHAnsi" w:cstheme="minorHAnsi"/>
          <w:sz w:val="22"/>
          <w:szCs w:val="22"/>
        </w:rPr>
        <w:tab/>
        <w:t xml:space="preserve">(végrehajtásért: </w:t>
      </w:r>
    </w:p>
    <w:p w14:paraId="2E51FA82" w14:textId="77777777" w:rsidR="00305D90" w:rsidRPr="00D843CE" w:rsidRDefault="00305D90" w:rsidP="00305D90">
      <w:pPr>
        <w:ind w:left="709" w:firstLine="709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D843CE">
        <w:rPr>
          <w:rFonts w:asciiTheme="minorHAnsi" w:eastAsiaTheme="minorHAnsi" w:hAnsiTheme="minorHAnsi" w:cstheme="minorHAnsi"/>
          <w:sz w:val="22"/>
          <w:szCs w:val="22"/>
          <w:lang w:eastAsia="en-US"/>
        </w:rPr>
        <w:t>Dr. Gyuráczné dr. Speier Anikó, a Városüzemeltetési és Városfejlesztési Osztály vezetője</w:t>
      </w:r>
    </w:p>
    <w:p w14:paraId="1A041BE7" w14:textId="01D33FF0" w:rsidR="00305D90" w:rsidRPr="00BC1CC0" w:rsidRDefault="00305D90" w:rsidP="00305D90">
      <w:pPr>
        <w:jc w:val="both"/>
        <w:rPr>
          <w:rFonts w:asciiTheme="minorHAnsi" w:hAnsiTheme="minorHAnsi" w:cstheme="minorHAnsi"/>
          <w:sz w:val="22"/>
          <w:szCs w:val="22"/>
        </w:rPr>
      </w:pPr>
      <w:r w:rsidRPr="00BC1CC0">
        <w:rPr>
          <w:rFonts w:asciiTheme="minorHAnsi" w:hAnsiTheme="minorHAnsi" w:cstheme="minorHAnsi"/>
          <w:sz w:val="22"/>
          <w:szCs w:val="22"/>
        </w:rPr>
        <w:tab/>
      </w:r>
      <w:r w:rsidRPr="00BC1CC0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Németh Klára</w:t>
      </w:r>
      <w:r w:rsidRPr="00BC1CC0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, a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társaság</w:t>
      </w:r>
      <w:r w:rsidRPr="00BC1CC0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ügyvezetője)</w:t>
      </w:r>
    </w:p>
    <w:p w14:paraId="2AAF3C1E" w14:textId="77777777" w:rsidR="00305D90" w:rsidRPr="00BC1CC0" w:rsidRDefault="00305D90" w:rsidP="00305D9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FA22484" w14:textId="77777777" w:rsidR="00305D90" w:rsidRPr="00BC1CC0" w:rsidRDefault="00305D90" w:rsidP="00305D90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BC1CC0">
        <w:rPr>
          <w:rFonts w:asciiTheme="minorHAnsi" w:hAnsiTheme="minorHAnsi" w:cstheme="minorHAnsi"/>
          <w:b/>
          <w:sz w:val="22"/>
          <w:szCs w:val="22"/>
          <w:u w:val="single"/>
        </w:rPr>
        <w:t>Határidő</w:t>
      </w:r>
      <w:r w:rsidRPr="00BC1CC0">
        <w:rPr>
          <w:rFonts w:asciiTheme="minorHAnsi" w:hAnsiTheme="minorHAnsi" w:cstheme="minorHAnsi"/>
          <w:b/>
          <w:sz w:val="22"/>
          <w:szCs w:val="22"/>
        </w:rPr>
        <w:t>:</w:t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Pr="00BC1CC0">
        <w:rPr>
          <w:rFonts w:asciiTheme="minorHAnsi" w:hAnsiTheme="minorHAnsi" w:cstheme="minorHAnsi"/>
          <w:sz w:val="22"/>
          <w:szCs w:val="22"/>
        </w:rPr>
        <w:t>azonnal</w:t>
      </w:r>
    </w:p>
    <w:p w14:paraId="1C4112D0" w14:textId="77777777" w:rsidR="00305D90" w:rsidRDefault="00305D90" w:rsidP="004E23F5">
      <w:pPr>
        <w:rPr>
          <w:rFonts w:asciiTheme="minorHAnsi" w:hAnsiTheme="minorHAnsi" w:cstheme="minorHAnsi"/>
          <w:sz w:val="22"/>
          <w:szCs w:val="22"/>
        </w:rPr>
      </w:pPr>
    </w:p>
    <w:p w14:paraId="6A47FA0E" w14:textId="77777777" w:rsidR="004D698A" w:rsidRPr="004E23F5" w:rsidRDefault="004D698A" w:rsidP="004E23F5">
      <w:pPr>
        <w:rPr>
          <w:rFonts w:asciiTheme="minorHAnsi" w:hAnsiTheme="minorHAnsi" w:cstheme="minorHAnsi"/>
          <w:sz w:val="22"/>
          <w:szCs w:val="22"/>
        </w:rPr>
      </w:pPr>
    </w:p>
    <w:p w14:paraId="1FAB9F33" w14:textId="6CD8B4A3" w:rsidR="00765E39" w:rsidRDefault="00B56C86" w:rsidP="00765E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B56C86">
        <w:rPr>
          <w:rFonts w:asciiTheme="minorHAnsi" w:hAnsiTheme="minorHAnsi" w:cstheme="minorHAnsi"/>
          <w:b/>
          <w:bCs/>
          <w:sz w:val="22"/>
          <w:szCs w:val="22"/>
          <w:u w:val="single"/>
        </w:rPr>
        <w:t>X</w:t>
      </w:r>
      <w:r w:rsidR="00765E39" w:rsidRPr="00B56C86">
        <w:rPr>
          <w:rFonts w:asciiTheme="minorHAnsi" w:hAnsiTheme="minorHAnsi" w:cstheme="minorHAnsi"/>
          <w:b/>
          <w:bCs/>
          <w:sz w:val="22"/>
          <w:szCs w:val="22"/>
          <w:u w:val="single"/>
        </w:rPr>
        <w:t>.</w:t>
      </w:r>
    </w:p>
    <w:p w14:paraId="16071EAD" w14:textId="77777777" w:rsidR="00765E39" w:rsidRPr="008D5069" w:rsidRDefault="00765E39" w:rsidP="00765E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8D5069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Határozati javaslat</w:t>
      </w:r>
    </w:p>
    <w:p w14:paraId="2A30A0B3" w14:textId="77777777" w:rsidR="00765E39" w:rsidRDefault="00765E39" w:rsidP="00765E39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proofErr w:type="gramStart"/>
      <w:r w:rsidRPr="008D5069">
        <w:rPr>
          <w:rFonts w:asciiTheme="minorHAnsi" w:hAnsiTheme="minorHAnsi" w:cstheme="minorHAnsi"/>
          <w:b/>
          <w:bCs/>
          <w:sz w:val="22"/>
          <w:szCs w:val="22"/>
          <w:u w:val="single"/>
        </w:rPr>
        <w:t>….</w:t>
      </w:r>
      <w:proofErr w:type="gramEnd"/>
      <w:r w:rsidRPr="008D5069">
        <w:rPr>
          <w:rFonts w:asciiTheme="minorHAnsi" w:hAnsiTheme="minorHAnsi" w:cstheme="minorHAnsi"/>
          <w:b/>
          <w:bCs/>
          <w:sz w:val="22"/>
          <w:szCs w:val="22"/>
          <w:u w:val="single"/>
        </w:rPr>
        <w:t>/2025. (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XII. 11.</w:t>
      </w:r>
      <w:r w:rsidRPr="008D5069">
        <w:rPr>
          <w:rFonts w:asciiTheme="minorHAnsi" w:hAnsiTheme="minorHAnsi" w:cstheme="minorHAnsi"/>
          <w:b/>
          <w:bCs/>
          <w:sz w:val="22"/>
          <w:szCs w:val="22"/>
          <w:u w:val="single"/>
        </w:rPr>
        <w:t>) Kgy. számú határozat</w:t>
      </w:r>
    </w:p>
    <w:p w14:paraId="1AC5E2A7" w14:textId="77777777" w:rsidR="00765E39" w:rsidRDefault="00765E39" w:rsidP="006C569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441CF20" w14:textId="6DB4E055" w:rsidR="00765E39" w:rsidRPr="00BC1CC0" w:rsidRDefault="00765E39" w:rsidP="00765E39">
      <w:pPr>
        <w:jc w:val="both"/>
        <w:rPr>
          <w:rFonts w:asciiTheme="minorHAnsi" w:hAnsiTheme="minorHAnsi" w:cstheme="minorHAnsi"/>
          <w:sz w:val="22"/>
          <w:szCs w:val="22"/>
        </w:rPr>
      </w:pPr>
      <w:r w:rsidRPr="00BC1CC0">
        <w:rPr>
          <w:rFonts w:asciiTheme="minorHAnsi" w:hAnsiTheme="minorHAnsi" w:cstheme="minorHAnsi"/>
          <w:sz w:val="22"/>
          <w:szCs w:val="22"/>
        </w:rPr>
        <w:t>Szombathely Megyei Jogú Város Közgyűlése jóváhagyja, hogy az AGORA Savaria Kulturális és Médiaközpont Nonprofit Kft. a Médiatanács által kiírt TVALLANDÓ202</w:t>
      </w:r>
      <w:r>
        <w:rPr>
          <w:rFonts w:asciiTheme="minorHAnsi" w:hAnsiTheme="minorHAnsi" w:cstheme="minorHAnsi"/>
          <w:sz w:val="22"/>
          <w:szCs w:val="22"/>
        </w:rPr>
        <w:t>5</w:t>
      </w:r>
      <w:r w:rsidRPr="00BC1CC0">
        <w:rPr>
          <w:rFonts w:asciiTheme="minorHAnsi" w:hAnsiTheme="minorHAnsi" w:cstheme="minorHAnsi"/>
          <w:sz w:val="22"/>
          <w:szCs w:val="22"/>
        </w:rPr>
        <w:t xml:space="preserve"> kódszámú felhívásra pályázatot nyújtson be. A pályázati díjak, valamint a 33 % önerő megfizetésére a társaság szokásos működési költségei nyújtanak fedezetet, </w:t>
      </w:r>
      <w:r w:rsidR="001461F6">
        <w:rPr>
          <w:rFonts w:asciiTheme="minorHAnsi" w:hAnsiTheme="minorHAnsi" w:cstheme="minorHAnsi"/>
          <w:sz w:val="22"/>
          <w:szCs w:val="22"/>
        </w:rPr>
        <w:t xml:space="preserve">az </w:t>
      </w:r>
      <w:r w:rsidRPr="00BC1CC0">
        <w:rPr>
          <w:rFonts w:asciiTheme="minorHAnsi" w:hAnsiTheme="minorHAnsi" w:cstheme="minorHAnsi"/>
          <w:sz w:val="22"/>
          <w:szCs w:val="22"/>
        </w:rPr>
        <w:t>további önkormányzati forrást nem igényel.</w:t>
      </w:r>
    </w:p>
    <w:p w14:paraId="5BB3BD7D" w14:textId="77777777" w:rsidR="00765E39" w:rsidRPr="00BC1CC0" w:rsidRDefault="00765E39" w:rsidP="00765E3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9794D76" w14:textId="77777777" w:rsidR="00765E39" w:rsidRPr="00BC1CC0" w:rsidRDefault="00765E39" w:rsidP="00765E39">
      <w:pPr>
        <w:jc w:val="both"/>
        <w:rPr>
          <w:rFonts w:asciiTheme="minorHAnsi" w:hAnsiTheme="minorHAnsi" w:cstheme="minorHAnsi"/>
          <w:sz w:val="22"/>
          <w:szCs w:val="22"/>
        </w:rPr>
      </w:pPr>
      <w:r w:rsidRPr="00BC1CC0"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 w:rsidRPr="00BC1CC0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BC1CC0">
        <w:rPr>
          <w:rFonts w:asciiTheme="minorHAnsi" w:hAnsiTheme="minorHAnsi" w:cstheme="minorHAnsi"/>
          <w:sz w:val="22"/>
          <w:szCs w:val="22"/>
        </w:rPr>
        <w:tab/>
        <w:t xml:space="preserve">Dr. </w:t>
      </w:r>
      <w:proofErr w:type="spellStart"/>
      <w:r w:rsidRPr="00BC1CC0">
        <w:rPr>
          <w:rFonts w:asciiTheme="minorHAnsi" w:hAnsiTheme="minorHAnsi" w:cstheme="minorHAnsi"/>
          <w:sz w:val="22"/>
          <w:szCs w:val="22"/>
        </w:rPr>
        <w:t>Nemény</w:t>
      </w:r>
      <w:proofErr w:type="spellEnd"/>
      <w:r w:rsidRPr="00BC1CC0">
        <w:rPr>
          <w:rFonts w:asciiTheme="minorHAnsi" w:hAnsiTheme="minorHAnsi" w:cstheme="minorHAnsi"/>
          <w:sz w:val="22"/>
          <w:szCs w:val="22"/>
        </w:rPr>
        <w:t xml:space="preserve"> András polgármester</w:t>
      </w:r>
    </w:p>
    <w:p w14:paraId="5D9D74AB" w14:textId="77777777" w:rsidR="00765E39" w:rsidRPr="00BC1CC0" w:rsidRDefault="00765E39" w:rsidP="00765E39">
      <w:pPr>
        <w:jc w:val="both"/>
        <w:rPr>
          <w:rFonts w:asciiTheme="minorHAnsi" w:hAnsiTheme="minorHAnsi" w:cstheme="minorHAnsi"/>
          <w:sz w:val="22"/>
          <w:szCs w:val="22"/>
        </w:rPr>
      </w:pPr>
      <w:r w:rsidRPr="00BC1CC0">
        <w:rPr>
          <w:rFonts w:asciiTheme="minorHAnsi" w:hAnsiTheme="minorHAnsi" w:cstheme="minorHAnsi"/>
          <w:sz w:val="22"/>
          <w:szCs w:val="22"/>
        </w:rPr>
        <w:tab/>
      </w:r>
      <w:r w:rsidRPr="00BC1CC0">
        <w:rPr>
          <w:rFonts w:asciiTheme="minorHAnsi" w:hAnsiTheme="minorHAnsi" w:cstheme="minorHAnsi"/>
          <w:sz w:val="22"/>
          <w:szCs w:val="22"/>
        </w:rPr>
        <w:tab/>
        <w:t xml:space="preserve">Horváth Soma alpolgármester </w:t>
      </w:r>
    </w:p>
    <w:p w14:paraId="7C91A4ED" w14:textId="77777777" w:rsidR="00765E39" w:rsidRPr="00BC1CC0" w:rsidRDefault="00765E39" w:rsidP="00765E39">
      <w:pPr>
        <w:ind w:left="708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BC1CC0">
        <w:rPr>
          <w:rFonts w:asciiTheme="minorHAnsi" w:hAnsiTheme="minorHAnsi" w:cstheme="minorHAnsi"/>
          <w:sz w:val="22"/>
          <w:szCs w:val="22"/>
        </w:rPr>
        <w:t>Dr. Károlyi Ákos jegyző</w:t>
      </w:r>
    </w:p>
    <w:p w14:paraId="7A710C02" w14:textId="77777777" w:rsidR="00765E39" w:rsidRPr="00BC1CC0" w:rsidRDefault="00765E39" w:rsidP="00765E39">
      <w:pPr>
        <w:jc w:val="both"/>
        <w:rPr>
          <w:rFonts w:asciiTheme="minorHAnsi" w:hAnsiTheme="minorHAnsi" w:cstheme="minorHAnsi"/>
          <w:sz w:val="22"/>
          <w:szCs w:val="22"/>
        </w:rPr>
      </w:pPr>
      <w:r w:rsidRPr="00BC1CC0">
        <w:rPr>
          <w:rFonts w:asciiTheme="minorHAnsi" w:hAnsiTheme="minorHAnsi" w:cstheme="minorHAnsi"/>
          <w:sz w:val="22"/>
          <w:szCs w:val="22"/>
        </w:rPr>
        <w:tab/>
      </w:r>
      <w:r w:rsidRPr="00BC1CC0">
        <w:rPr>
          <w:rFonts w:asciiTheme="minorHAnsi" w:hAnsiTheme="minorHAnsi" w:cstheme="minorHAnsi"/>
          <w:sz w:val="22"/>
          <w:szCs w:val="22"/>
        </w:rPr>
        <w:tab/>
        <w:t xml:space="preserve">(végrehajtásért: </w:t>
      </w:r>
    </w:p>
    <w:p w14:paraId="5DE6A8ED" w14:textId="77777777" w:rsidR="00765E39" w:rsidRPr="00D843CE" w:rsidRDefault="00765E39" w:rsidP="00765E39">
      <w:pPr>
        <w:ind w:left="709" w:firstLine="709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D843CE">
        <w:rPr>
          <w:rFonts w:asciiTheme="minorHAnsi" w:eastAsiaTheme="minorHAnsi" w:hAnsiTheme="minorHAnsi" w:cstheme="minorHAnsi"/>
          <w:sz w:val="22"/>
          <w:szCs w:val="22"/>
          <w:lang w:eastAsia="en-US"/>
        </w:rPr>
        <w:t>Dr. Gyuráczné dr. Speier Anikó, a Városüzemeltetési és Városfejlesztési Osztály vezetője</w:t>
      </w:r>
    </w:p>
    <w:p w14:paraId="74EB8434" w14:textId="77777777" w:rsidR="00765E39" w:rsidRPr="00BC1CC0" w:rsidRDefault="00765E39" w:rsidP="00765E39">
      <w:pPr>
        <w:jc w:val="both"/>
        <w:rPr>
          <w:rFonts w:asciiTheme="minorHAnsi" w:hAnsiTheme="minorHAnsi" w:cstheme="minorHAnsi"/>
          <w:sz w:val="22"/>
          <w:szCs w:val="22"/>
        </w:rPr>
      </w:pPr>
      <w:r w:rsidRPr="00BC1CC0">
        <w:rPr>
          <w:rFonts w:asciiTheme="minorHAnsi" w:hAnsiTheme="minorHAnsi" w:cstheme="minorHAnsi"/>
          <w:sz w:val="22"/>
          <w:szCs w:val="22"/>
        </w:rPr>
        <w:tab/>
      </w:r>
      <w:r w:rsidRPr="00BC1CC0">
        <w:rPr>
          <w:rFonts w:asciiTheme="minorHAnsi" w:hAnsiTheme="minorHAnsi" w:cstheme="minorHAnsi"/>
          <w:sz w:val="22"/>
          <w:szCs w:val="22"/>
        </w:rPr>
        <w:tab/>
      </w:r>
      <w:r w:rsidRPr="00BC1CC0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Horváth Zoltán, a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társaság</w:t>
      </w:r>
      <w:r w:rsidRPr="00BC1CC0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ügyvezetője)</w:t>
      </w:r>
    </w:p>
    <w:p w14:paraId="0A3BC59E" w14:textId="77777777" w:rsidR="00765E39" w:rsidRPr="00BC1CC0" w:rsidRDefault="00765E39" w:rsidP="00765E3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218E24A" w14:textId="77777777" w:rsidR="00765E39" w:rsidRPr="00BC1CC0" w:rsidRDefault="00765E39" w:rsidP="00765E39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BC1CC0">
        <w:rPr>
          <w:rFonts w:asciiTheme="minorHAnsi" w:hAnsiTheme="minorHAnsi" w:cstheme="minorHAnsi"/>
          <w:b/>
          <w:sz w:val="22"/>
          <w:szCs w:val="22"/>
          <w:u w:val="single"/>
        </w:rPr>
        <w:t>Határidő</w:t>
      </w:r>
      <w:r w:rsidRPr="00BC1CC0">
        <w:rPr>
          <w:rFonts w:asciiTheme="minorHAnsi" w:hAnsiTheme="minorHAnsi" w:cstheme="minorHAnsi"/>
          <w:b/>
          <w:sz w:val="22"/>
          <w:szCs w:val="22"/>
        </w:rPr>
        <w:t>:</w:t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Pr="00BC1CC0">
        <w:rPr>
          <w:rFonts w:asciiTheme="minorHAnsi" w:hAnsiTheme="minorHAnsi" w:cstheme="minorHAnsi"/>
          <w:sz w:val="22"/>
          <w:szCs w:val="22"/>
        </w:rPr>
        <w:t>azonnal</w:t>
      </w:r>
    </w:p>
    <w:p w14:paraId="7FAE0AF1" w14:textId="77777777" w:rsidR="00765E39" w:rsidRDefault="00765E39" w:rsidP="00765E3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500DD84" w14:textId="77777777" w:rsidR="007E4237" w:rsidRDefault="007E4237" w:rsidP="00765E3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12CC625" w14:textId="77777777" w:rsidR="007E4237" w:rsidRDefault="007E4237" w:rsidP="00765E3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DA71F05" w14:textId="77777777" w:rsidR="007E4237" w:rsidRDefault="007E4237" w:rsidP="00765E3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13CCFE2" w14:textId="77777777" w:rsidR="007E4237" w:rsidRDefault="007E4237" w:rsidP="00765E3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2255EF3" w14:textId="77777777" w:rsidR="007E4237" w:rsidRDefault="007E4237" w:rsidP="00765E3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2076476" w14:textId="5096B5B1" w:rsidR="0061532D" w:rsidRDefault="0061532D" w:rsidP="006153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B56C86">
        <w:rPr>
          <w:rFonts w:asciiTheme="minorHAnsi" w:hAnsiTheme="minorHAnsi" w:cstheme="minorHAnsi"/>
          <w:b/>
          <w:bCs/>
          <w:sz w:val="22"/>
          <w:szCs w:val="22"/>
          <w:u w:val="single"/>
        </w:rPr>
        <w:lastRenderedPageBreak/>
        <w:t>X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I</w:t>
      </w:r>
      <w:r w:rsidRPr="00B56C86">
        <w:rPr>
          <w:rFonts w:asciiTheme="minorHAnsi" w:hAnsiTheme="minorHAnsi" w:cstheme="minorHAnsi"/>
          <w:b/>
          <w:bCs/>
          <w:sz w:val="22"/>
          <w:szCs w:val="22"/>
          <w:u w:val="single"/>
        </w:rPr>
        <w:t>.</w:t>
      </w:r>
    </w:p>
    <w:p w14:paraId="50A5E7DF" w14:textId="77777777" w:rsidR="0061532D" w:rsidRPr="008D5069" w:rsidRDefault="0061532D" w:rsidP="006153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8D5069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Határozati javaslat</w:t>
      </w:r>
    </w:p>
    <w:p w14:paraId="07BD2A29" w14:textId="77777777" w:rsidR="0061532D" w:rsidRDefault="0061532D" w:rsidP="0061532D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proofErr w:type="gramStart"/>
      <w:r w:rsidRPr="008D5069">
        <w:rPr>
          <w:rFonts w:asciiTheme="minorHAnsi" w:hAnsiTheme="minorHAnsi" w:cstheme="minorHAnsi"/>
          <w:b/>
          <w:bCs/>
          <w:sz w:val="22"/>
          <w:szCs w:val="22"/>
          <w:u w:val="single"/>
        </w:rPr>
        <w:t>….</w:t>
      </w:r>
      <w:proofErr w:type="gramEnd"/>
      <w:r w:rsidRPr="008D5069">
        <w:rPr>
          <w:rFonts w:asciiTheme="minorHAnsi" w:hAnsiTheme="minorHAnsi" w:cstheme="minorHAnsi"/>
          <w:b/>
          <w:bCs/>
          <w:sz w:val="22"/>
          <w:szCs w:val="22"/>
          <w:u w:val="single"/>
        </w:rPr>
        <w:t>/2025. (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XII. 11.</w:t>
      </w:r>
      <w:r w:rsidRPr="008D5069">
        <w:rPr>
          <w:rFonts w:asciiTheme="minorHAnsi" w:hAnsiTheme="minorHAnsi" w:cstheme="minorHAnsi"/>
          <w:b/>
          <w:bCs/>
          <w:sz w:val="22"/>
          <w:szCs w:val="22"/>
          <w:u w:val="single"/>
        </w:rPr>
        <w:t>) Kgy. számú határozat</w:t>
      </w:r>
    </w:p>
    <w:p w14:paraId="1D78898E" w14:textId="77777777" w:rsidR="00765E39" w:rsidRDefault="00765E39" w:rsidP="006C569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841380D" w14:textId="657C1A4A" w:rsidR="0061532D" w:rsidRDefault="0061532D" w:rsidP="0061532D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1./ Szombathely Megyei Jogú Város Közgyűlése </w:t>
      </w:r>
      <w:r w:rsidRPr="00DD7C4D">
        <w:rPr>
          <w:rFonts w:asciiTheme="minorHAnsi" w:hAnsiTheme="minorHAnsi" w:cstheme="minorHAnsi"/>
          <w:sz w:val="22"/>
          <w:szCs w:val="22"/>
        </w:rPr>
        <w:t xml:space="preserve">a </w:t>
      </w:r>
      <w:r>
        <w:rPr>
          <w:rFonts w:asciiTheme="minorHAnsi" w:hAnsiTheme="minorHAnsi" w:cstheme="minorHAnsi"/>
          <w:sz w:val="22"/>
          <w:szCs w:val="22"/>
        </w:rPr>
        <w:t>LÜ/UK/05-3/2023 szerződésszámú, MOHU MOL Hulladékgazdálkodási Zrt. és SZOVA Szombathelyi Vagyonhasznosító és</w:t>
      </w:r>
      <w:r w:rsidR="00D3521A">
        <w:rPr>
          <w:rFonts w:asciiTheme="minorHAnsi" w:hAnsiTheme="minorHAnsi" w:cstheme="minorHAnsi"/>
          <w:sz w:val="22"/>
          <w:szCs w:val="22"/>
        </w:rPr>
        <w:t xml:space="preserve"> Városgazdálkodási Nonprofit Zrt</w:t>
      </w:r>
      <w:r>
        <w:rPr>
          <w:rFonts w:asciiTheme="minorHAnsi" w:hAnsiTheme="minorHAnsi" w:cstheme="minorHAnsi"/>
          <w:sz w:val="22"/>
          <w:szCs w:val="22"/>
        </w:rPr>
        <w:t>. között kötött szolgáltatási szerződés 3. számú módosítását</w:t>
      </w:r>
      <w:r w:rsidR="007E4237">
        <w:rPr>
          <w:rFonts w:asciiTheme="minorHAnsi" w:hAnsiTheme="minorHAnsi" w:cstheme="minorHAnsi"/>
          <w:sz w:val="22"/>
          <w:szCs w:val="22"/>
        </w:rPr>
        <w:t>, azaz 2027. december 31-ig történő meghosszabbítását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D7C4D">
        <w:rPr>
          <w:rFonts w:asciiTheme="minorHAnsi" w:hAnsiTheme="minorHAnsi" w:cstheme="minorHAnsi"/>
          <w:sz w:val="22"/>
          <w:szCs w:val="22"/>
        </w:rPr>
        <w:t xml:space="preserve">– az előterjesztés </w:t>
      </w:r>
      <w:r w:rsidR="00DE23DB">
        <w:rPr>
          <w:rFonts w:asciiTheme="minorHAnsi" w:hAnsiTheme="minorHAnsi" w:cstheme="minorHAnsi"/>
          <w:sz w:val="22"/>
          <w:szCs w:val="22"/>
        </w:rPr>
        <w:t>7</w:t>
      </w:r>
      <w:r w:rsidRPr="00DD7C4D">
        <w:rPr>
          <w:rFonts w:asciiTheme="minorHAnsi" w:hAnsiTheme="minorHAnsi" w:cstheme="minorHAnsi"/>
          <w:sz w:val="22"/>
          <w:szCs w:val="22"/>
        </w:rPr>
        <w:t xml:space="preserve">. számú melléklete szerinti tartalommal – jóváhagyja.  </w:t>
      </w:r>
    </w:p>
    <w:p w14:paraId="2C3BDFB2" w14:textId="77777777" w:rsidR="0061532D" w:rsidRDefault="0061532D" w:rsidP="0061532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0FD257A" w14:textId="4375B264" w:rsidR="0061532D" w:rsidRDefault="0061532D" w:rsidP="0061532D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2./ A Közgyűlés felhat</w:t>
      </w:r>
      <w:r w:rsidR="00D54CFC">
        <w:rPr>
          <w:rFonts w:asciiTheme="minorHAnsi" w:hAnsiTheme="minorHAnsi" w:cstheme="minorHAnsi"/>
          <w:sz w:val="22"/>
          <w:szCs w:val="22"/>
        </w:rPr>
        <w:t>almazza a SZOVA Nonprofit Zrt. I</w:t>
      </w:r>
      <w:r>
        <w:rPr>
          <w:rFonts w:asciiTheme="minorHAnsi" w:hAnsiTheme="minorHAnsi" w:cstheme="minorHAnsi"/>
          <w:sz w:val="22"/>
          <w:szCs w:val="22"/>
        </w:rPr>
        <w:t xml:space="preserve">gazgatóságának elnökét a szerződés aláírására. </w:t>
      </w:r>
    </w:p>
    <w:p w14:paraId="752FE551" w14:textId="77777777" w:rsidR="0061532D" w:rsidRDefault="0061532D" w:rsidP="0061532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19624EF" w14:textId="77777777" w:rsidR="0061532D" w:rsidRPr="00BC1CC0" w:rsidRDefault="0061532D" w:rsidP="0061532D">
      <w:pPr>
        <w:jc w:val="both"/>
        <w:rPr>
          <w:rFonts w:asciiTheme="minorHAnsi" w:hAnsiTheme="minorHAnsi" w:cstheme="minorHAnsi"/>
          <w:sz w:val="22"/>
          <w:szCs w:val="22"/>
        </w:rPr>
      </w:pPr>
      <w:r w:rsidRPr="00BC1CC0">
        <w:rPr>
          <w:rFonts w:asciiTheme="minorHAnsi" w:hAnsiTheme="minorHAnsi" w:cstheme="minorHAnsi"/>
          <w:b/>
          <w:bCs/>
          <w:sz w:val="22"/>
          <w:szCs w:val="22"/>
          <w:u w:val="single"/>
        </w:rPr>
        <w:t>Felelős:</w:t>
      </w:r>
      <w:r w:rsidRPr="00BC1CC0">
        <w:rPr>
          <w:rFonts w:asciiTheme="minorHAnsi" w:hAnsiTheme="minorHAnsi" w:cstheme="minorHAnsi"/>
          <w:sz w:val="22"/>
          <w:szCs w:val="22"/>
        </w:rPr>
        <w:tab/>
      </w:r>
      <w:r w:rsidRPr="00BC1CC0">
        <w:rPr>
          <w:rFonts w:asciiTheme="minorHAnsi" w:hAnsiTheme="minorHAnsi" w:cstheme="minorHAnsi"/>
          <w:sz w:val="22"/>
          <w:szCs w:val="22"/>
        </w:rPr>
        <w:tab/>
        <w:t xml:space="preserve">Dr. </w:t>
      </w:r>
      <w:proofErr w:type="spellStart"/>
      <w:r w:rsidRPr="00BC1CC0">
        <w:rPr>
          <w:rFonts w:asciiTheme="minorHAnsi" w:hAnsiTheme="minorHAnsi" w:cstheme="minorHAnsi"/>
          <w:sz w:val="22"/>
          <w:szCs w:val="22"/>
        </w:rPr>
        <w:t>Nemény</w:t>
      </w:r>
      <w:proofErr w:type="spellEnd"/>
      <w:r w:rsidRPr="00BC1CC0">
        <w:rPr>
          <w:rFonts w:asciiTheme="minorHAnsi" w:hAnsiTheme="minorHAnsi" w:cstheme="minorHAnsi"/>
          <w:sz w:val="22"/>
          <w:szCs w:val="22"/>
        </w:rPr>
        <w:t xml:space="preserve"> András polgármester</w:t>
      </w:r>
    </w:p>
    <w:p w14:paraId="78138E1B" w14:textId="77777777" w:rsidR="0061532D" w:rsidRPr="00BC1CC0" w:rsidRDefault="0061532D" w:rsidP="0061532D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BC1CC0">
        <w:rPr>
          <w:rFonts w:asciiTheme="minorHAnsi" w:hAnsiTheme="minorHAnsi" w:cstheme="minorHAnsi"/>
          <w:sz w:val="22"/>
          <w:szCs w:val="22"/>
        </w:rPr>
        <w:tab/>
      </w:r>
      <w:r w:rsidRPr="00BC1CC0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Dr. Horváth Attila</w:t>
      </w:r>
      <w:r w:rsidRPr="00BC1CC0">
        <w:rPr>
          <w:rFonts w:asciiTheme="minorHAnsi" w:hAnsiTheme="minorHAnsi" w:cstheme="minorHAnsi"/>
          <w:sz w:val="22"/>
          <w:szCs w:val="22"/>
        </w:rPr>
        <w:t xml:space="preserve"> alpolgármester</w:t>
      </w:r>
    </w:p>
    <w:p w14:paraId="213FA53C" w14:textId="77777777" w:rsidR="0061532D" w:rsidRPr="00BC1CC0" w:rsidRDefault="0061532D" w:rsidP="0061532D">
      <w:pPr>
        <w:jc w:val="both"/>
        <w:rPr>
          <w:rFonts w:asciiTheme="minorHAnsi" w:hAnsiTheme="minorHAnsi" w:cstheme="minorHAnsi"/>
          <w:sz w:val="22"/>
          <w:szCs w:val="22"/>
        </w:rPr>
      </w:pPr>
      <w:r w:rsidRPr="00BC1CC0">
        <w:rPr>
          <w:rFonts w:asciiTheme="minorHAnsi" w:hAnsiTheme="minorHAnsi" w:cstheme="minorHAnsi"/>
          <w:sz w:val="22"/>
          <w:szCs w:val="22"/>
        </w:rPr>
        <w:tab/>
      </w:r>
      <w:r w:rsidRPr="00BC1CC0">
        <w:rPr>
          <w:rFonts w:asciiTheme="minorHAnsi" w:hAnsiTheme="minorHAnsi" w:cstheme="minorHAnsi"/>
          <w:sz w:val="22"/>
          <w:szCs w:val="22"/>
        </w:rPr>
        <w:tab/>
        <w:t>Dr. Károlyi Ákos jegyző</w:t>
      </w:r>
    </w:p>
    <w:p w14:paraId="21B2C4BE" w14:textId="77777777" w:rsidR="0061532D" w:rsidRPr="00BC1CC0" w:rsidRDefault="0061532D" w:rsidP="0061532D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BC1CC0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BC1CC0">
        <w:rPr>
          <w:rFonts w:asciiTheme="minorHAnsi" w:hAnsiTheme="minorHAnsi" w:cstheme="minorHAnsi"/>
          <w:sz w:val="22"/>
          <w:szCs w:val="22"/>
        </w:rPr>
        <w:tab/>
      </w:r>
      <w:r w:rsidRPr="00BC1CC0">
        <w:rPr>
          <w:rFonts w:asciiTheme="minorHAnsi" w:hAnsiTheme="minorHAnsi" w:cstheme="minorHAnsi"/>
          <w:sz w:val="22"/>
          <w:szCs w:val="22"/>
          <w:u w:val="single"/>
        </w:rPr>
        <w:t>(A végrehajtásért felelős:</w:t>
      </w:r>
    </w:p>
    <w:p w14:paraId="62326D9C" w14:textId="77777777" w:rsidR="0061532D" w:rsidRPr="00BC1CC0" w:rsidRDefault="0061532D" w:rsidP="0061532D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Kovács Cecília,</w:t>
      </w:r>
      <w:r w:rsidRPr="00BC1CC0">
        <w:rPr>
          <w:rFonts w:asciiTheme="minorHAnsi" w:hAnsiTheme="minorHAnsi" w:cstheme="minorHAnsi"/>
          <w:sz w:val="22"/>
          <w:szCs w:val="22"/>
        </w:rPr>
        <w:t xml:space="preserve"> a </w:t>
      </w:r>
      <w:r>
        <w:rPr>
          <w:rFonts w:asciiTheme="minorHAnsi" w:hAnsiTheme="minorHAnsi" w:cstheme="minorHAnsi"/>
          <w:sz w:val="22"/>
          <w:szCs w:val="22"/>
        </w:rPr>
        <w:t>SZOVA Nonprofit Zrt. vezérigazgatója,</w:t>
      </w:r>
    </w:p>
    <w:p w14:paraId="43A3E98A" w14:textId="77777777" w:rsidR="0061532D" w:rsidRDefault="0061532D" w:rsidP="0061532D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Dr. Károlyi Ákos, a SZOVA Nonprofit Zrt. Igazgatóságának elnöke,</w:t>
      </w:r>
    </w:p>
    <w:p w14:paraId="6737F195" w14:textId="77777777" w:rsidR="0061532D" w:rsidRDefault="0061532D" w:rsidP="0061532D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Dr. Gyuráczné Dr. Speier Anikó, a Városüzemeltetési és Városfejlesztési Osztály vezetője)</w:t>
      </w:r>
    </w:p>
    <w:p w14:paraId="683BD0C6" w14:textId="77777777" w:rsidR="0061532D" w:rsidRPr="00BC1CC0" w:rsidRDefault="0061532D" w:rsidP="006153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66024ECE" w14:textId="7B8A8A32" w:rsidR="0061532D" w:rsidRPr="00DD7C4D" w:rsidRDefault="0061532D" w:rsidP="006153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BC1CC0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Határidő:</w:t>
      </w:r>
      <w:r w:rsidRPr="00BC1CC0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azonnal</w:t>
      </w:r>
    </w:p>
    <w:p w14:paraId="31931913" w14:textId="09102E02" w:rsidR="0061532D" w:rsidRDefault="0061532D" w:rsidP="006C569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1FCCEB5" w14:textId="19DB9D24" w:rsidR="000F60B0" w:rsidRDefault="000F60B0" w:rsidP="000F60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B56C86">
        <w:rPr>
          <w:rFonts w:asciiTheme="minorHAnsi" w:hAnsiTheme="minorHAnsi" w:cstheme="minorHAnsi"/>
          <w:b/>
          <w:bCs/>
          <w:sz w:val="22"/>
          <w:szCs w:val="22"/>
          <w:u w:val="single"/>
        </w:rPr>
        <w:t>X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II</w:t>
      </w:r>
      <w:r w:rsidRPr="00B56C86">
        <w:rPr>
          <w:rFonts w:asciiTheme="minorHAnsi" w:hAnsiTheme="minorHAnsi" w:cstheme="minorHAnsi"/>
          <w:b/>
          <w:bCs/>
          <w:sz w:val="22"/>
          <w:szCs w:val="22"/>
          <w:u w:val="single"/>
        </w:rPr>
        <w:t>.</w:t>
      </w:r>
    </w:p>
    <w:p w14:paraId="1A92D9F9" w14:textId="77777777" w:rsidR="000F60B0" w:rsidRPr="008D5069" w:rsidRDefault="000F60B0" w:rsidP="000F60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8D5069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Határozati javaslat</w:t>
      </w:r>
    </w:p>
    <w:p w14:paraId="0EC0E9F2" w14:textId="77777777" w:rsidR="000F60B0" w:rsidRDefault="000F60B0" w:rsidP="000F60B0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proofErr w:type="gramStart"/>
      <w:r w:rsidRPr="008D5069">
        <w:rPr>
          <w:rFonts w:asciiTheme="minorHAnsi" w:hAnsiTheme="minorHAnsi" w:cstheme="minorHAnsi"/>
          <w:b/>
          <w:bCs/>
          <w:sz w:val="22"/>
          <w:szCs w:val="22"/>
          <w:u w:val="single"/>
        </w:rPr>
        <w:t>….</w:t>
      </w:r>
      <w:proofErr w:type="gramEnd"/>
      <w:r w:rsidRPr="008D5069">
        <w:rPr>
          <w:rFonts w:asciiTheme="minorHAnsi" w:hAnsiTheme="minorHAnsi" w:cstheme="minorHAnsi"/>
          <w:b/>
          <w:bCs/>
          <w:sz w:val="22"/>
          <w:szCs w:val="22"/>
          <w:u w:val="single"/>
        </w:rPr>
        <w:t>/2025. (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XII. 11.</w:t>
      </w:r>
      <w:r w:rsidRPr="008D5069">
        <w:rPr>
          <w:rFonts w:asciiTheme="minorHAnsi" w:hAnsiTheme="minorHAnsi" w:cstheme="minorHAnsi"/>
          <w:b/>
          <w:bCs/>
          <w:sz w:val="22"/>
          <w:szCs w:val="22"/>
          <w:u w:val="single"/>
        </w:rPr>
        <w:t>) Kgy. számú határozat</w:t>
      </w:r>
    </w:p>
    <w:p w14:paraId="1A336D82" w14:textId="77777777" w:rsidR="000F60B0" w:rsidRDefault="000F60B0" w:rsidP="006C569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7144E4C" w14:textId="1DB13B10" w:rsidR="000F60B0" w:rsidRDefault="007C13B5" w:rsidP="007C13B5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1./ Szombathely Megyei Jogú Város Közgyűlése jóváhagyja a SZOVA Nonprofit Zrt. által a Szombathelyi Pingvinek Jégkorong Klubnak nyújtott 10 millió forint összegű kölcsön visszafizetési </w:t>
      </w:r>
      <w:proofErr w:type="spellStart"/>
      <w:r>
        <w:rPr>
          <w:rFonts w:asciiTheme="minorHAnsi" w:hAnsiTheme="minorHAnsi" w:cstheme="minorHAnsi"/>
          <w:sz w:val="22"/>
          <w:szCs w:val="22"/>
        </w:rPr>
        <w:t>határidejének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2026. december 31-ig történő meghosszabbítását.</w:t>
      </w:r>
    </w:p>
    <w:p w14:paraId="5CCF1BBB" w14:textId="77777777" w:rsidR="007C13B5" w:rsidRDefault="007C13B5" w:rsidP="007C13B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8A525B0" w14:textId="31571F7B" w:rsidR="007C13B5" w:rsidRDefault="007C13B5" w:rsidP="007C13B5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2./ A Közgyűlés felhatalmazza a SZOVA Nonprofit Zrt. vezérigazgatóját a szerződésmódosítás </w:t>
      </w:r>
      <w:r w:rsidR="00644A6B">
        <w:rPr>
          <w:rFonts w:asciiTheme="minorHAnsi" w:hAnsiTheme="minorHAnsi" w:cstheme="minorHAnsi"/>
          <w:sz w:val="22"/>
          <w:szCs w:val="22"/>
        </w:rPr>
        <w:t xml:space="preserve">– előterjesztés </w:t>
      </w:r>
      <w:r w:rsidR="009D1C85">
        <w:rPr>
          <w:rFonts w:asciiTheme="minorHAnsi" w:hAnsiTheme="minorHAnsi" w:cstheme="minorHAnsi"/>
          <w:sz w:val="22"/>
          <w:szCs w:val="22"/>
        </w:rPr>
        <w:t>8.</w:t>
      </w:r>
      <w:r w:rsidR="00644A6B">
        <w:rPr>
          <w:rFonts w:asciiTheme="minorHAnsi" w:hAnsiTheme="minorHAnsi" w:cstheme="minorHAnsi"/>
          <w:sz w:val="22"/>
          <w:szCs w:val="22"/>
        </w:rPr>
        <w:t xml:space="preserve"> számú mellékletével megegyező tartalommal – </w:t>
      </w:r>
      <w:r>
        <w:rPr>
          <w:rFonts w:asciiTheme="minorHAnsi" w:hAnsiTheme="minorHAnsi" w:cstheme="minorHAnsi"/>
          <w:sz w:val="22"/>
          <w:szCs w:val="22"/>
        </w:rPr>
        <w:t>aláírására.</w:t>
      </w:r>
    </w:p>
    <w:p w14:paraId="2719CD62" w14:textId="77777777" w:rsidR="007C13B5" w:rsidRDefault="007C13B5" w:rsidP="007C13B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C8F8CA7" w14:textId="77777777" w:rsidR="007C13B5" w:rsidRDefault="007C13B5" w:rsidP="007C13B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A13ADD2" w14:textId="77777777" w:rsidR="007C13B5" w:rsidRPr="00BC1CC0" w:rsidRDefault="007C13B5" w:rsidP="007C13B5">
      <w:pPr>
        <w:jc w:val="both"/>
        <w:rPr>
          <w:rFonts w:asciiTheme="minorHAnsi" w:hAnsiTheme="minorHAnsi" w:cstheme="minorHAnsi"/>
          <w:sz w:val="22"/>
          <w:szCs w:val="22"/>
        </w:rPr>
      </w:pPr>
      <w:r w:rsidRPr="00BC1CC0">
        <w:rPr>
          <w:rFonts w:asciiTheme="minorHAnsi" w:hAnsiTheme="minorHAnsi" w:cstheme="minorHAnsi"/>
          <w:b/>
          <w:bCs/>
          <w:sz w:val="22"/>
          <w:szCs w:val="22"/>
          <w:u w:val="single"/>
        </w:rPr>
        <w:t>Felelős:</w:t>
      </w:r>
      <w:r w:rsidRPr="00BC1CC0">
        <w:rPr>
          <w:rFonts w:asciiTheme="minorHAnsi" w:hAnsiTheme="minorHAnsi" w:cstheme="minorHAnsi"/>
          <w:sz w:val="22"/>
          <w:szCs w:val="22"/>
        </w:rPr>
        <w:tab/>
      </w:r>
      <w:r w:rsidRPr="00BC1CC0">
        <w:rPr>
          <w:rFonts w:asciiTheme="minorHAnsi" w:hAnsiTheme="minorHAnsi" w:cstheme="minorHAnsi"/>
          <w:sz w:val="22"/>
          <w:szCs w:val="22"/>
        </w:rPr>
        <w:tab/>
        <w:t xml:space="preserve">Dr. </w:t>
      </w:r>
      <w:proofErr w:type="spellStart"/>
      <w:r w:rsidRPr="00BC1CC0">
        <w:rPr>
          <w:rFonts w:asciiTheme="minorHAnsi" w:hAnsiTheme="minorHAnsi" w:cstheme="minorHAnsi"/>
          <w:sz w:val="22"/>
          <w:szCs w:val="22"/>
        </w:rPr>
        <w:t>Nemény</w:t>
      </w:r>
      <w:proofErr w:type="spellEnd"/>
      <w:r w:rsidRPr="00BC1CC0">
        <w:rPr>
          <w:rFonts w:asciiTheme="minorHAnsi" w:hAnsiTheme="minorHAnsi" w:cstheme="minorHAnsi"/>
          <w:sz w:val="22"/>
          <w:szCs w:val="22"/>
        </w:rPr>
        <w:t xml:space="preserve"> András polgármester</w:t>
      </w:r>
    </w:p>
    <w:p w14:paraId="10003240" w14:textId="77777777" w:rsidR="007C13B5" w:rsidRPr="00BC1CC0" w:rsidRDefault="007C13B5" w:rsidP="007C13B5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BC1CC0">
        <w:rPr>
          <w:rFonts w:asciiTheme="minorHAnsi" w:hAnsiTheme="minorHAnsi" w:cstheme="minorHAnsi"/>
          <w:sz w:val="22"/>
          <w:szCs w:val="22"/>
        </w:rPr>
        <w:tab/>
      </w:r>
      <w:r w:rsidRPr="00BC1CC0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Dr. Horváth Attila</w:t>
      </w:r>
      <w:r w:rsidRPr="00BC1CC0">
        <w:rPr>
          <w:rFonts w:asciiTheme="minorHAnsi" w:hAnsiTheme="minorHAnsi" w:cstheme="minorHAnsi"/>
          <w:sz w:val="22"/>
          <w:szCs w:val="22"/>
        </w:rPr>
        <w:t xml:space="preserve"> alpolgármester</w:t>
      </w:r>
    </w:p>
    <w:p w14:paraId="7294765F" w14:textId="77777777" w:rsidR="007C13B5" w:rsidRPr="00BC1CC0" w:rsidRDefault="007C13B5" w:rsidP="007C13B5">
      <w:pPr>
        <w:jc w:val="both"/>
        <w:rPr>
          <w:rFonts w:asciiTheme="minorHAnsi" w:hAnsiTheme="minorHAnsi" w:cstheme="minorHAnsi"/>
          <w:sz w:val="22"/>
          <w:szCs w:val="22"/>
        </w:rPr>
      </w:pPr>
      <w:r w:rsidRPr="00BC1CC0">
        <w:rPr>
          <w:rFonts w:asciiTheme="minorHAnsi" w:hAnsiTheme="minorHAnsi" w:cstheme="minorHAnsi"/>
          <w:sz w:val="22"/>
          <w:szCs w:val="22"/>
        </w:rPr>
        <w:tab/>
      </w:r>
      <w:r w:rsidRPr="00BC1CC0">
        <w:rPr>
          <w:rFonts w:asciiTheme="minorHAnsi" w:hAnsiTheme="minorHAnsi" w:cstheme="minorHAnsi"/>
          <w:sz w:val="22"/>
          <w:szCs w:val="22"/>
        </w:rPr>
        <w:tab/>
        <w:t>Dr. Károlyi Ákos jegyző</w:t>
      </w:r>
    </w:p>
    <w:p w14:paraId="448E1266" w14:textId="77777777" w:rsidR="007C13B5" w:rsidRPr="00BC1CC0" w:rsidRDefault="007C13B5" w:rsidP="007C13B5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BC1CC0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BC1CC0">
        <w:rPr>
          <w:rFonts w:asciiTheme="minorHAnsi" w:hAnsiTheme="minorHAnsi" w:cstheme="minorHAnsi"/>
          <w:sz w:val="22"/>
          <w:szCs w:val="22"/>
        </w:rPr>
        <w:tab/>
      </w:r>
      <w:r w:rsidRPr="00BC1CC0">
        <w:rPr>
          <w:rFonts w:asciiTheme="minorHAnsi" w:hAnsiTheme="minorHAnsi" w:cstheme="minorHAnsi"/>
          <w:sz w:val="22"/>
          <w:szCs w:val="22"/>
          <w:u w:val="single"/>
        </w:rPr>
        <w:t>(A végrehajtásért felelős:</w:t>
      </w:r>
    </w:p>
    <w:p w14:paraId="19649E83" w14:textId="77777777" w:rsidR="007C13B5" w:rsidRPr="00BC1CC0" w:rsidRDefault="007C13B5" w:rsidP="007C13B5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Kovács Cecília,</w:t>
      </w:r>
      <w:r w:rsidRPr="00BC1CC0">
        <w:rPr>
          <w:rFonts w:asciiTheme="minorHAnsi" w:hAnsiTheme="minorHAnsi" w:cstheme="minorHAnsi"/>
          <w:sz w:val="22"/>
          <w:szCs w:val="22"/>
        </w:rPr>
        <w:t xml:space="preserve"> a </w:t>
      </w:r>
      <w:r>
        <w:rPr>
          <w:rFonts w:asciiTheme="minorHAnsi" w:hAnsiTheme="minorHAnsi" w:cstheme="minorHAnsi"/>
          <w:sz w:val="22"/>
          <w:szCs w:val="22"/>
        </w:rPr>
        <w:t>SZOVA Nonprofit Zrt. vezérigazgatója,</w:t>
      </w:r>
    </w:p>
    <w:p w14:paraId="3FBA5D24" w14:textId="77777777" w:rsidR="007C13B5" w:rsidRDefault="007C13B5" w:rsidP="007C13B5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Dr. Gyuráczné Dr. Speier Anikó, a Városüzemeltetési és Városfejlesztési Osztály vezetője)</w:t>
      </w:r>
    </w:p>
    <w:p w14:paraId="6B9411CE" w14:textId="77777777" w:rsidR="007C13B5" w:rsidRPr="00BC1CC0" w:rsidRDefault="007C13B5" w:rsidP="007C13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2A7C02F9" w14:textId="77777777" w:rsidR="007C13B5" w:rsidRDefault="007C13B5" w:rsidP="007C13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BC1CC0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Határidő:</w:t>
      </w:r>
      <w:r w:rsidRPr="00BC1CC0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azonnal</w:t>
      </w:r>
    </w:p>
    <w:p w14:paraId="134ABD5D" w14:textId="77777777" w:rsidR="007C13B5" w:rsidRDefault="007C13B5" w:rsidP="007C13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B7399FE" w14:textId="385F2EB5" w:rsidR="007C13B5" w:rsidRDefault="007C13B5" w:rsidP="007C13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B56C86">
        <w:rPr>
          <w:rFonts w:asciiTheme="minorHAnsi" w:hAnsiTheme="minorHAnsi" w:cstheme="minorHAnsi"/>
          <w:b/>
          <w:bCs/>
          <w:sz w:val="22"/>
          <w:szCs w:val="22"/>
          <w:u w:val="single"/>
        </w:rPr>
        <w:t>X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III</w:t>
      </w:r>
      <w:r w:rsidRPr="00B56C86">
        <w:rPr>
          <w:rFonts w:asciiTheme="minorHAnsi" w:hAnsiTheme="minorHAnsi" w:cstheme="minorHAnsi"/>
          <w:b/>
          <w:bCs/>
          <w:sz w:val="22"/>
          <w:szCs w:val="22"/>
          <w:u w:val="single"/>
        </w:rPr>
        <w:t>.</w:t>
      </w:r>
    </w:p>
    <w:p w14:paraId="0CE77D05" w14:textId="77777777" w:rsidR="007C13B5" w:rsidRPr="008D5069" w:rsidRDefault="007C13B5" w:rsidP="007C13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8D5069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Határozati javaslat</w:t>
      </w:r>
    </w:p>
    <w:p w14:paraId="27B3D0D4" w14:textId="77777777" w:rsidR="007C13B5" w:rsidRDefault="007C13B5" w:rsidP="007C13B5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proofErr w:type="gramStart"/>
      <w:r w:rsidRPr="008D5069">
        <w:rPr>
          <w:rFonts w:asciiTheme="minorHAnsi" w:hAnsiTheme="minorHAnsi" w:cstheme="minorHAnsi"/>
          <w:b/>
          <w:bCs/>
          <w:sz w:val="22"/>
          <w:szCs w:val="22"/>
          <w:u w:val="single"/>
        </w:rPr>
        <w:t>….</w:t>
      </w:r>
      <w:proofErr w:type="gramEnd"/>
      <w:r w:rsidRPr="008D5069">
        <w:rPr>
          <w:rFonts w:asciiTheme="minorHAnsi" w:hAnsiTheme="minorHAnsi" w:cstheme="minorHAnsi"/>
          <w:b/>
          <w:bCs/>
          <w:sz w:val="22"/>
          <w:szCs w:val="22"/>
          <w:u w:val="single"/>
        </w:rPr>
        <w:t>/2025. (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XII. 11.</w:t>
      </w:r>
      <w:r w:rsidRPr="008D5069">
        <w:rPr>
          <w:rFonts w:asciiTheme="minorHAnsi" w:hAnsiTheme="minorHAnsi" w:cstheme="minorHAnsi"/>
          <w:b/>
          <w:bCs/>
          <w:sz w:val="22"/>
          <w:szCs w:val="22"/>
          <w:u w:val="single"/>
        </w:rPr>
        <w:t>) Kgy. számú határozat</w:t>
      </w:r>
    </w:p>
    <w:p w14:paraId="5100F466" w14:textId="77777777" w:rsidR="007C13B5" w:rsidRDefault="007C13B5" w:rsidP="007C13B5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01CA37EF" w14:textId="131D0DB5" w:rsidR="007C13B5" w:rsidRDefault="007C13B5" w:rsidP="007C13B5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1./ Szombathely Megyei Jogú Város Közgyűlése jóváhagyja a SZOVA Nonprofit Zrt. által a Szombathelyi Asztalitenisz Körnek nyújtott 15 millió forint összegű kölcsön visszafizetési </w:t>
      </w:r>
      <w:proofErr w:type="spellStart"/>
      <w:r>
        <w:rPr>
          <w:rFonts w:asciiTheme="minorHAnsi" w:hAnsiTheme="minorHAnsi" w:cstheme="minorHAnsi"/>
          <w:sz w:val="22"/>
          <w:szCs w:val="22"/>
        </w:rPr>
        <w:t>határidejének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2028. december </w:t>
      </w:r>
      <w:r w:rsidR="00264ED6">
        <w:rPr>
          <w:rFonts w:asciiTheme="minorHAnsi" w:hAnsiTheme="minorHAnsi" w:cstheme="minorHAnsi"/>
          <w:sz w:val="22"/>
          <w:szCs w:val="22"/>
        </w:rPr>
        <w:t>31-ig történő meghosszabbítását</w:t>
      </w:r>
      <w:r>
        <w:rPr>
          <w:rFonts w:asciiTheme="minorHAnsi" w:hAnsiTheme="minorHAnsi" w:cstheme="minorHAnsi"/>
          <w:sz w:val="22"/>
          <w:szCs w:val="22"/>
        </w:rPr>
        <w:t xml:space="preserve"> azzal, hogy a kölcsön összege három egyenlő részletben – évi </w:t>
      </w:r>
      <w:proofErr w:type="gramStart"/>
      <w:r>
        <w:rPr>
          <w:rFonts w:asciiTheme="minorHAnsi" w:hAnsiTheme="minorHAnsi" w:cstheme="minorHAnsi"/>
          <w:sz w:val="22"/>
          <w:szCs w:val="22"/>
        </w:rPr>
        <w:t>5.000.000,-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Ft mértékben – kerül visszafizetésre</w:t>
      </w:r>
      <w:r w:rsidR="00644A6B">
        <w:rPr>
          <w:rFonts w:asciiTheme="minorHAnsi" w:hAnsiTheme="minorHAnsi" w:cstheme="minorHAnsi"/>
          <w:sz w:val="22"/>
          <w:szCs w:val="22"/>
        </w:rPr>
        <w:t>.</w:t>
      </w:r>
    </w:p>
    <w:p w14:paraId="45D08D03" w14:textId="77777777" w:rsidR="007C13B5" w:rsidRDefault="007C13B5" w:rsidP="007C13B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CBE86FA" w14:textId="5549D789" w:rsidR="007C13B5" w:rsidRDefault="007C13B5" w:rsidP="007C13B5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2./ A Közgyűlés felhatalmazza a SZOVA Nonprofit Zrt. vezérigazgatóját a szerződésmódosítás</w:t>
      </w:r>
      <w:r w:rsidR="00644A6B">
        <w:rPr>
          <w:rFonts w:asciiTheme="minorHAnsi" w:hAnsiTheme="minorHAnsi" w:cstheme="minorHAnsi"/>
          <w:sz w:val="22"/>
          <w:szCs w:val="22"/>
        </w:rPr>
        <w:t xml:space="preserve"> – előterjesztés </w:t>
      </w:r>
      <w:r w:rsidR="009D1C85">
        <w:rPr>
          <w:rFonts w:asciiTheme="minorHAnsi" w:hAnsiTheme="minorHAnsi" w:cstheme="minorHAnsi"/>
          <w:sz w:val="22"/>
          <w:szCs w:val="22"/>
        </w:rPr>
        <w:t>9.</w:t>
      </w:r>
      <w:r w:rsidR="00644A6B">
        <w:rPr>
          <w:rFonts w:asciiTheme="minorHAnsi" w:hAnsiTheme="minorHAnsi" w:cstheme="minorHAnsi"/>
          <w:sz w:val="22"/>
          <w:szCs w:val="22"/>
        </w:rPr>
        <w:t xml:space="preserve"> számú mellékletével megegyező tartalommal – </w:t>
      </w:r>
      <w:r>
        <w:rPr>
          <w:rFonts w:asciiTheme="minorHAnsi" w:hAnsiTheme="minorHAnsi" w:cstheme="minorHAnsi"/>
          <w:sz w:val="22"/>
          <w:szCs w:val="22"/>
        </w:rPr>
        <w:t>aláírására.</w:t>
      </w:r>
    </w:p>
    <w:p w14:paraId="644D2253" w14:textId="77777777" w:rsidR="007C13B5" w:rsidRDefault="007C13B5" w:rsidP="007C13B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E2AAD94" w14:textId="77777777" w:rsidR="007C13B5" w:rsidRDefault="007C13B5" w:rsidP="007C13B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6520864" w14:textId="77777777" w:rsidR="007C13B5" w:rsidRPr="00BC1CC0" w:rsidRDefault="007C13B5" w:rsidP="007C13B5">
      <w:pPr>
        <w:jc w:val="both"/>
        <w:rPr>
          <w:rFonts w:asciiTheme="minorHAnsi" w:hAnsiTheme="minorHAnsi" w:cstheme="minorHAnsi"/>
          <w:sz w:val="22"/>
          <w:szCs w:val="22"/>
        </w:rPr>
      </w:pPr>
      <w:r w:rsidRPr="00BC1CC0">
        <w:rPr>
          <w:rFonts w:asciiTheme="minorHAnsi" w:hAnsiTheme="minorHAnsi" w:cstheme="minorHAnsi"/>
          <w:b/>
          <w:bCs/>
          <w:sz w:val="22"/>
          <w:szCs w:val="22"/>
          <w:u w:val="single"/>
        </w:rPr>
        <w:t>Felelős:</w:t>
      </w:r>
      <w:r w:rsidRPr="00BC1CC0">
        <w:rPr>
          <w:rFonts w:asciiTheme="minorHAnsi" w:hAnsiTheme="minorHAnsi" w:cstheme="minorHAnsi"/>
          <w:sz w:val="22"/>
          <w:szCs w:val="22"/>
        </w:rPr>
        <w:tab/>
      </w:r>
      <w:r w:rsidRPr="00BC1CC0">
        <w:rPr>
          <w:rFonts w:asciiTheme="minorHAnsi" w:hAnsiTheme="minorHAnsi" w:cstheme="minorHAnsi"/>
          <w:sz w:val="22"/>
          <w:szCs w:val="22"/>
        </w:rPr>
        <w:tab/>
        <w:t xml:space="preserve">Dr. </w:t>
      </w:r>
      <w:proofErr w:type="spellStart"/>
      <w:r w:rsidRPr="00BC1CC0">
        <w:rPr>
          <w:rFonts w:asciiTheme="minorHAnsi" w:hAnsiTheme="minorHAnsi" w:cstheme="minorHAnsi"/>
          <w:sz w:val="22"/>
          <w:szCs w:val="22"/>
        </w:rPr>
        <w:t>Nemény</w:t>
      </w:r>
      <w:proofErr w:type="spellEnd"/>
      <w:r w:rsidRPr="00BC1CC0">
        <w:rPr>
          <w:rFonts w:asciiTheme="minorHAnsi" w:hAnsiTheme="minorHAnsi" w:cstheme="minorHAnsi"/>
          <w:sz w:val="22"/>
          <w:szCs w:val="22"/>
        </w:rPr>
        <w:t xml:space="preserve"> András polgármester</w:t>
      </w:r>
    </w:p>
    <w:p w14:paraId="5418C775" w14:textId="77777777" w:rsidR="007C13B5" w:rsidRPr="00BC1CC0" w:rsidRDefault="007C13B5" w:rsidP="007C13B5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BC1CC0">
        <w:rPr>
          <w:rFonts w:asciiTheme="minorHAnsi" w:hAnsiTheme="minorHAnsi" w:cstheme="minorHAnsi"/>
          <w:sz w:val="22"/>
          <w:szCs w:val="22"/>
        </w:rPr>
        <w:tab/>
      </w:r>
      <w:r w:rsidRPr="00BC1CC0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Dr. Horváth Attila</w:t>
      </w:r>
      <w:r w:rsidRPr="00BC1CC0">
        <w:rPr>
          <w:rFonts w:asciiTheme="minorHAnsi" w:hAnsiTheme="minorHAnsi" w:cstheme="minorHAnsi"/>
          <w:sz w:val="22"/>
          <w:szCs w:val="22"/>
        </w:rPr>
        <w:t xml:space="preserve"> alpolgármester</w:t>
      </w:r>
    </w:p>
    <w:p w14:paraId="55A8B941" w14:textId="77777777" w:rsidR="007C13B5" w:rsidRPr="00BC1CC0" w:rsidRDefault="007C13B5" w:rsidP="007C13B5">
      <w:pPr>
        <w:jc w:val="both"/>
        <w:rPr>
          <w:rFonts w:asciiTheme="minorHAnsi" w:hAnsiTheme="minorHAnsi" w:cstheme="minorHAnsi"/>
          <w:sz w:val="22"/>
          <w:szCs w:val="22"/>
        </w:rPr>
      </w:pPr>
      <w:r w:rsidRPr="00BC1CC0">
        <w:rPr>
          <w:rFonts w:asciiTheme="minorHAnsi" w:hAnsiTheme="minorHAnsi" w:cstheme="minorHAnsi"/>
          <w:sz w:val="22"/>
          <w:szCs w:val="22"/>
        </w:rPr>
        <w:tab/>
      </w:r>
      <w:r w:rsidRPr="00BC1CC0">
        <w:rPr>
          <w:rFonts w:asciiTheme="minorHAnsi" w:hAnsiTheme="minorHAnsi" w:cstheme="minorHAnsi"/>
          <w:sz w:val="22"/>
          <w:szCs w:val="22"/>
        </w:rPr>
        <w:tab/>
        <w:t>Dr. Károlyi Ákos jegyző</w:t>
      </w:r>
    </w:p>
    <w:p w14:paraId="44D7E614" w14:textId="77777777" w:rsidR="007C13B5" w:rsidRPr="00BC1CC0" w:rsidRDefault="007C13B5" w:rsidP="007C13B5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BC1CC0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BC1CC0">
        <w:rPr>
          <w:rFonts w:asciiTheme="minorHAnsi" w:hAnsiTheme="minorHAnsi" w:cstheme="minorHAnsi"/>
          <w:sz w:val="22"/>
          <w:szCs w:val="22"/>
        </w:rPr>
        <w:tab/>
      </w:r>
      <w:r w:rsidRPr="00BC1CC0">
        <w:rPr>
          <w:rFonts w:asciiTheme="minorHAnsi" w:hAnsiTheme="minorHAnsi" w:cstheme="minorHAnsi"/>
          <w:sz w:val="22"/>
          <w:szCs w:val="22"/>
          <w:u w:val="single"/>
        </w:rPr>
        <w:t>(A végrehajtásért felelős:</w:t>
      </w:r>
    </w:p>
    <w:p w14:paraId="29A26396" w14:textId="77777777" w:rsidR="007C13B5" w:rsidRPr="00BC1CC0" w:rsidRDefault="007C13B5" w:rsidP="007C13B5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Kovács Cecília,</w:t>
      </w:r>
      <w:r w:rsidRPr="00BC1CC0">
        <w:rPr>
          <w:rFonts w:asciiTheme="minorHAnsi" w:hAnsiTheme="minorHAnsi" w:cstheme="minorHAnsi"/>
          <w:sz w:val="22"/>
          <w:szCs w:val="22"/>
        </w:rPr>
        <w:t xml:space="preserve"> a </w:t>
      </w:r>
      <w:r>
        <w:rPr>
          <w:rFonts w:asciiTheme="minorHAnsi" w:hAnsiTheme="minorHAnsi" w:cstheme="minorHAnsi"/>
          <w:sz w:val="22"/>
          <w:szCs w:val="22"/>
        </w:rPr>
        <w:t>SZOVA Nonprofit Zrt. vezérigazgatója,</w:t>
      </w:r>
    </w:p>
    <w:p w14:paraId="55D32E8F" w14:textId="77777777" w:rsidR="007C13B5" w:rsidRDefault="007C13B5" w:rsidP="007C13B5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Dr. Gyuráczné Dr. Speier Anikó, a Városüzemeltetési és Városfejlesztési Osztály vezetője)</w:t>
      </w:r>
    </w:p>
    <w:p w14:paraId="7500B509" w14:textId="585F8E87" w:rsidR="007C13B5" w:rsidRPr="007C13B5" w:rsidRDefault="007C13B5" w:rsidP="00BA00E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BC1CC0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Határidő:</w:t>
      </w:r>
      <w:r w:rsidRPr="00BC1CC0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azonnal</w:t>
      </w:r>
    </w:p>
    <w:sectPr w:rsidR="007C13B5" w:rsidRPr="007C13B5" w:rsidSect="00825E45">
      <w:footerReference w:type="default" r:id="rId11"/>
      <w:headerReference w:type="first" r:id="rId12"/>
      <w:footerReference w:type="first" r:id="rId13"/>
      <w:footnotePr>
        <w:numFmt w:val="chicago"/>
      </w:footnotePr>
      <w:pgSz w:w="11906" w:h="16838" w:code="9"/>
      <w:pgMar w:top="1134" w:right="1133" w:bottom="993" w:left="1134" w:header="709" w:footer="3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033A3" w14:textId="77777777" w:rsidR="00AE15A0" w:rsidRDefault="00AE15A0">
      <w:r>
        <w:separator/>
      </w:r>
    </w:p>
  </w:endnote>
  <w:endnote w:type="continuationSeparator" w:id="0">
    <w:p w14:paraId="2211983E" w14:textId="77777777" w:rsidR="00AE15A0" w:rsidRDefault="00AE1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73640" w14:textId="77777777" w:rsidR="00E02C9A" w:rsidRPr="0034130E" w:rsidRDefault="00E02C9A" w:rsidP="00EC7C11">
    <w:pPr>
      <w:pStyle w:val="llb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2F921B5" wp14:editId="0A8EF94B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3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1C05D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.65pt;margin-top:-9.65pt;width:481.1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Wv4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"/>
          </w:pict>
        </mc:Fallback>
      </mc:AlternateContent>
    </w:r>
    <w:r>
      <w:rPr>
        <w:rFonts w:ascii="Arial" w:hAnsi="Arial" w:cs="Arial"/>
        <w:sz w:val="20"/>
        <w:szCs w:val="20"/>
      </w:rPr>
      <w:t xml:space="preserve">Oldalszám: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PAGE  \* Arabic  \* MERGEFORMAT </w:instrText>
    </w:r>
    <w:r>
      <w:rPr>
        <w:rFonts w:ascii="Arial" w:hAnsi="Arial" w:cs="Arial"/>
        <w:sz w:val="20"/>
        <w:szCs w:val="20"/>
      </w:rPr>
      <w:fldChar w:fldCharType="separate"/>
    </w:r>
    <w:r w:rsidR="00264ED6">
      <w:rPr>
        <w:rFonts w:ascii="Arial" w:hAnsi="Arial" w:cs="Arial"/>
        <w:noProof/>
        <w:sz w:val="20"/>
        <w:szCs w:val="20"/>
      </w:rPr>
      <w:t>13</w:t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/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NUMPAGES  \* Arabic  \* MERGEFORMAT </w:instrText>
    </w:r>
    <w:r>
      <w:rPr>
        <w:rFonts w:ascii="Arial" w:hAnsi="Arial" w:cs="Arial"/>
        <w:sz w:val="20"/>
        <w:szCs w:val="20"/>
      </w:rPr>
      <w:fldChar w:fldCharType="separate"/>
    </w:r>
    <w:r w:rsidR="00264ED6">
      <w:rPr>
        <w:rFonts w:ascii="Arial" w:hAnsi="Arial" w:cs="Arial"/>
        <w:noProof/>
        <w:sz w:val="20"/>
        <w:szCs w:val="20"/>
      </w:rPr>
      <w:t>13</w:t>
    </w:r>
    <w:r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66CD7" w14:textId="77777777" w:rsidR="006C5693" w:rsidRPr="009377E3" w:rsidRDefault="006C5693" w:rsidP="006C5693">
    <w:pPr>
      <w:pStyle w:val="llb"/>
      <w:tabs>
        <w:tab w:val="clear" w:pos="4536"/>
        <w:tab w:val="clear" w:pos="9072"/>
        <w:tab w:val="center" w:pos="426"/>
        <w:tab w:val="center" w:pos="1560"/>
        <w:tab w:val="center" w:pos="2694"/>
        <w:tab w:val="center" w:pos="3969"/>
        <w:tab w:val="center" w:pos="5245"/>
        <w:tab w:val="center" w:pos="6237"/>
        <w:tab w:val="center" w:pos="7371"/>
        <w:tab w:val="center" w:pos="8505"/>
        <w:tab w:val="center" w:pos="9781"/>
      </w:tabs>
      <w:rPr>
        <w:rFonts w:asciiTheme="minorHAnsi" w:hAnsiTheme="minorHAnsi" w:cstheme="minorHAnsi"/>
        <w:sz w:val="20"/>
        <w:szCs w:val="20"/>
      </w:rPr>
    </w:pPr>
    <w:r>
      <w:rPr>
        <w:rFonts w:ascii="Arial" w:hAnsi="Arial" w:cs="Arial"/>
        <w:sz w:val="18"/>
        <w:szCs w:val="18"/>
      </w:rPr>
      <w:t xml:space="preserve">    </w:t>
    </w:r>
    <w:r>
      <w:rPr>
        <w:rFonts w:asciiTheme="minorHAnsi" w:hAnsiTheme="minorHAnsi" w:cstheme="minorHAnsi"/>
        <w:sz w:val="20"/>
        <w:szCs w:val="20"/>
      </w:rPr>
      <w:t>……….</w:t>
    </w:r>
    <w:r>
      <w:rPr>
        <w:rFonts w:asciiTheme="minorHAnsi" w:hAnsiTheme="minorHAnsi" w:cstheme="minorHAnsi"/>
        <w:sz w:val="20"/>
        <w:szCs w:val="20"/>
      </w:rPr>
      <w:tab/>
      <w:t>……….</w:t>
    </w:r>
    <w:r>
      <w:rPr>
        <w:rFonts w:asciiTheme="minorHAnsi" w:hAnsiTheme="minorHAnsi" w:cstheme="minorHAnsi"/>
        <w:sz w:val="20"/>
        <w:szCs w:val="20"/>
      </w:rPr>
      <w:tab/>
      <w:t>……….</w:t>
    </w:r>
    <w:r>
      <w:rPr>
        <w:rFonts w:asciiTheme="minorHAnsi" w:hAnsiTheme="minorHAnsi" w:cstheme="minorHAnsi"/>
        <w:sz w:val="20"/>
        <w:szCs w:val="20"/>
      </w:rPr>
      <w:tab/>
      <w:t xml:space="preserve">……….   </w:t>
    </w:r>
    <w:r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</w:p>
  <w:p w14:paraId="490A4674" w14:textId="77777777" w:rsidR="006C5693" w:rsidRPr="009377E3" w:rsidRDefault="006C5693" w:rsidP="006C5693">
    <w:pPr>
      <w:pStyle w:val="llb"/>
      <w:tabs>
        <w:tab w:val="clear" w:pos="4536"/>
        <w:tab w:val="clear" w:pos="9072"/>
        <w:tab w:val="center" w:pos="426"/>
        <w:tab w:val="center" w:pos="1560"/>
        <w:tab w:val="center" w:pos="2694"/>
        <w:tab w:val="center" w:pos="3969"/>
        <w:tab w:val="center" w:pos="5245"/>
        <w:tab w:val="center" w:pos="6237"/>
        <w:tab w:val="center" w:pos="7371"/>
        <w:tab w:val="center" w:pos="8505"/>
        <w:tab w:val="center" w:pos="9781"/>
      </w:tabs>
      <w:rPr>
        <w:rFonts w:asciiTheme="minorHAnsi" w:hAnsiTheme="minorHAnsi" w:cstheme="minorHAnsi"/>
        <w:sz w:val="20"/>
        <w:szCs w:val="20"/>
      </w:rPr>
    </w:pPr>
    <w:r w:rsidRPr="009377E3">
      <w:rPr>
        <w:rFonts w:asciiTheme="minorHAnsi" w:hAnsiTheme="minorHAnsi" w:cstheme="minorHAnsi"/>
        <w:sz w:val="20"/>
        <w:szCs w:val="20"/>
      </w:rPr>
      <w:tab/>
      <w:t>Irodav.</w:t>
    </w:r>
    <w:r w:rsidRPr="009377E3">
      <w:rPr>
        <w:rFonts w:asciiTheme="minorHAnsi" w:hAnsiTheme="minorHAnsi" w:cstheme="minorHAnsi"/>
        <w:sz w:val="20"/>
        <w:szCs w:val="20"/>
      </w:rPr>
      <w:tab/>
      <w:t>Osztályv.</w:t>
    </w:r>
    <w:r w:rsidRPr="009377E3">
      <w:rPr>
        <w:rFonts w:asciiTheme="minorHAnsi" w:hAnsiTheme="minorHAnsi" w:cstheme="minorHAnsi"/>
        <w:sz w:val="20"/>
        <w:szCs w:val="20"/>
      </w:rPr>
      <w:tab/>
      <w:t xml:space="preserve">Jogi </w:t>
    </w:r>
    <w:proofErr w:type="spellStart"/>
    <w:r w:rsidRPr="009377E3">
      <w:rPr>
        <w:rFonts w:asciiTheme="minorHAnsi" w:hAnsiTheme="minorHAnsi" w:cstheme="minorHAnsi"/>
        <w:sz w:val="20"/>
        <w:szCs w:val="20"/>
      </w:rPr>
      <w:t>ov</w:t>
    </w:r>
    <w:proofErr w:type="spellEnd"/>
    <w:r w:rsidRPr="009377E3">
      <w:rPr>
        <w:rFonts w:asciiTheme="minorHAnsi" w:hAnsiTheme="minorHAnsi" w:cstheme="minorHAnsi"/>
        <w:sz w:val="20"/>
        <w:szCs w:val="20"/>
      </w:rPr>
      <w:t>.</w:t>
    </w:r>
    <w:r w:rsidRPr="009377E3">
      <w:rPr>
        <w:rFonts w:asciiTheme="minorHAnsi" w:hAnsiTheme="minorHAnsi" w:cstheme="minorHAnsi"/>
        <w:sz w:val="20"/>
        <w:szCs w:val="20"/>
      </w:rPr>
      <w:tab/>
      <w:t>Aljegyző</w:t>
    </w:r>
    <w:r w:rsidRPr="009377E3">
      <w:rPr>
        <w:rFonts w:asciiTheme="minorHAnsi" w:hAnsiTheme="minorHAnsi" w:cstheme="minorHAnsi"/>
        <w:sz w:val="20"/>
        <w:szCs w:val="20"/>
      </w:rPr>
      <w:tab/>
    </w:r>
    <w:proofErr w:type="spellStart"/>
    <w:r w:rsidRPr="009377E3">
      <w:rPr>
        <w:rFonts w:asciiTheme="minorHAnsi" w:hAnsiTheme="minorHAnsi" w:cstheme="minorHAnsi"/>
        <w:sz w:val="20"/>
        <w:szCs w:val="20"/>
      </w:rPr>
      <w:t>Alpm</w:t>
    </w:r>
    <w:proofErr w:type="spellEnd"/>
    <w:r w:rsidRPr="009377E3">
      <w:rPr>
        <w:rFonts w:asciiTheme="minorHAnsi" w:hAnsiTheme="minorHAnsi" w:cstheme="minorHAnsi"/>
        <w:sz w:val="20"/>
        <w:szCs w:val="20"/>
      </w:rPr>
      <w:t>. 1</w:t>
    </w:r>
    <w:r w:rsidRPr="009377E3">
      <w:rPr>
        <w:rFonts w:asciiTheme="minorHAnsi" w:hAnsiTheme="minorHAnsi" w:cstheme="minorHAnsi"/>
        <w:sz w:val="20"/>
        <w:szCs w:val="20"/>
      </w:rPr>
      <w:tab/>
    </w:r>
    <w:proofErr w:type="spellStart"/>
    <w:r w:rsidRPr="009377E3">
      <w:rPr>
        <w:rFonts w:asciiTheme="minorHAnsi" w:hAnsiTheme="minorHAnsi" w:cstheme="minorHAnsi"/>
        <w:sz w:val="20"/>
        <w:szCs w:val="20"/>
      </w:rPr>
      <w:t>Alpm</w:t>
    </w:r>
    <w:proofErr w:type="spellEnd"/>
    <w:r w:rsidRPr="009377E3">
      <w:rPr>
        <w:rFonts w:asciiTheme="minorHAnsi" w:hAnsiTheme="minorHAnsi" w:cstheme="minorHAnsi"/>
        <w:sz w:val="20"/>
        <w:szCs w:val="20"/>
      </w:rPr>
      <w:t>. 2</w:t>
    </w:r>
    <w:r w:rsidRPr="009377E3">
      <w:rPr>
        <w:rFonts w:asciiTheme="minorHAnsi" w:hAnsiTheme="minorHAnsi" w:cstheme="minorHAnsi"/>
        <w:sz w:val="20"/>
        <w:szCs w:val="20"/>
      </w:rPr>
      <w:tab/>
    </w:r>
    <w:proofErr w:type="spellStart"/>
    <w:r w:rsidRPr="009377E3">
      <w:rPr>
        <w:rFonts w:asciiTheme="minorHAnsi" w:hAnsiTheme="minorHAnsi" w:cstheme="minorHAnsi"/>
        <w:sz w:val="20"/>
        <w:szCs w:val="20"/>
      </w:rPr>
      <w:t>Alpm</w:t>
    </w:r>
    <w:proofErr w:type="spellEnd"/>
    <w:r w:rsidRPr="009377E3">
      <w:rPr>
        <w:rFonts w:asciiTheme="minorHAnsi" w:hAnsiTheme="minorHAnsi" w:cstheme="minorHAnsi"/>
        <w:sz w:val="20"/>
        <w:szCs w:val="20"/>
      </w:rPr>
      <w:t>. 3</w:t>
    </w:r>
    <w:r w:rsidRPr="009377E3">
      <w:rPr>
        <w:rFonts w:asciiTheme="minorHAnsi" w:hAnsiTheme="minorHAnsi" w:cstheme="minorHAnsi"/>
        <w:sz w:val="20"/>
        <w:szCs w:val="20"/>
      </w:rPr>
      <w:tab/>
      <w:t>PM Kabinet</w:t>
    </w:r>
    <w:r>
      <w:rPr>
        <w:rFonts w:asciiTheme="minorHAnsi" w:hAnsiTheme="minorHAnsi" w:cstheme="minorHAnsi"/>
        <w:sz w:val="20"/>
        <w:szCs w:val="20"/>
      </w:rPr>
      <w:t>-</w:t>
    </w:r>
  </w:p>
  <w:p w14:paraId="2A3D9B85" w14:textId="77777777" w:rsidR="006C5693" w:rsidRPr="00B8725C" w:rsidRDefault="006C5693" w:rsidP="006C5693">
    <w:pPr>
      <w:pStyle w:val="llb"/>
      <w:tabs>
        <w:tab w:val="clear" w:pos="4536"/>
        <w:tab w:val="clear" w:pos="9072"/>
        <w:tab w:val="center" w:pos="426"/>
        <w:tab w:val="center" w:pos="1560"/>
        <w:tab w:val="center" w:pos="2694"/>
        <w:tab w:val="center" w:pos="3969"/>
        <w:tab w:val="center" w:pos="4111"/>
        <w:tab w:val="center" w:pos="5103"/>
        <w:tab w:val="center" w:pos="5245"/>
        <w:tab w:val="center" w:pos="6096"/>
        <w:tab w:val="center" w:pos="6237"/>
        <w:tab w:val="center" w:pos="7088"/>
        <w:tab w:val="center" w:pos="7371"/>
        <w:tab w:val="center" w:pos="8505"/>
        <w:tab w:val="center" w:pos="9781"/>
      </w:tabs>
      <w:rPr>
        <w:rFonts w:asciiTheme="minorHAnsi" w:hAnsiTheme="minorHAnsi" w:cstheme="minorHAnsi"/>
        <w:sz w:val="20"/>
        <w:szCs w:val="20"/>
      </w:rPr>
    </w:pP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>
      <w:rPr>
        <w:rFonts w:asciiTheme="minorHAnsi" w:hAnsiTheme="minorHAnsi" w:cstheme="minorHAnsi"/>
        <w:sz w:val="20"/>
        <w:szCs w:val="20"/>
      </w:rPr>
      <w:t>főnök</w:t>
    </w:r>
  </w:p>
  <w:p w14:paraId="05BD2C8E" w14:textId="7CE6C545" w:rsidR="00E73E6D" w:rsidRPr="00BD2D29" w:rsidRDefault="00E73E6D" w:rsidP="000B1D1B">
    <w:pPr>
      <w:pStyle w:val="llb"/>
      <w:tabs>
        <w:tab w:val="clear" w:pos="4536"/>
        <w:tab w:val="clear" w:pos="9072"/>
        <w:tab w:val="left" w:pos="0"/>
        <w:tab w:val="left" w:pos="1134"/>
        <w:tab w:val="left" w:pos="2268"/>
        <w:tab w:val="left" w:pos="3402"/>
        <w:tab w:val="right" w:pos="9638"/>
      </w:tabs>
      <w:ind w:hanging="567"/>
      <w:rPr>
        <w:rFonts w:ascii="Arial" w:hAnsi="Arial" w:cs="Arial"/>
        <w:sz w:val="18"/>
        <w:szCs w:val="18"/>
      </w:rPr>
    </w:pPr>
  </w:p>
  <w:p w14:paraId="2CABB5B9" w14:textId="4544323B" w:rsidR="00E02C9A" w:rsidRPr="00E73E6D" w:rsidRDefault="007E72D5" w:rsidP="000B1D1B">
    <w:pPr>
      <w:pStyle w:val="llb"/>
      <w:tabs>
        <w:tab w:val="clear" w:pos="4536"/>
        <w:tab w:val="clear" w:pos="9072"/>
        <w:tab w:val="center" w:pos="709"/>
        <w:tab w:val="center" w:pos="1701"/>
        <w:tab w:val="center" w:pos="2694"/>
        <w:tab w:val="center" w:pos="3686"/>
        <w:tab w:val="center" w:pos="4678"/>
        <w:tab w:val="center" w:pos="5670"/>
        <w:tab w:val="center" w:pos="6663"/>
        <w:tab w:val="right" w:pos="9639"/>
      </w:tabs>
      <w:ind w:hanging="567"/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EEB7A" w14:textId="77777777" w:rsidR="00AE15A0" w:rsidRDefault="00AE15A0">
      <w:r>
        <w:separator/>
      </w:r>
    </w:p>
  </w:footnote>
  <w:footnote w:type="continuationSeparator" w:id="0">
    <w:p w14:paraId="713A4BBF" w14:textId="77777777" w:rsidR="00AE15A0" w:rsidRDefault="00AE15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C66C9" w14:textId="77777777" w:rsidR="00E02C9A" w:rsidRPr="00CB33C5" w:rsidRDefault="00E02C9A" w:rsidP="00741FBA">
    <w:pPr>
      <w:pStyle w:val="lfej"/>
      <w:tabs>
        <w:tab w:val="clear" w:pos="4536"/>
        <w:tab w:val="clear" w:pos="9072"/>
        <w:tab w:val="center" w:pos="1843"/>
      </w:tabs>
      <w:rPr>
        <w:rFonts w:asciiTheme="minorHAnsi" w:hAnsiTheme="minorHAnsi" w:cstheme="minorHAnsi"/>
        <w:sz w:val="20"/>
      </w:rPr>
    </w:pPr>
    <w:r w:rsidRPr="00EC7B6C">
      <w:rPr>
        <w:rFonts w:ascii="Arial" w:hAnsi="Arial" w:cs="Arial"/>
        <w:sz w:val="22"/>
        <w:szCs w:val="22"/>
      </w:rPr>
      <w:tab/>
    </w:r>
    <w:r w:rsidRPr="00CB33C5">
      <w:rPr>
        <w:rFonts w:asciiTheme="minorHAnsi" w:hAnsiTheme="minorHAnsi" w:cstheme="minorHAnsi"/>
        <w:noProof/>
        <w:sz w:val="20"/>
      </w:rPr>
      <w:drawing>
        <wp:inline distT="0" distB="0" distL="0" distR="0" wp14:anchorId="29FE723D" wp14:editId="21714649">
          <wp:extent cx="857250" cy="1028700"/>
          <wp:effectExtent l="0" t="0" r="0" b="0"/>
          <wp:docPr id="678700390" name="Kép 6787003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B011A6" w14:textId="77777777" w:rsidR="00E02C9A" w:rsidRPr="00CB33C5" w:rsidRDefault="00E02C9A" w:rsidP="00741FBA">
    <w:pPr>
      <w:pStyle w:val="lfej"/>
      <w:tabs>
        <w:tab w:val="clear" w:pos="4536"/>
        <w:tab w:val="clear" w:pos="9072"/>
        <w:tab w:val="center" w:pos="1843"/>
      </w:tabs>
      <w:rPr>
        <w:rFonts w:asciiTheme="minorHAnsi" w:hAnsiTheme="minorHAnsi" w:cstheme="minorHAnsi"/>
        <w:smallCaps/>
        <w:sz w:val="22"/>
        <w:szCs w:val="22"/>
      </w:rPr>
    </w:pPr>
    <w:r w:rsidRPr="00CB33C5">
      <w:rPr>
        <w:rFonts w:asciiTheme="minorHAnsi" w:hAnsiTheme="minorHAnsi" w:cstheme="minorHAnsi"/>
        <w:sz w:val="22"/>
        <w:szCs w:val="22"/>
      </w:rPr>
      <w:tab/>
    </w:r>
    <w:r w:rsidRPr="00CB33C5">
      <w:rPr>
        <w:rFonts w:asciiTheme="minorHAnsi" w:hAnsiTheme="minorHAnsi" w:cstheme="minorHAnsi"/>
        <w:smallCaps/>
        <w:sz w:val="22"/>
        <w:szCs w:val="22"/>
      </w:rPr>
      <w:t>Szombathely Megyei Jogú Város</w:t>
    </w:r>
  </w:p>
  <w:p w14:paraId="79A1E50B" w14:textId="77777777" w:rsidR="00E02C9A" w:rsidRPr="00CB33C5" w:rsidRDefault="00E02C9A" w:rsidP="00741FBA">
    <w:pPr>
      <w:tabs>
        <w:tab w:val="center" w:pos="1843"/>
      </w:tabs>
      <w:rPr>
        <w:rFonts w:asciiTheme="minorHAnsi" w:hAnsiTheme="minorHAnsi" w:cstheme="minorHAnsi"/>
        <w:sz w:val="22"/>
        <w:szCs w:val="22"/>
      </w:rPr>
    </w:pPr>
    <w:r w:rsidRPr="00CB33C5">
      <w:rPr>
        <w:rFonts w:asciiTheme="minorHAnsi" w:hAnsiTheme="minorHAnsi" w:cstheme="minorHAnsi"/>
        <w:bCs/>
        <w:smallCaps/>
        <w:sz w:val="22"/>
        <w:szCs w:val="22"/>
      </w:rPr>
      <w:tab/>
      <w:t>Polgármestere</w:t>
    </w:r>
  </w:p>
  <w:p w14:paraId="3EEAA499" w14:textId="77777777" w:rsidR="003D1E0B" w:rsidRDefault="003D1E0B" w:rsidP="003D1E0B">
    <w:pPr>
      <w:ind w:firstLine="4536"/>
      <w:rPr>
        <w:rFonts w:asciiTheme="minorHAnsi" w:hAnsiTheme="minorHAnsi" w:cstheme="minorHAnsi"/>
        <w:b/>
        <w:sz w:val="22"/>
        <w:szCs w:val="22"/>
        <w:u w:val="single"/>
      </w:rPr>
    </w:pPr>
    <w:r w:rsidRPr="00CB33C5">
      <w:rPr>
        <w:rFonts w:asciiTheme="minorHAnsi" w:hAnsiTheme="minorHAnsi" w:cstheme="minorHAnsi"/>
        <w:b/>
        <w:sz w:val="22"/>
        <w:szCs w:val="22"/>
        <w:u w:val="single"/>
      </w:rPr>
      <w:t>Az előterjesztést megtárgyalta:</w:t>
    </w:r>
  </w:p>
  <w:p w14:paraId="3861FEFB" w14:textId="77777777" w:rsidR="0090642F" w:rsidRPr="00CB33C5" w:rsidRDefault="0090642F" w:rsidP="003D1E0B">
    <w:pPr>
      <w:ind w:firstLine="4536"/>
      <w:rPr>
        <w:rFonts w:asciiTheme="minorHAnsi" w:hAnsiTheme="minorHAnsi" w:cstheme="minorHAnsi"/>
        <w:b/>
        <w:sz w:val="22"/>
        <w:szCs w:val="22"/>
        <w:u w:val="single"/>
      </w:rPr>
    </w:pPr>
  </w:p>
  <w:p w14:paraId="2905BEF6" w14:textId="77777777" w:rsidR="00825E45" w:rsidRDefault="00825E45" w:rsidP="00825E45">
    <w:pPr>
      <w:pStyle w:val="Listaszerbekezds"/>
      <w:numPr>
        <w:ilvl w:val="0"/>
        <w:numId w:val="1"/>
      </w:numPr>
      <w:rPr>
        <w:rFonts w:asciiTheme="minorHAnsi" w:hAnsiTheme="minorHAnsi" w:cstheme="minorHAnsi"/>
        <w:sz w:val="22"/>
        <w:szCs w:val="22"/>
      </w:rPr>
    </w:pPr>
    <w:r w:rsidRPr="00F73E95">
      <w:rPr>
        <w:rFonts w:asciiTheme="minorHAnsi" w:hAnsiTheme="minorHAnsi" w:cstheme="minorHAnsi"/>
        <w:sz w:val="22"/>
        <w:szCs w:val="22"/>
      </w:rPr>
      <w:t>Gazdasági és Jogi Bizottság</w:t>
    </w:r>
  </w:p>
  <w:p w14:paraId="003AA6FE" w14:textId="77777777" w:rsidR="00F87CE5" w:rsidRPr="0004174E" w:rsidRDefault="00F87CE5" w:rsidP="00F87CE5">
    <w:pPr>
      <w:numPr>
        <w:ilvl w:val="0"/>
        <w:numId w:val="1"/>
      </w:numPr>
      <w:rPr>
        <w:rFonts w:asciiTheme="minorHAnsi" w:hAnsiTheme="minorHAnsi" w:cstheme="minorHAnsi"/>
        <w:sz w:val="22"/>
        <w:szCs w:val="22"/>
      </w:rPr>
    </w:pPr>
    <w:r w:rsidRPr="0004174E">
      <w:rPr>
        <w:rFonts w:asciiTheme="minorHAnsi" w:hAnsiTheme="minorHAnsi" w:cstheme="minorHAnsi"/>
        <w:sz w:val="22"/>
        <w:szCs w:val="22"/>
      </w:rPr>
      <w:t>Városstratégiai, Idegenforgalmi és Sport Bizottság</w:t>
    </w:r>
  </w:p>
  <w:p w14:paraId="08E97BAF" w14:textId="5F5CCA14" w:rsidR="00F87CE5" w:rsidRPr="00F87CE5" w:rsidRDefault="00F87CE5" w:rsidP="00F87CE5">
    <w:pPr>
      <w:numPr>
        <w:ilvl w:val="0"/>
        <w:numId w:val="1"/>
      </w:numPr>
      <w:rPr>
        <w:rFonts w:asciiTheme="minorHAnsi" w:hAnsiTheme="minorHAnsi" w:cstheme="minorHAnsi"/>
        <w:sz w:val="22"/>
        <w:szCs w:val="22"/>
      </w:rPr>
    </w:pPr>
    <w:r w:rsidRPr="0004174E">
      <w:rPr>
        <w:rFonts w:asciiTheme="minorHAnsi" w:hAnsiTheme="minorHAnsi" w:cstheme="minorHAnsi"/>
        <w:sz w:val="22"/>
        <w:szCs w:val="22"/>
      </w:rPr>
      <w:t>Költségvetési Ellenőrző Szakmai Bizottság</w:t>
    </w:r>
  </w:p>
  <w:p w14:paraId="4A653EA1" w14:textId="77777777" w:rsidR="008075D7" w:rsidRPr="00825E45" w:rsidRDefault="008075D7" w:rsidP="00825E45">
    <w:pPr>
      <w:pStyle w:val="Listaszerbekezds"/>
      <w:ind w:left="5322"/>
      <w:rPr>
        <w:rFonts w:asciiTheme="minorHAnsi" w:hAnsiTheme="minorHAnsi" w:cstheme="minorHAnsi"/>
        <w:sz w:val="22"/>
        <w:szCs w:val="22"/>
      </w:rPr>
    </w:pPr>
  </w:p>
  <w:p w14:paraId="295FB456" w14:textId="049463E4" w:rsidR="003D1E0B" w:rsidRPr="00CB33C5" w:rsidRDefault="003D1E0B" w:rsidP="003D1E0B">
    <w:pPr>
      <w:ind w:left="4536"/>
      <w:rPr>
        <w:rFonts w:asciiTheme="minorHAnsi" w:hAnsiTheme="minorHAnsi" w:cstheme="minorHAnsi"/>
        <w:b/>
        <w:sz w:val="22"/>
        <w:szCs w:val="22"/>
        <w:u w:val="single"/>
      </w:rPr>
    </w:pPr>
    <w:r w:rsidRPr="00CB33C5">
      <w:rPr>
        <w:rFonts w:asciiTheme="minorHAnsi" w:hAnsiTheme="minorHAnsi" w:cstheme="minorHAnsi"/>
        <w:b/>
        <w:sz w:val="22"/>
        <w:szCs w:val="22"/>
        <w:u w:val="single"/>
      </w:rPr>
      <w:t xml:space="preserve">A </w:t>
    </w:r>
    <w:r w:rsidR="0034604C">
      <w:rPr>
        <w:rFonts w:asciiTheme="minorHAnsi" w:hAnsiTheme="minorHAnsi" w:cstheme="minorHAnsi"/>
        <w:b/>
        <w:sz w:val="22"/>
        <w:szCs w:val="22"/>
        <w:u w:val="single"/>
      </w:rPr>
      <w:t>határozati j</w:t>
    </w:r>
    <w:r w:rsidR="0034604C" w:rsidRPr="008075D7">
      <w:rPr>
        <w:rFonts w:asciiTheme="minorHAnsi" w:hAnsiTheme="minorHAnsi" w:cstheme="minorHAnsi"/>
        <w:b/>
        <w:sz w:val="22"/>
        <w:szCs w:val="22"/>
        <w:u w:val="single"/>
      </w:rPr>
      <w:t>avasla</w:t>
    </w:r>
    <w:r w:rsidRPr="008075D7">
      <w:rPr>
        <w:rFonts w:asciiTheme="minorHAnsi" w:hAnsiTheme="minorHAnsi" w:cstheme="minorHAnsi"/>
        <w:b/>
        <w:sz w:val="22"/>
        <w:szCs w:val="22"/>
        <w:u w:val="single"/>
      </w:rPr>
      <w:t>t</w:t>
    </w:r>
    <w:r w:rsidR="0034604C" w:rsidRPr="008075D7">
      <w:rPr>
        <w:rFonts w:asciiTheme="minorHAnsi" w:hAnsiTheme="minorHAnsi" w:cstheme="minorHAnsi"/>
        <w:b/>
        <w:sz w:val="22"/>
        <w:szCs w:val="22"/>
        <w:u w:val="single"/>
      </w:rPr>
      <w:t>o</w:t>
    </w:r>
    <w:r w:rsidR="00C73A57">
      <w:rPr>
        <w:rFonts w:asciiTheme="minorHAnsi" w:hAnsiTheme="minorHAnsi" w:cstheme="minorHAnsi"/>
        <w:b/>
        <w:sz w:val="22"/>
        <w:szCs w:val="22"/>
        <w:u w:val="single"/>
      </w:rPr>
      <w:t>ka</w:t>
    </w:r>
    <w:r w:rsidR="0034604C" w:rsidRPr="008075D7">
      <w:rPr>
        <w:rFonts w:asciiTheme="minorHAnsi" w:hAnsiTheme="minorHAnsi" w:cstheme="minorHAnsi"/>
        <w:b/>
        <w:sz w:val="22"/>
        <w:szCs w:val="22"/>
        <w:u w:val="single"/>
      </w:rPr>
      <w:t>t</w:t>
    </w:r>
    <w:r w:rsidRPr="00CB33C5">
      <w:rPr>
        <w:rFonts w:asciiTheme="minorHAnsi" w:hAnsiTheme="minorHAnsi" w:cstheme="minorHAnsi"/>
        <w:b/>
        <w:sz w:val="22"/>
        <w:szCs w:val="22"/>
        <w:u w:val="single"/>
      </w:rPr>
      <w:t xml:space="preserve"> törvényességi szempontból megvizsgáltam:</w:t>
    </w:r>
  </w:p>
  <w:p w14:paraId="57961A1D" w14:textId="77777777" w:rsidR="003D1E0B" w:rsidRPr="00CB33C5" w:rsidRDefault="003D1E0B" w:rsidP="003D1E0B">
    <w:pPr>
      <w:rPr>
        <w:rFonts w:asciiTheme="minorHAnsi" w:hAnsiTheme="minorHAnsi" w:cstheme="minorHAnsi"/>
        <w:bCs/>
        <w:sz w:val="22"/>
        <w:szCs w:val="22"/>
      </w:rPr>
    </w:pPr>
  </w:p>
  <w:p w14:paraId="723B4E07" w14:textId="77777777" w:rsidR="009B42A2" w:rsidRPr="00CB33C5" w:rsidRDefault="009B42A2" w:rsidP="003D1E0B">
    <w:pPr>
      <w:rPr>
        <w:rFonts w:asciiTheme="minorHAnsi" w:hAnsiTheme="minorHAnsi" w:cstheme="minorHAnsi"/>
        <w:bCs/>
        <w:sz w:val="22"/>
        <w:szCs w:val="22"/>
      </w:rPr>
    </w:pPr>
  </w:p>
  <w:p w14:paraId="638A2627" w14:textId="77777777" w:rsidR="003D1E0B" w:rsidRPr="00CB33C5" w:rsidRDefault="003D1E0B" w:rsidP="003D1E0B">
    <w:pPr>
      <w:tabs>
        <w:tab w:val="center" w:pos="6804"/>
      </w:tabs>
      <w:rPr>
        <w:rFonts w:asciiTheme="minorHAnsi" w:hAnsiTheme="minorHAnsi" w:cstheme="minorHAnsi"/>
        <w:bCs/>
        <w:sz w:val="22"/>
        <w:szCs w:val="22"/>
      </w:rPr>
    </w:pPr>
    <w:r w:rsidRPr="00CB33C5">
      <w:rPr>
        <w:rFonts w:asciiTheme="minorHAnsi" w:hAnsiTheme="minorHAnsi" w:cstheme="minorHAnsi"/>
        <w:bCs/>
        <w:sz w:val="22"/>
        <w:szCs w:val="22"/>
      </w:rPr>
      <w:tab/>
      <w:t>/: Dr. Károlyi Ákos :/</w:t>
    </w:r>
  </w:p>
  <w:p w14:paraId="45E6869A" w14:textId="77777777" w:rsidR="003D1E0B" w:rsidRPr="00CB33C5" w:rsidRDefault="003D1E0B" w:rsidP="003D1E0B">
    <w:pPr>
      <w:tabs>
        <w:tab w:val="center" w:pos="6804"/>
      </w:tabs>
      <w:rPr>
        <w:rFonts w:asciiTheme="minorHAnsi" w:hAnsiTheme="minorHAnsi" w:cstheme="minorHAnsi"/>
        <w:bCs/>
        <w:sz w:val="22"/>
        <w:szCs w:val="22"/>
      </w:rPr>
    </w:pPr>
    <w:r w:rsidRPr="00CB33C5">
      <w:rPr>
        <w:rFonts w:asciiTheme="minorHAnsi" w:hAnsiTheme="minorHAnsi" w:cstheme="minorHAnsi"/>
        <w:bCs/>
        <w:sz w:val="22"/>
        <w:szCs w:val="22"/>
      </w:rPr>
      <w:tab/>
      <w:t>jegyző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9729B"/>
    <w:multiLevelType w:val="hybridMultilevel"/>
    <w:tmpl w:val="59267B1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607B5"/>
    <w:multiLevelType w:val="hybridMultilevel"/>
    <w:tmpl w:val="E0745986"/>
    <w:lvl w:ilvl="0" w:tplc="394EC374">
      <w:start w:val="2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8" w:hanging="360"/>
      </w:pPr>
    </w:lvl>
    <w:lvl w:ilvl="2" w:tplc="040E001B" w:tentative="1">
      <w:start w:val="1"/>
      <w:numFmt w:val="lowerRoman"/>
      <w:lvlText w:val="%3."/>
      <w:lvlJc w:val="right"/>
      <w:pPr>
        <w:ind w:left="3218" w:hanging="180"/>
      </w:pPr>
    </w:lvl>
    <w:lvl w:ilvl="3" w:tplc="040E000F" w:tentative="1">
      <w:start w:val="1"/>
      <w:numFmt w:val="decimal"/>
      <w:lvlText w:val="%4."/>
      <w:lvlJc w:val="left"/>
      <w:pPr>
        <w:ind w:left="3938" w:hanging="360"/>
      </w:pPr>
    </w:lvl>
    <w:lvl w:ilvl="4" w:tplc="040E0019" w:tentative="1">
      <w:start w:val="1"/>
      <w:numFmt w:val="lowerLetter"/>
      <w:lvlText w:val="%5."/>
      <w:lvlJc w:val="left"/>
      <w:pPr>
        <w:ind w:left="4658" w:hanging="360"/>
      </w:pPr>
    </w:lvl>
    <w:lvl w:ilvl="5" w:tplc="040E001B" w:tentative="1">
      <w:start w:val="1"/>
      <w:numFmt w:val="lowerRoman"/>
      <w:lvlText w:val="%6."/>
      <w:lvlJc w:val="right"/>
      <w:pPr>
        <w:ind w:left="5378" w:hanging="180"/>
      </w:pPr>
    </w:lvl>
    <w:lvl w:ilvl="6" w:tplc="040E000F" w:tentative="1">
      <w:start w:val="1"/>
      <w:numFmt w:val="decimal"/>
      <w:lvlText w:val="%7."/>
      <w:lvlJc w:val="left"/>
      <w:pPr>
        <w:ind w:left="6098" w:hanging="360"/>
      </w:pPr>
    </w:lvl>
    <w:lvl w:ilvl="7" w:tplc="040E0019" w:tentative="1">
      <w:start w:val="1"/>
      <w:numFmt w:val="lowerLetter"/>
      <w:lvlText w:val="%8."/>
      <w:lvlJc w:val="left"/>
      <w:pPr>
        <w:ind w:left="6818" w:hanging="360"/>
      </w:pPr>
    </w:lvl>
    <w:lvl w:ilvl="8" w:tplc="040E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0A423D87"/>
    <w:multiLevelType w:val="hybridMultilevel"/>
    <w:tmpl w:val="225CA8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84500"/>
    <w:multiLevelType w:val="hybridMultilevel"/>
    <w:tmpl w:val="12581156"/>
    <w:lvl w:ilvl="0" w:tplc="AFD27A6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93655"/>
    <w:multiLevelType w:val="hybridMultilevel"/>
    <w:tmpl w:val="AD366A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665FC"/>
    <w:multiLevelType w:val="hybridMultilevel"/>
    <w:tmpl w:val="6A220E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33025"/>
    <w:multiLevelType w:val="hybridMultilevel"/>
    <w:tmpl w:val="8C34177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55397"/>
    <w:multiLevelType w:val="hybridMultilevel"/>
    <w:tmpl w:val="87984436"/>
    <w:lvl w:ilvl="0" w:tplc="A09CE8B8">
      <w:numFmt w:val="bullet"/>
      <w:lvlText w:val="-"/>
      <w:lvlJc w:val="left"/>
      <w:pPr>
        <w:ind w:left="5322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748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820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92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964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036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1082" w:hanging="360"/>
      </w:pPr>
      <w:rPr>
        <w:rFonts w:ascii="Wingdings" w:hAnsi="Wingdings" w:hint="default"/>
      </w:rPr>
    </w:lvl>
  </w:abstractNum>
  <w:abstractNum w:abstractNumId="8" w15:restartNumberingAfterBreak="0">
    <w:nsid w:val="29391CD5"/>
    <w:multiLevelType w:val="hybridMultilevel"/>
    <w:tmpl w:val="B32E97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814BF7"/>
    <w:multiLevelType w:val="multilevel"/>
    <w:tmpl w:val="EA0EA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6616B0"/>
    <w:multiLevelType w:val="hybridMultilevel"/>
    <w:tmpl w:val="0A9A2EC6"/>
    <w:lvl w:ilvl="0" w:tplc="CA4E86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4179ED"/>
    <w:multiLevelType w:val="hybridMultilevel"/>
    <w:tmpl w:val="6EA66E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6A159B"/>
    <w:multiLevelType w:val="hybridMultilevel"/>
    <w:tmpl w:val="A0706A6E"/>
    <w:lvl w:ilvl="0" w:tplc="E682B036">
      <w:start w:val="2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6924533"/>
    <w:multiLevelType w:val="hybridMultilevel"/>
    <w:tmpl w:val="964A1068"/>
    <w:lvl w:ilvl="0" w:tplc="7A02269C">
      <w:start w:val="2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96F0A42"/>
    <w:multiLevelType w:val="hybridMultilevel"/>
    <w:tmpl w:val="9A82F632"/>
    <w:lvl w:ilvl="0" w:tplc="C14C2B18">
      <w:numFmt w:val="bullet"/>
      <w:lvlText w:val="-"/>
      <w:lvlJc w:val="left"/>
      <w:pPr>
        <w:tabs>
          <w:tab w:val="num" w:pos="5520"/>
        </w:tabs>
        <w:ind w:left="55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7680"/>
        </w:tabs>
        <w:ind w:left="76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8400"/>
        </w:tabs>
        <w:ind w:left="84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9120"/>
        </w:tabs>
        <w:ind w:left="91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9840"/>
        </w:tabs>
        <w:ind w:left="98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10560"/>
        </w:tabs>
        <w:ind w:left="105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11280"/>
        </w:tabs>
        <w:ind w:left="11280" w:hanging="360"/>
      </w:pPr>
      <w:rPr>
        <w:rFonts w:ascii="Wingdings" w:hAnsi="Wingdings" w:hint="default"/>
      </w:rPr>
    </w:lvl>
  </w:abstractNum>
  <w:abstractNum w:abstractNumId="15" w15:restartNumberingAfterBreak="0">
    <w:nsid w:val="3B020EBD"/>
    <w:multiLevelType w:val="hybridMultilevel"/>
    <w:tmpl w:val="6526E5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1509F0"/>
    <w:multiLevelType w:val="hybridMultilevel"/>
    <w:tmpl w:val="A35C6FB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BB2385"/>
    <w:multiLevelType w:val="hybridMultilevel"/>
    <w:tmpl w:val="FACC204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FE0F1E"/>
    <w:multiLevelType w:val="hybridMultilevel"/>
    <w:tmpl w:val="C1848740"/>
    <w:lvl w:ilvl="0" w:tplc="4B50BDE6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387845"/>
    <w:multiLevelType w:val="hybridMultilevel"/>
    <w:tmpl w:val="9C82C7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D4563B"/>
    <w:multiLevelType w:val="hybridMultilevel"/>
    <w:tmpl w:val="545CC2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381EB8"/>
    <w:multiLevelType w:val="hybridMultilevel"/>
    <w:tmpl w:val="129AF3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7C40B5"/>
    <w:multiLevelType w:val="hybridMultilevel"/>
    <w:tmpl w:val="129AF3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F76E1B"/>
    <w:multiLevelType w:val="hybridMultilevel"/>
    <w:tmpl w:val="0CEE4FDC"/>
    <w:lvl w:ilvl="0" w:tplc="E88CFCE8">
      <w:start w:val="1"/>
      <w:numFmt w:val="decimal"/>
      <w:lvlText w:val="%1.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D8D4492"/>
    <w:multiLevelType w:val="hybridMultilevel"/>
    <w:tmpl w:val="92960FAE"/>
    <w:lvl w:ilvl="0" w:tplc="CF78E61E">
      <w:start w:val="2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8" w:hanging="360"/>
      </w:pPr>
    </w:lvl>
    <w:lvl w:ilvl="2" w:tplc="040E001B" w:tentative="1">
      <w:start w:val="1"/>
      <w:numFmt w:val="lowerRoman"/>
      <w:lvlText w:val="%3."/>
      <w:lvlJc w:val="right"/>
      <w:pPr>
        <w:ind w:left="3218" w:hanging="180"/>
      </w:pPr>
    </w:lvl>
    <w:lvl w:ilvl="3" w:tplc="040E000F" w:tentative="1">
      <w:start w:val="1"/>
      <w:numFmt w:val="decimal"/>
      <w:lvlText w:val="%4."/>
      <w:lvlJc w:val="left"/>
      <w:pPr>
        <w:ind w:left="3938" w:hanging="360"/>
      </w:pPr>
    </w:lvl>
    <w:lvl w:ilvl="4" w:tplc="040E0019" w:tentative="1">
      <w:start w:val="1"/>
      <w:numFmt w:val="lowerLetter"/>
      <w:lvlText w:val="%5."/>
      <w:lvlJc w:val="left"/>
      <w:pPr>
        <w:ind w:left="4658" w:hanging="360"/>
      </w:pPr>
    </w:lvl>
    <w:lvl w:ilvl="5" w:tplc="040E001B" w:tentative="1">
      <w:start w:val="1"/>
      <w:numFmt w:val="lowerRoman"/>
      <w:lvlText w:val="%6."/>
      <w:lvlJc w:val="right"/>
      <w:pPr>
        <w:ind w:left="5378" w:hanging="180"/>
      </w:pPr>
    </w:lvl>
    <w:lvl w:ilvl="6" w:tplc="040E000F" w:tentative="1">
      <w:start w:val="1"/>
      <w:numFmt w:val="decimal"/>
      <w:lvlText w:val="%7."/>
      <w:lvlJc w:val="left"/>
      <w:pPr>
        <w:ind w:left="6098" w:hanging="360"/>
      </w:pPr>
    </w:lvl>
    <w:lvl w:ilvl="7" w:tplc="040E0019" w:tentative="1">
      <w:start w:val="1"/>
      <w:numFmt w:val="lowerLetter"/>
      <w:lvlText w:val="%8."/>
      <w:lvlJc w:val="left"/>
      <w:pPr>
        <w:ind w:left="6818" w:hanging="360"/>
      </w:pPr>
    </w:lvl>
    <w:lvl w:ilvl="8" w:tplc="040E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5" w15:restartNumberingAfterBreak="0">
    <w:nsid w:val="6E590F68"/>
    <w:multiLevelType w:val="hybridMultilevel"/>
    <w:tmpl w:val="4BA8FC3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900B28"/>
    <w:multiLevelType w:val="multilevel"/>
    <w:tmpl w:val="7E087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24F0B9C"/>
    <w:multiLevelType w:val="hybridMultilevel"/>
    <w:tmpl w:val="99200D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0D43E8"/>
    <w:multiLevelType w:val="hybridMultilevel"/>
    <w:tmpl w:val="4A10D5F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963695"/>
    <w:multiLevelType w:val="hybridMultilevel"/>
    <w:tmpl w:val="0CEE4FDC"/>
    <w:lvl w:ilvl="0" w:tplc="FFFFFFFF">
      <w:start w:val="1"/>
      <w:numFmt w:val="decimal"/>
      <w:lvlText w:val="%1.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E8A3AB5"/>
    <w:multiLevelType w:val="hybridMultilevel"/>
    <w:tmpl w:val="DE809A00"/>
    <w:lvl w:ilvl="0" w:tplc="3684AEEA">
      <w:start w:val="2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8" w:hanging="360"/>
      </w:pPr>
    </w:lvl>
    <w:lvl w:ilvl="2" w:tplc="040E001B" w:tentative="1">
      <w:start w:val="1"/>
      <w:numFmt w:val="lowerRoman"/>
      <w:lvlText w:val="%3."/>
      <w:lvlJc w:val="right"/>
      <w:pPr>
        <w:ind w:left="3218" w:hanging="180"/>
      </w:pPr>
    </w:lvl>
    <w:lvl w:ilvl="3" w:tplc="040E000F" w:tentative="1">
      <w:start w:val="1"/>
      <w:numFmt w:val="decimal"/>
      <w:lvlText w:val="%4."/>
      <w:lvlJc w:val="left"/>
      <w:pPr>
        <w:ind w:left="3938" w:hanging="360"/>
      </w:pPr>
    </w:lvl>
    <w:lvl w:ilvl="4" w:tplc="040E0019" w:tentative="1">
      <w:start w:val="1"/>
      <w:numFmt w:val="lowerLetter"/>
      <w:lvlText w:val="%5."/>
      <w:lvlJc w:val="left"/>
      <w:pPr>
        <w:ind w:left="4658" w:hanging="360"/>
      </w:pPr>
    </w:lvl>
    <w:lvl w:ilvl="5" w:tplc="040E001B" w:tentative="1">
      <w:start w:val="1"/>
      <w:numFmt w:val="lowerRoman"/>
      <w:lvlText w:val="%6."/>
      <w:lvlJc w:val="right"/>
      <w:pPr>
        <w:ind w:left="5378" w:hanging="180"/>
      </w:pPr>
    </w:lvl>
    <w:lvl w:ilvl="6" w:tplc="040E000F" w:tentative="1">
      <w:start w:val="1"/>
      <w:numFmt w:val="decimal"/>
      <w:lvlText w:val="%7."/>
      <w:lvlJc w:val="left"/>
      <w:pPr>
        <w:ind w:left="6098" w:hanging="360"/>
      </w:pPr>
    </w:lvl>
    <w:lvl w:ilvl="7" w:tplc="040E0019" w:tentative="1">
      <w:start w:val="1"/>
      <w:numFmt w:val="lowerLetter"/>
      <w:lvlText w:val="%8."/>
      <w:lvlJc w:val="left"/>
      <w:pPr>
        <w:ind w:left="6818" w:hanging="360"/>
      </w:pPr>
    </w:lvl>
    <w:lvl w:ilvl="8" w:tplc="040E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531262382">
    <w:abstractNumId w:val="7"/>
  </w:num>
  <w:num w:numId="2" w16cid:durableId="1160120982">
    <w:abstractNumId w:val="4"/>
  </w:num>
  <w:num w:numId="3" w16cid:durableId="94986505">
    <w:abstractNumId w:val="10"/>
  </w:num>
  <w:num w:numId="4" w16cid:durableId="1205798948">
    <w:abstractNumId w:val="19"/>
  </w:num>
  <w:num w:numId="5" w16cid:durableId="690374823">
    <w:abstractNumId w:val="15"/>
  </w:num>
  <w:num w:numId="6" w16cid:durableId="1823497602">
    <w:abstractNumId w:val="16"/>
  </w:num>
  <w:num w:numId="7" w16cid:durableId="859858841">
    <w:abstractNumId w:val="25"/>
  </w:num>
  <w:num w:numId="8" w16cid:durableId="386684415">
    <w:abstractNumId w:val="23"/>
  </w:num>
  <w:num w:numId="9" w16cid:durableId="492837808">
    <w:abstractNumId w:val="12"/>
  </w:num>
  <w:num w:numId="10" w16cid:durableId="1114717531">
    <w:abstractNumId w:val="3"/>
  </w:num>
  <w:num w:numId="11" w16cid:durableId="41833642">
    <w:abstractNumId w:val="24"/>
  </w:num>
  <w:num w:numId="12" w16cid:durableId="588002181">
    <w:abstractNumId w:val="30"/>
  </w:num>
  <w:num w:numId="13" w16cid:durableId="618609343">
    <w:abstractNumId w:val="1"/>
  </w:num>
  <w:num w:numId="14" w16cid:durableId="138440115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72107981">
    <w:abstractNumId w:val="20"/>
  </w:num>
  <w:num w:numId="16" w16cid:durableId="730734062">
    <w:abstractNumId w:val="29"/>
  </w:num>
  <w:num w:numId="17" w16cid:durableId="1298418463">
    <w:abstractNumId w:val="13"/>
  </w:num>
  <w:num w:numId="18" w16cid:durableId="1430858511">
    <w:abstractNumId w:val="14"/>
  </w:num>
  <w:num w:numId="19" w16cid:durableId="831142798">
    <w:abstractNumId w:val="8"/>
  </w:num>
  <w:num w:numId="20" w16cid:durableId="1829860836">
    <w:abstractNumId w:val="6"/>
  </w:num>
  <w:num w:numId="21" w16cid:durableId="250435090">
    <w:abstractNumId w:val="28"/>
  </w:num>
  <w:num w:numId="22" w16cid:durableId="796491633">
    <w:abstractNumId w:val="11"/>
  </w:num>
  <w:num w:numId="23" w16cid:durableId="1097557144">
    <w:abstractNumId w:val="27"/>
  </w:num>
  <w:num w:numId="24" w16cid:durableId="1898972433">
    <w:abstractNumId w:val="0"/>
  </w:num>
  <w:num w:numId="25" w16cid:durableId="1361928138">
    <w:abstractNumId w:val="5"/>
  </w:num>
  <w:num w:numId="26" w16cid:durableId="758986457">
    <w:abstractNumId w:val="18"/>
  </w:num>
  <w:num w:numId="27" w16cid:durableId="210083057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87551897">
    <w:abstractNumId w:val="2"/>
  </w:num>
  <w:num w:numId="29" w16cid:durableId="501969087">
    <w:abstractNumId w:val="22"/>
  </w:num>
  <w:num w:numId="30" w16cid:durableId="103695624">
    <w:abstractNumId w:val="21"/>
  </w:num>
  <w:num w:numId="31" w16cid:durableId="561795688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B7E"/>
    <w:rsid w:val="000009A3"/>
    <w:rsid w:val="000013EB"/>
    <w:rsid w:val="000014A8"/>
    <w:rsid w:val="00002BBA"/>
    <w:rsid w:val="00002D82"/>
    <w:rsid w:val="00003AC3"/>
    <w:rsid w:val="00004D14"/>
    <w:rsid w:val="000054FA"/>
    <w:rsid w:val="00005769"/>
    <w:rsid w:val="00005B18"/>
    <w:rsid w:val="000063E3"/>
    <w:rsid w:val="00010781"/>
    <w:rsid w:val="00011E6D"/>
    <w:rsid w:val="0001392E"/>
    <w:rsid w:val="00014070"/>
    <w:rsid w:val="00014CC4"/>
    <w:rsid w:val="000163AA"/>
    <w:rsid w:val="00016BDD"/>
    <w:rsid w:val="000176EF"/>
    <w:rsid w:val="000235F0"/>
    <w:rsid w:val="00023F87"/>
    <w:rsid w:val="00024EDF"/>
    <w:rsid w:val="00025802"/>
    <w:rsid w:val="00025DA2"/>
    <w:rsid w:val="00025E18"/>
    <w:rsid w:val="0002621E"/>
    <w:rsid w:val="00026E22"/>
    <w:rsid w:val="000301AC"/>
    <w:rsid w:val="00030995"/>
    <w:rsid w:val="00032C26"/>
    <w:rsid w:val="00033A13"/>
    <w:rsid w:val="00034877"/>
    <w:rsid w:val="00034FC7"/>
    <w:rsid w:val="00036128"/>
    <w:rsid w:val="00037393"/>
    <w:rsid w:val="000406F4"/>
    <w:rsid w:val="00040893"/>
    <w:rsid w:val="00040E99"/>
    <w:rsid w:val="00040FCE"/>
    <w:rsid w:val="00041D28"/>
    <w:rsid w:val="000425D8"/>
    <w:rsid w:val="000442A8"/>
    <w:rsid w:val="000447CF"/>
    <w:rsid w:val="00044BE5"/>
    <w:rsid w:val="0004572D"/>
    <w:rsid w:val="00047710"/>
    <w:rsid w:val="00050358"/>
    <w:rsid w:val="000509B0"/>
    <w:rsid w:val="00050B8B"/>
    <w:rsid w:val="00051FEB"/>
    <w:rsid w:val="0005296A"/>
    <w:rsid w:val="0005350E"/>
    <w:rsid w:val="00053D7A"/>
    <w:rsid w:val="00055A8B"/>
    <w:rsid w:val="000563EA"/>
    <w:rsid w:val="00060B5B"/>
    <w:rsid w:val="00061B53"/>
    <w:rsid w:val="00061CDC"/>
    <w:rsid w:val="000624B3"/>
    <w:rsid w:val="00062D83"/>
    <w:rsid w:val="00062DCD"/>
    <w:rsid w:val="0006303C"/>
    <w:rsid w:val="000636D0"/>
    <w:rsid w:val="00063904"/>
    <w:rsid w:val="000639A5"/>
    <w:rsid w:val="00063D26"/>
    <w:rsid w:val="00064FF7"/>
    <w:rsid w:val="0006538F"/>
    <w:rsid w:val="000678C5"/>
    <w:rsid w:val="00070D83"/>
    <w:rsid w:val="00071D5C"/>
    <w:rsid w:val="00072592"/>
    <w:rsid w:val="000725B0"/>
    <w:rsid w:val="00074B7C"/>
    <w:rsid w:val="00075C6D"/>
    <w:rsid w:val="00080CDF"/>
    <w:rsid w:val="00081207"/>
    <w:rsid w:val="00082028"/>
    <w:rsid w:val="00084189"/>
    <w:rsid w:val="000852D9"/>
    <w:rsid w:val="000852DF"/>
    <w:rsid w:val="00085EFB"/>
    <w:rsid w:val="0008619E"/>
    <w:rsid w:val="00087693"/>
    <w:rsid w:val="00090321"/>
    <w:rsid w:val="000908D8"/>
    <w:rsid w:val="0009230A"/>
    <w:rsid w:val="000923A6"/>
    <w:rsid w:val="00094AA6"/>
    <w:rsid w:val="00094D6A"/>
    <w:rsid w:val="00097747"/>
    <w:rsid w:val="000A0067"/>
    <w:rsid w:val="000A11A0"/>
    <w:rsid w:val="000A1C8E"/>
    <w:rsid w:val="000A1FE2"/>
    <w:rsid w:val="000A30D1"/>
    <w:rsid w:val="000A3359"/>
    <w:rsid w:val="000A4D28"/>
    <w:rsid w:val="000A4E4E"/>
    <w:rsid w:val="000A515A"/>
    <w:rsid w:val="000A533D"/>
    <w:rsid w:val="000A6D91"/>
    <w:rsid w:val="000B0B79"/>
    <w:rsid w:val="000B0E0B"/>
    <w:rsid w:val="000B1993"/>
    <w:rsid w:val="000B1D1B"/>
    <w:rsid w:val="000B2040"/>
    <w:rsid w:val="000B2720"/>
    <w:rsid w:val="000B3CEE"/>
    <w:rsid w:val="000B59FD"/>
    <w:rsid w:val="000B7B14"/>
    <w:rsid w:val="000B7B7A"/>
    <w:rsid w:val="000B7EF8"/>
    <w:rsid w:val="000C44F8"/>
    <w:rsid w:val="000C770E"/>
    <w:rsid w:val="000C7E06"/>
    <w:rsid w:val="000D06B1"/>
    <w:rsid w:val="000D1958"/>
    <w:rsid w:val="000D24CD"/>
    <w:rsid w:val="000D32B9"/>
    <w:rsid w:val="000D491A"/>
    <w:rsid w:val="000D4B3C"/>
    <w:rsid w:val="000D52E8"/>
    <w:rsid w:val="000D5554"/>
    <w:rsid w:val="000D5985"/>
    <w:rsid w:val="000D65CE"/>
    <w:rsid w:val="000D7963"/>
    <w:rsid w:val="000D7B05"/>
    <w:rsid w:val="000E013F"/>
    <w:rsid w:val="000E1397"/>
    <w:rsid w:val="000E2481"/>
    <w:rsid w:val="000E341E"/>
    <w:rsid w:val="000E3769"/>
    <w:rsid w:val="000E4ABC"/>
    <w:rsid w:val="000E5EDB"/>
    <w:rsid w:val="000F39A0"/>
    <w:rsid w:val="000F497D"/>
    <w:rsid w:val="000F53CC"/>
    <w:rsid w:val="000F60B0"/>
    <w:rsid w:val="000F799B"/>
    <w:rsid w:val="000F7E55"/>
    <w:rsid w:val="00100CC3"/>
    <w:rsid w:val="00100D02"/>
    <w:rsid w:val="0010184D"/>
    <w:rsid w:val="00101D95"/>
    <w:rsid w:val="00101E14"/>
    <w:rsid w:val="001021BC"/>
    <w:rsid w:val="00103067"/>
    <w:rsid w:val="00103856"/>
    <w:rsid w:val="00103A36"/>
    <w:rsid w:val="00104402"/>
    <w:rsid w:val="00104AB8"/>
    <w:rsid w:val="00104FD7"/>
    <w:rsid w:val="00105834"/>
    <w:rsid w:val="00107167"/>
    <w:rsid w:val="001100DA"/>
    <w:rsid w:val="00110951"/>
    <w:rsid w:val="00110D53"/>
    <w:rsid w:val="00111CB6"/>
    <w:rsid w:val="0011292F"/>
    <w:rsid w:val="00112E83"/>
    <w:rsid w:val="00112EDE"/>
    <w:rsid w:val="0011420E"/>
    <w:rsid w:val="0011474B"/>
    <w:rsid w:val="001149E2"/>
    <w:rsid w:val="00115684"/>
    <w:rsid w:val="00115F64"/>
    <w:rsid w:val="001160BF"/>
    <w:rsid w:val="001167F1"/>
    <w:rsid w:val="001168A7"/>
    <w:rsid w:val="00116A7D"/>
    <w:rsid w:val="00116DDB"/>
    <w:rsid w:val="001178DD"/>
    <w:rsid w:val="00117BAA"/>
    <w:rsid w:val="00122507"/>
    <w:rsid w:val="0012338D"/>
    <w:rsid w:val="00126719"/>
    <w:rsid w:val="00126742"/>
    <w:rsid w:val="00126F8A"/>
    <w:rsid w:val="00127586"/>
    <w:rsid w:val="0013025E"/>
    <w:rsid w:val="00130D03"/>
    <w:rsid w:val="00131A48"/>
    <w:rsid w:val="001320E9"/>
    <w:rsid w:val="00132161"/>
    <w:rsid w:val="00133D49"/>
    <w:rsid w:val="00134034"/>
    <w:rsid w:val="001364CB"/>
    <w:rsid w:val="00136B4E"/>
    <w:rsid w:val="00137E3F"/>
    <w:rsid w:val="0014362A"/>
    <w:rsid w:val="001454E6"/>
    <w:rsid w:val="001461F6"/>
    <w:rsid w:val="00146949"/>
    <w:rsid w:val="00146F8C"/>
    <w:rsid w:val="001503A7"/>
    <w:rsid w:val="00150929"/>
    <w:rsid w:val="00150A50"/>
    <w:rsid w:val="00150E70"/>
    <w:rsid w:val="001520D0"/>
    <w:rsid w:val="001533E7"/>
    <w:rsid w:val="00153615"/>
    <w:rsid w:val="00154E15"/>
    <w:rsid w:val="0015504E"/>
    <w:rsid w:val="001553D2"/>
    <w:rsid w:val="001567B9"/>
    <w:rsid w:val="00156DFE"/>
    <w:rsid w:val="001604D4"/>
    <w:rsid w:val="00161178"/>
    <w:rsid w:val="00161981"/>
    <w:rsid w:val="00161E23"/>
    <w:rsid w:val="00162400"/>
    <w:rsid w:val="00163A97"/>
    <w:rsid w:val="0016405A"/>
    <w:rsid w:val="00164892"/>
    <w:rsid w:val="00164DA3"/>
    <w:rsid w:val="0017026A"/>
    <w:rsid w:val="001707F6"/>
    <w:rsid w:val="001712FB"/>
    <w:rsid w:val="0017141A"/>
    <w:rsid w:val="00171FC9"/>
    <w:rsid w:val="00175C86"/>
    <w:rsid w:val="00175E6F"/>
    <w:rsid w:val="00176B10"/>
    <w:rsid w:val="00177687"/>
    <w:rsid w:val="00177CA6"/>
    <w:rsid w:val="0018005F"/>
    <w:rsid w:val="0018084B"/>
    <w:rsid w:val="00180D8C"/>
    <w:rsid w:val="00180E7F"/>
    <w:rsid w:val="0018204F"/>
    <w:rsid w:val="00183502"/>
    <w:rsid w:val="0018356C"/>
    <w:rsid w:val="0018374B"/>
    <w:rsid w:val="001838BC"/>
    <w:rsid w:val="00184160"/>
    <w:rsid w:val="00186289"/>
    <w:rsid w:val="00186B3B"/>
    <w:rsid w:val="00190C80"/>
    <w:rsid w:val="00191825"/>
    <w:rsid w:val="00192687"/>
    <w:rsid w:val="00193E3A"/>
    <w:rsid w:val="00195944"/>
    <w:rsid w:val="00197CE7"/>
    <w:rsid w:val="001A06EF"/>
    <w:rsid w:val="001A1F82"/>
    <w:rsid w:val="001A20C0"/>
    <w:rsid w:val="001A35E4"/>
    <w:rsid w:val="001A3BCE"/>
    <w:rsid w:val="001A4223"/>
    <w:rsid w:val="001A4648"/>
    <w:rsid w:val="001A6C7A"/>
    <w:rsid w:val="001B0237"/>
    <w:rsid w:val="001B03FD"/>
    <w:rsid w:val="001B0CEF"/>
    <w:rsid w:val="001B1949"/>
    <w:rsid w:val="001B1F85"/>
    <w:rsid w:val="001B404E"/>
    <w:rsid w:val="001B4413"/>
    <w:rsid w:val="001B75FC"/>
    <w:rsid w:val="001C075F"/>
    <w:rsid w:val="001C0F94"/>
    <w:rsid w:val="001C1463"/>
    <w:rsid w:val="001C248C"/>
    <w:rsid w:val="001C3966"/>
    <w:rsid w:val="001C4449"/>
    <w:rsid w:val="001C6A3F"/>
    <w:rsid w:val="001C6F1D"/>
    <w:rsid w:val="001C77A3"/>
    <w:rsid w:val="001C7F5E"/>
    <w:rsid w:val="001D3059"/>
    <w:rsid w:val="001D3934"/>
    <w:rsid w:val="001D3B0F"/>
    <w:rsid w:val="001D505A"/>
    <w:rsid w:val="001D5FA6"/>
    <w:rsid w:val="001D6075"/>
    <w:rsid w:val="001D6527"/>
    <w:rsid w:val="001E0BD1"/>
    <w:rsid w:val="001E0DE0"/>
    <w:rsid w:val="001E1115"/>
    <w:rsid w:val="001E16DB"/>
    <w:rsid w:val="001E3478"/>
    <w:rsid w:val="001E42EE"/>
    <w:rsid w:val="001E6D67"/>
    <w:rsid w:val="001F0F97"/>
    <w:rsid w:val="001F1566"/>
    <w:rsid w:val="001F2D84"/>
    <w:rsid w:val="001F3FB3"/>
    <w:rsid w:val="001F698B"/>
    <w:rsid w:val="001F7FB6"/>
    <w:rsid w:val="002014BE"/>
    <w:rsid w:val="00201EB9"/>
    <w:rsid w:val="0020206A"/>
    <w:rsid w:val="00203FD7"/>
    <w:rsid w:val="002055C3"/>
    <w:rsid w:val="00205D31"/>
    <w:rsid w:val="002065F1"/>
    <w:rsid w:val="00207D58"/>
    <w:rsid w:val="00211963"/>
    <w:rsid w:val="00211EB5"/>
    <w:rsid w:val="00212E5A"/>
    <w:rsid w:val="002159B9"/>
    <w:rsid w:val="002163DC"/>
    <w:rsid w:val="0021646D"/>
    <w:rsid w:val="00216A19"/>
    <w:rsid w:val="0021743C"/>
    <w:rsid w:val="0021780D"/>
    <w:rsid w:val="00220062"/>
    <w:rsid w:val="00220E0C"/>
    <w:rsid w:val="00221209"/>
    <w:rsid w:val="00221BD5"/>
    <w:rsid w:val="00222423"/>
    <w:rsid w:val="00222DF3"/>
    <w:rsid w:val="0022307B"/>
    <w:rsid w:val="002231B9"/>
    <w:rsid w:val="0022389B"/>
    <w:rsid w:val="002245A9"/>
    <w:rsid w:val="00224D7E"/>
    <w:rsid w:val="00225124"/>
    <w:rsid w:val="00225D03"/>
    <w:rsid w:val="0022653D"/>
    <w:rsid w:val="00230873"/>
    <w:rsid w:val="0023133D"/>
    <w:rsid w:val="00231BC1"/>
    <w:rsid w:val="00234232"/>
    <w:rsid w:val="00236618"/>
    <w:rsid w:val="00237214"/>
    <w:rsid w:val="00237F79"/>
    <w:rsid w:val="00241C3D"/>
    <w:rsid w:val="00241D05"/>
    <w:rsid w:val="00244C09"/>
    <w:rsid w:val="00245C67"/>
    <w:rsid w:val="00246771"/>
    <w:rsid w:val="0024677C"/>
    <w:rsid w:val="00246D23"/>
    <w:rsid w:val="00246F1B"/>
    <w:rsid w:val="00247542"/>
    <w:rsid w:val="00250E8D"/>
    <w:rsid w:val="00251855"/>
    <w:rsid w:val="00252896"/>
    <w:rsid w:val="00252AF1"/>
    <w:rsid w:val="00253486"/>
    <w:rsid w:val="002567B2"/>
    <w:rsid w:val="00256949"/>
    <w:rsid w:val="00260093"/>
    <w:rsid w:val="002607D2"/>
    <w:rsid w:val="00261541"/>
    <w:rsid w:val="00262365"/>
    <w:rsid w:val="00262F18"/>
    <w:rsid w:val="00262F21"/>
    <w:rsid w:val="00263000"/>
    <w:rsid w:val="00263978"/>
    <w:rsid w:val="00263B26"/>
    <w:rsid w:val="002642C6"/>
    <w:rsid w:val="0026497B"/>
    <w:rsid w:val="00264ED6"/>
    <w:rsid w:val="002671C2"/>
    <w:rsid w:val="0026750D"/>
    <w:rsid w:val="00267A3A"/>
    <w:rsid w:val="00270721"/>
    <w:rsid w:val="00271C51"/>
    <w:rsid w:val="00272B21"/>
    <w:rsid w:val="00272E2A"/>
    <w:rsid w:val="00274936"/>
    <w:rsid w:val="00280516"/>
    <w:rsid w:val="0028122F"/>
    <w:rsid w:val="0028538F"/>
    <w:rsid w:val="002857F7"/>
    <w:rsid w:val="002858AA"/>
    <w:rsid w:val="0028670D"/>
    <w:rsid w:val="00286CA1"/>
    <w:rsid w:val="00286F8D"/>
    <w:rsid w:val="002870B0"/>
    <w:rsid w:val="0028771F"/>
    <w:rsid w:val="002901E2"/>
    <w:rsid w:val="002925DD"/>
    <w:rsid w:val="00292613"/>
    <w:rsid w:val="002957CC"/>
    <w:rsid w:val="002960CC"/>
    <w:rsid w:val="00296E23"/>
    <w:rsid w:val="00296FD2"/>
    <w:rsid w:val="00297841"/>
    <w:rsid w:val="002A0DF4"/>
    <w:rsid w:val="002A17F5"/>
    <w:rsid w:val="002A1C04"/>
    <w:rsid w:val="002A2279"/>
    <w:rsid w:val="002A25E8"/>
    <w:rsid w:val="002A2A27"/>
    <w:rsid w:val="002A2FA3"/>
    <w:rsid w:val="002A38EC"/>
    <w:rsid w:val="002A3D4A"/>
    <w:rsid w:val="002A3F60"/>
    <w:rsid w:val="002A4353"/>
    <w:rsid w:val="002A5A26"/>
    <w:rsid w:val="002A696B"/>
    <w:rsid w:val="002A7D40"/>
    <w:rsid w:val="002B06AA"/>
    <w:rsid w:val="002B0770"/>
    <w:rsid w:val="002B09F1"/>
    <w:rsid w:val="002B0F45"/>
    <w:rsid w:val="002B1CF4"/>
    <w:rsid w:val="002B3968"/>
    <w:rsid w:val="002B3A31"/>
    <w:rsid w:val="002B61D1"/>
    <w:rsid w:val="002B629E"/>
    <w:rsid w:val="002C0190"/>
    <w:rsid w:val="002C0FCD"/>
    <w:rsid w:val="002C1781"/>
    <w:rsid w:val="002C1DED"/>
    <w:rsid w:val="002C376D"/>
    <w:rsid w:val="002C3A08"/>
    <w:rsid w:val="002C3D51"/>
    <w:rsid w:val="002C4241"/>
    <w:rsid w:val="002C4A0D"/>
    <w:rsid w:val="002C4D44"/>
    <w:rsid w:val="002C4F3A"/>
    <w:rsid w:val="002C7080"/>
    <w:rsid w:val="002C769A"/>
    <w:rsid w:val="002C7978"/>
    <w:rsid w:val="002D1C17"/>
    <w:rsid w:val="002D224A"/>
    <w:rsid w:val="002D3042"/>
    <w:rsid w:val="002D3363"/>
    <w:rsid w:val="002D41D1"/>
    <w:rsid w:val="002D4996"/>
    <w:rsid w:val="002D5317"/>
    <w:rsid w:val="002D57D2"/>
    <w:rsid w:val="002D6F95"/>
    <w:rsid w:val="002D725A"/>
    <w:rsid w:val="002D7B90"/>
    <w:rsid w:val="002D7F2C"/>
    <w:rsid w:val="002E01E7"/>
    <w:rsid w:val="002E0924"/>
    <w:rsid w:val="002E0D56"/>
    <w:rsid w:val="002E11FF"/>
    <w:rsid w:val="002E12D0"/>
    <w:rsid w:val="002E2B79"/>
    <w:rsid w:val="002E2BBD"/>
    <w:rsid w:val="002E4D23"/>
    <w:rsid w:val="002E4E81"/>
    <w:rsid w:val="002F09DD"/>
    <w:rsid w:val="002F38C3"/>
    <w:rsid w:val="002F6A48"/>
    <w:rsid w:val="002F6A74"/>
    <w:rsid w:val="002F6B5E"/>
    <w:rsid w:val="002F7B7A"/>
    <w:rsid w:val="002F7E3B"/>
    <w:rsid w:val="002F7FF0"/>
    <w:rsid w:val="00300056"/>
    <w:rsid w:val="0030031F"/>
    <w:rsid w:val="00301EA2"/>
    <w:rsid w:val="003039A8"/>
    <w:rsid w:val="00303A2E"/>
    <w:rsid w:val="00303BF4"/>
    <w:rsid w:val="00303FC4"/>
    <w:rsid w:val="00304FF0"/>
    <w:rsid w:val="00305D90"/>
    <w:rsid w:val="00306A32"/>
    <w:rsid w:val="003079BB"/>
    <w:rsid w:val="00307C42"/>
    <w:rsid w:val="00310222"/>
    <w:rsid w:val="0031046F"/>
    <w:rsid w:val="0031259E"/>
    <w:rsid w:val="00312BC8"/>
    <w:rsid w:val="0031301F"/>
    <w:rsid w:val="0031404F"/>
    <w:rsid w:val="0031515B"/>
    <w:rsid w:val="0031695F"/>
    <w:rsid w:val="003169D4"/>
    <w:rsid w:val="003176C7"/>
    <w:rsid w:val="00317FDF"/>
    <w:rsid w:val="00320496"/>
    <w:rsid w:val="003208C7"/>
    <w:rsid w:val="00321826"/>
    <w:rsid w:val="00321E9D"/>
    <w:rsid w:val="00322687"/>
    <w:rsid w:val="00323FE6"/>
    <w:rsid w:val="0032463E"/>
    <w:rsid w:val="0032474E"/>
    <w:rsid w:val="00325973"/>
    <w:rsid w:val="00325BC7"/>
    <w:rsid w:val="0032649B"/>
    <w:rsid w:val="003268C9"/>
    <w:rsid w:val="003270C5"/>
    <w:rsid w:val="003276B6"/>
    <w:rsid w:val="003277D3"/>
    <w:rsid w:val="00330270"/>
    <w:rsid w:val="00330772"/>
    <w:rsid w:val="0033159A"/>
    <w:rsid w:val="003320F1"/>
    <w:rsid w:val="003344FD"/>
    <w:rsid w:val="00334AEF"/>
    <w:rsid w:val="003356A6"/>
    <w:rsid w:val="00335E03"/>
    <w:rsid w:val="003364E8"/>
    <w:rsid w:val="00336D6F"/>
    <w:rsid w:val="00337175"/>
    <w:rsid w:val="00337D78"/>
    <w:rsid w:val="00337E23"/>
    <w:rsid w:val="00341280"/>
    <w:rsid w:val="0034130E"/>
    <w:rsid w:val="003426AF"/>
    <w:rsid w:val="00342A82"/>
    <w:rsid w:val="00344C55"/>
    <w:rsid w:val="00345098"/>
    <w:rsid w:val="003457B2"/>
    <w:rsid w:val="00345B4F"/>
    <w:rsid w:val="00345E95"/>
    <w:rsid w:val="0034604C"/>
    <w:rsid w:val="00346A4D"/>
    <w:rsid w:val="00347543"/>
    <w:rsid w:val="003501B3"/>
    <w:rsid w:val="00350F84"/>
    <w:rsid w:val="00351A38"/>
    <w:rsid w:val="003530CE"/>
    <w:rsid w:val="0035504F"/>
    <w:rsid w:val="00355847"/>
    <w:rsid w:val="00356256"/>
    <w:rsid w:val="00356C0A"/>
    <w:rsid w:val="00357540"/>
    <w:rsid w:val="00360DB4"/>
    <w:rsid w:val="00364415"/>
    <w:rsid w:val="00365DBC"/>
    <w:rsid w:val="00366D23"/>
    <w:rsid w:val="003679E5"/>
    <w:rsid w:val="00367A56"/>
    <w:rsid w:val="00370B2F"/>
    <w:rsid w:val="00370FB8"/>
    <w:rsid w:val="00374B29"/>
    <w:rsid w:val="00375D6C"/>
    <w:rsid w:val="00375E26"/>
    <w:rsid w:val="0037611A"/>
    <w:rsid w:val="003763C5"/>
    <w:rsid w:val="0037673D"/>
    <w:rsid w:val="00376C3B"/>
    <w:rsid w:val="00377499"/>
    <w:rsid w:val="003775E2"/>
    <w:rsid w:val="0037793B"/>
    <w:rsid w:val="003805B3"/>
    <w:rsid w:val="0038158C"/>
    <w:rsid w:val="003821B6"/>
    <w:rsid w:val="00384A2F"/>
    <w:rsid w:val="003859F1"/>
    <w:rsid w:val="00386212"/>
    <w:rsid w:val="00386233"/>
    <w:rsid w:val="00386ACA"/>
    <w:rsid w:val="00387E79"/>
    <w:rsid w:val="00387E8D"/>
    <w:rsid w:val="00391119"/>
    <w:rsid w:val="0039138E"/>
    <w:rsid w:val="00392A96"/>
    <w:rsid w:val="003932B1"/>
    <w:rsid w:val="003964AD"/>
    <w:rsid w:val="003968F0"/>
    <w:rsid w:val="00397D41"/>
    <w:rsid w:val="003A05EC"/>
    <w:rsid w:val="003A140C"/>
    <w:rsid w:val="003A306C"/>
    <w:rsid w:val="003A354B"/>
    <w:rsid w:val="003A3720"/>
    <w:rsid w:val="003A3A0C"/>
    <w:rsid w:val="003A5A1D"/>
    <w:rsid w:val="003A65DB"/>
    <w:rsid w:val="003A70DA"/>
    <w:rsid w:val="003B0851"/>
    <w:rsid w:val="003B0C78"/>
    <w:rsid w:val="003B1459"/>
    <w:rsid w:val="003B2331"/>
    <w:rsid w:val="003B2E43"/>
    <w:rsid w:val="003B35B7"/>
    <w:rsid w:val="003B41C6"/>
    <w:rsid w:val="003B4250"/>
    <w:rsid w:val="003B5125"/>
    <w:rsid w:val="003B5249"/>
    <w:rsid w:val="003B5764"/>
    <w:rsid w:val="003B6A04"/>
    <w:rsid w:val="003C0448"/>
    <w:rsid w:val="003C08FF"/>
    <w:rsid w:val="003C0C52"/>
    <w:rsid w:val="003C0CE2"/>
    <w:rsid w:val="003C1B1A"/>
    <w:rsid w:val="003C1D7B"/>
    <w:rsid w:val="003C210F"/>
    <w:rsid w:val="003C365C"/>
    <w:rsid w:val="003C37A0"/>
    <w:rsid w:val="003C3E0B"/>
    <w:rsid w:val="003C410E"/>
    <w:rsid w:val="003C41FA"/>
    <w:rsid w:val="003C4654"/>
    <w:rsid w:val="003C5505"/>
    <w:rsid w:val="003C5BD8"/>
    <w:rsid w:val="003C6540"/>
    <w:rsid w:val="003C6B03"/>
    <w:rsid w:val="003C78DB"/>
    <w:rsid w:val="003C7903"/>
    <w:rsid w:val="003D1E0B"/>
    <w:rsid w:val="003D660B"/>
    <w:rsid w:val="003D6C53"/>
    <w:rsid w:val="003E0D11"/>
    <w:rsid w:val="003E1145"/>
    <w:rsid w:val="003E18AE"/>
    <w:rsid w:val="003E2768"/>
    <w:rsid w:val="003E2F78"/>
    <w:rsid w:val="003E331C"/>
    <w:rsid w:val="003E38C1"/>
    <w:rsid w:val="003E6403"/>
    <w:rsid w:val="003E6DDF"/>
    <w:rsid w:val="003E6E3E"/>
    <w:rsid w:val="003E7A7C"/>
    <w:rsid w:val="003E7E5A"/>
    <w:rsid w:val="003F1927"/>
    <w:rsid w:val="003F241B"/>
    <w:rsid w:val="003F54C1"/>
    <w:rsid w:val="003F6E02"/>
    <w:rsid w:val="003F6E38"/>
    <w:rsid w:val="003F6E6B"/>
    <w:rsid w:val="004020C4"/>
    <w:rsid w:val="0040222D"/>
    <w:rsid w:val="00402FF7"/>
    <w:rsid w:val="00403284"/>
    <w:rsid w:val="00403948"/>
    <w:rsid w:val="00403D37"/>
    <w:rsid w:val="00404568"/>
    <w:rsid w:val="004048CF"/>
    <w:rsid w:val="00404B3F"/>
    <w:rsid w:val="0040534D"/>
    <w:rsid w:val="00405AA8"/>
    <w:rsid w:val="00407B21"/>
    <w:rsid w:val="00407D3F"/>
    <w:rsid w:val="00412522"/>
    <w:rsid w:val="00412CF5"/>
    <w:rsid w:val="00416F92"/>
    <w:rsid w:val="00417430"/>
    <w:rsid w:val="00417DDE"/>
    <w:rsid w:val="00417F2E"/>
    <w:rsid w:val="00420791"/>
    <w:rsid w:val="00420A92"/>
    <w:rsid w:val="004232BC"/>
    <w:rsid w:val="00423914"/>
    <w:rsid w:val="0042545A"/>
    <w:rsid w:val="004257AE"/>
    <w:rsid w:val="00426102"/>
    <w:rsid w:val="00427436"/>
    <w:rsid w:val="0043189C"/>
    <w:rsid w:val="00431F3C"/>
    <w:rsid w:val="00432484"/>
    <w:rsid w:val="004332F7"/>
    <w:rsid w:val="0043569C"/>
    <w:rsid w:val="00436B85"/>
    <w:rsid w:val="00436DC5"/>
    <w:rsid w:val="00436FF2"/>
    <w:rsid w:val="00437CD8"/>
    <w:rsid w:val="00437D40"/>
    <w:rsid w:val="00440CE7"/>
    <w:rsid w:val="0044188E"/>
    <w:rsid w:val="00441997"/>
    <w:rsid w:val="00441E22"/>
    <w:rsid w:val="0044409E"/>
    <w:rsid w:val="00444D1E"/>
    <w:rsid w:val="00445854"/>
    <w:rsid w:val="00445ECC"/>
    <w:rsid w:val="00446557"/>
    <w:rsid w:val="0044713F"/>
    <w:rsid w:val="00447607"/>
    <w:rsid w:val="00450B45"/>
    <w:rsid w:val="00452C7D"/>
    <w:rsid w:val="00453DD9"/>
    <w:rsid w:val="0045405F"/>
    <w:rsid w:val="004555A4"/>
    <w:rsid w:val="00457FBC"/>
    <w:rsid w:val="004605EB"/>
    <w:rsid w:val="00461E0A"/>
    <w:rsid w:val="00461F10"/>
    <w:rsid w:val="00463296"/>
    <w:rsid w:val="004640B0"/>
    <w:rsid w:val="004645C7"/>
    <w:rsid w:val="00465445"/>
    <w:rsid w:val="0046546B"/>
    <w:rsid w:val="00465735"/>
    <w:rsid w:val="00466904"/>
    <w:rsid w:val="0047129F"/>
    <w:rsid w:val="004724BB"/>
    <w:rsid w:val="00473619"/>
    <w:rsid w:val="00473988"/>
    <w:rsid w:val="0047515B"/>
    <w:rsid w:val="004757E7"/>
    <w:rsid w:val="00477F06"/>
    <w:rsid w:val="00481FE9"/>
    <w:rsid w:val="00482747"/>
    <w:rsid w:val="00482C96"/>
    <w:rsid w:val="004831F4"/>
    <w:rsid w:val="00483259"/>
    <w:rsid w:val="00483CA2"/>
    <w:rsid w:val="0048401D"/>
    <w:rsid w:val="00485677"/>
    <w:rsid w:val="00485C4E"/>
    <w:rsid w:val="0048636D"/>
    <w:rsid w:val="00486B5A"/>
    <w:rsid w:val="00486C2E"/>
    <w:rsid w:val="00490FAD"/>
    <w:rsid w:val="00492045"/>
    <w:rsid w:val="004928D5"/>
    <w:rsid w:val="00496802"/>
    <w:rsid w:val="00496A5A"/>
    <w:rsid w:val="00497FB6"/>
    <w:rsid w:val="004A050A"/>
    <w:rsid w:val="004A0565"/>
    <w:rsid w:val="004A09BA"/>
    <w:rsid w:val="004A1026"/>
    <w:rsid w:val="004A245A"/>
    <w:rsid w:val="004A2AC4"/>
    <w:rsid w:val="004A3B33"/>
    <w:rsid w:val="004A3C78"/>
    <w:rsid w:val="004A4267"/>
    <w:rsid w:val="004A51AF"/>
    <w:rsid w:val="004A669A"/>
    <w:rsid w:val="004A669F"/>
    <w:rsid w:val="004B0425"/>
    <w:rsid w:val="004B3AD3"/>
    <w:rsid w:val="004B3D5F"/>
    <w:rsid w:val="004B419B"/>
    <w:rsid w:val="004B60AE"/>
    <w:rsid w:val="004B62CB"/>
    <w:rsid w:val="004B666A"/>
    <w:rsid w:val="004B75E2"/>
    <w:rsid w:val="004B76EA"/>
    <w:rsid w:val="004B79C9"/>
    <w:rsid w:val="004C13CA"/>
    <w:rsid w:val="004C173A"/>
    <w:rsid w:val="004C21FC"/>
    <w:rsid w:val="004C22DB"/>
    <w:rsid w:val="004C28C2"/>
    <w:rsid w:val="004C47E7"/>
    <w:rsid w:val="004C6117"/>
    <w:rsid w:val="004C6129"/>
    <w:rsid w:val="004C6DB6"/>
    <w:rsid w:val="004C7D5C"/>
    <w:rsid w:val="004C7ED6"/>
    <w:rsid w:val="004D042A"/>
    <w:rsid w:val="004D1377"/>
    <w:rsid w:val="004D1F3C"/>
    <w:rsid w:val="004D2A9D"/>
    <w:rsid w:val="004D2DA9"/>
    <w:rsid w:val="004D30C6"/>
    <w:rsid w:val="004D32DE"/>
    <w:rsid w:val="004D3A54"/>
    <w:rsid w:val="004D5BA4"/>
    <w:rsid w:val="004D62C9"/>
    <w:rsid w:val="004D698A"/>
    <w:rsid w:val="004D7F82"/>
    <w:rsid w:val="004E1012"/>
    <w:rsid w:val="004E1133"/>
    <w:rsid w:val="004E1A9B"/>
    <w:rsid w:val="004E23F5"/>
    <w:rsid w:val="004E29B1"/>
    <w:rsid w:val="004E38D7"/>
    <w:rsid w:val="004E3EBD"/>
    <w:rsid w:val="004E4A0E"/>
    <w:rsid w:val="004E591E"/>
    <w:rsid w:val="004E5EC5"/>
    <w:rsid w:val="004E6C77"/>
    <w:rsid w:val="004E73FE"/>
    <w:rsid w:val="004E76F7"/>
    <w:rsid w:val="004F1359"/>
    <w:rsid w:val="004F311B"/>
    <w:rsid w:val="004F40BB"/>
    <w:rsid w:val="004F61A8"/>
    <w:rsid w:val="004F68FE"/>
    <w:rsid w:val="004F6F03"/>
    <w:rsid w:val="004F6FA0"/>
    <w:rsid w:val="004F7817"/>
    <w:rsid w:val="004F7EB6"/>
    <w:rsid w:val="005000DC"/>
    <w:rsid w:val="00501FA3"/>
    <w:rsid w:val="005033E0"/>
    <w:rsid w:val="0050364F"/>
    <w:rsid w:val="005077BA"/>
    <w:rsid w:val="0051010A"/>
    <w:rsid w:val="00510288"/>
    <w:rsid w:val="00510DF5"/>
    <w:rsid w:val="00511106"/>
    <w:rsid w:val="00511F9C"/>
    <w:rsid w:val="00513AE1"/>
    <w:rsid w:val="0051416F"/>
    <w:rsid w:val="00514230"/>
    <w:rsid w:val="00515B66"/>
    <w:rsid w:val="00515C25"/>
    <w:rsid w:val="00515F86"/>
    <w:rsid w:val="005164A4"/>
    <w:rsid w:val="00516A91"/>
    <w:rsid w:val="00517AC9"/>
    <w:rsid w:val="00520256"/>
    <w:rsid w:val="00521133"/>
    <w:rsid w:val="00522456"/>
    <w:rsid w:val="0052373E"/>
    <w:rsid w:val="00523AE4"/>
    <w:rsid w:val="00523CDB"/>
    <w:rsid w:val="005246DA"/>
    <w:rsid w:val="005262EA"/>
    <w:rsid w:val="00527AC3"/>
    <w:rsid w:val="00530C25"/>
    <w:rsid w:val="00531B23"/>
    <w:rsid w:val="005321BD"/>
    <w:rsid w:val="00533CB4"/>
    <w:rsid w:val="005348DC"/>
    <w:rsid w:val="0053599B"/>
    <w:rsid w:val="00536023"/>
    <w:rsid w:val="005368CE"/>
    <w:rsid w:val="00537F82"/>
    <w:rsid w:val="00540E59"/>
    <w:rsid w:val="005428AB"/>
    <w:rsid w:val="005442BF"/>
    <w:rsid w:val="00544C45"/>
    <w:rsid w:val="0054636E"/>
    <w:rsid w:val="00546672"/>
    <w:rsid w:val="00554922"/>
    <w:rsid w:val="005564EC"/>
    <w:rsid w:val="005577A3"/>
    <w:rsid w:val="00557D4E"/>
    <w:rsid w:val="0056021B"/>
    <w:rsid w:val="005615D1"/>
    <w:rsid w:val="00561EB7"/>
    <w:rsid w:val="00561EC8"/>
    <w:rsid w:val="005632ED"/>
    <w:rsid w:val="00563305"/>
    <w:rsid w:val="0056395D"/>
    <w:rsid w:val="005643F0"/>
    <w:rsid w:val="00564B2C"/>
    <w:rsid w:val="00564FDA"/>
    <w:rsid w:val="005668D8"/>
    <w:rsid w:val="005705B5"/>
    <w:rsid w:val="00570E83"/>
    <w:rsid w:val="0057258B"/>
    <w:rsid w:val="00572C17"/>
    <w:rsid w:val="00573E7E"/>
    <w:rsid w:val="00574192"/>
    <w:rsid w:val="0057598F"/>
    <w:rsid w:val="005759A7"/>
    <w:rsid w:val="00575E69"/>
    <w:rsid w:val="00575F25"/>
    <w:rsid w:val="0057605A"/>
    <w:rsid w:val="00577ECA"/>
    <w:rsid w:val="00581AF9"/>
    <w:rsid w:val="00582A92"/>
    <w:rsid w:val="00582C47"/>
    <w:rsid w:val="00583288"/>
    <w:rsid w:val="00583C2D"/>
    <w:rsid w:val="00583E5E"/>
    <w:rsid w:val="0058494E"/>
    <w:rsid w:val="005857A9"/>
    <w:rsid w:val="00585A66"/>
    <w:rsid w:val="005873BE"/>
    <w:rsid w:val="00591A3D"/>
    <w:rsid w:val="0059312D"/>
    <w:rsid w:val="0059320A"/>
    <w:rsid w:val="005959E6"/>
    <w:rsid w:val="00596485"/>
    <w:rsid w:val="00596E53"/>
    <w:rsid w:val="00597845"/>
    <w:rsid w:val="005A0F4B"/>
    <w:rsid w:val="005A0FB5"/>
    <w:rsid w:val="005A6373"/>
    <w:rsid w:val="005A68A3"/>
    <w:rsid w:val="005A6D1C"/>
    <w:rsid w:val="005A6D95"/>
    <w:rsid w:val="005B0A13"/>
    <w:rsid w:val="005B3946"/>
    <w:rsid w:val="005B3A30"/>
    <w:rsid w:val="005B3F8C"/>
    <w:rsid w:val="005B49AC"/>
    <w:rsid w:val="005B4C43"/>
    <w:rsid w:val="005B5459"/>
    <w:rsid w:val="005B5B3A"/>
    <w:rsid w:val="005B6068"/>
    <w:rsid w:val="005B64DF"/>
    <w:rsid w:val="005B6D6D"/>
    <w:rsid w:val="005C1C74"/>
    <w:rsid w:val="005C4B50"/>
    <w:rsid w:val="005C544A"/>
    <w:rsid w:val="005C6DC1"/>
    <w:rsid w:val="005D01DB"/>
    <w:rsid w:val="005D0EEA"/>
    <w:rsid w:val="005D27E9"/>
    <w:rsid w:val="005D29DD"/>
    <w:rsid w:val="005D2A4B"/>
    <w:rsid w:val="005D473E"/>
    <w:rsid w:val="005D546C"/>
    <w:rsid w:val="005D6784"/>
    <w:rsid w:val="005D6C0C"/>
    <w:rsid w:val="005E199D"/>
    <w:rsid w:val="005E1D76"/>
    <w:rsid w:val="005E336A"/>
    <w:rsid w:val="005E57BC"/>
    <w:rsid w:val="005E70A9"/>
    <w:rsid w:val="005F06CA"/>
    <w:rsid w:val="005F1902"/>
    <w:rsid w:val="005F19FE"/>
    <w:rsid w:val="005F3894"/>
    <w:rsid w:val="005F473D"/>
    <w:rsid w:val="005F4A16"/>
    <w:rsid w:val="005F4A44"/>
    <w:rsid w:val="005F5216"/>
    <w:rsid w:val="005F6750"/>
    <w:rsid w:val="005F6892"/>
    <w:rsid w:val="005F6EE3"/>
    <w:rsid w:val="006000FA"/>
    <w:rsid w:val="00600800"/>
    <w:rsid w:val="00600EA4"/>
    <w:rsid w:val="00600F44"/>
    <w:rsid w:val="006022E5"/>
    <w:rsid w:val="006042C5"/>
    <w:rsid w:val="00604427"/>
    <w:rsid w:val="00605199"/>
    <w:rsid w:val="0060638B"/>
    <w:rsid w:val="006073BF"/>
    <w:rsid w:val="00610F05"/>
    <w:rsid w:val="00611475"/>
    <w:rsid w:val="00612297"/>
    <w:rsid w:val="00613867"/>
    <w:rsid w:val="0061392D"/>
    <w:rsid w:val="00613A22"/>
    <w:rsid w:val="0061532D"/>
    <w:rsid w:val="00616694"/>
    <w:rsid w:val="0061680E"/>
    <w:rsid w:val="00616D40"/>
    <w:rsid w:val="006175C2"/>
    <w:rsid w:val="0061776E"/>
    <w:rsid w:val="00617EC8"/>
    <w:rsid w:val="00620FD8"/>
    <w:rsid w:val="006221B4"/>
    <w:rsid w:val="00622599"/>
    <w:rsid w:val="00622E80"/>
    <w:rsid w:val="00623DD4"/>
    <w:rsid w:val="00623E7A"/>
    <w:rsid w:val="00624929"/>
    <w:rsid w:val="006254F7"/>
    <w:rsid w:val="006255E8"/>
    <w:rsid w:val="006256C7"/>
    <w:rsid w:val="00625D4E"/>
    <w:rsid w:val="00627658"/>
    <w:rsid w:val="00627F43"/>
    <w:rsid w:val="00630507"/>
    <w:rsid w:val="0063191E"/>
    <w:rsid w:val="00632D92"/>
    <w:rsid w:val="006336AE"/>
    <w:rsid w:val="00633D7D"/>
    <w:rsid w:val="00633EF6"/>
    <w:rsid w:val="00634A7A"/>
    <w:rsid w:val="00635FDC"/>
    <w:rsid w:val="006413A9"/>
    <w:rsid w:val="00641D8F"/>
    <w:rsid w:val="006435F5"/>
    <w:rsid w:val="00644A6B"/>
    <w:rsid w:val="00645A98"/>
    <w:rsid w:val="00645ABD"/>
    <w:rsid w:val="00647062"/>
    <w:rsid w:val="006475D9"/>
    <w:rsid w:val="00647FB1"/>
    <w:rsid w:val="006507FB"/>
    <w:rsid w:val="00652354"/>
    <w:rsid w:val="006527E2"/>
    <w:rsid w:val="00652AEC"/>
    <w:rsid w:val="00652E74"/>
    <w:rsid w:val="00652F30"/>
    <w:rsid w:val="006531F6"/>
    <w:rsid w:val="006535F1"/>
    <w:rsid w:val="00653A0D"/>
    <w:rsid w:val="00654468"/>
    <w:rsid w:val="00654A66"/>
    <w:rsid w:val="006551C5"/>
    <w:rsid w:val="00660D3E"/>
    <w:rsid w:val="00661845"/>
    <w:rsid w:val="0066240B"/>
    <w:rsid w:val="00663D98"/>
    <w:rsid w:val="00666C8E"/>
    <w:rsid w:val="0067061C"/>
    <w:rsid w:val="00670EEF"/>
    <w:rsid w:val="006718D5"/>
    <w:rsid w:val="0067198A"/>
    <w:rsid w:val="00673229"/>
    <w:rsid w:val="00673677"/>
    <w:rsid w:val="00673CD0"/>
    <w:rsid w:val="00673E4B"/>
    <w:rsid w:val="00674A7F"/>
    <w:rsid w:val="00676B72"/>
    <w:rsid w:val="0067743C"/>
    <w:rsid w:val="0068026F"/>
    <w:rsid w:val="006828A5"/>
    <w:rsid w:val="00682FA1"/>
    <w:rsid w:val="00683BDA"/>
    <w:rsid w:val="00684794"/>
    <w:rsid w:val="0068652E"/>
    <w:rsid w:val="00686F49"/>
    <w:rsid w:val="006904F6"/>
    <w:rsid w:val="00693297"/>
    <w:rsid w:val="006943FB"/>
    <w:rsid w:val="00695024"/>
    <w:rsid w:val="006957D8"/>
    <w:rsid w:val="00696C97"/>
    <w:rsid w:val="00696D52"/>
    <w:rsid w:val="00696E17"/>
    <w:rsid w:val="00697798"/>
    <w:rsid w:val="006A0206"/>
    <w:rsid w:val="006A0E6B"/>
    <w:rsid w:val="006A2871"/>
    <w:rsid w:val="006A3609"/>
    <w:rsid w:val="006A3CC0"/>
    <w:rsid w:val="006A487E"/>
    <w:rsid w:val="006A6610"/>
    <w:rsid w:val="006A6681"/>
    <w:rsid w:val="006A6A3D"/>
    <w:rsid w:val="006A6D01"/>
    <w:rsid w:val="006A7505"/>
    <w:rsid w:val="006B1412"/>
    <w:rsid w:val="006B1640"/>
    <w:rsid w:val="006B16B3"/>
    <w:rsid w:val="006B183A"/>
    <w:rsid w:val="006B2134"/>
    <w:rsid w:val="006B2184"/>
    <w:rsid w:val="006B2512"/>
    <w:rsid w:val="006B5218"/>
    <w:rsid w:val="006B5F4D"/>
    <w:rsid w:val="006B7F13"/>
    <w:rsid w:val="006C0103"/>
    <w:rsid w:val="006C22FF"/>
    <w:rsid w:val="006C2F2B"/>
    <w:rsid w:val="006C3981"/>
    <w:rsid w:val="006C40DD"/>
    <w:rsid w:val="006C516E"/>
    <w:rsid w:val="006C51E6"/>
    <w:rsid w:val="006C5693"/>
    <w:rsid w:val="006C5F68"/>
    <w:rsid w:val="006C6C86"/>
    <w:rsid w:val="006D1BDD"/>
    <w:rsid w:val="006D231F"/>
    <w:rsid w:val="006D354A"/>
    <w:rsid w:val="006D3965"/>
    <w:rsid w:val="006D496E"/>
    <w:rsid w:val="006D6536"/>
    <w:rsid w:val="006D67CE"/>
    <w:rsid w:val="006D6A3D"/>
    <w:rsid w:val="006E124A"/>
    <w:rsid w:val="006E189D"/>
    <w:rsid w:val="006E1B1F"/>
    <w:rsid w:val="006E2851"/>
    <w:rsid w:val="006E30FC"/>
    <w:rsid w:val="006E3263"/>
    <w:rsid w:val="006E3BF3"/>
    <w:rsid w:val="006E48E1"/>
    <w:rsid w:val="006E4A42"/>
    <w:rsid w:val="006E52E0"/>
    <w:rsid w:val="006E641E"/>
    <w:rsid w:val="006E698C"/>
    <w:rsid w:val="006E7173"/>
    <w:rsid w:val="006E7EFB"/>
    <w:rsid w:val="006F0650"/>
    <w:rsid w:val="006F27BE"/>
    <w:rsid w:val="006F2F50"/>
    <w:rsid w:val="006F416C"/>
    <w:rsid w:val="006F5260"/>
    <w:rsid w:val="006F5923"/>
    <w:rsid w:val="006F7597"/>
    <w:rsid w:val="006F7604"/>
    <w:rsid w:val="006F7A61"/>
    <w:rsid w:val="006F7F9B"/>
    <w:rsid w:val="00700013"/>
    <w:rsid w:val="00701711"/>
    <w:rsid w:val="0070342D"/>
    <w:rsid w:val="007039AF"/>
    <w:rsid w:val="00703F32"/>
    <w:rsid w:val="00704A0B"/>
    <w:rsid w:val="007054A1"/>
    <w:rsid w:val="00705932"/>
    <w:rsid w:val="007059E3"/>
    <w:rsid w:val="00706885"/>
    <w:rsid w:val="00706EBC"/>
    <w:rsid w:val="00710686"/>
    <w:rsid w:val="00710A6C"/>
    <w:rsid w:val="00710EB0"/>
    <w:rsid w:val="00711135"/>
    <w:rsid w:val="007117A0"/>
    <w:rsid w:val="00712216"/>
    <w:rsid w:val="00715449"/>
    <w:rsid w:val="00715FE5"/>
    <w:rsid w:val="00716CD4"/>
    <w:rsid w:val="00717E67"/>
    <w:rsid w:val="00721762"/>
    <w:rsid w:val="00721CF2"/>
    <w:rsid w:val="00723D02"/>
    <w:rsid w:val="007244B3"/>
    <w:rsid w:val="007248DC"/>
    <w:rsid w:val="0072604A"/>
    <w:rsid w:val="00726B3F"/>
    <w:rsid w:val="007270C7"/>
    <w:rsid w:val="00727110"/>
    <w:rsid w:val="00727354"/>
    <w:rsid w:val="007319A3"/>
    <w:rsid w:val="00732B8C"/>
    <w:rsid w:val="0073313B"/>
    <w:rsid w:val="00733464"/>
    <w:rsid w:val="007338F1"/>
    <w:rsid w:val="0074182D"/>
    <w:rsid w:val="00741FBA"/>
    <w:rsid w:val="00742CE8"/>
    <w:rsid w:val="00744E40"/>
    <w:rsid w:val="00745AEC"/>
    <w:rsid w:val="0075027E"/>
    <w:rsid w:val="007502AD"/>
    <w:rsid w:val="00751608"/>
    <w:rsid w:val="007517CC"/>
    <w:rsid w:val="007523D8"/>
    <w:rsid w:val="00752AD4"/>
    <w:rsid w:val="00752B0D"/>
    <w:rsid w:val="00752F9D"/>
    <w:rsid w:val="00753697"/>
    <w:rsid w:val="0075531C"/>
    <w:rsid w:val="007564AF"/>
    <w:rsid w:val="00756CA3"/>
    <w:rsid w:val="007575A1"/>
    <w:rsid w:val="00757C78"/>
    <w:rsid w:val="007604F7"/>
    <w:rsid w:val="007620BB"/>
    <w:rsid w:val="007628E4"/>
    <w:rsid w:val="00762A9B"/>
    <w:rsid w:val="007635E3"/>
    <w:rsid w:val="007644CC"/>
    <w:rsid w:val="00764B7E"/>
    <w:rsid w:val="00764F87"/>
    <w:rsid w:val="00765756"/>
    <w:rsid w:val="00765E39"/>
    <w:rsid w:val="00766273"/>
    <w:rsid w:val="0076662A"/>
    <w:rsid w:val="007670F5"/>
    <w:rsid w:val="00771073"/>
    <w:rsid w:val="007724FA"/>
    <w:rsid w:val="00772A1D"/>
    <w:rsid w:val="007738CE"/>
    <w:rsid w:val="00774B5D"/>
    <w:rsid w:val="00775A4F"/>
    <w:rsid w:val="00777213"/>
    <w:rsid w:val="00781119"/>
    <w:rsid w:val="007824E4"/>
    <w:rsid w:val="00783A62"/>
    <w:rsid w:val="00784724"/>
    <w:rsid w:val="00784C64"/>
    <w:rsid w:val="00785191"/>
    <w:rsid w:val="007851D6"/>
    <w:rsid w:val="00785327"/>
    <w:rsid w:val="00785CE6"/>
    <w:rsid w:val="007860BA"/>
    <w:rsid w:val="00786D62"/>
    <w:rsid w:val="007872E6"/>
    <w:rsid w:val="00787BEB"/>
    <w:rsid w:val="00787FC5"/>
    <w:rsid w:val="00787FCC"/>
    <w:rsid w:val="00790502"/>
    <w:rsid w:val="00790B77"/>
    <w:rsid w:val="007919E3"/>
    <w:rsid w:val="007927A2"/>
    <w:rsid w:val="00793377"/>
    <w:rsid w:val="00793576"/>
    <w:rsid w:val="007942B4"/>
    <w:rsid w:val="007956F4"/>
    <w:rsid w:val="00795B63"/>
    <w:rsid w:val="0079642C"/>
    <w:rsid w:val="00797566"/>
    <w:rsid w:val="007A1372"/>
    <w:rsid w:val="007A1780"/>
    <w:rsid w:val="007A2946"/>
    <w:rsid w:val="007A620F"/>
    <w:rsid w:val="007A63BF"/>
    <w:rsid w:val="007A6933"/>
    <w:rsid w:val="007A6A09"/>
    <w:rsid w:val="007A764E"/>
    <w:rsid w:val="007B03C8"/>
    <w:rsid w:val="007B0EE3"/>
    <w:rsid w:val="007B1665"/>
    <w:rsid w:val="007B1990"/>
    <w:rsid w:val="007B2FF9"/>
    <w:rsid w:val="007B333F"/>
    <w:rsid w:val="007B4B0D"/>
    <w:rsid w:val="007B6C9E"/>
    <w:rsid w:val="007B7682"/>
    <w:rsid w:val="007B7EFA"/>
    <w:rsid w:val="007C0189"/>
    <w:rsid w:val="007C118A"/>
    <w:rsid w:val="007C13B5"/>
    <w:rsid w:val="007C218D"/>
    <w:rsid w:val="007C307D"/>
    <w:rsid w:val="007C3088"/>
    <w:rsid w:val="007C3DF3"/>
    <w:rsid w:val="007C40AF"/>
    <w:rsid w:val="007C491D"/>
    <w:rsid w:val="007C5AD4"/>
    <w:rsid w:val="007C5FFA"/>
    <w:rsid w:val="007C62B7"/>
    <w:rsid w:val="007C6913"/>
    <w:rsid w:val="007C7735"/>
    <w:rsid w:val="007D093F"/>
    <w:rsid w:val="007D0FDB"/>
    <w:rsid w:val="007D1399"/>
    <w:rsid w:val="007D26F5"/>
    <w:rsid w:val="007D2761"/>
    <w:rsid w:val="007D5032"/>
    <w:rsid w:val="007D5500"/>
    <w:rsid w:val="007D76BE"/>
    <w:rsid w:val="007E0A61"/>
    <w:rsid w:val="007E0F5D"/>
    <w:rsid w:val="007E2B4B"/>
    <w:rsid w:val="007E2C78"/>
    <w:rsid w:val="007E2CD1"/>
    <w:rsid w:val="007E30BA"/>
    <w:rsid w:val="007E4237"/>
    <w:rsid w:val="007E491A"/>
    <w:rsid w:val="007E5268"/>
    <w:rsid w:val="007E5713"/>
    <w:rsid w:val="007E59E3"/>
    <w:rsid w:val="007E5DCC"/>
    <w:rsid w:val="007E619B"/>
    <w:rsid w:val="007E72D5"/>
    <w:rsid w:val="007E74C2"/>
    <w:rsid w:val="007F08D3"/>
    <w:rsid w:val="007F0BAC"/>
    <w:rsid w:val="007F2F31"/>
    <w:rsid w:val="007F437A"/>
    <w:rsid w:val="007F4EB7"/>
    <w:rsid w:val="007F564E"/>
    <w:rsid w:val="00800B3B"/>
    <w:rsid w:val="0080105F"/>
    <w:rsid w:val="00801D33"/>
    <w:rsid w:val="00802395"/>
    <w:rsid w:val="0080295F"/>
    <w:rsid w:val="0080352D"/>
    <w:rsid w:val="00803894"/>
    <w:rsid w:val="00804508"/>
    <w:rsid w:val="008075D7"/>
    <w:rsid w:val="00807A73"/>
    <w:rsid w:val="00810A59"/>
    <w:rsid w:val="00811F9E"/>
    <w:rsid w:val="00812BB2"/>
    <w:rsid w:val="008134A9"/>
    <w:rsid w:val="00813CDD"/>
    <w:rsid w:val="00813E6F"/>
    <w:rsid w:val="00814E8B"/>
    <w:rsid w:val="00814F55"/>
    <w:rsid w:val="008162AA"/>
    <w:rsid w:val="00820389"/>
    <w:rsid w:val="00820A89"/>
    <w:rsid w:val="00824872"/>
    <w:rsid w:val="00825E45"/>
    <w:rsid w:val="00825F1F"/>
    <w:rsid w:val="00825F6D"/>
    <w:rsid w:val="00826C79"/>
    <w:rsid w:val="0083077C"/>
    <w:rsid w:val="00831047"/>
    <w:rsid w:val="0083204C"/>
    <w:rsid w:val="00833EF2"/>
    <w:rsid w:val="008342F5"/>
    <w:rsid w:val="008347E6"/>
    <w:rsid w:val="00834E91"/>
    <w:rsid w:val="00835658"/>
    <w:rsid w:val="00835A5D"/>
    <w:rsid w:val="00837112"/>
    <w:rsid w:val="00837D2E"/>
    <w:rsid w:val="00840E2B"/>
    <w:rsid w:val="008411BD"/>
    <w:rsid w:val="008428CA"/>
    <w:rsid w:val="00842C93"/>
    <w:rsid w:val="0084372C"/>
    <w:rsid w:val="00843EAA"/>
    <w:rsid w:val="00844B7C"/>
    <w:rsid w:val="0084575F"/>
    <w:rsid w:val="00846FB3"/>
    <w:rsid w:val="0084704E"/>
    <w:rsid w:val="0084749D"/>
    <w:rsid w:val="00850D88"/>
    <w:rsid w:val="008525DE"/>
    <w:rsid w:val="00853565"/>
    <w:rsid w:val="0085369E"/>
    <w:rsid w:val="0086053C"/>
    <w:rsid w:val="00861414"/>
    <w:rsid w:val="008627FF"/>
    <w:rsid w:val="00862FF8"/>
    <w:rsid w:val="008635B8"/>
    <w:rsid w:val="0086469D"/>
    <w:rsid w:val="00864719"/>
    <w:rsid w:val="0086581F"/>
    <w:rsid w:val="00865F0E"/>
    <w:rsid w:val="00871BE0"/>
    <w:rsid w:val="008721D9"/>
    <w:rsid w:val="008728D0"/>
    <w:rsid w:val="00872B47"/>
    <w:rsid w:val="00872D83"/>
    <w:rsid w:val="0087392E"/>
    <w:rsid w:val="0087397B"/>
    <w:rsid w:val="008748BF"/>
    <w:rsid w:val="008749CF"/>
    <w:rsid w:val="0087646F"/>
    <w:rsid w:val="008770A2"/>
    <w:rsid w:val="00877475"/>
    <w:rsid w:val="00877C78"/>
    <w:rsid w:val="00880B85"/>
    <w:rsid w:val="00880BD7"/>
    <w:rsid w:val="00882942"/>
    <w:rsid w:val="00882C66"/>
    <w:rsid w:val="0088311A"/>
    <w:rsid w:val="008843DA"/>
    <w:rsid w:val="00884E37"/>
    <w:rsid w:val="00885C47"/>
    <w:rsid w:val="008878B1"/>
    <w:rsid w:val="00887CD9"/>
    <w:rsid w:val="008901BD"/>
    <w:rsid w:val="00890AF0"/>
    <w:rsid w:val="008914E6"/>
    <w:rsid w:val="00893163"/>
    <w:rsid w:val="00893840"/>
    <w:rsid w:val="00894396"/>
    <w:rsid w:val="008944F1"/>
    <w:rsid w:val="00895435"/>
    <w:rsid w:val="00895EF2"/>
    <w:rsid w:val="008964B5"/>
    <w:rsid w:val="00896547"/>
    <w:rsid w:val="008965B5"/>
    <w:rsid w:val="00897A92"/>
    <w:rsid w:val="008A0499"/>
    <w:rsid w:val="008A0F1E"/>
    <w:rsid w:val="008A1F47"/>
    <w:rsid w:val="008A3D21"/>
    <w:rsid w:val="008A43BC"/>
    <w:rsid w:val="008A5635"/>
    <w:rsid w:val="008A5C18"/>
    <w:rsid w:val="008A67A8"/>
    <w:rsid w:val="008A7CD8"/>
    <w:rsid w:val="008B0651"/>
    <w:rsid w:val="008B15F0"/>
    <w:rsid w:val="008B19CD"/>
    <w:rsid w:val="008B2B56"/>
    <w:rsid w:val="008B2C25"/>
    <w:rsid w:val="008B2D1D"/>
    <w:rsid w:val="008B33DC"/>
    <w:rsid w:val="008B3EE6"/>
    <w:rsid w:val="008B4366"/>
    <w:rsid w:val="008B4EBF"/>
    <w:rsid w:val="008B5B26"/>
    <w:rsid w:val="008B5C58"/>
    <w:rsid w:val="008B6639"/>
    <w:rsid w:val="008B6D6C"/>
    <w:rsid w:val="008B74AE"/>
    <w:rsid w:val="008C0212"/>
    <w:rsid w:val="008C11E9"/>
    <w:rsid w:val="008C15E4"/>
    <w:rsid w:val="008C217D"/>
    <w:rsid w:val="008C24CE"/>
    <w:rsid w:val="008C5949"/>
    <w:rsid w:val="008C5C97"/>
    <w:rsid w:val="008D0988"/>
    <w:rsid w:val="008D0ABC"/>
    <w:rsid w:val="008D1AF5"/>
    <w:rsid w:val="008D1D91"/>
    <w:rsid w:val="008D267A"/>
    <w:rsid w:val="008D272B"/>
    <w:rsid w:val="008D334D"/>
    <w:rsid w:val="008D3B7D"/>
    <w:rsid w:val="008D4828"/>
    <w:rsid w:val="008D5069"/>
    <w:rsid w:val="008E0197"/>
    <w:rsid w:val="008E0CEE"/>
    <w:rsid w:val="008E0DD4"/>
    <w:rsid w:val="008E3D5E"/>
    <w:rsid w:val="008E4250"/>
    <w:rsid w:val="008E4EE0"/>
    <w:rsid w:val="008E5484"/>
    <w:rsid w:val="008E5D2B"/>
    <w:rsid w:val="008E62C5"/>
    <w:rsid w:val="008E6F76"/>
    <w:rsid w:val="008E765E"/>
    <w:rsid w:val="008E7B6E"/>
    <w:rsid w:val="008F061C"/>
    <w:rsid w:val="008F16B6"/>
    <w:rsid w:val="008F1CEA"/>
    <w:rsid w:val="008F1D55"/>
    <w:rsid w:val="008F244A"/>
    <w:rsid w:val="008F3548"/>
    <w:rsid w:val="008F356F"/>
    <w:rsid w:val="008F39E5"/>
    <w:rsid w:val="008F45E2"/>
    <w:rsid w:val="008F4DF6"/>
    <w:rsid w:val="008F5B50"/>
    <w:rsid w:val="008F5DE6"/>
    <w:rsid w:val="008F6064"/>
    <w:rsid w:val="008F781B"/>
    <w:rsid w:val="008F7843"/>
    <w:rsid w:val="00900E69"/>
    <w:rsid w:val="00900EDF"/>
    <w:rsid w:val="0090174E"/>
    <w:rsid w:val="00901F35"/>
    <w:rsid w:val="00903E5A"/>
    <w:rsid w:val="0090497C"/>
    <w:rsid w:val="0090642F"/>
    <w:rsid w:val="009070C0"/>
    <w:rsid w:val="00910DFF"/>
    <w:rsid w:val="0091394F"/>
    <w:rsid w:val="00915EEC"/>
    <w:rsid w:val="00915FD1"/>
    <w:rsid w:val="0091764E"/>
    <w:rsid w:val="00920B34"/>
    <w:rsid w:val="00922886"/>
    <w:rsid w:val="00922DC9"/>
    <w:rsid w:val="00923B55"/>
    <w:rsid w:val="00923B8D"/>
    <w:rsid w:val="00923EFE"/>
    <w:rsid w:val="0092568D"/>
    <w:rsid w:val="00926019"/>
    <w:rsid w:val="00926321"/>
    <w:rsid w:val="00926EAF"/>
    <w:rsid w:val="009315E2"/>
    <w:rsid w:val="00932409"/>
    <w:rsid w:val="00933786"/>
    <w:rsid w:val="00934423"/>
    <w:rsid w:val="00934536"/>
    <w:rsid w:val="0093489F"/>
    <w:rsid w:val="009348EA"/>
    <w:rsid w:val="00934A4E"/>
    <w:rsid w:val="0093792C"/>
    <w:rsid w:val="00940159"/>
    <w:rsid w:val="00940AFA"/>
    <w:rsid w:val="00940EE9"/>
    <w:rsid w:val="009413B0"/>
    <w:rsid w:val="00941D3E"/>
    <w:rsid w:val="00941EB1"/>
    <w:rsid w:val="00943364"/>
    <w:rsid w:val="00943E7A"/>
    <w:rsid w:val="009449A3"/>
    <w:rsid w:val="00944D7C"/>
    <w:rsid w:val="00944DEA"/>
    <w:rsid w:val="009466B1"/>
    <w:rsid w:val="00947CDE"/>
    <w:rsid w:val="00947D6D"/>
    <w:rsid w:val="00950032"/>
    <w:rsid w:val="00950053"/>
    <w:rsid w:val="00950D05"/>
    <w:rsid w:val="00954AE7"/>
    <w:rsid w:val="00954EC6"/>
    <w:rsid w:val="009569C7"/>
    <w:rsid w:val="00956EA7"/>
    <w:rsid w:val="00957C0E"/>
    <w:rsid w:val="00957C66"/>
    <w:rsid w:val="0096025D"/>
    <w:rsid w:val="00960391"/>
    <w:rsid w:val="00960CC3"/>
    <w:rsid w:val="00962765"/>
    <w:rsid w:val="0096279B"/>
    <w:rsid w:val="009627FC"/>
    <w:rsid w:val="00964167"/>
    <w:rsid w:val="0096504D"/>
    <w:rsid w:val="00965143"/>
    <w:rsid w:val="0096695B"/>
    <w:rsid w:val="009700E7"/>
    <w:rsid w:val="0097114B"/>
    <w:rsid w:val="0097210D"/>
    <w:rsid w:val="009723D7"/>
    <w:rsid w:val="00972AF1"/>
    <w:rsid w:val="0097314D"/>
    <w:rsid w:val="00973518"/>
    <w:rsid w:val="009773FF"/>
    <w:rsid w:val="00977866"/>
    <w:rsid w:val="00977F2C"/>
    <w:rsid w:val="00981B78"/>
    <w:rsid w:val="00982628"/>
    <w:rsid w:val="00983BC9"/>
    <w:rsid w:val="009843C1"/>
    <w:rsid w:val="009843D4"/>
    <w:rsid w:val="0098583B"/>
    <w:rsid w:val="0098632E"/>
    <w:rsid w:val="0098784B"/>
    <w:rsid w:val="009878C0"/>
    <w:rsid w:val="0099132F"/>
    <w:rsid w:val="00993A59"/>
    <w:rsid w:val="00995FE1"/>
    <w:rsid w:val="009973AF"/>
    <w:rsid w:val="009973D1"/>
    <w:rsid w:val="009979A5"/>
    <w:rsid w:val="009A029E"/>
    <w:rsid w:val="009A07C1"/>
    <w:rsid w:val="009A0BE9"/>
    <w:rsid w:val="009A1B0C"/>
    <w:rsid w:val="009A1DEE"/>
    <w:rsid w:val="009A1EEF"/>
    <w:rsid w:val="009A2468"/>
    <w:rsid w:val="009A3480"/>
    <w:rsid w:val="009A5CD5"/>
    <w:rsid w:val="009A606E"/>
    <w:rsid w:val="009A6F02"/>
    <w:rsid w:val="009B01C6"/>
    <w:rsid w:val="009B0ABB"/>
    <w:rsid w:val="009B0B8C"/>
    <w:rsid w:val="009B2407"/>
    <w:rsid w:val="009B42A2"/>
    <w:rsid w:val="009B4CA0"/>
    <w:rsid w:val="009B570B"/>
    <w:rsid w:val="009B5CE1"/>
    <w:rsid w:val="009C068A"/>
    <w:rsid w:val="009C3693"/>
    <w:rsid w:val="009C4A7E"/>
    <w:rsid w:val="009C4E95"/>
    <w:rsid w:val="009C58F2"/>
    <w:rsid w:val="009C62F6"/>
    <w:rsid w:val="009C6443"/>
    <w:rsid w:val="009C7647"/>
    <w:rsid w:val="009C7A38"/>
    <w:rsid w:val="009D1117"/>
    <w:rsid w:val="009D1499"/>
    <w:rsid w:val="009D1C85"/>
    <w:rsid w:val="009D2B8C"/>
    <w:rsid w:val="009D2CDE"/>
    <w:rsid w:val="009D38CE"/>
    <w:rsid w:val="009D403D"/>
    <w:rsid w:val="009D430A"/>
    <w:rsid w:val="009D459A"/>
    <w:rsid w:val="009D72C7"/>
    <w:rsid w:val="009D733B"/>
    <w:rsid w:val="009E2DCB"/>
    <w:rsid w:val="009E314E"/>
    <w:rsid w:val="009E3CE7"/>
    <w:rsid w:val="009E4CE1"/>
    <w:rsid w:val="009E4F4E"/>
    <w:rsid w:val="009E5781"/>
    <w:rsid w:val="009E5B74"/>
    <w:rsid w:val="009E68C2"/>
    <w:rsid w:val="009E6C39"/>
    <w:rsid w:val="009E7780"/>
    <w:rsid w:val="009F0204"/>
    <w:rsid w:val="009F05A9"/>
    <w:rsid w:val="009F411F"/>
    <w:rsid w:val="009F5220"/>
    <w:rsid w:val="009F5351"/>
    <w:rsid w:val="00A036B6"/>
    <w:rsid w:val="00A0609C"/>
    <w:rsid w:val="00A069F5"/>
    <w:rsid w:val="00A06F0D"/>
    <w:rsid w:val="00A0709E"/>
    <w:rsid w:val="00A07620"/>
    <w:rsid w:val="00A1039C"/>
    <w:rsid w:val="00A111AD"/>
    <w:rsid w:val="00A1166B"/>
    <w:rsid w:val="00A126FA"/>
    <w:rsid w:val="00A14A37"/>
    <w:rsid w:val="00A15389"/>
    <w:rsid w:val="00A17610"/>
    <w:rsid w:val="00A17621"/>
    <w:rsid w:val="00A20077"/>
    <w:rsid w:val="00A21A12"/>
    <w:rsid w:val="00A22D18"/>
    <w:rsid w:val="00A246C1"/>
    <w:rsid w:val="00A24BAC"/>
    <w:rsid w:val="00A26F83"/>
    <w:rsid w:val="00A27A37"/>
    <w:rsid w:val="00A27E9E"/>
    <w:rsid w:val="00A3167B"/>
    <w:rsid w:val="00A318CD"/>
    <w:rsid w:val="00A32D96"/>
    <w:rsid w:val="00A33480"/>
    <w:rsid w:val="00A34100"/>
    <w:rsid w:val="00A341E9"/>
    <w:rsid w:val="00A3432E"/>
    <w:rsid w:val="00A35DB2"/>
    <w:rsid w:val="00A3608D"/>
    <w:rsid w:val="00A37AA9"/>
    <w:rsid w:val="00A41068"/>
    <w:rsid w:val="00A41A87"/>
    <w:rsid w:val="00A42236"/>
    <w:rsid w:val="00A4228E"/>
    <w:rsid w:val="00A42483"/>
    <w:rsid w:val="00A44C00"/>
    <w:rsid w:val="00A45A4D"/>
    <w:rsid w:val="00A45B82"/>
    <w:rsid w:val="00A4628E"/>
    <w:rsid w:val="00A46292"/>
    <w:rsid w:val="00A47FD8"/>
    <w:rsid w:val="00A5203D"/>
    <w:rsid w:val="00A520A8"/>
    <w:rsid w:val="00A525BF"/>
    <w:rsid w:val="00A53849"/>
    <w:rsid w:val="00A53DD2"/>
    <w:rsid w:val="00A576AE"/>
    <w:rsid w:val="00A578F9"/>
    <w:rsid w:val="00A60D2F"/>
    <w:rsid w:val="00A61193"/>
    <w:rsid w:val="00A61F85"/>
    <w:rsid w:val="00A63BF5"/>
    <w:rsid w:val="00A63D82"/>
    <w:rsid w:val="00A64781"/>
    <w:rsid w:val="00A65613"/>
    <w:rsid w:val="00A66548"/>
    <w:rsid w:val="00A6667A"/>
    <w:rsid w:val="00A6686E"/>
    <w:rsid w:val="00A7136C"/>
    <w:rsid w:val="00A713C7"/>
    <w:rsid w:val="00A719A5"/>
    <w:rsid w:val="00A73045"/>
    <w:rsid w:val="00A733F3"/>
    <w:rsid w:val="00A7465A"/>
    <w:rsid w:val="00A7633E"/>
    <w:rsid w:val="00A770D9"/>
    <w:rsid w:val="00A7749B"/>
    <w:rsid w:val="00A80CC6"/>
    <w:rsid w:val="00A813D9"/>
    <w:rsid w:val="00A81A7A"/>
    <w:rsid w:val="00A83559"/>
    <w:rsid w:val="00A85825"/>
    <w:rsid w:val="00A860DC"/>
    <w:rsid w:val="00A862B3"/>
    <w:rsid w:val="00A86BB4"/>
    <w:rsid w:val="00A873E5"/>
    <w:rsid w:val="00A90375"/>
    <w:rsid w:val="00A915E3"/>
    <w:rsid w:val="00A92CA1"/>
    <w:rsid w:val="00A9306D"/>
    <w:rsid w:val="00A93B5F"/>
    <w:rsid w:val="00A94B02"/>
    <w:rsid w:val="00A9572D"/>
    <w:rsid w:val="00A95C2D"/>
    <w:rsid w:val="00A9679E"/>
    <w:rsid w:val="00A9744E"/>
    <w:rsid w:val="00A97732"/>
    <w:rsid w:val="00AA17FB"/>
    <w:rsid w:val="00AA2323"/>
    <w:rsid w:val="00AA2A7B"/>
    <w:rsid w:val="00AA4513"/>
    <w:rsid w:val="00AA4A03"/>
    <w:rsid w:val="00AA4A33"/>
    <w:rsid w:val="00AB0D7E"/>
    <w:rsid w:val="00AB1AA9"/>
    <w:rsid w:val="00AB299E"/>
    <w:rsid w:val="00AB3982"/>
    <w:rsid w:val="00AB659E"/>
    <w:rsid w:val="00AB6625"/>
    <w:rsid w:val="00AB6A64"/>
    <w:rsid w:val="00AB70D8"/>
    <w:rsid w:val="00AB7143"/>
    <w:rsid w:val="00AB7749"/>
    <w:rsid w:val="00AB7814"/>
    <w:rsid w:val="00AB7AAD"/>
    <w:rsid w:val="00AB7B31"/>
    <w:rsid w:val="00AC1F87"/>
    <w:rsid w:val="00AC42F5"/>
    <w:rsid w:val="00AC4DB1"/>
    <w:rsid w:val="00AC553E"/>
    <w:rsid w:val="00AC5619"/>
    <w:rsid w:val="00AC6FA9"/>
    <w:rsid w:val="00AD08CD"/>
    <w:rsid w:val="00AD21BF"/>
    <w:rsid w:val="00AD2EAB"/>
    <w:rsid w:val="00AD319D"/>
    <w:rsid w:val="00AD3A89"/>
    <w:rsid w:val="00AD3E51"/>
    <w:rsid w:val="00AD5BF9"/>
    <w:rsid w:val="00AD5E92"/>
    <w:rsid w:val="00AD6455"/>
    <w:rsid w:val="00AD6969"/>
    <w:rsid w:val="00AD75C0"/>
    <w:rsid w:val="00AE1027"/>
    <w:rsid w:val="00AE13C3"/>
    <w:rsid w:val="00AE15A0"/>
    <w:rsid w:val="00AE335E"/>
    <w:rsid w:val="00AE34D8"/>
    <w:rsid w:val="00AE4602"/>
    <w:rsid w:val="00AE4903"/>
    <w:rsid w:val="00AE4BFD"/>
    <w:rsid w:val="00AE57BE"/>
    <w:rsid w:val="00AE58CD"/>
    <w:rsid w:val="00AE630A"/>
    <w:rsid w:val="00AE669F"/>
    <w:rsid w:val="00AE6BFF"/>
    <w:rsid w:val="00AF1D4C"/>
    <w:rsid w:val="00AF30BA"/>
    <w:rsid w:val="00AF3109"/>
    <w:rsid w:val="00AF39B9"/>
    <w:rsid w:val="00AF3DDF"/>
    <w:rsid w:val="00AF6060"/>
    <w:rsid w:val="00AF6B9E"/>
    <w:rsid w:val="00AF75A5"/>
    <w:rsid w:val="00B01198"/>
    <w:rsid w:val="00B016E3"/>
    <w:rsid w:val="00B03AD9"/>
    <w:rsid w:val="00B04B51"/>
    <w:rsid w:val="00B07E09"/>
    <w:rsid w:val="00B103B4"/>
    <w:rsid w:val="00B10676"/>
    <w:rsid w:val="00B111F1"/>
    <w:rsid w:val="00B1211B"/>
    <w:rsid w:val="00B12DAC"/>
    <w:rsid w:val="00B12F3E"/>
    <w:rsid w:val="00B13871"/>
    <w:rsid w:val="00B13A0E"/>
    <w:rsid w:val="00B14729"/>
    <w:rsid w:val="00B17936"/>
    <w:rsid w:val="00B17AF3"/>
    <w:rsid w:val="00B20F9C"/>
    <w:rsid w:val="00B21805"/>
    <w:rsid w:val="00B22E7F"/>
    <w:rsid w:val="00B230D2"/>
    <w:rsid w:val="00B23385"/>
    <w:rsid w:val="00B23EE2"/>
    <w:rsid w:val="00B2435D"/>
    <w:rsid w:val="00B26316"/>
    <w:rsid w:val="00B26B92"/>
    <w:rsid w:val="00B2749C"/>
    <w:rsid w:val="00B30C80"/>
    <w:rsid w:val="00B32710"/>
    <w:rsid w:val="00B332BC"/>
    <w:rsid w:val="00B343CC"/>
    <w:rsid w:val="00B34637"/>
    <w:rsid w:val="00B36C0D"/>
    <w:rsid w:val="00B370A6"/>
    <w:rsid w:val="00B3738B"/>
    <w:rsid w:val="00B40994"/>
    <w:rsid w:val="00B41082"/>
    <w:rsid w:val="00B418C2"/>
    <w:rsid w:val="00B41A8F"/>
    <w:rsid w:val="00B44187"/>
    <w:rsid w:val="00B448EA"/>
    <w:rsid w:val="00B459EF"/>
    <w:rsid w:val="00B470DA"/>
    <w:rsid w:val="00B4749C"/>
    <w:rsid w:val="00B47C20"/>
    <w:rsid w:val="00B47F13"/>
    <w:rsid w:val="00B47F29"/>
    <w:rsid w:val="00B518E8"/>
    <w:rsid w:val="00B51B0B"/>
    <w:rsid w:val="00B52924"/>
    <w:rsid w:val="00B5376A"/>
    <w:rsid w:val="00B53D4C"/>
    <w:rsid w:val="00B5435B"/>
    <w:rsid w:val="00B54E52"/>
    <w:rsid w:val="00B56C86"/>
    <w:rsid w:val="00B572E5"/>
    <w:rsid w:val="00B610E8"/>
    <w:rsid w:val="00B62E03"/>
    <w:rsid w:val="00B63036"/>
    <w:rsid w:val="00B639A7"/>
    <w:rsid w:val="00B647F6"/>
    <w:rsid w:val="00B67604"/>
    <w:rsid w:val="00B7087D"/>
    <w:rsid w:val="00B70B93"/>
    <w:rsid w:val="00B70BDD"/>
    <w:rsid w:val="00B70BF9"/>
    <w:rsid w:val="00B73D6C"/>
    <w:rsid w:val="00B749AD"/>
    <w:rsid w:val="00B76172"/>
    <w:rsid w:val="00B765B9"/>
    <w:rsid w:val="00B76943"/>
    <w:rsid w:val="00B7695D"/>
    <w:rsid w:val="00B77F46"/>
    <w:rsid w:val="00B807A6"/>
    <w:rsid w:val="00B81DB3"/>
    <w:rsid w:val="00B82D16"/>
    <w:rsid w:val="00B82F97"/>
    <w:rsid w:val="00B83FF2"/>
    <w:rsid w:val="00B8493A"/>
    <w:rsid w:val="00B84A15"/>
    <w:rsid w:val="00B8607C"/>
    <w:rsid w:val="00B86A62"/>
    <w:rsid w:val="00B900BE"/>
    <w:rsid w:val="00B901B2"/>
    <w:rsid w:val="00B904F3"/>
    <w:rsid w:val="00B91041"/>
    <w:rsid w:val="00B91421"/>
    <w:rsid w:val="00B91830"/>
    <w:rsid w:val="00B91E52"/>
    <w:rsid w:val="00B929C4"/>
    <w:rsid w:val="00B92A69"/>
    <w:rsid w:val="00B92EA0"/>
    <w:rsid w:val="00B93851"/>
    <w:rsid w:val="00B94CD1"/>
    <w:rsid w:val="00B94FAF"/>
    <w:rsid w:val="00B95070"/>
    <w:rsid w:val="00B95D1B"/>
    <w:rsid w:val="00B97E1D"/>
    <w:rsid w:val="00BA00EF"/>
    <w:rsid w:val="00BA0852"/>
    <w:rsid w:val="00BA1238"/>
    <w:rsid w:val="00BA1D5A"/>
    <w:rsid w:val="00BA1DBB"/>
    <w:rsid w:val="00BA1E96"/>
    <w:rsid w:val="00BA29BC"/>
    <w:rsid w:val="00BA2EB4"/>
    <w:rsid w:val="00BA4DC7"/>
    <w:rsid w:val="00BA591C"/>
    <w:rsid w:val="00BA6700"/>
    <w:rsid w:val="00BA6F55"/>
    <w:rsid w:val="00BA77D0"/>
    <w:rsid w:val="00BA7C56"/>
    <w:rsid w:val="00BB07AE"/>
    <w:rsid w:val="00BB0E24"/>
    <w:rsid w:val="00BB5453"/>
    <w:rsid w:val="00BB7997"/>
    <w:rsid w:val="00BC02D3"/>
    <w:rsid w:val="00BC0721"/>
    <w:rsid w:val="00BC183A"/>
    <w:rsid w:val="00BC1870"/>
    <w:rsid w:val="00BC20BA"/>
    <w:rsid w:val="00BC2C1C"/>
    <w:rsid w:val="00BC2D46"/>
    <w:rsid w:val="00BC46F6"/>
    <w:rsid w:val="00BC4D5B"/>
    <w:rsid w:val="00BD1491"/>
    <w:rsid w:val="00BD28C9"/>
    <w:rsid w:val="00BD2EBD"/>
    <w:rsid w:val="00BD49AA"/>
    <w:rsid w:val="00BD4E3B"/>
    <w:rsid w:val="00BD56EB"/>
    <w:rsid w:val="00BD5F3D"/>
    <w:rsid w:val="00BD627C"/>
    <w:rsid w:val="00BD630D"/>
    <w:rsid w:val="00BD65B2"/>
    <w:rsid w:val="00BE16E7"/>
    <w:rsid w:val="00BE2270"/>
    <w:rsid w:val="00BE2D88"/>
    <w:rsid w:val="00BE370B"/>
    <w:rsid w:val="00BE3A55"/>
    <w:rsid w:val="00BE3A9E"/>
    <w:rsid w:val="00BE3E47"/>
    <w:rsid w:val="00BE4CE9"/>
    <w:rsid w:val="00BE6470"/>
    <w:rsid w:val="00BE6788"/>
    <w:rsid w:val="00BE6E5B"/>
    <w:rsid w:val="00BF08E2"/>
    <w:rsid w:val="00BF0D1A"/>
    <w:rsid w:val="00BF303D"/>
    <w:rsid w:val="00BF3882"/>
    <w:rsid w:val="00BF3E32"/>
    <w:rsid w:val="00BF3FA8"/>
    <w:rsid w:val="00BF425D"/>
    <w:rsid w:val="00BF4334"/>
    <w:rsid w:val="00C003A1"/>
    <w:rsid w:val="00C00973"/>
    <w:rsid w:val="00C00DDE"/>
    <w:rsid w:val="00C02FA6"/>
    <w:rsid w:val="00C031D7"/>
    <w:rsid w:val="00C03E6E"/>
    <w:rsid w:val="00C04E98"/>
    <w:rsid w:val="00C05C89"/>
    <w:rsid w:val="00C06063"/>
    <w:rsid w:val="00C07F32"/>
    <w:rsid w:val="00C13A15"/>
    <w:rsid w:val="00C1413D"/>
    <w:rsid w:val="00C14705"/>
    <w:rsid w:val="00C14B3B"/>
    <w:rsid w:val="00C15A49"/>
    <w:rsid w:val="00C15D29"/>
    <w:rsid w:val="00C16813"/>
    <w:rsid w:val="00C17800"/>
    <w:rsid w:val="00C203CA"/>
    <w:rsid w:val="00C209AB"/>
    <w:rsid w:val="00C20D2E"/>
    <w:rsid w:val="00C20F03"/>
    <w:rsid w:val="00C229ED"/>
    <w:rsid w:val="00C23A7C"/>
    <w:rsid w:val="00C24B76"/>
    <w:rsid w:val="00C24E6F"/>
    <w:rsid w:val="00C26B0A"/>
    <w:rsid w:val="00C277DB"/>
    <w:rsid w:val="00C306F2"/>
    <w:rsid w:val="00C3070D"/>
    <w:rsid w:val="00C30F7C"/>
    <w:rsid w:val="00C30FA4"/>
    <w:rsid w:val="00C3108F"/>
    <w:rsid w:val="00C32C69"/>
    <w:rsid w:val="00C33CFB"/>
    <w:rsid w:val="00C35C3B"/>
    <w:rsid w:val="00C36612"/>
    <w:rsid w:val="00C406AD"/>
    <w:rsid w:val="00C407C5"/>
    <w:rsid w:val="00C414CF"/>
    <w:rsid w:val="00C4485B"/>
    <w:rsid w:val="00C4733F"/>
    <w:rsid w:val="00C47A6D"/>
    <w:rsid w:val="00C50F3A"/>
    <w:rsid w:val="00C51426"/>
    <w:rsid w:val="00C51E68"/>
    <w:rsid w:val="00C53AD4"/>
    <w:rsid w:val="00C53B69"/>
    <w:rsid w:val="00C54420"/>
    <w:rsid w:val="00C546C5"/>
    <w:rsid w:val="00C55EF9"/>
    <w:rsid w:val="00C5629D"/>
    <w:rsid w:val="00C57242"/>
    <w:rsid w:val="00C60046"/>
    <w:rsid w:val="00C607DA"/>
    <w:rsid w:val="00C6194E"/>
    <w:rsid w:val="00C62594"/>
    <w:rsid w:val="00C63F7E"/>
    <w:rsid w:val="00C64622"/>
    <w:rsid w:val="00C6504F"/>
    <w:rsid w:val="00C65BD8"/>
    <w:rsid w:val="00C6605A"/>
    <w:rsid w:val="00C663AF"/>
    <w:rsid w:val="00C672D9"/>
    <w:rsid w:val="00C707C5"/>
    <w:rsid w:val="00C73283"/>
    <w:rsid w:val="00C7347E"/>
    <w:rsid w:val="00C737D7"/>
    <w:rsid w:val="00C73A57"/>
    <w:rsid w:val="00C73C26"/>
    <w:rsid w:val="00C74DAE"/>
    <w:rsid w:val="00C7503E"/>
    <w:rsid w:val="00C75A76"/>
    <w:rsid w:val="00C81566"/>
    <w:rsid w:val="00C820B6"/>
    <w:rsid w:val="00C820FE"/>
    <w:rsid w:val="00C83CEC"/>
    <w:rsid w:val="00C8548C"/>
    <w:rsid w:val="00C865C1"/>
    <w:rsid w:val="00C869B9"/>
    <w:rsid w:val="00C86DAE"/>
    <w:rsid w:val="00C87764"/>
    <w:rsid w:val="00C87C89"/>
    <w:rsid w:val="00C90CA1"/>
    <w:rsid w:val="00C9288C"/>
    <w:rsid w:val="00C94CFC"/>
    <w:rsid w:val="00C95297"/>
    <w:rsid w:val="00C95366"/>
    <w:rsid w:val="00CA0180"/>
    <w:rsid w:val="00CA03BB"/>
    <w:rsid w:val="00CA1FAA"/>
    <w:rsid w:val="00CA2F5B"/>
    <w:rsid w:val="00CA32FC"/>
    <w:rsid w:val="00CA3681"/>
    <w:rsid w:val="00CA3B7B"/>
    <w:rsid w:val="00CA4651"/>
    <w:rsid w:val="00CA4765"/>
    <w:rsid w:val="00CA5E69"/>
    <w:rsid w:val="00CB04D3"/>
    <w:rsid w:val="00CB095C"/>
    <w:rsid w:val="00CB0A64"/>
    <w:rsid w:val="00CB0F5A"/>
    <w:rsid w:val="00CB20CF"/>
    <w:rsid w:val="00CB2434"/>
    <w:rsid w:val="00CB33C5"/>
    <w:rsid w:val="00CB49E6"/>
    <w:rsid w:val="00CB7CAA"/>
    <w:rsid w:val="00CC13E4"/>
    <w:rsid w:val="00CC1A20"/>
    <w:rsid w:val="00CC2129"/>
    <w:rsid w:val="00CC46DB"/>
    <w:rsid w:val="00CC5072"/>
    <w:rsid w:val="00CC52E6"/>
    <w:rsid w:val="00CC5680"/>
    <w:rsid w:val="00CC6F60"/>
    <w:rsid w:val="00CC7E2A"/>
    <w:rsid w:val="00CD076D"/>
    <w:rsid w:val="00CD2261"/>
    <w:rsid w:val="00CD2AAA"/>
    <w:rsid w:val="00CD3009"/>
    <w:rsid w:val="00CD3141"/>
    <w:rsid w:val="00CD411A"/>
    <w:rsid w:val="00CD5B3B"/>
    <w:rsid w:val="00CE131B"/>
    <w:rsid w:val="00CE144B"/>
    <w:rsid w:val="00CE2791"/>
    <w:rsid w:val="00CE30F8"/>
    <w:rsid w:val="00CE5131"/>
    <w:rsid w:val="00CE6751"/>
    <w:rsid w:val="00CE6E00"/>
    <w:rsid w:val="00CE7040"/>
    <w:rsid w:val="00CE72BB"/>
    <w:rsid w:val="00CE7D4C"/>
    <w:rsid w:val="00CF0AA3"/>
    <w:rsid w:val="00CF0CD7"/>
    <w:rsid w:val="00CF23BF"/>
    <w:rsid w:val="00CF2A54"/>
    <w:rsid w:val="00CF34D5"/>
    <w:rsid w:val="00CF353A"/>
    <w:rsid w:val="00CF3A06"/>
    <w:rsid w:val="00CF49F4"/>
    <w:rsid w:val="00CF5849"/>
    <w:rsid w:val="00CF6BDC"/>
    <w:rsid w:val="00CF6EA0"/>
    <w:rsid w:val="00CF7243"/>
    <w:rsid w:val="00CF7F9F"/>
    <w:rsid w:val="00D02D14"/>
    <w:rsid w:val="00D02E2C"/>
    <w:rsid w:val="00D03C93"/>
    <w:rsid w:val="00D043C7"/>
    <w:rsid w:val="00D045E3"/>
    <w:rsid w:val="00D051AC"/>
    <w:rsid w:val="00D05C83"/>
    <w:rsid w:val="00D0632E"/>
    <w:rsid w:val="00D0783D"/>
    <w:rsid w:val="00D105FA"/>
    <w:rsid w:val="00D109CF"/>
    <w:rsid w:val="00D116D5"/>
    <w:rsid w:val="00D14211"/>
    <w:rsid w:val="00D144C7"/>
    <w:rsid w:val="00D1645D"/>
    <w:rsid w:val="00D179C6"/>
    <w:rsid w:val="00D20452"/>
    <w:rsid w:val="00D21044"/>
    <w:rsid w:val="00D21658"/>
    <w:rsid w:val="00D21B30"/>
    <w:rsid w:val="00D21ED7"/>
    <w:rsid w:val="00D22A4E"/>
    <w:rsid w:val="00D22DC1"/>
    <w:rsid w:val="00D23388"/>
    <w:rsid w:val="00D24654"/>
    <w:rsid w:val="00D2556B"/>
    <w:rsid w:val="00D265C7"/>
    <w:rsid w:val="00D26853"/>
    <w:rsid w:val="00D30B87"/>
    <w:rsid w:val="00D324C1"/>
    <w:rsid w:val="00D32E02"/>
    <w:rsid w:val="00D338D0"/>
    <w:rsid w:val="00D33DE0"/>
    <w:rsid w:val="00D34685"/>
    <w:rsid w:val="00D350E2"/>
    <w:rsid w:val="00D3521A"/>
    <w:rsid w:val="00D372F4"/>
    <w:rsid w:val="00D374BB"/>
    <w:rsid w:val="00D374E2"/>
    <w:rsid w:val="00D4120D"/>
    <w:rsid w:val="00D4174A"/>
    <w:rsid w:val="00D42885"/>
    <w:rsid w:val="00D43719"/>
    <w:rsid w:val="00D43D99"/>
    <w:rsid w:val="00D43E66"/>
    <w:rsid w:val="00D45099"/>
    <w:rsid w:val="00D45B55"/>
    <w:rsid w:val="00D475B5"/>
    <w:rsid w:val="00D50216"/>
    <w:rsid w:val="00D52322"/>
    <w:rsid w:val="00D527F9"/>
    <w:rsid w:val="00D52BE1"/>
    <w:rsid w:val="00D53D5C"/>
    <w:rsid w:val="00D53F29"/>
    <w:rsid w:val="00D54880"/>
    <w:rsid w:val="00D54C08"/>
    <w:rsid w:val="00D54CFC"/>
    <w:rsid w:val="00D54DF8"/>
    <w:rsid w:val="00D554AE"/>
    <w:rsid w:val="00D559D8"/>
    <w:rsid w:val="00D56D9C"/>
    <w:rsid w:val="00D60DA3"/>
    <w:rsid w:val="00D623E3"/>
    <w:rsid w:val="00D64D60"/>
    <w:rsid w:val="00D64EE4"/>
    <w:rsid w:val="00D64EEE"/>
    <w:rsid w:val="00D67275"/>
    <w:rsid w:val="00D67654"/>
    <w:rsid w:val="00D70B76"/>
    <w:rsid w:val="00D713B0"/>
    <w:rsid w:val="00D72308"/>
    <w:rsid w:val="00D72A9A"/>
    <w:rsid w:val="00D731B2"/>
    <w:rsid w:val="00D731F6"/>
    <w:rsid w:val="00D73D5B"/>
    <w:rsid w:val="00D74D47"/>
    <w:rsid w:val="00D76309"/>
    <w:rsid w:val="00D82634"/>
    <w:rsid w:val="00D8356D"/>
    <w:rsid w:val="00D8425B"/>
    <w:rsid w:val="00D843CE"/>
    <w:rsid w:val="00D853E1"/>
    <w:rsid w:val="00D8648A"/>
    <w:rsid w:val="00D868E0"/>
    <w:rsid w:val="00D87951"/>
    <w:rsid w:val="00D87F2C"/>
    <w:rsid w:val="00D91048"/>
    <w:rsid w:val="00D931DA"/>
    <w:rsid w:val="00D9387B"/>
    <w:rsid w:val="00D940DE"/>
    <w:rsid w:val="00D94290"/>
    <w:rsid w:val="00D94BD2"/>
    <w:rsid w:val="00D9565A"/>
    <w:rsid w:val="00D958BC"/>
    <w:rsid w:val="00D958BD"/>
    <w:rsid w:val="00D9624A"/>
    <w:rsid w:val="00D97F96"/>
    <w:rsid w:val="00DA0312"/>
    <w:rsid w:val="00DA0610"/>
    <w:rsid w:val="00DA0EF2"/>
    <w:rsid w:val="00DA14B3"/>
    <w:rsid w:val="00DA3D27"/>
    <w:rsid w:val="00DB0066"/>
    <w:rsid w:val="00DB11A3"/>
    <w:rsid w:val="00DB16DC"/>
    <w:rsid w:val="00DB1920"/>
    <w:rsid w:val="00DB221D"/>
    <w:rsid w:val="00DB37E3"/>
    <w:rsid w:val="00DB3851"/>
    <w:rsid w:val="00DB3972"/>
    <w:rsid w:val="00DB4D8B"/>
    <w:rsid w:val="00DB51B4"/>
    <w:rsid w:val="00DB567A"/>
    <w:rsid w:val="00DB6299"/>
    <w:rsid w:val="00DC0F62"/>
    <w:rsid w:val="00DC330E"/>
    <w:rsid w:val="00DC3A78"/>
    <w:rsid w:val="00DC3B50"/>
    <w:rsid w:val="00DC3CF7"/>
    <w:rsid w:val="00DC7395"/>
    <w:rsid w:val="00DC79BF"/>
    <w:rsid w:val="00DC7E8F"/>
    <w:rsid w:val="00DC7F65"/>
    <w:rsid w:val="00DD00C4"/>
    <w:rsid w:val="00DD01C5"/>
    <w:rsid w:val="00DD1068"/>
    <w:rsid w:val="00DD200A"/>
    <w:rsid w:val="00DD22D3"/>
    <w:rsid w:val="00DD2673"/>
    <w:rsid w:val="00DD3FE2"/>
    <w:rsid w:val="00DD73A3"/>
    <w:rsid w:val="00DD7C4D"/>
    <w:rsid w:val="00DE060D"/>
    <w:rsid w:val="00DE0ADC"/>
    <w:rsid w:val="00DE1B89"/>
    <w:rsid w:val="00DE1CF1"/>
    <w:rsid w:val="00DE23DB"/>
    <w:rsid w:val="00DE3C34"/>
    <w:rsid w:val="00DE3D43"/>
    <w:rsid w:val="00DE3E10"/>
    <w:rsid w:val="00DE51A5"/>
    <w:rsid w:val="00DE61FA"/>
    <w:rsid w:val="00DE6459"/>
    <w:rsid w:val="00DE7195"/>
    <w:rsid w:val="00DF11FA"/>
    <w:rsid w:val="00DF1269"/>
    <w:rsid w:val="00DF1B98"/>
    <w:rsid w:val="00DF2DD4"/>
    <w:rsid w:val="00DF401F"/>
    <w:rsid w:val="00DF455D"/>
    <w:rsid w:val="00DF59CF"/>
    <w:rsid w:val="00DF5FD5"/>
    <w:rsid w:val="00DF6349"/>
    <w:rsid w:val="00DF727C"/>
    <w:rsid w:val="00DF7726"/>
    <w:rsid w:val="00E02C9A"/>
    <w:rsid w:val="00E03AFC"/>
    <w:rsid w:val="00E03D11"/>
    <w:rsid w:val="00E05571"/>
    <w:rsid w:val="00E07082"/>
    <w:rsid w:val="00E07F33"/>
    <w:rsid w:val="00E10061"/>
    <w:rsid w:val="00E11BFE"/>
    <w:rsid w:val="00E13B47"/>
    <w:rsid w:val="00E14A0F"/>
    <w:rsid w:val="00E15695"/>
    <w:rsid w:val="00E158DD"/>
    <w:rsid w:val="00E17AAD"/>
    <w:rsid w:val="00E203D9"/>
    <w:rsid w:val="00E2045B"/>
    <w:rsid w:val="00E20BC9"/>
    <w:rsid w:val="00E21EDF"/>
    <w:rsid w:val="00E23349"/>
    <w:rsid w:val="00E24B2B"/>
    <w:rsid w:val="00E25835"/>
    <w:rsid w:val="00E26052"/>
    <w:rsid w:val="00E26424"/>
    <w:rsid w:val="00E2695E"/>
    <w:rsid w:val="00E27918"/>
    <w:rsid w:val="00E279FE"/>
    <w:rsid w:val="00E30D6E"/>
    <w:rsid w:val="00E31385"/>
    <w:rsid w:val="00E321AA"/>
    <w:rsid w:val="00E328A2"/>
    <w:rsid w:val="00E33101"/>
    <w:rsid w:val="00E338D0"/>
    <w:rsid w:val="00E3411A"/>
    <w:rsid w:val="00E35053"/>
    <w:rsid w:val="00E3524B"/>
    <w:rsid w:val="00E42A72"/>
    <w:rsid w:val="00E4385F"/>
    <w:rsid w:val="00E445C6"/>
    <w:rsid w:val="00E44603"/>
    <w:rsid w:val="00E46EB5"/>
    <w:rsid w:val="00E479FB"/>
    <w:rsid w:val="00E47C5D"/>
    <w:rsid w:val="00E51466"/>
    <w:rsid w:val="00E51980"/>
    <w:rsid w:val="00E51995"/>
    <w:rsid w:val="00E53AFB"/>
    <w:rsid w:val="00E53C62"/>
    <w:rsid w:val="00E5503C"/>
    <w:rsid w:val="00E55B08"/>
    <w:rsid w:val="00E610E2"/>
    <w:rsid w:val="00E61E03"/>
    <w:rsid w:val="00E62403"/>
    <w:rsid w:val="00E62895"/>
    <w:rsid w:val="00E62942"/>
    <w:rsid w:val="00E629CA"/>
    <w:rsid w:val="00E643E0"/>
    <w:rsid w:val="00E646BC"/>
    <w:rsid w:val="00E66E76"/>
    <w:rsid w:val="00E67255"/>
    <w:rsid w:val="00E67665"/>
    <w:rsid w:val="00E67861"/>
    <w:rsid w:val="00E678B1"/>
    <w:rsid w:val="00E724F7"/>
    <w:rsid w:val="00E7291D"/>
    <w:rsid w:val="00E738B0"/>
    <w:rsid w:val="00E73B8F"/>
    <w:rsid w:val="00E73E6D"/>
    <w:rsid w:val="00E741EA"/>
    <w:rsid w:val="00E745F7"/>
    <w:rsid w:val="00E75BB2"/>
    <w:rsid w:val="00E75FDA"/>
    <w:rsid w:val="00E76413"/>
    <w:rsid w:val="00E764BC"/>
    <w:rsid w:val="00E76BA9"/>
    <w:rsid w:val="00E80FC9"/>
    <w:rsid w:val="00E82F69"/>
    <w:rsid w:val="00E83583"/>
    <w:rsid w:val="00E84311"/>
    <w:rsid w:val="00E867E3"/>
    <w:rsid w:val="00E86CE8"/>
    <w:rsid w:val="00E86F8D"/>
    <w:rsid w:val="00E87678"/>
    <w:rsid w:val="00E901E5"/>
    <w:rsid w:val="00E90376"/>
    <w:rsid w:val="00E903A4"/>
    <w:rsid w:val="00E93137"/>
    <w:rsid w:val="00E93A4E"/>
    <w:rsid w:val="00E94888"/>
    <w:rsid w:val="00E950D2"/>
    <w:rsid w:val="00E96925"/>
    <w:rsid w:val="00E97155"/>
    <w:rsid w:val="00E976B3"/>
    <w:rsid w:val="00EA291A"/>
    <w:rsid w:val="00EA31A1"/>
    <w:rsid w:val="00EA4343"/>
    <w:rsid w:val="00EA5B32"/>
    <w:rsid w:val="00EA708B"/>
    <w:rsid w:val="00EA764E"/>
    <w:rsid w:val="00EA7D6F"/>
    <w:rsid w:val="00EB0026"/>
    <w:rsid w:val="00EB01C2"/>
    <w:rsid w:val="00EB07FF"/>
    <w:rsid w:val="00EB3642"/>
    <w:rsid w:val="00EB3AAE"/>
    <w:rsid w:val="00EB52DB"/>
    <w:rsid w:val="00EC06BD"/>
    <w:rsid w:val="00EC170C"/>
    <w:rsid w:val="00EC3B26"/>
    <w:rsid w:val="00EC5B93"/>
    <w:rsid w:val="00EC6194"/>
    <w:rsid w:val="00EC6B57"/>
    <w:rsid w:val="00EC7603"/>
    <w:rsid w:val="00EC7B6C"/>
    <w:rsid w:val="00EC7C11"/>
    <w:rsid w:val="00ED0965"/>
    <w:rsid w:val="00ED0DEB"/>
    <w:rsid w:val="00ED27D9"/>
    <w:rsid w:val="00ED4679"/>
    <w:rsid w:val="00ED498C"/>
    <w:rsid w:val="00ED68F0"/>
    <w:rsid w:val="00ED7459"/>
    <w:rsid w:val="00EE1694"/>
    <w:rsid w:val="00EE1781"/>
    <w:rsid w:val="00EE48ED"/>
    <w:rsid w:val="00EE4B4A"/>
    <w:rsid w:val="00EE5460"/>
    <w:rsid w:val="00EE65E0"/>
    <w:rsid w:val="00EF0474"/>
    <w:rsid w:val="00EF0C14"/>
    <w:rsid w:val="00EF1406"/>
    <w:rsid w:val="00EF16E6"/>
    <w:rsid w:val="00EF1903"/>
    <w:rsid w:val="00EF3158"/>
    <w:rsid w:val="00EF58BF"/>
    <w:rsid w:val="00EF6187"/>
    <w:rsid w:val="00EF7374"/>
    <w:rsid w:val="00EF7B0D"/>
    <w:rsid w:val="00F00E3D"/>
    <w:rsid w:val="00F01913"/>
    <w:rsid w:val="00F04FFC"/>
    <w:rsid w:val="00F051C0"/>
    <w:rsid w:val="00F06AFF"/>
    <w:rsid w:val="00F077E2"/>
    <w:rsid w:val="00F1073F"/>
    <w:rsid w:val="00F130B7"/>
    <w:rsid w:val="00F1334C"/>
    <w:rsid w:val="00F136D4"/>
    <w:rsid w:val="00F206DA"/>
    <w:rsid w:val="00F20B1F"/>
    <w:rsid w:val="00F20C8E"/>
    <w:rsid w:val="00F236DA"/>
    <w:rsid w:val="00F2389D"/>
    <w:rsid w:val="00F241C1"/>
    <w:rsid w:val="00F27D61"/>
    <w:rsid w:val="00F30D0B"/>
    <w:rsid w:val="00F3206B"/>
    <w:rsid w:val="00F322FE"/>
    <w:rsid w:val="00F34F4B"/>
    <w:rsid w:val="00F37027"/>
    <w:rsid w:val="00F40139"/>
    <w:rsid w:val="00F405F7"/>
    <w:rsid w:val="00F410DB"/>
    <w:rsid w:val="00F413AF"/>
    <w:rsid w:val="00F41BD8"/>
    <w:rsid w:val="00F43265"/>
    <w:rsid w:val="00F442B0"/>
    <w:rsid w:val="00F45F90"/>
    <w:rsid w:val="00F45FC1"/>
    <w:rsid w:val="00F47364"/>
    <w:rsid w:val="00F47C0F"/>
    <w:rsid w:val="00F500D0"/>
    <w:rsid w:val="00F50512"/>
    <w:rsid w:val="00F50BCE"/>
    <w:rsid w:val="00F51708"/>
    <w:rsid w:val="00F52127"/>
    <w:rsid w:val="00F5270F"/>
    <w:rsid w:val="00F52A49"/>
    <w:rsid w:val="00F536BD"/>
    <w:rsid w:val="00F537E8"/>
    <w:rsid w:val="00F53C13"/>
    <w:rsid w:val="00F57FAC"/>
    <w:rsid w:val="00F61EDA"/>
    <w:rsid w:val="00F64005"/>
    <w:rsid w:val="00F64D0B"/>
    <w:rsid w:val="00F65350"/>
    <w:rsid w:val="00F679EB"/>
    <w:rsid w:val="00F711F5"/>
    <w:rsid w:val="00F71788"/>
    <w:rsid w:val="00F72FE8"/>
    <w:rsid w:val="00F73694"/>
    <w:rsid w:val="00F75175"/>
    <w:rsid w:val="00F7550E"/>
    <w:rsid w:val="00F76D7F"/>
    <w:rsid w:val="00F77DBE"/>
    <w:rsid w:val="00F81184"/>
    <w:rsid w:val="00F83624"/>
    <w:rsid w:val="00F841AC"/>
    <w:rsid w:val="00F8445D"/>
    <w:rsid w:val="00F86196"/>
    <w:rsid w:val="00F87CE5"/>
    <w:rsid w:val="00F912AB"/>
    <w:rsid w:val="00F9149C"/>
    <w:rsid w:val="00F91B0D"/>
    <w:rsid w:val="00F922C9"/>
    <w:rsid w:val="00F93DB4"/>
    <w:rsid w:val="00F940F6"/>
    <w:rsid w:val="00F941FF"/>
    <w:rsid w:val="00F946FA"/>
    <w:rsid w:val="00F953AE"/>
    <w:rsid w:val="00F9540A"/>
    <w:rsid w:val="00F95661"/>
    <w:rsid w:val="00F96DF2"/>
    <w:rsid w:val="00FA068D"/>
    <w:rsid w:val="00FA404F"/>
    <w:rsid w:val="00FA7641"/>
    <w:rsid w:val="00FA76F4"/>
    <w:rsid w:val="00FA77AA"/>
    <w:rsid w:val="00FA7A96"/>
    <w:rsid w:val="00FA7B94"/>
    <w:rsid w:val="00FB008B"/>
    <w:rsid w:val="00FB0BBF"/>
    <w:rsid w:val="00FB173C"/>
    <w:rsid w:val="00FB247B"/>
    <w:rsid w:val="00FB391D"/>
    <w:rsid w:val="00FB3C3A"/>
    <w:rsid w:val="00FB43EC"/>
    <w:rsid w:val="00FB5F74"/>
    <w:rsid w:val="00FB5F84"/>
    <w:rsid w:val="00FB7D32"/>
    <w:rsid w:val="00FC1453"/>
    <w:rsid w:val="00FC1BB6"/>
    <w:rsid w:val="00FC1F06"/>
    <w:rsid w:val="00FC2DF4"/>
    <w:rsid w:val="00FC2E44"/>
    <w:rsid w:val="00FC3E2A"/>
    <w:rsid w:val="00FC50B0"/>
    <w:rsid w:val="00FC74B7"/>
    <w:rsid w:val="00FC7B08"/>
    <w:rsid w:val="00FD1962"/>
    <w:rsid w:val="00FD4A56"/>
    <w:rsid w:val="00FD5412"/>
    <w:rsid w:val="00FD7137"/>
    <w:rsid w:val="00FD754E"/>
    <w:rsid w:val="00FD7CC5"/>
    <w:rsid w:val="00FE134B"/>
    <w:rsid w:val="00FE21D1"/>
    <w:rsid w:val="00FE2202"/>
    <w:rsid w:val="00FE37C6"/>
    <w:rsid w:val="00FE6AAA"/>
    <w:rsid w:val="00FE79F7"/>
    <w:rsid w:val="00FE7C34"/>
    <w:rsid w:val="00FF018E"/>
    <w:rsid w:val="00FF06D9"/>
    <w:rsid w:val="00FF0F41"/>
    <w:rsid w:val="00FF1F4A"/>
    <w:rsid w:val="00FF26BF"/>
    <w:rsid w:val="00FF5441"/>
    <w:rsid w:val="00FF5F99"/>
    <w:rsid w:val="00FF6599"/>
    <w:rsid w:val="00FF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E11214"/>
  <w15:chartTrackingRefBased/>
  <w15:docId w15:val="{BEC8AD35-0FCA-4B59-9171-5D970CE63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146949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BE2D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qFormat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qFormat/>
    <w:pPr>
      <w:keepNext/>
      <w:tabs>
        <w:tab w:val="center" w:pos="1843"/>
      </w:tabs>
      <w:outlineLvl w:val="3"/>
    </w:pPr>
    <w:rPr>
      <w:rFonts w:ascii="Arial" w:hAnsi="Arial"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3259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25973"/>
    <w:rPr>
      <w:rFonts w:ascii="Segoe UI" w:hAnsi="Segoe UI" w:cs="Segoe UI"/>
      <w:sz w:val="18"/>
      <w:szCs w:val="18"/>
    </w:rPr>
  </w:style>
  <w:style w:type="character" w:customStyle="1" w:styleId="llbChar">
    <w:name w:val="Élőláb Char"/>
    <w:link w:val="llb"/>
    <w:rsid w:val="00842C93"/>
    <w:rPr>
      <w:sz w:val="24"/>
      <w:szCs w:val="24"/>
    </w:rPr>
  </w:style>
  <w:style w:type="character" w:customStyle="1" w:styleId="lfejChar">
    <w:name w:val="Élőfej Char"/>
    <w:aliases w:val="Char2 Char, Char2 Char"/>
    <w:link w:val="lfej"/>
    <w:rsid w:val="00764B7E"/>
    <w:rPr>
      <w:sz w:val="24"/>
      <w:szCs w:val="24"/>
    </w:rPr>
  </w:style>
  <w:style w:type="paragraph" w:styleId="Lbjegyzetszveg">
    <w:name w:val="footnote text"/>
    <w:basedOn w:val="Norml"/>
    <w:link w:val="LbjegyzetszvegChar"/>
    <w:rsid w:val="00D45099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D45099"/>
  </w:style>
  <w:style w:type="character" w:styleId="Lbjegyzet-hivatkozs">
    <w:name w:val="footnote reference"/>
    <w:basedOn w:val="Bekezdsalapbettpusa"/>
    <w:rsid w:val="00D45099"/>
    <w:rPr>
      <w:vertAlign w:val="superscript"/>
    </w:rPr>
  </w:style>
  <w:style w:type="paragraph" w:styleId="Listaszerbekezds">
    <w:name w:val="List Paragraph"/>
    <w:aliases w:val="Számozott lista 1,Eszeri felsorolás,Listaszerű bekezdés 1. szint,Táblázatokhoz,Welt L,List Paragraph,Bullet_1,Bullet List,FooterText,numbered,Paragraphe de liste1,Bulletr List Paragraph,列出段落,列出段落1,Listeafsnit1,Parágrafo da Lista1"/>
    <w:basedOn w:val="Norml"/>
    <w:link w:val="ListaszerbekezdsChar"/>
    <w:uiPriority w:val="34"/>
    <w:qFormat/>
    <w:rsid w:val="001100DA"/>
    <w:pPr>
      <w:ind w:left="720"/>
      <w:contextualSpacing/>
    </w:pPr>
  </w:style>
  <w:style w:type="paragraph" w:styleId="Lista2">
    <w:name w:val="List 2"/>
    <w:basedOn w:val="Norml"/>
    <w:unhideWhenUsed/>
    <w:rsid w:val="0067743C"/>
    <w:pPr>
      <w:widowControl w:val="0"/>
      <w:overflowPunct w:val="0"/>
      <w:autoSpaceDE w:val="0"/>
      <w:autoSpaceDN w:val="0"/>
      <w:adjustRightInd w:val="0"/>
      <w:ind w:left="566" w:hanging="283"/>
    </w:pPr>
    <w:rPr>
      <w:kern w:val="28"/>
      <w:sz w:val="20"/>
      <w:szCs w:val="20"/>
    </w:rPr>
  </w:style>
  <w:style w:type="paragraph" w:styleId="Cm">
    <w:name w:val="Title"/>
    <w:basedOn w:val="Norml"/>
    <w:link w:val="CmChar"/>
    <w:qFormat/>
    <w:rsid w:val="0067743C"/>
    <w:pPr>
      <w:jc w:val="center"/>
    </w:pPr>
    <w:rPr>
      <w:b/>
      <w:szCs w:val="20"/>
      <w:u w:val="single"/>
    </w:rPr>
  </w:style>
  <w:style w:type="character" w:customStyle="1" w:styleId="CmChar">
    <w:name w:val="Cím Char"/>
    <w:basedOn w:val="Bekezdsalapbettpusa"/>
    <w:link w:val="Cm"/>
    <w:rsid w:val="0067743C"/>
    <w:rPr>
      <w:b/>
      <w:sz w:val="24"/>
      <w:u w:val="single"/>
    </w:rPr>
  </w:style>
  <w:style w:type="paragraph" w:styleId="Szvegtrzs">
    <w:name w:val="Body Text"/>
    <w:basedOn w:val="Norml"/>
    <w:link w:val="SzvegtrzsChar"/>
    <w:unhideWhenUsed/>
    <w:rsid w:val="0067743C"/>
    <w:pPr>
      <w:jc w:val="center"/>
    </w:pPr>
    <w:rPr>
      <w:b/>
      <w:szCs w:val="20"/>
      <w:u w:val="single"/>
    </w:rPr>
  </w:style>
  <w:style w:type="character" w:customStyle="1" w:styleId="SzvegtrzsChar">
    <w:name w:val="Szövegtörzs Char"/>
    <w:basedOn w:val="Bekezdsalapbettpusa"/>
    <w:link w:val="Szvegtrzs"/>
    <w:rsid w:val="0067743C"/>
    <w:rPr>
      <w:b/>
      <w:sz w:val="24"/>
      <w:u w:val="single"/>
    </w:rPr>
  </w:style>
  <w:style w:type="paragraph" w:styleId="Szvegtrzs2">
    <w:name w:val="Body Text 2"/>
    <w:basedOn w:val="Norml"/>
    <w:link w:val="Szvegtrzs2Char"/>
    <w:unhideWhenUsed/>
    <w:rsid w:val="00923B55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923B55"/>
    <w:rPr>
      <w:sz w:val="24"/>
      <w:szCs w:val="24"/>
    </w:rPr>
  </w:style>
  <w:style w:type="paragraph" w:styleId="Szvegtrzs3">
    <w:name w:val="Body Text 3"/>
    <w:basedOn w:val="Norml"/>
    <w:link w:val="Szvegtrzs3Char"/>
    <w:rsid w:val="002858AA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2858AA"/>
    <w:rPr>
      <w:sz w:val="16"/>
      <w:szCs w:val="16"/>
    </w:rPr>
  </w:style>
  <w:style w:type="character" w:customStyle="1" w:styleId="ListaszerbekezdsChar">
    <w:name w:val="Listaszerű bekezdés Char"/>
    <w:aliases w:val="Számozott lista 1 Char,Eszeri felsorolás Char,Listaszerű bekezdés 1. szint Char,Táblázatokhoz Char,Welt L Char,List Paragraph Char,Bullet_1 Char,Bullet List Char,FooterText Char,numbered Char,Paragraphe de liste1 Char,列出段落 Char"/>
    <w:link w:val="Listaszerbekezds"/>
    <w:uiPriority w:val="34"/>
    <w:qFormat/>
    <w:locked/>
    <w:rsid w:val="00D82634"/>
    <w:rPr>
      <w:sz w:val="24"/>
      <w:szCs w:val="24"/>
    </w:rPr>
  </w:style>
  <w:style w:type="paragraph" w:styleId="NormlWeb">
    <w:name w:val="Normal (Web)"/>
    <w:basedOn w:val="Norml"/>
    <w:uiPriority w:val="99"/>
    <w:unhideWhenUsed/>
    <w:rsid w:val="00872B47"/>
    <w:pPr>
      <w:spacing w:before="100" w:beforeAutospacing="1" w:after="100" w:afterAutospacing="1"/>
    </w:pPr>
    <w:rPr>
      <w:rFonts w:eastAsiaTheme="minorHAnsi"/>
    </w:rPr>
  </w:style>
  <w:style w:type="paragraph" w:styleId="Szvegtrzsbehzssal">
    <w:name w:val="Body Text Indent"/>
    <w:basedOn w:val="Norml"/>
    <w:link w:val="SzvegtrzsbehzssalChar"/>
    <w:rsid w:val="00063D26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063D26"/>
    <w:rPr>
      <w:sz w:val="24"/>
      <w:szCs w:val="24"/>
    </w:rPr>
  </w:style>
  <w:style w:type="paragraph" w:styleId="Szvegtrzsbehzssal3">
    <w:name w:val="Body Text Indent 3"/>
    <w:basedOn w:val="Norml"/>
    <w:link w:val="Szvegtrzsbehzssal3Char"/>
    <w:rsid w:val="00063D26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rsid w:val="00063D26"/>
    <w:rPr>
      <w:sz w:val="16"/>
      <w:szCs w:val="16"/>
    </w:rPr>
  </w:style>
  <w:style w:type="paragraph" w:customStyle="1" w:styleId="Default">
    <w:name w:val="Default"/>
    <w:rsid w:val="00063D2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iperhivatkozs">
    <w:name w:val="Hyperlink"/>
    <w:basedOn w:val="Bekezdsalapbettpusa"/>
    <w:rsid w:val="00E73E6D"/>
    <w:rPr>
      <w:color w:val="0563C1" w:themeColor="hyperlink"/>
      <w:u w:val="single"/>
    </w:rPr>
  </w:style>
  <w:style w:type="paragraph" w:styleId="Szvegtrzsbehzssal2">
    <w:name w:val="Body Text Indent 2"/>
    <w:basedOn w:val="Norml"/>
    <w:link w:val="Szvegtrzsbehzssal2Char"/>
    <w:rsid w:val="00F91B0D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rsid w:val="00F91B0D"/>
    <w:rPr>
      <w:sz w:val="24"/>
      <w:szCs w:val="24"/>
    </w:rPr>
  </w:style>
  <w:style w:type="character" w:styleId="Jegyzethivatkozs">
    <w:name w:val="annotation reference"/>
    <w:basedOn w:val="Bekezdsalapbettpusa"/>
    <w:rsid w:val="002D1C17"/>
    <w:rPr>
      <w:sz w:val="16"/>
      <w:szCs w:val="16"/>
    </w:rPr>
  </w:style>
  <w:style w:type="paragraph" w:styleId="Jegyzetszveg">
    <w:name w:val="annotation text"/>
    <w:basedOn w:val="Norml"/>
    <w:link w:val="JegyzetszvegChar"/>
    <w:rsid w:val="002D1C17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2D1C17"/>
  </w:style>
  <w:style w:type="paragraph" w:styleId="Megjegyzstrgya">
    <w:name w:val="annotation subject"/>
    <w:basedOn w:val="Jegyzetszveg"/>
    <w:next w:val="Jegyzetszveg"/>
    <w:link w:val="MegjegyzstrgyaChar"/>
    <w:semiHidden/>
    <w:unhideWhenUsed/>
    <w:rsid w:val="002D1C1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semiHidden/>
    <w:rsid w:val="002D1C17"/>
    <w:rPr>
      <w:b/>
      <w:bCs/>
    </w:rPr>
  </w:style>
  <w:style w:type="paragraph" w:styleId="Vltozat">
    <w:name w:val="Revision"/>
    <w:hidden/>
    <w:uiPriority w:val="99"/>
    <w:semiHidden/>
    <w:rsid w:val="008E62C5"/>
    <w:rPr>
      <w:sz w:val="24"/>
      <w:szCs w:val="24"/>
    </w:rPr>
  </w:style>
  <w:style w:type="table" w:styleId="Rcsostblzat">
    <w:name w:val="Table Grid"/>
    <w:basedOn w:val="Normltblzat"/>
    <w:rsid w:val="007628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iemels2">
    <w:name w:val="Strong"/>
    <w:basedOn w:val="Bekezdsalapbettpusa"/>
    <w:uiPriority w:val="22"/>
    <w:qFormat/>
    <w:rsid w:val="00825E45"/>
    <w:rPr>
      <w:b/>
      <w:bCs/>
    </w:rPr>
  </w:style>
  <w:style w:type="character" w:customStyle="1" w:styleId="Cmsor1Char">
    <w:name w:val="Címsor 1 Char"/>
    <w:basedOn w:val="Bekezdsalapbettpusa"/>
    <w:link w:val="Cmsor1"/>
    <w:rsid w:val="00BE2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454B059D5AFAD84C9A4E7215A4782FF2" ma:contentTypeVersion="0" ma:contentTypeDescription="Új dokumentum létrehozása." ma:contentTypeScope="" ma:versionID="ef42002c53e6938abb0400886f809fd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F51EFB-29C1-408C-9405-419FCF8712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C4A845-1604-4F45-96DB-36672A3E49DA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2B4CFB45-2169-4FF4-A459-951E404E5ED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E2E76D7-A5A9-42E5-95B9-3FC8DCA728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2779</TotalTime>
  <Pages>13</Pages>
  <Words>4014</Words>
  <Characters>28125</Characters>
  <Application>Microsoft Office Word</Application>
  <DocSecurity>0</DocSecurity>
  <Lines>234</Lines>
  <Paragraphs>64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SZMJV Polg. Hiv.</Company>
  <LinksUpToDate>false</LinksUpToDate>
  <CharactersWithSpaces>32075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Andrea</dc:creator>
  <cp:keywords/>
  <dc:description/>
  <cp:lastModifiedBy>Darázs Eszter dr.</cp:lastModifiedBy>
  <cp:revision>183</cp:revision>
  <cp:lastPrinted>2025-12-02T12:04:00Z</cp:lastPrinted>
  <dcterms:created xsi:type="dcterms:W3CDTF">2025-09-30T09:04:00Z</dcterms:created>
  <dcterms:modified xsi:type="dcterms:W3CDTF">2025-12-03T14:30:00Z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0x010100454B059D5AFAD84C9A4E7215A4782FF2</vt:lpwstr>
  </property>
</Properties>
</file>