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0272" w14:textId="77777777" w:rsidR="001D33D8" w:rsidRDefault="001D33D8" w:rsidP="001316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B0B7630" w14:textId="77777777" w:rsidR="00441BD6" w:rsidRPr="0013163E" w:rsidRDefault="00441BD6" w:rsidP="001316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60F94CD" w14:textId="77777777" w:rsidR="001D33D8" w:rsidRPr="0013163E" w:rsidRDefault="001D33D8" w:rsidP="0013163E">
      <w:pPr>
        <w:pStyle w:val="Szvegtrzsbehzssal"/>
        <w:ind w:left="0"/>
        <w:jc w:val="center"/>
        <w:rPr>
          <w:rFonts w:asciiTheme="minorHAnsi" w:hAnsiTheme="minorHAnsi" w:cstheme="minorHAnsi"/>
          <w:b/>
          <w:szCs w:val="22"/>
        </w:rPr>
      </w:pPr>
      <w:r w:rsidRPr="0013163E">
        <w:rPr>
          <w:rFonts w:asciiTheme="minorHAnsi" w:hAnsiTheme="minorHAnsi" w:cstheme="minorHAnsi"/>
          <w:b/>
          <w:szCs w:val="22"/>
        </w:rPr>
        <w:t>Beszámoló</w:t>
      </w:r>
    </w:p>
    <w:p w14:paraId="3B7D81C2" w14:textId="2F96458C" w:rsidR="001D33D8" w:rsidRPr="0013163E" w:rsidRDefault="001D33D8" w:rsidP="0013163E">
      <w:pPr>
        <w:pStyle w:val="Szvegtrzsbehzssal"/>
        <w:ind w:left="0"/>
        <w:jc w:val="center"/>
        <w:rPr>
          <w:rFonts w:asciiTheme="minorHAnsi" w:hAnsiTheme="minorHAnsi" w:cstheme="minorHAnsi"/>
          <w:b/>
          <w:szCs w:val="22"/>
        </w:rPr>
      </w:pPr>
      <w:r w:rsidRPr="0013163E">
        <w:rPr>
          <w:rFonts w:asciiTheme="minorHAnsi" w:hAnsiTheme="minorHAnsi" w:cstheme="minorHAnsi"/>
          <w:b/>
          <w:szCs w:val="22"/>
        </w:rPr>
        <w:t>Szombathely Megyei Jogú Város</w:t>
      </w:r>
      <w:r w:rsidR="00441BD6">
        <w:rPr>
          <w:rFonts w:asciiTheme="minorHAnsi" w:hAnsiTheme="minorHAnsi" w:cstheme="minorHAnsi"/>
          <w:b/>
          <w:szCs w:val="22"/>
        </w:rPr>
        <w:t xml:space="preserve"> </w:t>
      </w:r>
      <w:r w:rsidRPr="0013163E">
        <w:rPr>
          <w:rFonts w:asciiTheme="minorHAnsi" w:hAnsiTheme="minorHAnsi" w:cstheme="minorHAnsi"/>
          <w:b/>
          <w:szCs w:val="22"/>
        </w:rPr>
        <w:t>Bűnmegelőzési és Közbiztonsági Koncepciójának</w:t>
      </w:r>
    </w:p>
    <w:p w14:paraId="58E7CA83" w14:textId="386B5C60" w:rsidR="001D33D8" w:rsidRPr="0013163E" w:rsidRDefault="001D33D8" w:rsidP="0013163E">
      <w:pPr>
        <w:pStyle w:val="Szvegtrzsbehzssal"/>
        <w:ind w:left="0"/>
        <w:jc w:val="center"/>
        <w:rPr>
          <w:rFonts w:asciiTheme="minorHAnsi" w:hAnsiTheme="minorHAnsi" w:cstheme="minorHAnsi"/>
          <w:b/>
          <w:szCs w:val="22"/>
        </w:rPr>
      </w:pPr>
      <w:r w:rsidRPr="0013163E">
        <w:rPr>
          <w:rFonts w:asciiTheme="minorHAnsi" w:hAnsiTheme="minorHAnsi" w:cstheme="minorHAnsi"/>
          <w:b/>
          <w:szCs w:val="22"/>
        </w:rPr>
        <w:t>20</w:t>
      </w:r>
      <w:r w:rsidR="008F7F11" w:rsidRPr="0013163E">
        <w:rPr>
          <w:rFonts w:asciiTheme="minorHAnsi" w:hAnsiTheme="minorHAnsi" w:cstheme="minorHAnsi"/>
          <w:b/>
          <w:szCs w:val="22"/>
        </w:rPr>
        <w:t>2</w:t>
      </w:r>
      <w:r w:rsidR="007E4C64">
        <w:rPr>
          <w:rFonts w:asciiTheme="minorHAnsi" w:hAnsiTheme="minorHAnsi" w:cstheme="minorHAnsi"/>
          <w:b/>
          <w:szCs w:val="22"/>
        </w:rPr>
        <w:t>5</w:t>
      </w:r>
      <w:r w:rsidR="00E8170A" w:rsidRPr="0013163E">
        <w:rPr>
          <w:rFonts w:asciiTheme="minorHAnsi" w:hAnsiTheme="minorHAnsi" w:cstheme="minorHAnsi"/>
          <w:b/>
          <w:szCs w:val="22"/>
        </w:rPr>
        <w:t>.</w:t>
      </w:r>
      <w:r w:rsidRPr="0013163E">
        <w:rPr>
          <w:rFonts w:asciiTheme="minorHAnsi" w:hAnsiTheme="minorHAnsi" w:cstheme="minorHAnsi"/>
          <w:b/>
          <w:szCs w:val="22"/>
        </w:rPr>
        <w:t>0</w:t>
      </w:r>
      <w:r w:rsidR="007E4C64">
        <w:rPr>
          <w:rFonts w:asciiTheme="minorHAnsi" w:hAnsiTheme="minorHAnsi" w:cstheme="minorHAnsi"/>
          <w:b/>
          <w:szCs w:val="22"/>
        </w:rPr>
        <w:t>4</w:t>
      </w:r>
      <w:r w:rsidR="00E8170A" w:rsidRPr="0013163E">
        <w:rPr>
          <w:rFonts w:asciiTheme="minorHAnsi" w:hAnsiTheme="minorHAnsi" w:cstheme="minorHAnsi"/>
          <w:b/>
          <w:szCs w:val="22"/>
        </w:rPr>
        <w:t>.01</w:t>
      </w:r>
      <w:r w:rsidRPr="0013163E">
        <w:rPr>
          <w:rFonts w:asciiTheme="minorHAnsi" w:hAnsiTheme="minorHAnsi" w:cstheme="minorHAnsi"/>
          <w:b/>
          <w:szCs w:val="22"/>
        </w:rPr>
        <w:t>-20</w:t>
      </w:r>
      <w:r w:rsidR="008F5F62" w:rsidRPr="0013163E">
        <w:rPr>
          <w:rFonts w:asciiTheme="minorHAnsi" w:hAnsiTheme="minorHAnsi" w:cstheme="minorHAnsi"/>
          <w:b/>
          <w:szCs w:val="22"/>
        </w:rPr>
        <w:t>2</w:t>
      </w:r>
      <w:r w:rsidR="008F7F11" w:rsidRPr="0013163E">
        <w:rPr>
          <w:rFonts w:asciiTheme="minorHAnsi" w:hAnsiTheme="minorHAnsi" w:cstheme="minorHAnsi"/>
          <w:b/>
          <w:szCs w:val="22"/>
        </w:rPr>
        <w:t>5</w:t>
      </w:r>
      <w:r w:rsidR="00E8170A" w:rsidRPr="0013163E">
        <w:rPr>
          <w:rFonts w:asciiTheme="minorHAnsi" w:hAnsiTheme="minorHAnsi" w:cstheme="minorHAnsi"/>
          <w:b/>
          <w:szCs w:val="22"/>
        </w:rPr>
        <w:t>.</w:t>
      </w:r>
      <w:r w:rsidR="007E4C64">
        <w:rPr>
          <w:rFonts w:asciiTheme="minorHAnsi" w:hAnsiTheme="minorHAnsi" w:cstheme="minorHAnsi"/>
          <w:b/>
          <w:szCs w:val="22"/>
        </w:rPr>
        <w:t>12</w:t>
      </w:r>
      <w:r w:rsidR="00E8170A" w:rsidRPr="0013163E">
        <w:rPr>
          <w:rFonts w:asciiTheme="minorHAnsi" w:hAnsiTheme="minorHAnsi" w:cstheme="minorHAnsi"/>
          <w:b/>
          <w:szCs w:val="22"/>
        </w:rPr>
        <w:t>.3</w:t>
      </w:r>
      <w:r w:rsidR="008F7F11" w:rsidRPr="0013163E">
        <w:rPr>
          <w:rFonts w:asciiTheme="minorHAnsi" w:hAnsiTheme="minorHAnsi" w:cstheme="minorHAnsi"/>
          <w:b/>
          <w:szCs w:val="22"/>
        </w:rPr>
        <w:t>1</w:t>
      </w:r>
      <w:r w:rsidR="00E8170A" w:rsidRPr="0013163E">
        <w:rPr>
          <w:rFonts w:asciiTheme="minorHAnsi" w:hAnsiTheme="minorHAnsi" w:cstheme="minorHAnsi"/>
          <w:b/>
          <w:szCs w:val="22"/>
        </w:rPr>
        <w:t>.</w:t>
      </w:r>
      <w:r w:rsidR="00382A00">
        <w:rPr>
          <w:rFonts w:asciiTheme="minorHAnsi" w:hAnsiTheme="minorHAnsi" w:cstheme="minorHAnsi"/>
          <w:b/>
          <w:szCs w:val="22"/>
        </w:rPr>
        <w:t xml:space="preserve"> közötti</w:t>
      </w:r>
      <w:r w:rsidR="00E8170A" w:rsidRPr="0013163E">
        <w:rPr>
          <w:rFonts w:asciiTheme="minorHAnsi" w:hAnsiTheme="minorHAnsi" w:cstheme="minorHAnsi"/>
          <w:b/>
          <w:szCs w:val="22"/>
        </w:rPr>
        <w:t xml:space="preserve"> időszakra szóló </w:t>
      </w:r>
      <w:r w:rsidRPr="0013163E">
        <w:rPr>
          <w:rFonts w:asciiTheme="minorHAnsi" w:hAnsiTheme="minorHAnsi" w:cstheme="minorHAnsi"/>
          <w:b/>
          <w:szCs w:val="22"/>
        </w:rPr>
        <w:t>Cselekvési Programja végrehajtásáról</w:t>
      </w:r>
    </w:p>
    <w:p w14:paraId="4F50F807" w14:textId="77777777" w:rsidR="001D33D8" w:rsidRPr="0013163E" w:rsidRDefault="001D33D8" w:rsidP="001316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4808B8" w14:textId="77777777" w:rsidR="00C815C1" w:rsidRPr="0013163E" w:rsidRDefault="00C815C1" w:rsidP="0013163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83756E" w14:textId="1F9D111C" w:rsidR="001D33D8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D0253C">
        <w:rPr>
          <w:rFonts w:asciiTheme="minorHAnsi" w:hAnsiTheme="minorHAnsi" w:cstheme="minorHAnsi"/>
          <w:sz w:val="22"/>
          <w:szCs w:val="22"/>
        </w:rPr>
        <w:t xml:space="preserve">Szombathely Megyei Jogú Város Közgyűlése a 41/2006. (II.23.) </w:t>
      </w:r>
      <w:r w:rsidR="00503811" w:rsidRPr="00D0253C">
        <w:rPr>
          <w:rFonts w:asciiTheme="minorHAnsi" w:hAnsiTheme="minorHAnsi" w:cstheme="minorHAnsi"/>
          <w:sz w:val="22"/>
          <w:szCs w:val="22"/>
        </w:rPr>
        <w:t xml:space="preserve">Kgy. </w:t>
      </w:r>
      <w:r w:rsidRPr="00D0253C">
        <w:rPr>
          <w:rFonts w:asciiTheme="minorHAnsi" w:hAnsiTheme="minorHAnsi" w:cstheme="minorHAnsi"/>
          <w:sz w:val="22"/>
          <w:szCs w:val="22"/>
        </w:rPr>
        <w:t>számú határozat</w:t>
      </w:r>
      <w:r w:rsidR="0013163E" w:rsidRPr="00D0253C">
        <w:rPr>
          <w:rFonts w:asciiTheme="minorHAnsi" w:hAnsiTheme="minorHAnsi" w:cstheme="minorHAnsi"/>
          <w:sz w:val="22"/>
          <w:szCs w:val="22"/>
        </w:rPr>
        <w:t>áv</w:t>
      </w:r>
      <w:r w:rsidRPr="00D0253C">
        <w:rPr>
          <w:rFonts w:asciiTheme="minorHAnsi" w:hAnsiTheme="minorHAnsi" w:cstheme="minorHAnsi"/>
          <w:sz w:val="22"/>
          <w:szCs w:val="22"/>
        </w:rPr>
        <w:t xml:space="preserve">al elfogadta a város Bűnmegelőzési és Közbiztonsági </w:t>
      </w:r>
      <w:r w:rsidR="00503811" w:rsidRPr="00D0253C">
        <w:rPr>
          <w:rFonts w:asciiTheme="minorHAnsi" w:hAnsiTheme="minorHAnsi" w:cstheme="minorHAnsi"/>
          <w:sz w:val="22"/>
          <w:szCs w:val="22"/>
        </w:rPr>
        <w:t>K</w:t>
      </w:r>
      <w:r w:rsidRPr="00D0253C">
        <w:rPr>
          <w:rFonts w:asciiTheme="minorHAnsi" w:hAnsiTheme="minorHAnsi" w:cstheme="minorHAnsi"/>
          <w:sz w:val="22"/>
          <w:szCs w:val="22"/>
        </w:rPr>
        <w:t>oncepcióját, majd a</w:t>
      </w:r>
      <w:r w:rsidR="00E8170A" w:rsidRPr="00D0253C">
        <w:rPr>
          <w:rFonts w:asciiTheme="minorHAnsi" w:hAnsiTheme="minorHAnsi" w:cstheme="minorHAnsi"/>
          <w:sz w:val="22"/>
          <w:szCs w:val="22"/>
        </w:rPr>
        <w:t xml:space="preserve"> </w:t>
      </w:r>
      <w:r w:rsidR="007E4C64" w:rsidRPr="00D0253C">
        <w:rPr>
          <w:rFonts w:asciiTheme="minorHAnsi" w:hAnsiTheme="minorHAnsi" w:cstheme="minorHAnsi"/>
          <w:sz w:val="22"/>
          <w:szCs w:val="22"/>
        </w:rPr>
        <w:t>90</w:t>
      </w:r>
      <w:r w:rsidR="008F7F11" w:rsidRPr="00D0253C">
        <w:rPr>
          <w:rFonts w:asciiTheme="minorHAnsi" w:hAnsiTheme="minorHAnsi" w:cstheme="minorHAnsi"/>
          <w:sz w:val="22"/>
          <w:szCs w:val="22"/>
        </w:rPr>
        <w:t>/202</w:t>
      </w:r>
      <w:r w:rsidR="007E4C64" w:rsidRPr="00D0253C">
        <w:rPr>
          <w:rFonts w:asciiTheme="minorHAnsi" w:hAnsiTheme="minorHAnsi" w:cstheme="minorHAnsi"/>
          <w:sz w:val="22"/>
          <w:szCs w:val="22"/>
        </w:rPr>
        <w:t>5</w:t>
      </w:r>
      <w:r w:rsidR="0057026F">
        <w:rPr>
          <w:rFonts w:asciiTheme="minorHAnsi" w:hAnsiTheme="minorHAnsi" w:cstheme="minorHAnsi"/>
          <w:sz w:val="22"/>
          <w:szCs w:val="22"/>
        </w:rPr>
        <w:t>.</w:t>
      </w:r>
      <w:r w:rsidR="008F5F62" w:rsidRPr="00D0253C">
        <w:rPr>
          <w:rFonts w:asciiTheme="minorHAnsi" w:hAnsiTheme="minorHAnsi" w:cstheme="minorHAnsi"/>
          <w:sz w:val="22"/>
          <w:szCs w:val="22"/>
        </w:rPr>
        <w:t xml:space="preserve"> </w:t>
      </w:r>
      <w:r w:rsidR="00BB233D" w:rsidRPr="00D0253C">
        <w:rPr>
          <w:rFonts w:asciiTheme="minorHAnsi" w:hAnsiTheme="minorHAnsi" w:cstheme="minorHAnsi"/>
          <w:sz w:val="22"/>
          <w:szCs w:val="22"/>
        </w:rPr>
        <w:t>(</w:t>
      </w:r>
      <w:r w:rsidR="007E4C64" w:rsidRPr="00D0253C">
        <w:rPr>
          <w:rFonts w:asciiTheme="minorHAnsi" w:hAnsiTheme="minorHAnsi" w:cstheme="minorHAnsi"/>
          <w:sz w:val="22"/>
          <w:szCs w:val="22"/>
        </w:rPr>
        <w:t>II</w:t>
      </w:r>
      <w:r w:rsidR="00BB233D" w:rsidRPr="00D0253C">
        <w:rPr>
          <w:rFonts w:asciiTheme="minorHAnsi" w:hAnsiTheme="minorHAnsi" w:cstheme="minorHAnsi"/>
          <w:sz w:val="22"/>
          <w:szCs w:val="22"/>
        </w:rPr>
        <w:t>I.</w:t>
      </w:r>
      <w:r w:rsidR="008F7F11" w:rsidRPr="00D0253C">
        <w:rPr>
          <w:rFonts w:asciiTheme="minorHAnsi" w:hAnsiTheme="minorHAnsi" w:cstheme="minorHAnsi"/>
          <w:sz w:val="22"/>
          <w:szCs w:val="22"/>
        </w:rPr>
        <w:t>27</w:t>
      </w:r>
      <w:r w:rsidR="00BB233D" w:rsidRPr="00D0253C">
        <w:rPr>
          <w:rFonts w:asciiTheme="minorHAnsi" w:hAnsiTheme="minorHAnsi" w:cstheme="minorHAnsi"/>
          <w:sz w:val="22"/>
          <w:szCs w:val="22"/>
        </w:rPr>
        <w:t xml:space="preserve">.) </w:t>
      </w:r>
      <w:r w:rsidR="008F5F62" w:rsidRPr="00D0253C">
        <w:rPr>
          <w:rFonts w:asciiTheme="minorHAnsi" w:hAnsiTheme="minorHAnsi" w:cstheme="minorHAnsi"/>
          <w:sz w:val="22"/>
          <w:szCs w:val="22"/>
        </w:rPr>
        <w:t xml:space="preserve">Kgy. </w:t>
      </w:r>
      <w:r w:rsidRPr="00D0253C">
        <w:rPr>
          <w:rFonts w:asciiTheme="minorHAnsi" w:hAnsiTheme="minorHAnsi" w:cstheme="minorHAnsi"/>
          <w:sz w:val="22"/>
          <w:szCs w:val="22"/>
        </w:rPr>
        <w:t>számú határozatával</w:t>
      </w:r>
      <w:r w:rsidR="001B2CBC" w:rsidRPr="00D0253C">
        <w:rPr>
          <w:rFonts w:asciiTheme="minorHAnsi" w:hAnsiTheme="minorHAnsi" w:cstheme="minorHAnsi"/>
          <w:sz w:val="22"/>
          <w:szCs w:val="22"/>
        </w:rPr>
        <w:t xml:space="preserve"> </w:t>
      </w:r>
      <w:r w:rsidRPr="00D0253C">
        <w:rPr>
          <w:rFonts w:asciiTheme="minorHAnsi" w:hAnsiTheme="minorHAnsi" w:cstheme="minorHAnsi"/>
          <w:sz w:val="22"/>
          <w:szCs w:val="22"/>
        </w:rPr>
        <w:t>elfogadta a koncepció alapján elkészített</w:t>
      </w:r>
      <w:r w:rsidR="00634666">
        <w:rPr>
          <w:rFonts w:asciiTheme="minorHAnsi" w:hAnsiTheme="minorHAnsi" w:cstheme="minorHAnsi"/>
          <w:sz w:val="22"/>
          <w:szCs w:val="22"/>
        </w:rPr>
        <w:t>,</w:t>
      </w:r>
      <w:r w:rsidRPr="00D0253C">
        <w:rPr>
          <w:rFonts w:asciiTheme="minorHAnsi" w:hAnsiTheme="minorHAnsi" w:cstheme="minorHAnsi"/>
          <w:sz w:val="22"/>
          <w:szCs w:val="22"/>
        </w:rPr>
        <w:t xml:space="preserve"> </w:t>
      </w:r>
      <w:r w:rsidR="00E8170A" w:rsidRPr="00D0253C">
        <w:rPr>
          <w:rFonts w:asciiTheme="minorHAnsi" w:hAnsiTheme="minorHAnsi" w:cstheme="minorHAnsi"/>
          <w:sz w:val="22"/>
          <w:szCs w:val="22"/>
        </w:rPr>
        <w:t>20</w:t>
      </w:r>
      <w:r w:rsidR="008F7F11" w:rsidRPr="00D0253C">
        <w:rPr>
          <w:rFonts w:asciiTheme="minorHAnsi" w:hAnsiTheme="minorHAnsi" w:cstheme="minorHAnsi"/>
          <w:sz w:val="22"/>
          <w:szCs w:val="22"/>
        </w:rPr>
        <w:t>2</w:t>
      </w:r>
      <w:r w:rsidR="007E4C64" w:rsidRPr="00D0253C">
        <w:rPr>
          <w:rFonts w:asciiTheme="minorHAnsi" w:hAnsiTheme="minorHAnsi" w:cstheme="minorHAnsi"/>
          <w:sz w:val="22"/>
          <w:szCs w:val="22"/>
        </w:rPr>
        <w:t>5</w:t>
      </w:r>
      <w:r w:rsidR="00E8170A" w:rsidRPr="00D0253C">
        <w:rPr>
          <w:rFonts w:asciiTheme="minorHAnsi" w:hAnsiTheme="minorHAnsi" w:cstheme="minorHAnsi"/>
          <w:sz w:val="22"/>
          <w:szCs w:val="22"/>
        </w:rPr>
        <w:t>.0</w:t>
      </w:r>
      <w:r w:rsidR="007E4C64" w:rsidRPr="00D0253C">
        <w:rPr>
          <w:rFonts w:asciiTheme="minorHAnsi" w:hAnsiTheme="minorHAnsi" w:cstheme="minorHAnsi"/>
          <w:sz w:val="22"/>
          <w:szCs w:val="22"/>
        </w:rPr>
        <w:t>4</w:t>
      </w:r>
      <w:r w:rsidR="00E8170A" w:rsidRPr="00D0253C">
        <w:rPr>
          <w:rFonts w:asciiTheme="minorHAnsi" w:hAnsiTheme="minorHAnsi" w:cstheme="minorHAnsi"/>
          <w:sz w:val="22"/>
          <w:szCs w:val="22"/>
        </w:rPr>
        <w:t>.01-20</w:t>
      </w:r>
      <w:r w:rsidR="008F5F62" w:rsidRPr="00D0253C">
        <w:rPr>
          <w:rFonts w:asciiTheme="minorHAnsi" w:hAnsiTheme="minorHAnsi" w:cstheme="minorHAnsi"/>
          <w:sz w:val="22"/>
          <w:szCs w:val="22"/>
        </w:rPr>
        <w:t>2</w:t>
      </w:r>
      <w:r w:rsidR="008F7F11" w:rsidRPr="00D0253C">
        <w:rPr>
          <w:rFonts w:asciiTheme="minorHAnsi" w:hAnsiTheme="minorHAnsi" w:cstheme="minorHAnsi"/>
          <w:sz w:val="22"/>
          <w:szCs w:val="22"/>
        </w:rPr>
        <w:t>5</w:t>
      </w:r>
      <w:r w:rsidR="00E8170A" w:rsidRPr="00D0253C">
        <w:rPr>
          <w:rFonts w:asciiTheme="minorHAnsi" w:hAnsiTheme="minorHAnsi" w:cstheme="minorHAnsi"/>
          <w:sz w:val="22"/>
          <w:szCs w:val="22"/>
        </w:rPr>
        <w:t>.</w:t>
      </w:r>
      <w:r w:rsidR="007E4C64" w:rsidRPr="00D0253C">
        <w:rPr>
          <w:rFonts w:asciiTheme="minorHAnsi" w:hAnsiTheme="minorHAnsi" w:cstheme="minorHAnsi"/>
          <w:sz w:val="22"/>
          <w:szCs w:val="22"/>
        </w:rPr>
        <w:t>12</w:t>
      </w:r>
      <w:r w:rsidR="00E8170A" w:rsidRPr="00D0253C">
        <w:rPr>
          <w:rFonts w:asciiTheme="minorHAnsi" w:hAnsiTheme="minorHAnsi" w:cstheme="minorHAnsi"/>
          <w:sz w:val="22"/>
          <w:szCs w:val="22"/>
        </w:rPr>
        <w:t>.3</w:t>
      </w:r>
      <w:r w:rsidR="0057488A" w:rsidRPr="00D0253C">
        <w:rPr>
          <w:rFonts w:asciiTheme="minorHAnsi" w:hAnsiTheme="minorHAnsi" w:cstheme="minorHAnsi"/>
          <w:sz w:val="22"/>
          <w:szCs w:val="22"/>
        </w:rPr>
        <w:t>1</w:t>
      </w:r>
      <w:r w:rsidR="00E8170A" w:rsidRPr="00D0253C">
        <w:rPr>
          <w:rFonts w:asciiTheme="minorHAnsi" w:hAnsiTheme="minorHAnsi" w:cstheme="minorHAnsi"/>
          <w:sz w:val="22"/>
          <w:szCs w:val="22"/>
        </w:rPr>
        <w:t>.</w:t>
      </w:r>
      <w:r w:rsidR="00382A00">
        <w:rPr>
          <w:rFonts w:asciiTheme="minorHAnsi" w:hAnsiTheme="minorHAnsi" w:cstheme="minorHAnsi"/>
          <w:sz w:val="22"/>
          <w:szCs w:val="22"/>
        </w:rPr>
        <w:t xml:space="preserve"> közötti</w:t>
      </w:r>
      <w:r w:rsidR="00E8170A" w:rsidRPr="00D0253C">
        <w:rPr>
          <w:rFonts w:asciiTheme="minorHAnsi" w:hAnsiTheme="minorHAnsi" w:cstheme="minorHAnsi"/>
          <w:sz w:val="22"/>
          <w:szCs w:val="22"/>
        </w:rPr>
        <w:t xml:space="preserve"> időszakra </w:t>
      </w:r>
      <w:r w:rsidRPr="00D0253C">
        <w:rPr>
          <w:rFonts w:asciiTheme="minorHAnsi" w:hAnsiTheme="minorHAnsi" w:cstheme="minorHAnsi"/>
          <w:sz w:val="22"/>
          <w:szCs w:val="22"/>
        </w:rPr>
        <w:t xml:space="preserve">szóló Cselekvési Programot. Az elfogadott Cselekvési Program elmúlt </w:t>
      </w:r>
      <w:r w:rsidR="008F7F11" w:rsidRPr="00D0253C">
        <w:rPr>
          <w:rFonts w:asciiTheme="minorHAnsi" w:hAnsiTheme="minorHAnsi" w:cstheme="minorHAnsi"/>
          <w:sz w:val="22"/>
          <w:szCs w:val="22"/>
        </w:rPr>
        <w:t>időszakra</w:t>
      </w:r>
      <w:r w:rsidRPr="00D0253C">
        <w:rPr>
          <w:rFonts w:asciiTheme="minorHAnsi" w:hAnsiTheme="minorHAnsi" w:cstheme="minorHAnsi"/>
          <w:sz w:val="22"/>
          <w:szCs w:val="22"/>
        </w:rPr>
        <w:t xml:space="preserve"> vonatkozó végrehajtásáról az alábbi tájékoztatást adjuk:</w:t>
      </w:r>
    </w:p>
    <w:p w14:paraId="4C3CB6BB" w14:textId="77777777" w:rsidR="00324E57" w:rsidRPr="0013163E" w:rsidRDefault="00324E57" w:rsidP="0013163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9408D14" w14:textId="6DBB1598" w:rsidR="0057488A" w:rsidRPr="0013163E" w:rsidRDefault="0057488A" w:rsidP="0057026F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  <w:r w:rsidR="0013163E" w:rsidRPr="0013163E">
        <w:rPr>
          <w:rFonts w:asciiTheme="minorHAnsi" w:hAnsiTheme="minorHAnsi" w:cstheme="minorHAnsi"/>
          <w:sz w:val="22"/>
          <w:szCs w:val="22"/>
        </w:rPr>
        <w:t>Cselekvési Program</w:t>
      </w:r>
      <w:r w:rsidR="0013163E">
        <w:rPr>
          <w:rFonts w:asciiTheme="minorHAnsi" w:hAnsiTheme="minorHAnsi" w:cstheme="minorHAnsi"/>
          <w:sz w:val="22"/>
          <w:szCs w:val="22"/>
        </w:rPr>
        <w:t xml:space="preserve">ban foglalt feladatok egyik legfőbb végrehajtója a 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Bűnmegelőzési, Közbiztonsági és Közrendvédelmi Bizottság</w:t>
      </w:r>
      <w:r w:rsidR="00F066C7"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 w:rsidR="0013163E">
        <w:rPr>
          <w:rFonts w:asciiTheme="minorHAnsi" w:eastAsia="Calibri" w:hAnsiTheme="minorHAnsi" w:cstheme="minorHAnsi"/>
          <w:sz w:val="22"/>
          <w:szCs w:val="22"/>
          <w:lang w:eastAsia="en-US"/>
        </w:rPr>
        <w:t>a t</w:t>
      </w:r>
      <w:r w:rsidR="00F066C7"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ovábbiakban: Bizottság)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volt, amely 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üléseit főszabály szerint Szombathely Megyei Jogú Város Közgyűlésének a hónap utolsó csütörtökjén tartott üléseit megelőző hétfői napokon tartotta. </w:t>
      </w:r>
      <w:r w:rsidR="003F3760">
        <w:rPr>
          <w:rFonts w:asciiTheme="minorHAnsi" w:eastAsia="Calibri" w:hAnsiTheme="minorHAnsi" w:cstheme="minorHAnsi"/>
          <w:sz w:val="22"/>
          <w:szCs w:val="22"/>
          <w:lang w:eastAsia="en-US"/>
        </w:rPr>
        <w:t>A fenti időszakban 6 alkalommal került megtartásra rendes ülés.</w:t>
      </w:r>
      <w:r w:rsidR="005702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Az ülések rendes helyszíne a Városháza (Kossuth L. u. 1-3.) I. emeleti Kisterme volt, </w:t>
      </w:r>
      <w:r w:rsidR="003F3760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alkalommal</w:t>
      </w:r>
      <w:r w:rsidR="005702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pedig az új épületbe költözött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7026F">
        <w:rPr>
          <w:rFonts w:asciiTheme="minorHAnsi" w:eastAsia="Calibri" w:hAnsiTheme="minorHAnsi" w:cstheme="minorHAnsi"/>
          <w:sz w:val="22"/>
          <w:szCs w:val="22"/>
          <w:lang w:eastAsia="en-US"/>
        </w:rPr>
        <w:t>Városrendészet</w:t>
      </w:r>
      <w:r w:rsidR="0057026F"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</w:t>
      </w:r>
      <w:r w:rsidR="0057026F">
        <w:rPr>
          <w:rFonts w:asciiTheme="minorHAnsi" w:eastAsia="Calibri" w:hAnsiTheme="minorHAnsi" w:cstheme="minorHAnsi"/>
          <w:sz w:val="22"/>
          <w:szCs w:val="22"/>
          <w:lang w:eastAsia="en-US"/>
        </w:rPr>
        <w:t>Kossuth Lajos u. 11</w:t>
      </w:r>
      <w:r w:rsidR="0057026F"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.)</w:t>
      </w:r>
      <w:r w:rsidR="0057026F" w:rsidRPr="005702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7026F"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irodahelyiség</w:t>
      </w:r>
      <w:r w:rsidR="0057026F">
        <w:rPr>
          <w:rFonts w:asciiTheme="minorHAnsi" w:eastAsia="Calibri" w:hAnsiTheme="minorHAnsi" w:cstheme="minorHAnsi"/>
          <w:sz w:val="22"/>
          <w:szCs w:val="22"/>
          <w:lang w:eastAsia="en-US"/>
        </w:rPr>
        <w:t>e.</w:t>
      </w:r>
    </w:p>
    <w:p w14:paraId="1C711375" w14:textId="77777777" w:rsidR="0057488A" w:rsidRPr="0013163E" w:rsidRDefault="0057488A" w:rsidP="0013163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9D1372" w14:textId="682C0373" w:rsidR="0057488A" w:rsidRPr="0013163E" w:rsidRDefault="0057488A" w:rsidP="0013163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A megtárgyalt témák</w:t>
      </w:r>
      <w:r w:rsid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igazodva a Cselekvési Programban foglaltakhoz –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felölelték</w:t>
      </w:r>
      <w:r w:rsid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bűnmegelőzés, közbiztonság és közrendvédelem legfontosabb területeit, illetve az ezekkel kapcsolatos önkormányzati munkát. A napirendek </w:t>
      </w:r>
      <w:proofErr w:type="spellStart"/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tematikailag</w:t>
      </w:r>
      <w:proofErr w:type="spellEnd"/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az alábbiak szerint alakultak:</w:t>
      </w:r>
    </w:p>
    <w:p w14:paraId="41FFC7B8" w14:textId="4EEBCC9C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191973827"/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rendőrség tevékenységéről, intézkedéseiről, biztosításairól, közbiztonságról szóló tájékoztatás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0C9DA661" w14:textId="1C50A6FA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önkormányzati pénzügyekkel (költségvetés, zárszámadás, maradványelszámolás) kapcsolatos napirend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17048420" w14:textId="0DA1B677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polgárőr egyesületek bemutatkozásáról, támogatásáról, pályázatáról szóló döntés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234D6B89" w14:textId="61E89501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közlekedéssel, forgalombiztonsággal, forgalmi renddel, </w:t>
      </w:r>
      <w:proofErr w:type="spellStart"/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mikromobilitási</w:t>
      </w:r>
      <w:proofErr w:type="spellEnd"/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járművekkel kapcsolatos napirend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6C232B2D" w14:textId="218A9591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köztisztasággal, feljelentésekkel, rendeletekkel kapcsolatos tájékoztatás, döntés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1C3C5755" w14:textId="65C3C54D" w:rsidR="0057488A" w:rsidRPr="0013163E" w:rsidRDefault="00D0253C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városrendészet</w:t>
      </w:r>
      <w:r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57488A"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tevékenységéről, intézkedéseiről, biztosításairól szóló tájékoztatás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="0057488A"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51EF26A1" w14:textId="7E648443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közterületi térfigyelő kamerarendszerrel kapcsolatos tájékoztatás, döntés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5EA9C4A7" w14:textId="4BEEB128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Bűnmegelőzési koncepció</w:t>
      </w:r>
      <w:r w:rsidR="003F376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és a 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hoz</w:t>
      </w:r>
      <w:r w:rsidR="003F3760">
        <w:rPr>
          <w:rFonts w:asciiTheme="minorHAnsi" w:eastAsia="Calibri" w:hAnsiTheme="minorHAnsi" w:cstheme="minorHAnsi"/>
          <w:sz w:val="22"/>
          <w:szCs w:val="22"/>
          <w:lang w:eastAsia="en-US"/>
        </w:rPr>
        <w:t>zá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tartozó önkormányzati támogatásokról szóló döntés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013A9630" w14:textId="248F2E60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kábítószerüggyel (KEF), fiatalokkal kapcsolatos napirend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3FA06B4E" w14:textId="34B8E8D1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kitüntetésekről („Szombathely Közrendjéért-díj”, „Szombathely Közbiztonságáért-díj”) szóló döntés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ek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08416E33" w14:textId="07534BCC" w:rsidR="0057488A" w:rsidRPr="0013163E" w:rsidRDefault="0057488A" w:rsidP="0013163E">
      <w:pPr>
        <w:pStyle w:val="Listaszerbekezds"/>
        <w:numPr>
          <w:ilvl w:val="0"/>
          <w:numId w:val="12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járványüggyel kapcsolatos tájékoztatás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Pr="0013163E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5DA199DA" w14:textId="172C5F34" w:rsidR="00A56E54" w:rsidRPr="0057026F" w:rsidRDefault="00A56E54" w:rsidP="0013163E">
      <w:pPr>
        <w:pStyle w:val="Listaszerbekezds"/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2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katasztrófavédelmi </w:t>
      </w:r>
      <w:r w:rsidR="003F3760" w:rsidRPr="0057026F">
        <w:rPr>
          <w:rFonts w:asciiTheme="minorHAnsi" w:eastAsia="Calibri" w:hAnsiTheme="minorHAnsi" w:cstheme="minorHAnsi"/>
          <w:sz w:val="22"/>
          <w:szCs w:val="22"/>
          <w:lang w:eastAsia="en-US"/>
        </w:rPr>
        <w:t>helyzetekről</w:t>
      </w:r>
      <w:r w:rsidRPr="0057026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tájékoztatás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Pr="0057026F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4C297408" w14:textId="55A6D1DD" w:rsidR="003F3760" w:rsidRPr="0057026F" w:rsidRDefault="003F3760" w:rsidP="0013163E">
      <w:pPr>
        <w:pStyle w:val="Listaszerbekezds"/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7026F">
        <w:rPr>
          <w:rFonts w:asciiTheme="minorHAnsi" w:eastAsia="Calibri" w:hAnsiTheme="minorHAnsi" w:cstheme="minorHAnsi"/>
          <w:sz w:val="22"/>
          <w:szCs w:val="22"/>
          <w:lang w:eastAsia="en-US"/>
        </w:rPr>
        <w:t>szórakozóhelyek ellenőrzéséről szóló tájékoztatás</w:t>
      </w:r>
      <w:r w:rsidR="00634666">
        <w:rPr>
          <w:rFonts w:asciiTheme="minorHAnsi" w:eastAsia="Calibri" w:hAnsiTheme="minorHAnsi" w:cstheme="minorHAnsi"/>
          <w:sz w:val="22"/>
          <w:szCs w:val="22"/>
          <w:lang w:eastAsia="en-US"/>
        </w:rPr>
        <w:t>ok</w:t>
      </w:r>
      <w:r w:rsidR="0057026F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bookmarkEnd w:id="0"/>
    <w:p w14:paraId="72E62DD0" w14:textId="77777777" w:rsidR="0057488A" w:rsidRPr="0013163E" w:rsidRDefault="0057488A" w:rsidP="0013163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7876AF" w14:textId="5D85911E" w:rsidR="001D33D8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 xml:space="preserve">A </w:t>
      </w:r>
      <w:r w:rsidR="006D4581" w:rsidRPr="0013163E">
        <w:rPr>
          <w:rFonts w:asciiTheme="minorHAnsi" w:hAnsiTheme="minorHAnsi" w:cstheme="minorHAnsi"/>
          <w:sz w:val="22"/>
          <w:szCs w:val="22"/>
        </w:rPr>
        <w:t>B</w:t>
      </w:r>
      <w:r w:rsidR="00391D80" w:rsidRPr="0013163E">
        <w:rPr>
          <w:rFonts w:asciiTheme="minorHAnsi" w:hAnsiTheme="minorHAnsi" w:cstheme="minorHAnsi"/>
          <w:sz w:val="22"/>
          <w:szCs w:val="22"/>
        </w:rPr>
        <w:t xml:space="preserve">izottság folytatta </w:t>
      </w:r>
      <w:r w:rsidR="00A97439" w:rsidRPr="0013163E">
        <w:rPr>
          <w:rFonts w:asciiTheme="minorHAnsi" w:hAnsiTheme="minorHAnsi" w:cstheme="minorHAnsi"/>
          <w:sz w:val="22"/>
          <w:szCs w:val="22"/>
        </w:rPr>
        <w:t xml:space="preserve">a korábbi években a Polgármesteri Hivatal </w:t>
      </w:r>
      <w:r w:rsidR="00483743" w:rsidRPr="0013163E">
        <w:rPr>
          <w:rFonts w:asciiTheme="minorHAnsi" w:hAnsiTheme="minorHAnsi" w:cstheme="minorHAnsi"/>
          <w:sz w:val="22"/>
          <w:szCs w:val="22"/>
        </w:rPr>
        <w:t>kommunikációs vezetője</w:t>
      </w:r>
      <w:r w:rsidR="00A97439" w:rsidRPr="0013163E">
        <w:rPr>
          <w:rFonts w:asciiTheme="minorHAnsi" w:hAnsiTheme="minorHAnsi" w:cstheme="minorHAnsi"/>
          <w:sz w:val="22"/>
          <w:szCs w:val="22"/>
        </w:rPr>
        <w:t xml:space="preserve"> segítségével elindított</w:t>
      </w:r>
      <w:r w:rsidR="00897D26">
        <w:rPr>
          <w:rFonts w:asciiTheme="minorHAnsi" w:hAnsiTheme="minorHAnsi" w:cstheme="minorHAnsi"/>
          <w:sz w:val="22"/>
          <w:szCs w:val="22"/>
        </w:rPr>
        <w:t>,</w:t>
      </w:r>
      <w:r w:rsidR="00A97439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9B48A5" w:rsidRPr="0013163E">
        <w:rPr>
          <w:rFonts w:asciiTheme="minorHAnsi" w:hAnsiTheme="minorHAnsi" w:cstheme="minorHAnsi"/>
          <w:sz w:val="22"/>
          <w:szCs w:val="22"/>
        </w:rPr>
        <w:t xml:space="preserve">célirányosan </w:t>
      </w:r>
      <w:r w:rsidRPr="0013163E">
        <w:rPr>
          <w:rFonts w:asciiTheme="minorHAnsi" w:hAnsiTheme="minorHAnsi" w:cstheme="minorHAnsi"/>
          <w:sz w:val="22"/>
          <w:szCs w:val="22"/>
        </w:rPr>
        <w:t xml:space="preserve">megjelenő bűnmegelőzési és közbiztonsági </w:t>
      </w:r>
      <w:r w:rsidR="009B48A5" w:rsidRPr="0013163E">
        <w:rPr>
          <w:rFonts w:asciiTheme="minorHAnsi" w:hAnsiTheme="minorHAnsi" w:cstheme="minorHAnsi"/>
          <w:sz w:val="22"/>
          <w:szCs w:val="22"/>
        </w:rPr>
        <w:t xml:space="preserve">tárgyú </w:t>
      </w:r>
      <w:r w:rsidRPr="0013163E">
        <w:rPr>
          <w:rFonts w:asciiTheme="minorHAnsi" w:hAnsiTheme="minorHAnsi" w:cstheme="minorHAnsi"/>
          <w:sz w:val="22"/>
          <w:szCs w:val="22"/>
        </w:rPr>
        <w:t>tájékoztató</w:t>
      </w:r>
      <w:r w:rsidR="009B48A5" w:rsidRPr="0013163E">
        <w:rPr>
          <w:rFonts w:asciiTheme="minorHAnsi" w:hAnsiTheme="minorHAnsi" w:cstheme="minorHAnsi"/>
          <w:sz w:val="22"/>
          <w:szCs w:val="22"/>
        </w:rPr>
        <w:t>kat.</w:t>
      </w:r>
      <w:r w:rsidRPr="0013163E">
        <w:rPr>
          <w:rFonts w:asciiTheme="minorHAnsi" w:hAnsiTheme="minorHAnsi" w:cstheme="minorHAnsi"/>
          <w:sz w:val="22"/>
          <w:szCs w:val="22"/>
        </w:rPr>
        <w:t xml:space="preserve"> Az elmúlt időszak</w:t>
      </w:r>
      <w:r w:rsidR="00AE17AB" w:rsidRPr="0013163E">
        <w:rPr>
          <w:rFonts w:asciiTheme="minorHAnsi" w:hAnsiTheme="minorHAnsi" w:cstheme="minorHAnsi"/>
          <w:sz w:val="22"/>
          <w:szCs w:val="22"/>
        </w:rPr>
        <w:t xml:space="preserve">ban a </w:t>
      </w:r>
      <w:r w:rsidR="0013163E">
        <w:rPr>
          <w:rFonts w:asciiTheme="minorHAnsi" w:hAnsiTheme="minorHAnsi" w:cstheme="minorHAnsi"/>
          <w:sz w:val="22"/>
          <w:szCs w:val="22"/>
        </w:rPr>
        <w:t>B</w:t>
      </w:r>
      <w:r w:rsidR="00AE17AB" w:rsidRPr="0013163E">
        <w:rPr>
          <w:rFonts w:asciiTheme="minorHAnsi" w:hAnsiTheme="minorHAnsi" w:cstheme="minorHAnsi"/>
          <w:sz w:val="22"/>
          <w:szCs w:val="22"/>
        </w:rPr>
        <w:t>izottság elnöke több alkalommal adott tájékoztatást a bizottság tevékenységéről és a közbiztonság helyzetéről</w:t>
      </w:r>
      <w:r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AE17AB" w:rsidRPr="0013163E">
        <w:rPr>
          <w:rFonts w:asciiTheme="minorHAnsi" w:hAnsiTheme="minorHAnsi" w:cstheme="minorHAnsi"/>
          <w:sz w:val="22"/>
          <w:szCs w:val="22"/>
        </w:rPr>
        <w:t xml:space="preserve">az írott médiákban és a </w:t>
      </w:r>
      <w:r w:rsidR="00391D80" w:rsidRPr="0013163E">
        <w:rPr>
          <w:rFonts w:asciiTheme="minorHAnsi" w:hAnsiTheme="minorHAnsi" w:cstheme="minorHAnsi"/>
          <w:sz w:val="22"/>
          <w:szCs w:val="22"/>
        </w:rPr>
        <w:t xml:space="preserve">Városi Televízió </w:t>
      </w:r>
      <w:r w:rsidR="00D64323" w:rsidRPr="0013163E">
        <w:rPr>
          <w:rFonts w:asciiTheme="minorHAnsi" w:hAnsiTheme="minorHAnsi" w:cstheme="minorHAnsi"/>
          <w:sz w:val="22"/>
          <w:szCs w:val="22"/>
        </w:rPr>
        <w:t xml:space="preserve">„Közrend” </w:t>
      </w:r>
      <w:r w:rsidR="00324E57" w:rsidRPr="0013163E">
        <w:rPr>
          <w:rFonts w:asciiTheme="minorHAnsi" w:hAnsiTheme="minorHAnsi" w:cstheme="minorHAnsi"/>
          <w:sz w:val="22"/>
          <w:szCs w:val="22"/>
        </w:rPr>
        <w:t>c</w:t>
      </w:r>
      <w:r w:rsidR="0013163E">
        <w:rPr>
          <w:rFonts w:asciiTheme="minorHAnsi" w:hAnsiTheme="minorHAnsi" w:cstheme="minorHAnsi"/>
          <w:sz w:val="22"/>
          <w:szCs w:val="22"/>
        </w:rPr>
        <w:t>ímű</w:t>
      </w:r>
      <w:r w:rsidR="00324E57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D64323" w:rsidRPr="0013163E">
        <w:rPr>
          <w:rFonts w:asciiTheme="minorHAnsi" w:hAnsiTheme="minorHAnsi" w:cstheme="minorHAnsi"/>
          <w:sz w:val="22"/>
          <w:szCs w:val="22"/>
        </w:rPr>
        <w:t xml:space="preserve">közéleti magazin </w:t>
      </w:r>
      <w:r w:rsidR="00391D80" w:rsidRPr="0013163E">
        <w:rPr>
          <w:rFonts w:asciiTheme="minorHAnsi" w:hAnsiTheme="minorHAnsi" w:cstheme="minorHAnsi"/>
          <w:sz w:val="22"/>
          <w:szCs w:val="22"/>
        </w:rPr>
        <w:t>műsorá</w:t>
      </w:r>
      <w:r w:rsidR="00662182" w:rsidRPr="0013163E">
        <w:rPr>
          <w:rFonts w:asciiTheme="minorHAnsi" w:hAnsiTheme="minorHAnsi" w:cstheme="minorHAnsi"/>
          <w:sz w:val="22"/>
          <w:szCs w:val="22"/>
        </w:rPr>
        <w:t>ban</w:t>
      </w:r>
      <w:r w:rsidR="00391D80" w:rsidRPr="0013163E">
        <w:rPr>
          <w:rFonts w:asciiTheme="minorHAnsi" w:hAnsiTheme="minorHAnsi" w:cstheme="minorHAnsi"/>
          <w:sz w:val="22"/>
          <w:szCs w:val="22"/>
        </w:rPr>
        <w:t>.</w:t>
      </w:r>
      <w:r w:rsidR="003F3760">
        <w:rPr>
          <w:rFonts w:asciiTheme="minorHAnsi" w:hAnsiTheme="minorHAnsi" w:cstheme="minorHAnsi"/>
          <w:sz w:val="22"/>
          <w:szCs w:val="22"/>
        </w:rPr>
        <w:t xml:space="preserve"> </w:t>
      </w:r>
      <w:r w:rsidR="003F3760" w:rsidRPr="0057026F">
        <w:rPr>
          <w:rFonts w:asciiTheme="minorHAnsi" w:hAnsiTheme="minorHAnsi" w:cstheme="minorHAnsi"/>
          <w:sz w:val="22"/>
          <w:szCs w:val="22"/>
        </w:rPr>
        <w:t>A 2025. szeptember 22-i bizottsági ülés</w:t>
      </w:r>
      <w:r w:rsidR="0057026F">
        <w:rPr>
          <w:rFonts w:asciiTheme="minorHAnsi" w:hAnsiTheme="minorHAnsi" w:cstheme="minorHAnsi"/>
          <w:sz w:val="22"/>
          <w:szCs w:val="22"/>
        </w:rPr>
        <w:t>en</w:t>
      </w:r>
      <w:r w:rsidR="003F3760" w:rsidRPr="0057026F">
        <w:rPr>
          <w:rFonts w:asciiTheme="minorHAnsi" w:hAnsiTheme="minorHAnsi" w:cstheme="minorHAnsi"/>
          <w:sz w:val="22"/>
          <w:szCs w:val="22"/>
        </w:rPr>
        <w:t xml:space="preserve"> döntés született, </w:t>
      </w:r>
      <w:r w:rsidR="0057026F">
        <w:rPr>
          <w:rFonts w:asciiTheme="minorHAnsi" w:hAnsiTheme="minorHAnsi" w:cstheme="minorHAnsi"/>
          <w:sz w:val="22"/>
          <w:szCs w:val="22"/>
        </w:rPr>
        <w:t>a</w:t>
      </w:r>
      <w:r w:rsidR="003F3760" w:rsidRPr="0057026F">
        <w:rPr>
          <w:rFonts w:asciiTheme="minorHAnsi" w:hAnsiTheme="minorHAnsi" w:cstheme="minorHAnsi"/>
          <w:sz w:val="22"/>
          <w:szCs w:val="22"/>
        </w:rPr>
        <w:t xml:space="preserve">mely szerint az Önkormányzat az e-rollerrel kapcsolatos szemléletformáló kampányt indít a Savaria Fórumban, </w:t>
      </w:r>
      <w:r w:rsidR="0057026F">
        <w:rPr>
          <w:rFonts w:asciiTheme="minorHAnsi" w:hAnsiTheme="minorHAnsi" w:cstheme="minorHAnsi"/>
          <w:sz w:val="22"/>
          <w:szCs w:val="22"/>
        </w:rPr>
        <w:t>a</w:t>
      </w:r>
      <w:r w:rsidR="003F3760" w:rsidRPr="0057026F">
        <w:rPr>
          <w:rFonts w:asciiTheme="minorHAnsi" w:hAnsiTheme="minorHAnsi" w:cstheme="minorHAnsi"/>
          <w:sz w:val="22"/>
          <w:szCs w:val="22"/>
        </w:rPr>
        <w:t>melynek első állomásaként az októberi lapszámban már meg is jelent az első cikk a témában.</w:t>
      </w:r>
    </w:p>
    <w:p w14:paraId="3F6DBD43" w14:textId="77777777" w:rsidR="001D33D8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029B30" w14:textId="77777777" w:rsidR="001D33D8" w:rsidRPr="0013163E" w:rsidRDefault="001D33D8" w:rsidP="0013163E">
      <w:pPr>
        <w:tabs>
          <w:tab w:val="left" w:pos="360"/>
        </w:tabs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 xml:space="preserve">A társadalmi bűnmegelőzés népszerűsítése érdekében az Önkormányzat a </w:t>
      </w:r>
      <w:r w:rsidR="00034A9B" w:rsidRPr="0013163E">
        <w:rPr>
          <w:rFonts w:asciiTheme="minorHAnsi" w:hAnsiTheme="minorHAnsi" w:cstheme="minorHAnsi"/>
          <w:sz w:val="22"/>
          <w:szCs w:val="22"/>
        </w:rPr>
        <w:t>B</w:t>
      </w:r>
      <w:r w:rsidR="000A6A44" w:rsidRPr="0013163E">
        <w:rPr>
          <w:rFonts w:asciiTheme="minorHAnsi" w:hAnsiTheme="minorHAnsi" w:cstheme="minorHAnsi"/>
          <w:sz w:val="22"/>
          <w:szCs w:val="22"/>
        </w:rPr>
        <w:t>izottsággal</w:t>
      </w:r>
      <w:r w:rsidRPr="0013163E">
        <w:rPr>
          <w:rFonts w:asciiTheme="minorHAnsi" w:hAnsiTheme="minorHAnsi" w:cstheme="minorHAnsi"/>
          <w:sz w:val="22"/>
          <w:szCs w:val="22"/>
        </w:rPr>
        <w:t xml:space="preserve"> közösen továbbra is támogat</w:t>
      </w:r>
      <w:r w:rsidR="00385749" w:rsidRPr="0013163E">
        <w:rPr>
          <w:rFonts w:asciiTheme="minorHAnsi" w:hAnsiTheme="minorHAnsi" w:cstheme="minorHAnsi"/>
          <w:sz w:val="22"/>
          <w:szCs w:val="22"/>
        </w:rPr>
        <w:t>t</w:t>
      </w:r>
      <w:r w:rsidRPr="0013163E">
        <w:rPr>
          <w:rFonts w:asciiTheme="minorHAnsi" w:hAnsiTheme="minorHAnsi" w:cstheme="minorHAnsi"/>
          <w:sz w:val="22"/>
          <w:szCs w:val="22"/>
        </w:rPr>
        <w:t>a a rendvédelmi szervek, társadalmi szervezetek és civil szerve</w:t>
      </w:r>
      <w:r w:rsidR="00E31B0D" w:rsidRPr="0013163E">
        <w:rPr>
          <w:rFonts w:asciiTheme="minorHAnsi" w:hAnsiTheme="minorHAnsi" w:cstheme="minorHAnsi"/>
          <w:sz w:val="22"/>
          <w:szCs w:val="22"/>
        </w:rPr>
        <w:t>ze</w:t>
      </w:r>
      <w:r w:rsidRPr="0013163E">
        <w:rPr>
          <w:rFonts w:asciiTheme="minorHAnsi" w:hAnsiTheme="minorHAnsi" w:cstheme="minorHAnsi"/>
          <w:sz w:val="22"/>
          <w:szCs w:val="22"/>
        </w:rPr>
        <w:t xml:space="preserve">tek által megszervezésre kerülő programokat. </w:t>
      </w:r>
    </w:p>
    <w:p w14:paraId="2F087733" w14:textId="77777777" w:rsidR="001D33D8" w:rsidRPr="0013163E" w:rsidRDefault="001D33D8" w:rsidP="001316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D1B59E" w14:textId="62F9FA5B" w:rsidR="001D33D8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 xml:space="preserve">A Bizottság figyelemmel kísérte a </w:t>
      </w:r>
      <w:r w:rsidR="00E24C2C" w:rsidRPr="0013163E">
        <w:rPr>
          <w:rFonts w:asciiTheme="minorHAnsi" w:hAnsiTheme="minorHAnsi" w:cstheme="minorHAnsi"/>
          <w:sz w:val="22"/>
          <w:szCs w:val="22"/>
        </w:rPr>
        <w:t xml:space="preserve">városban </w:t>
      </w:r>
      <w:r w:rsidRPr="0013163E">
        <w:rPr>
          <w:rFonts w:asciiTheme="minorHAnsi" w:hAnsiTheme="minorHAnsi" w:cstheme="minorHAnsi"/>
          <w:sz w:val="22"/>
          <w:szCs w:val="22"/>
        </w:rPr>
        <w:t>kiépített</w:t>
      </w:r>
      <w:r w:rsidR="0013163E">
        <w:rPr>
          <w:rFonts w:asciiTheme="minorHAnsi" w:hAnsiTheme="minorHAnsi" w:cstheme="minorHAnsi"/>
          <w:sz w:val="22"/>
          <w:szCs w:val="22"/>
        </w:rPr>
        <w:t xml:space="preserve">, a </w:t>
      </w:r>
      <w:r w:rsidR="003F3760">
        <w:rPr>
          <w:rFonts w:asciiTheme="minorHAnsi" w:hAnsiTheme="minorHAnsi" w:cstheme="minorHAnsi"/>
          <w:sz w:val="22"/>
          <w:szCs w:val="22"/>
        </w:rPr>
        <w:t>Városrendészet</w:t>
      </w:r>
      <w:r w:rsidR="0013163E">
        <w:rPr>
          <w:rFonts w:asciiTheme="minorHAnsi" w:hAnsiTheme="minorHAnsi" w:cstheme="minorHAnsi"/>
          <w:sz w:val="22"/>
          <w:szCs w:val="22"/>
        </w:rPr>
        <w:t xml:space="preserve"> által működtetett</w:t>
      </w:r>
      <w:r w:rsidRPr="0013163E">
        <w:rPr>
          <w:rFonts w:asciiTheme="minorHAnsi" w:hAnsiTheme="minorHAnsi" w:cstheme="minorHAnsi"/>
          <w:sz w:val="22"/>
          <w:szCs w:val="22"/>
        </w:rPr>
        <w:t xml:space="preserve"> térfigyelő</w:t>
      </w:r>
      <w:r w:rsidR="00260874" w:rsidRPr="0013163E">
        <w:rPr>
          <w:rFonts w:asciiTheme="minorHAnsi" w:hAnsiTheme="minorHAnsi" w:cstheme="minorHAnsi"/>
          <w:sz w:val="22"/>
          <w:szCs w:val="22"/>
        </w:rPr>
        <w:t xml:space="preserve"> kamera</w:t>
      </w:r>
      <w:r w:rsidRPr="0013163E">
        <w:rPr>
          <w:rFonts w:asciiTheme="minorHAnsi" w:hAnsiTheme="minorHAnsi" w:cstheme="minorHAnsi"/>
          <w:sz w:val="22"/>
          <w:szCs w:val="22"/>
        </w:rPr>
        <w:t>rendszer</w:t>
      </w:r>
      <w:r w:rsidR="0013163E">
        <w:rPr>
          <w:rFonts w:asciiTheme="minorHAnsi" w:hAnsiTheme="minorHAnsi" w:cstheme="minorHAnsi"/>
          <w:sz w:val="22"/>
          <w:szCs w:val="22"/>
        </w:rPr>
        <w:t>t</w:t>
      </w:r>
      <w:r w:rsidR="008943F8" w:rsidRPr="0013163E">
        <w:rPr>
          <w:rFonts w:asciiTheme="minorHAnsi" w:hAnsiTheme="minorHAnsi" w:cstheme="minorHAnsi"/>
          <w:sz w:val="22"/>
          <w:szCs w:val="22"/>
        </w:rPr>
        <w:t xml:space="preserve">. </w:t>
      </w:r>
      <w:r w:rsidR="00D30427" w:rsidRPr="0013163E">
        <w:rPr>
          <w:rFonts w:asciiTheme="minorHAnsi" w:hAnsiTheme="minorHAnsi" w:cstheme="minorHAnsi"/>
          <w:sz w:val="22"/>
          <w:szCs w:val="22"/>
        </w:rPr>
        <w:t xml:space="preserve">A </w:t>
      </w:r>
      <w:r w:rsidR="0057026F">
        <w:rPr>
          <w:rFonts w:asciiTheme="minorHAnsi" w:hAnsiTheme="minorHAnsi" w:cstheme="minorHAnsi"/>
          <w:sz w:val="22"/>
          <w:szCs w:val="22"/>
        </w:rPr>
        <w:t>B</w:t>
      </w:r>
      <w:r w:rsidR="00D30427" w:rsidRPr="0013163E">
        <w:rPr>
          <w:rFonts w:asciiTheme="minorHAnsi" w:hAnsiTheme="minorHAnsi" w:cstheme="minorHAnsi"/>
          <w:sz w:val="22"/>
          <w:szCs w:val="22"/>
        </w:rPr>
        <w:t xml:space="preserve">izottság javaslataival hozzájárult a kamerarendszer </w:t>
      </w:r>
      <w:r w:rsidR="00916DD9" w:rsidRPr="0013163E">
        <w:rPr>
          <w:rFonts w:asciiTheme="minorHAnsi" w:hAnsiTheme="minorHAnsi" w:cstheme="minorHAnsi"/>
          <w:sz w:val="22"/>
          <w:szCs w:val="22"/>
        </w:rPr>
        <w:t>továbbfejlesztéséhez és bővítéséhe</w:t>
      </w:r>
      <w:r w:rsidR="001C040A" w:rsidRPr="0013163E">
        <w:rPr>
          <w:rFonts w:asciiTheme="minorHAnsi" w:hAnsiTheme="minorHAnsi" w:cstheme="minorHAnsi"/>
          <w:sz w:val="22"/>
          <w:szCs w:val="22"/>
        </w:rPr>
        <w:t>z</w:t>
      </w:r>
      <w:r w:rsidR="006D4581" w:rsidRPr="0013163E">
        <w:rPr>
          <w:rFonts w:asciiTheme="minorHAnsi" w:hAnsiTheme="minorHAnsi" w:cstheme="minorHAnsi"/>
          <w:sz w:val="22"/>
          <w:szCs w:val="22"/>
        </w:rPr>
        <w:t>.</w:t>
      </w:r>
      <w:r w:rsidR="001C040A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D30427" w:rsidRPr="0013163E">
        <w:rPr>
          <w:rFonts w:asciiTheme="minorHAnsi" w:hAnsiTheme="minorHAnsi" w:cstheme="minorHAnsi"/>
          <w:sz w:val="22"/>
          <w:szCs w:val="22"/>
        </w:rPr>
        <w:t>A</w:t>
      </w:r>
      <w:r w:rsidR="00E24C2C" w:rsidRPr="0013163E">
        <w:rPr>
          <w:rFonts w:asciiTheme="minorHAnsi" w:hAnsiTheme="minorHAnsi" w:cstheme="minorHAnsi"/>
          <w:sz w:val="22"/>
          <w:szCs w:val="22"/>
        </w:rPr>
        <w:t xml:space="preserve"> kamerarendszer az elmúlt </w:t>
      </w:r>
      <w:r w:rsidR="0013163E">
        <w:rPr>
          <w:rFonts w:asciiTheme="minorHAnsi" w:hAnsiTheme="minorHAnsi" w:cstheme="minorHAnsi"/>
          <w:sz w:val="22"/>
          <w:szCs w:val="22"/>
        </w:rPr>
        <w:t>időszakban tovább</w:t>
      </w:r>
      <w:r w:rsidR="00916DD9" w:rsidRPr="0013163E">
        <w:rPr>
          <w:rFonts w:asciiTheme="minorHAnsi" w:hAnsiTheme="minorHAnsi" w:cstheme="minorHAnsi"/>
          <w:sz w:val="22"/>
          <w:szCs w:val="22"/>
        </w:rPr>
        <w:t xml:space="preserve"> fejlődött</w:t>
      </w:r>
      <w:r w:rsidR="00441BD6">
        <w:rPr>
          <w:rFonts w:asciiTheme="minorHAnsi" w:hAnsiTheme="minorHAnsi" w:cstheme="minorHAnsi"/>
          <w:sz w:val="22"/>
          <w:szCs w:val="22"/>
        </w:rPr>
        <w:t xml:space="preserve">. </w:t>
      </w:r>
      <w:r w:rsidR="0057026F" w:rsidRPr="00897D26">
        <w:rPr>
          <w:rFonts w:asciiTheme="minorHAnsi" w:hAnsiTheme="minorHAnsi" w:cstheme="minorHAnsi"/>
          <w:sz w:val="22"/>
          <w:szCs w:val="22"/>
        </w:rPr>
        <w:t>A</w:t>
      </w:r>
      <w:r w:rsidR="00897D26" w:rsidRPr="00897D26">
        <w:rPr>
          <w:rFonts w:ascii="Calibri" w:eastAsiaTheme="minorHAnsi" w:hAnsi="Calibri" w:cs="Calibri"/>
          <w:sz w:val="22"/>
          <w:szCs w:val="22"/>
          <w:lang w:eastAsia="en-US"/>
        </w:rPr>
        <w:t xml:space="preserve"> Szombathely, Széll Kálmán utca 51. szám alatti átjáróban az elmúlt években felmerült köztisztasági és közbiztonsági problémák megszüntetése érdekében az Önkormányzat és az érintett társasházak és szövetkezeti lakások közös finanszírozásában 2025. </w:t>
      </w:r>
      <w:r w:rsidR="00897D26" w:rsidRPr="00D40115">
        <w:rPr>
          <w:rFonts w:ascii="Calibri" w:eastAsiaTheme="minorHAnsi" w:hAnsi="Calibri" w:cs="Calibri"/>
          <w:sz w:val="22"/>
          <w:szCs w:val="22"/>
          <w:lang w:eastAsia="en-US"/>
        </w:rPr>
        <w:t xml:space="preserve">október hónapban beszerzésre és felszerelésre került két közbiztonsági célú térfigyelő kamera és </w:t>
      </w:r>
      <w:proofErr w:type="spellStart"/>
      <w:r w:rsidR="00897D26" w:rsidRPr="00D40115">
        <w:rPr>
          <w:rFonts w:ascii="Calibri" w:eastAsiaTheme="minorHAnsi" w:hAnsi="Calibri" w:cs="Calibri"/>
          <w:sz w:val="22"/>
          <w:szCs w:val="22"/>
          <w:lang w:eastAsia="en-US"/>
        </w:rPr>
        <w:t>mozgásérzékelős</w:t>
      </w:r>
      <w:proofErr w:type="spellEnd"/>
      <w:r w:rsidR="00897D26" w:rsidRPr="00D40115">
        <w:rPr>
          <w:rFonts w:ascii="Calibri" w:eastAsiaTheme="minorHAnsi" w:hAnsi="Calibri" w:cs="Calibri"/>
          <w:sz w:val="22"/>
          <w:szCs w:val="22"/>
          <w:lang w:eastAsia="en-US"/>
        </w:rPr>
        <w:t xml:space="preserve"> világítás. </w:t>
      </w:r>
      <w:r w:rsidR="00897D26" w:rsidRPr="00D4011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kamerát integrálták a Városrendészet </w:t>
      </w:r>
      <w:r w:rsidR="00897D26" w:rsidRPr="00D40115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térfigyelő kamerarendszerébe, és a megfigyelését a </w:t>
      </w:r>
      <w:r w:rsidR="00897D26" w:rsidRPr="00D40115">
        <w:rPr>
          <w:rFonts w:ascii="Calibri" w:eastAsiaTheme="minorHAnsi" w:hAnsi="Calibri" w:cs="Calibri"/>
          <w:sz w:val="22"/>
          <w:szCs w:val="22"/>
          <w:lang w:eastAsia="en-US"/>
        </w:rPr>
        <w:t>Városrendészet végzi</w:t>
      </w:r>
      <w:r w:rsidR="00D40115" w:rsidRPr="00D40115">
        <w:rPr>
          <w:rFonts w:ascii="Calibri" w:eastAsiaTheme="minorHAnsi" w:hAnsi="Calibri" w:cs="Calibri"/>
          <w:sz w:val="22"/>
          <w:szCs w:val="22"/>
          <w:lang w:eastAsia="en-US"/>
        </w:rPr>
        <w:t>, amelynek</w:t>
      </w:r>
      <w:r w:rsidR="00D40115">
        <w:rPr>
          <w:rFonts w:ascii="Calibri" w:eastAsiaTheme="minorHAnsi" w:hAnsi="Calibri" w:cs="Calibri"/>
          <w:sz w:val="22"/>
          <w:szCs w:val="22"/>
          <w:lang w:eastAsia="en-US"/>
        </w:rPr>
        <w:t xml:space="preserve"> már a </w:t>
      </w:r>
      <w:r w:rsidR="00D40115">
        <w:rPr>
          <w:rFonts w:asciiTheme="minorHAnsi" w:hAnsiTheme="minorHAnsi" w:cstheme="minorHAnsi"/>
          <w:sz w:val="22"/>
          <w:szCs w:val="22"/>
        </w:rPr>
        <w:t xml:space="preserve">kihelyezést követő napon </w:t>
      </w:r>
      <w:r w:rsidR="00382A00">
        <w:rPr>
          <w:rFonts w:asciiTheme="minorHAnsi" w:hAnsiTheme="minorHAnsi" w:cstheme="minorHAnsi"/>
          <w:sz w:val="22"/>
          <w:szCs w:val="22"/>
        </w:rPr>
        <w:t xml:space="preserve">volt </w:t>
      </w:r>
      <w:r w:rsidR="00D40115">
        <w:rPr>
          <w:rFonts w:asciiTheme="minorHAnsi" w:hAnsiTheme="minorHAnsi" w:cstheme="minorHAnsi"/>
          <w:sz w:val="22"/>
          <w:szCs w:val="22"/>
        </w:rPr>
        <w:t>intézkedés</w:t>
      </w:r>
      <w:r w:rsidR="00382A00">
        <w:rPr>
          <w:rFonts w:asciiTheme="minorHAnsi" w:hAnsiTheme="minorHAnsi" w:cstheme="minorHAnsi"/>
          <w:sz w:val="22"/>
          <w:szCs w:val="22"/>
        </w:rPr>
        <w:t>e</w:t>
      </w:r>
      <w:r w:rsidR="00D40115">
        <w:rPr>
          <w:rFonts w:asciiTheme="minorHAnsi" w:hAnsiTheme="minorHAnsi" w:cstheme="minorHAnsi"/>
          <w:sz w:val="22"/>
          <w:szCs w:val="22"/>
        </w:rPr>
        <w:t xml:space="preserve"> köztisztasági szabálysértés miatt, az intézkedéseket követően </w:t>
      </w:r>
      <w:r w:rsidR="00382A00">
        <w:rPr>
          <w:rFonts w:asciiTheme="minorHAnsi" w:hAnsiTheme="minorHAnsi" w:cstheme="minorHAnsi"/>
          <w:sz w:val="22"/>
          <w:szCs w:val="22"/>
        </w:rPr>
        <w:t xml:space="preserve">pedig </w:t>
      </w:r>
      <w:r w:rsidR="00D40115">
        <w:rPr>
          <w:rFonts w:asciiTheme="minorHAnsi" w:hAnsiTheme="minorHAnsi" w:cstheme="minorHAnsi"/>
          <w:sz w:val="22"/>
          <w:szCs w:val="22"/>
        </w:rPr>
        <w:t xml:space="preserve">normalizálódott a helyzet az átjáróban. </w:t>
      </w:r>
      <w:r w:rsidR="00D40115" w:rsidRPr="00D40115">
        <w:rPr>
          <w:rFonts w:asciiTheme="minorHAnsi" w:hAnsiTheme="minorHAnsi" w:cstheme="minorHAnsi"/>
          <w:sz w:val="22"/>
          <w:szCs w:val="22"/>
        </w:rPr>
        <w:t xml:space="preserve">A Bem József utca 2. szám mögött található parkosított játszótérre mobil térfigyelő kamera került áthelyezésre. A kihelyezést követő egy héten belül a Városrendészet ezen a területen is több intézkedést foganatosított, a kamera áthelyezés így </w:t>
      </w:r>
      <w:r w:rsidR="00382A00">
        <w:rPr>
          <w:rFonts w:asciiTheme="minorHAnsi" w:hAnsiTheme="minorHAnsi" w:cstheme="minorHAnsi"/>
          <w:sz w:val="22"/>
          <w:szCs w:val="22"/>
        </w:rPr>
        <w:t xml:space="preserve">itt is </w:t>
      </w:r>
      <w:r w:rsidR="00D40115" w:rsidRPr="00D40115">
        <w:rPr>
          <w:rFonts w:asciiTheme="minorHAnsi" w:hAnsiTheme="minorHAnsi" w:cstheme="minorHAnsi"/>
          <w:sz w:val="22"/>
          <w:szCs w:val="22"/>
        </w:rPr>
        <w:t>eredményes</w:t>
      </w:r>
      <w:r w:rsidR="00382A00">
        <w:rPr>
          <w:rFonts w:asciiTheme="minorHAnsi" w:hAnsiTheme="minorHAnsi" w:cstheme="minorHAnsi"/>
          <w:sz w:val="22"/>
          <w:szCs w:val="22"/>
        </w:rPr>
        <w:t>nek bizonyult</w:t>
      </w:r>
      <w:r w:rsidR="00D40115" w:rsidRPr="00D40115">
        <w:rPr>
          <w:rFonts w:asciiTheme="minorHAnsi" w:hAnsiTheme="minorHAnsi" w:cstheme="minorHAnsi"/>
          <w:sz w:val="22"/>
          <w:szCs w:val="22"/>
        </w:rPr>
        <w:t>.</w:t>
      </w:r>
    </w:p>
    <w:p w14:paraId="5A15485A" w14:textId="012849B5" w:rsidR="00441BD6" w:rsidRDefault="00441BD6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5B1261" w14:textId="63B90123" w:rsidR="00382A00" w:rsidRDefault="00382A00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sz w:val="22"/>
          <w:szCs w:val="22"/>
        </w:rPr>
        <w:t xml:space="preserve">folyamatos tájékoztatást kapott </w:t>
      </w:r>
      <w:r w:rsidRPr="00BC0F27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belvárosi </w:t>
      </w:r>
      <w:r w:rsidRPr="00BC0F27">
        <w:rPr>
          <w:rFonts w:asciiTheme="minorHAnsi" w:hAnsiTheme="minorHAnsi" w:cstheme="minorHAnsi"/>
          <w:sz w:val="22"/>
          <w:szCs w:val="22"/>
        </w:rPr>
        <w:t xml:space="preserve">vendéglátó üzletek nyitva tartásával és működésével, az ott folytatott zeneszolgáltatással kapcsolatos problémák </w:t>
      </w:r>
      <w:r>
        <w:rPr>
          <w:rFonts w:asciiTheme="minorHAnsi" w:hAnsiTheme="minorHAnsi" w:cstheme="minorHAnsi"/>
          <w:sz w:val="22"/>
          <w:szCs w:val="22"/>
        </w:rPr>
        <w:t xml:space="preserve">hatóságok általi </w:t>
      </w:r>
      <w:r w:rsidRPr="00BC0F27">
        <w:rPr>
          <w:rFonts w:asciiTheme="minorHAnsi" w:hAnsiTheme="minorHAnsi" w:cstheme="minorHAnsi"/>
          <w:sz w:val="22"/>
          <w:szCs w:val="22"/>
        </w:rPr>
        <w:t>kezelésér</w:t>
      </w:r>
      <w:r>
        <w:rPr>
          <w:rFonts w:asciiTheme="minorHAnsi" w:hAnsiTheme="minorHAnsi" w:cstheme="minorHAnsi"/>
          <w:sz w:val="22"/>
          <w:szCs w:val="22"/>
        </w:rPr>
        <w:t>ől.</w:t>
      </w:r>
    </w:p>
    <w:p w14:paraId="0DB0F341" w14:textId="77777777" w:rsidR="00382A00" w:rsidRDefault="00382A00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7C2F6D" w14:textId="105C8A37" w:rsidR="001D33D8" w:rsidRPr="0013163E" w:rsidRDefault="00370FAC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>Szombathely Város Rendőrkapitánya és a</w:t>
      </w:r>
      <w:r w:rsidR="001D33D8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D0253C">
        <w:rPr>
          <w:rFonts w:asciiTheme="minorHAnsi" w:hAnsiTheme="minorHAnsi" w:cstheme="minorHAnsi"/>
          <w:sz w:val="22"/>
          <w:szCs w:val="22"/>
        </w:rPr>
        <w:t>Városrendészet</w:t>
      </w:r>
      <w:r w:rsidR="001D33D8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575686" w:rsidRPr="0013163E">
        <w:rPr>
          <w:rFonts w:asciiTheme="minorHAnsi" w:hAnsiTheme="minorHAnsi" w:cstheme="minorHAnsi"/>
          <w:sz w:val="22"/>
          <w:szCs w:val="22"/>
        </w:rPr>
        <w:t>irodavezetője</w:t>
      </w:r>
      <w:r w:rsidR="001D33D8" w:rsidRPr="0013163E">
        <w:rPr>
          <w:rFonts w:asciiTheme="minorHAnsi" w:hAnsiTheme="minorHAnsi" w:cstheme="minorHAnsi"/>
          <w:sz w:val="22"/>
          <w:szCs w:val="22"/>
        </w:rPr>
        <w:t xml:space="preserve"> rendszeres időközönként tájékoztatta a </w:t>
      </w:r>
      <w:r w:rsidR="006D4581" w:rsidRPr="0013163E">
        <w:rPr>
          <w:rFonts w:asciiTheme="minorHAnsi" w:hAnsiTheme="minorHAnsi" w:cstheme="minorHAnsi"/>
          <w:sz w:val="22"/>
          <w:szCs w:val="22"/>
        </w:rPr>
        <w:t>B</w:t>
      </w:r>
      <w:r w:rsidR="001D33D8" w:rsidRPr="0013163E">
        <w:rPr>
          <w:rFonts w:asciiTheme="minorHAnsi" w:hAnsiTheme="minorHAnsi" w:cstheme="minorHAnsi"/>
          <w:sz w:val="22"/>
          <w:szCs w:val="22"/>
        </w:rPr>
        <w:t xml:space="preserve">izottságot a közterületek biztonságával kapcsolatos észrevételeiről, a közterületeken a biztonság érdekében kezdeményezett intézkedéseiről. A Bizottság folyamatosan figyelemmel kísérte a </w:t>
      </w:r>
      <w:r w:rsidR="00D40115">
        <w:rPr>
          <w:rFonts w:asciiTheme="minorHAnsi" w:hAnsiTheme="minorHAnsi" w:cstheme="minorHAnsi"/>
          <w:sz w:val="22"/>
          <w:szCs w:val="22"/>
        </w:rPr>
        <w:t>R</w:t>
      </w:r>
      <w:r w:rsidR="001D33D8" w:rsidRPr="0013163E">
        <w:rPr>
          <w:rFonts w:asciiTheme="minorHAnsi" w:hAnsiTheme="minorHAnsi" w:cstheme="minorHAnsi"/>
          <w:sz w:val="22"/>
          <w:szCs w:val="22"/>
        </w:rPr>
        <w:t xml:space="preserve">endőrség, a </w:t>
      </w:r>
      <w:r w:rsidR="00D0253C">
        <w:rPr>
          <w:rFonts w:asciiTheme="minorHAnsi" w:hAnsiTheme="minorHAnsi" w:cstheme="minorHAnsi"/>
          <w:sz w:val="22"/>
          <w:szCs w:val="22"/>
        </w:rPr>
        <w:t>Városrendészet</w:t>
      </w:r>
      <w:r w:rsidR="00D0253C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1D33D8" w:rsidRPr="0013163E">
        <w:rPr>
          <w:rFonts w:asciiTheme="minorHAnsi" w:hAnsiTheme="minorHAnsi" w:cstheme="minorHAnsi"/>
          <w:sz w:val="22"/>
          <w:szCs w:val="22"/>
        </w:rPr>
        <w:t>és a polgárőrség</w:t>
      </w:r>
      <w:r w:rsidRPr="0013163E">
        <w:rPr>
          <w:rFonts w:asciiTheme="minorHAnsi" w:hAnsiTheme="minorHAnsi" w:cstheme="minorHAnsi"/>
          <w:sz w:val="22"/>
          <w:szCs w:val="22"/>
        </w:rPr>
        <w:t>ek</w:t>
      </w:r>
      <w:r w:rsidR="001D33D8" w:rsidRPr="0013163E">
        <w:rPr>
          <w:rFonts w:asciiTheme="minorHAnsi" w:hAnsiTheme="minorHAnsi" w:cstheme="minorHAnsi"/>
          <w:sz w:val="22"/>
          <w:szCs w:val="22"/>
        </w:rPr>
        <w:t xml:space="preserve"> munkáját és az együttműködés gyakorlati megvalósulását. </w:t>
      </w:r>
    </w:p>
    <w:p w14:paraId="7C343120" w14:textId="77777777" w:rsidR="001D33D8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4D923B" w14:textId="7FD58104" w:rsidR="00370FAC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 xml:space="preserve">A </w:t>
      </w:r>
      <w:r w:rsidR="00260874" w:rsidRPr="0013163E">
        <w:rPr>
          <w:rFonts w:asciiTheme="minorHAnsi" w:hAnsiTheme="minorHAnsi" w:cstheme="minorHAnsi"/>
          <w:sz w:val="22"/>
          <w:szCs w:val="22"/>
        </w:rPr>
        <w:t xml:space="preserve">város területén működő </w:t>
      </w:r>
      <w:r w:rsidR="00370FAC" w:rsidRPr="0013163E">
        <w:rPr>
          <w:rFonts w:asciiTheme="minorHAnsi" w:hAnsiTheme="minorHAnsi" w:cstheme="minorHAnsi"/>
          <w:sz w:val="22"/>
          <w:szCs w:val="22"/>
        </w:rPr>
        <w:t xml:space="preserve">polgárőr </w:t>
      </w:r>
      <w:r w:rsidRPr="0013163E">
        <w:rPr>
          <w:rFonts w:asciiTheme="minorHAnsi" w:hAnsiTheme="minorHAnsi" w:cstheme="minorHAnsi"/>
          <w:sz w:val="22"/>
          <w:szCs w:val="22"/>
        </w:rPr>
        <w:t>szervezetek vezetői beszámol</w:t>
      </w:r>
      <w:r w:rsidR="00370FAC" w:rsidRPr="0013163E">
        <w:rPr>
          <w:rFonts w:asciiTheme="minorHAnsi" w:hAnsiTheme="minorHAnsi" w:cstheme="minorHAnsi"/>
          <w:sz w:val="22"/>
          <w:szCs w:val="22"/>
        </w:rPr>
        <w:t>t</w:t>
      </w:r>
      <w:r w:rsidRPr="0013163E">
        <w:rPr>
          <w:rFonts w:asciiTheme="minorHAnsi" w:hAnsiTheme="minorHAnsi" w:cstheme="minorHAnsi"/>
          <w:sz w:val="22"/>
          <w:szCs w:val="22"/>
        </w:rPr>
        <w:t>ak</w:t>
      </w:r>
      <w:r w:rsidR="00260874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57026F">
        <w:rPr>
          <w:rFonts w:asciiTheme="minorHAnsi" w:hAnsiTheme="minorHAnsi" w:cstheme="minorHAnsi"/>
          <w:sz w:val="22"/>
          <w:szCs w:val="22"/>
        </w:rPr>
        <w:t>a B</w:t>
      </w:r>
      <w:r w:rsidR="00260874" w:rsidRPr="0013163E">
        <w:rPr>
          <w:rFonts w:asciiTheme="minorHAnsi" w:hAnsiTheme="minorHAnsi" w:cstheme="minorHAnsi"/>
          <w:sz w:val="22"/>
          <w:szCs w:val="22"/>
        </w:rPr>
        <w:t>izottság</w:t>
      </w:r>
      <w:r w:rsidR="0057026F">
        <w:rPr>
          <w:rFonts w:asciiTheme="minorHAnsi" w:hAnsiTheme="minorHAnsi" w:cstheme="minorHAnsi"/>
          <w:sz w:val="22"/>
          <w:szCs w:val="22"/>
        </w:rPr>
        <w:t xml:space="preserve"> felé</w:t>
      </w:r>
      <w:r w:rsidR="00260874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370FAC" w:rsidRPr="0013163E">
        <w:rPr>
          <w:rFonts w:asciiTheme="minorHAnsi" w:hAnsiTheme="minorHAnsi" w:cstheme="minorHAnsi"/>
          <w:sz w:val="22"/>
          <w:szCs w:val="22"/>
        </w:rPr>
        <w:t>tevékenységükről.</w:t>
      </w:r>
      <w:r w:rsidR="000D7570" w:rsidRPr="0013163E">
        <w:rPr>
          <w:rFonts w:asciiTheme="minorHAnsi" w:hAnsiTheme="minorHAnsi" w:cstheme="minorHAnsi"/>
          <w:sz w:val="22"/>
          <w:szCs w:val="22"/>
        </w:rPr>
        <w:t xml:space="preserve"> A polgárőr szervezetek taglétszámának növelése érdekében </w:t>
      </w:r>
      <w:r w:rsidR="0057026F">
        <w:rPr>
          <w:rFonts w:asciiTheme="minorHAnsi" w:hAnsiTheme="minorHAnsi" w:cstheme="minorHAnsi"/>
          <w:sz w:val="22"/>
          <w:szCs w:val="22"/>
        </w:rPr>
        <w:t>folytatódott</w:t>
      </w:r>
      <w:r w:rsidR="0057026F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A351F2" w:rsidRPr="0013163E">
        <w:rPr>
          <w:rFonts w:asciiTheme="minorHAnsi" w:hAnsiTheme="minorHAnsi" w:cstheme="minorHAnsi"/>
          <w:sz w:val="22"/>
          <w:szCs w:val="22"/>
        </w:rPr>
        <w:t xml:space="preserve">a Bizottság támogatásával </w:t>
      </w:r>
      <w:r w:rsidR="0013163E">
        <w:rPr>
          <w:rFonts w:asciiTheme="minorHAnsi" w:hAnsiTheme="minorHAnsi" w:cstheme="minorHAnsi"/>
          <w:sz w:val="22"/>
          <w:szCs w:val="22"/>
        </w:rPr>
        <w:t>elindult</w:t>
      </w:r>
      <w:r w:rsidR="00A351F2" w:rsidRPr="0013163E">
        <w:rPr>
          <w:rFonts w:asciiTheme="minorHAnsi" w:hAnsiTheme="minorHAnsi" w:cstheme="minorHAnsi"/>
          <w:sz w:val="22"/>
          <w:szCs w:val="22"/>
        </w:rPr>
        <w:t xml:space="preserve"> „polgárőr tagtoborzás”, </w:t>
      </w:r>
      <w:r w:rsidR="0013163E">
        <w:rPr>
          <w:rFonts w:asciiTheme="minorHAnsi" w:hAnsiTheme="minorHAnsi" w:cstheme="minorHAnsi"/>
          <w:sz w:val="22"/>
          <w:szCs w:val="22"/>
        </w:rPr>
        <w:t>a</w:t>
      </w:r>
      <w:r w:rsidR="00A351F2" w:rsidRPr="0013163E">
        <w:rPr>
          <w:rFonts w:asciiTheme="minorHAnsi" w:hAnsiTheme="minorHAnsi" w:cstheme="minorHAnsi"/>
          <w:sz w:val="22"/>
          <w:szCs w:val="22"/>
        </w:rPr>
        <w:t xml:space="preserve">melynek keretén belül az Egyesületek bemutatkozása felkerült a </w:t>
      </w:r>
      <w:r w:rsidR="0013163E">
        <w:rPr>
          <w:rFonts w:asciiTheme="minorHAnsi" w:hAnsiTheme="minorHAnsi" w:cstheme="minorHAnsi"/>
          <w:sz w:val="22"/>
          <w:szCs w:val="22"/>
        </w:rPr>
        <w:t>város hivatalos weboldalára (www.s</w:t>
      </w:r>
      <w:r w:rsidR="00A351F2" w:rsidRPr="0013163E">
        <w:rPr>
          <w:rFonts w:asciiTheme="minorHAnsi" w:hAnsiTheme="minorHAnsi" w:cstheme="minorHAnsi"/>
          <w:sz w:val="22"/>
          <w:szCs w:val="22"/>
        </w:rPr>
        <w:t>zombathely.hu</w:t>
      </w:r>
      <w:r w:rsidR="0013163E">
        <w:rPr>
          <w:rFonts w:asciiTheme="minorHAnsi" w:hAnsiTheme="minorHAnsi" w:cstheme="minorHAnsi"/>
          <w:sz w:val="22"/>
          <w:szCs w:val="22"/>
        </w:rPr>
        <w:t>)</w:t>
      </w:r>
      <w:r w:rsidR="00A351F2" w:rsidRPr="0013163E">
        <w:rPr>
          <w:rFonts w:asciiTheme="minorHAnsi" w:hAnsiTheme="minorHAnsi" w:cstheme="minorHAnsi"/>
          <w:sz w:val="22"/>
          <w:szCs w:val="22"/>
        </w:rPr>
        <w:t xml:space="preserve"> i</w:t>
      </w:r>
      <w:r w:rsidR="00F066C7" w:rsidRPr="0013163E">
        <w:rPr>
          <w:rFonts w:asciiTheme="minorHAnsi" w:hAnsiTheme="minorHAnsi" w:cstheme="minorHAnsi"/>
          <w:sz w:val="22"/>
          <w:szCs w:val="22"/>
        </w:rPr>
        <w:t xml:space="preserve">s, </w:t>
      </w:r>
      <w:r w:rsidR="0013163E">
        <w:rPr>
          <w:rFonts w:asciiTheme="minorHAnsi" w:hAnsiTheme="minorHAnsi" w:cstheme="minorHAnsi"/>
          <w:sz w:val="22"/>
          <w:szCs w:val="22"/>
        </w:rPr>
        <w:t xml:space="preserve">és </w:t>
      </w:r>
      <w:r w:rsidR="00F066C7" w:rsidRPr="0013163E">
        <w:rPr>
          <w:rFonts w:asciiTheme="minorHAnsi" w:hAnsiTheme="minorHAnsi" w:cstheme="minorHAnsi"/>
          <w:sz w:val="22"/>
          <w:szCs w:val="22"/>
        </w:rPr>
        <w:t>azóta is megtalálható a felületen.</w:t>
      </w:r>
    </w:p>
    <w:p w14:paraId="2FEFDA25" w14:textId="18507F7E" w:rsidR="001D33D8" w:rsidRPr="0013163E" w:rsidRDefault="001D33D8" w:rsidP="001316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F41165" w14:textId="77777777" w:rsidR="001D33D8" w:rsidRPr="0013163E" w:rsidRDefault="001D33D8" w:rsidP="0013163E">
      <w:pPr>
        <w:pStyle w:val="Szvegtrzs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3163E">
        <w:rPr>
          <w:rFonts w:asciiTheme="minorHAnsi" w:hAnsiTheme="minorHAnsi" w:cstheme="minorHAnsi"/>
          <w:b w:val="0"/>
          <w:bCs w:val="0"/>
          <w:sz w:val="22"/>
          <w:szCs w:val="22"/>
        </w:rPr>
        <w:t>A Bizottság folyamatosan együttműködik a Kábítószer</w:t>
      </w:r>
      <w:r w:rsidR="00055373" w:rsidRPr="0013163E">
        <w:rPr>
          <w:rFonts w:asciiTheme="minorHAnsi" w:hAnsiTheme="minorHAnsi" w:cstheme="minorHAnsi"/>
          <w:b w:val="0"/>
          <w:bCs w:val="0"/>
          <w:sz w:val="22"/>
          <w:szCs w:val="22"/>
        </w:rPr>
        <w:t>ügyi</w:t>
      </w:r>
      <w:r w:rsidRPr="0013163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Egyeztető Fórummal, segíti rendszeres tevékenységét, s javaslataival segíti a bűnmegelőzési felvilágosító tevékenység hatékonyságának javítását. </w:t>
      </w:r>
    </w:p>
    <w:p w14:paraId="014C4914" w14:textId="77777777" w:rsidR="00922698" w:rsidRPr="0013163E" w:rsidRDefault="00922698" w:rsidP="0013163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9C41A1" w14:textId="5A68C0F8" w:rsidR="001D33D8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 xml:space="preserve">A bűnmegelőzési, közbiztonsági témájú pályázati kiírásokat a </w:t>
      </w:r>
      <w:r w:rsidR="0013163E">
        <w:rPr>
          <w:rFonts w:asciiTheme="minorHAnsi" w:hAnsiTheme="minorHAnsi" w:cstheme="minorHAnsi"/>
          <w:sz w:val="22"/>
          <w:szCs w:val="22"/>
        </w:rPr>
        <w:t>B</w:t>
      </w:r>
      <w:r w:rsidRPr="0013163E">
        <w:rPr>
          <w:rFonts w:asciiTheme="minorHAnsi" w:hAnsiTheme="minorHAnsi" w:cstheme="minorHAnsi"/>
          <w:sz w:val="22"/>
          <w:szCs w:val="22"/>
        </w:rPr>
        <w:t xml:space="preserve">izottságban </w:t>
      </w:r>
      <w:r w:rsidR="007A18E8" w:rsidRPr="0013163E">
        <w:rPr>
          <w:rFonts w:asciiTheme="minorHAnsi" w:hAnsiTheme="minorHAnsi" w:cstheme="minorHAnsi"/>
          <w:sz w:val="22"/>
          <w:szCs w:val="22"/>
        </w:rPr>
        <w:t xml:space="preserve">képviselt </w:t>
      </w:r>
      <w:r w:rsidRPr="0013163E">
        <w:rPr>
          <w:rFonts w:asciiTheme="minorHAnsi" w:hAnsiTheme="minorHAnsi" w:cstheme="minorHAnsi"/>
          <w:sz w:val="22"/>
          <w:szCs w:val="22"/>
        </w:rPr>
        <w:t xml:space="preserve">szervek, szervezetek folyamatosan figyelemmel kísérik. Az elmúlt </w:t>
      </w:r>
      <w:r w:rsidR="00D0253C" w:rsidRPr="0057026F">
        <w:rPr>
          <w:rFonts w:asciiTheme="minorHAnsi" w:hAnsiTheme="minorHAnsi" w:cstheme="minorHAnsi"/>
          <w:sz w:val="22"/>
          <w:szCs w:val="22"/>
        </w:rPr>
        <w:t>időszakban</w:t>
      </w:r>
      <w:r w:rsidR="00D0253C">
        <w:rPr>
          <w:rFonts w:asciiTheme="minorHAnsi" w:hAnsiTheme="minorHAnsi" w:cstheme="minorHAnsi"/>
          <w:sz w:val="22"/>
          <w:szCs w:val="22"/>
        </w:rPr>
        <w:t xml:space="preserve"> </w:t>
      </w:r>
      <w:r w:rsidR="004247CC" w:rsidRPr="0013163E">
        <w:rPr>
          <w:rFonts w:asciiTheme="minorHAnsi" w:hAnsiTheme="minorHAnsi" w:cstheme="minorHAnsi"/>
          <w:sz w:val="22"/>
          <w:szCs w:val="22"/>
        </w:rPr>
        <w:t>a pályázat</w:t>
      </w:r>
      <w:r w:rsidR="004853EA" w:rsidRPr="0013163E">
        <w:rPr>
          <w:rFonts w:asciiTheme="minorHAnsi" w:hAnsiTheme="minorHAnsi" w:cstheme="minorHAnsi"/>
          <w:sz w:val="22"/>
          <w:szCs w:val="22"/>
        </w:rPr>
        <w:t>i lehetősége</w:t>
      </w:r>
      <w:r w:rsidR="00A953AA" w:rsidRPr="0013163E">
        <w:rPr>
          <w:rFonts w:asciiTheme="minorHAnsi" w:hAnsiTheme="minorHAnsi" w:cstheme="minorHAnsi"/>
          <w:sz w:val="22"/>
          <w:szCs w:val="22"/>
        </w:rPr>
        <w:t>k</w:t>
      </w:r>
      <w:r w:rsidR="004853EA"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904E0D" w:rsidRPr="0013163E">
        <w:rPr>
          <w:rFonts w:asciiTheme="minorHAnsi" w:hAnsiTheme="minorHAnsi" w:cstheme="minorHAnsi"/>
          <w:sz w:val="22"/>
          <w:szCs w:val="22"/>
        </w:rPr>
        <w:t>szűkültek</w:t>
      </w:r>
      <w:r w:rsidR="00193061" w:rsidRPr="0013163E">
        <w:rPr>
          <w:rFonts w:asciiTheme="minorHAnsi" w:hAnsiTheme="minorHAnsi" w:cstheme="minorHAnsi"/>
          <w:sz w:val="22"/>
          <w:szCs w:val="22"/>
        </w:rPr>
        <w:t>.</w:t>
      </w:r>
    </w:p>
    <w:p w14:paraId="138EB4A1" w14:textId="77777777" w:rsidR="00922698" w:rsidRPr="0013163E" w:rsidRDefault="00922698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658695" w14:textId="47AB1224" w:rsidR="000F4A26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 xml:space="preserve">Szombathely Megyei Jogú Város Önkormányzata </w:t>
      </w:r>
      <w:r w:rsidR="00D40115">
        <w:rPr>
          <w:rFonts w:asciiTheme="minorHAnsi" w:hAnsiTheme="minorHAnsi" w:cstheme="minorHAnsi"/>
          <w:sz w:val="22"/>
          <w:szCs w:val="22"/>
        </w:rPr>
        <w:t>2025.</w:t>
      </w:r>
      <w:r w:rsidRPr="0013163E">
        <w:rPr>
          <w:rFonts w:asciiTheme="minorHAnsi" w:hAnsiTheme="minorHAnsi" w:cstheme="minorHAnsi"/>
          <w:sz w:val="22"/>
          <w:szCs w:val="22"/>
        </w:rPr>
        <w:t xml:space="preserve"> év</w:t>
      </w:r>
      <w:r w:rsidR="00D40115">
        <w:rPr>
          <w:rFonts w:asciiTheme="minorHAnsi" w:hAnsiTheme="minorHAnsi" w:cstheme="minorHAnsi"/>
          <w:sz w:val="22"/>
          <w:szCs w:val="22"/>
        </w:rPr>
        <w:t>i</w:t>
      </w:r>
      <w:r w:rsidRPr="0013163E">
        <w:rPr>
          <w:rFonts w:asciiTheme="minorHAnsi" w:hAnsiTheme="minorHAnsi" w:cstheme="minorHAnsi"/>
          <w:sz w:val="22"/>
          <w:szCs w:val="22"/>
        </w:rPr>
        <w:t xml:space="preserve"> költségvetésében </w:t>
      </w:r>
      <w:r w:rsidR="00D40115">
        <w:rPr>
          <w:rFonts w:asciiTheme="minorHAnsi" w:hAnsiTheme="minorHAnsi" w:cstheme="minorHAnsi"/>
          <w:sz w:val="22"/>
          <w:szCs w:val="22"/>
        </w:rPr>
        <w:t xml:space="preserve">is </w:t>
      </w:r>
      <w:r w:rsidRPr="0013163E">
        <w:rPr>
          <w:rFonts w:asciiTheme="minorHAnsi" w:hAnsiTheme="minorHAnsi" w:cstheme="minorHAnsi"/>
          <w:sz w:val="22"/>
          <w:szCs w:val="22"/>
        </w:rPr>
        <w:t>célkeretet biztosított a közbiztonság javítására és a bűnmegelőzési feladatokra.</w:t>
      </w:r>
      <w:r w:rsidR="00D40115">
        <w:rPr>
          <w:rFonts w:asciiTheme="minorHAnsi" w:hAnsiTheme="minorHAnsi" w:cstheme="minorHAnsi"/>
          <w:sz w:val="22"/>
          <w:szCs w:val="22"/>
        </w:rPr>
        <w:t xml:space="preserve"> </w:t>
      </w:r>
      <w:r w:rsidR="0057026F" w:rsidRPr="00D40115">
        <w:rPr>
          <w:rFonts w:asciiTheme="minorHAnsi" w:hAnsiTheme="minorHAnsi" w:cstheme="minorHAnsi"/>
          <w:sz w:val="22"/>
          <w:szCs w:val="22"/>
        </w:rPr>
        <w:t xml:space="preserve">A Bizottság a rendelkezésre bocsátott keretet a Cselekvési Programban megfogalmazott célokkal összhangban ítélte oda a kérelmező állami, önkormányzati szervek és civil szervezetek részére. </w:t>
      </w:r>
      <w:r w:rsidRPr="00D40115">
        <w:rPr>
          <w:rFonts w:asciiTheme="minorHAnsi" w:hAnsiTheme="minorHAnsi" w:cstheme="minorHAnsi"/>
          <w:sz w:val="22"/>
          <w:szCs w:val="22"/>
        </w:rPr>
        <w:t xml:space="preserve">A Cselekvési Programban nevesített feladatokra </w:t>
      </w:r>
      <w:r w:rsidR="003C7D73" w:rsidRPr="00D40115">
        <w:rPr>
          <w:rFonts w:asciiTheme="minorHAnsi" w:hAnsiTheme="minorHAnsi" w:cstheme="minorHAnsi"/>
          <w:sz w:val="22"/>
          <w:szCs w:val="22"/>
        </w:rPr>
        <w:t>20</w:t>
      </w:r>
      <w:r w:rsidR="00922698" w:rsidRPr="00D40115">
        <w:rPr>
          <w:rFonts w:asciiTheme="minorHAnsi" w:hAnsiTheme="minorHAnsi" w:cstheme="minorHAnsi"/>
          <w:sz w:val="22"/>
          <w:szCs w:val="22"/>
        </w:rPr>
        <w:t>2</w:t>
      </w:r>
      <w:r w:rsidR="00D0253C" w:rsidRPr="00D40115">
        <w:rPr>
          <w:rFonts w:asciiTheme="minorHAnsi" w:hAnsiTheme="minorHAnsi" w:cstheme="minorHAnsi"/>
          <w:sz w:val="22"/>
          <w:szCs w:val="22"/>
        </w:rPr>
        <w:t>5</w:t>
      </w:r>
      <w:r w:rsidR="003C7D73" w:rsidRPr="00D40115">
        <w:rPr>
          <w:rFonts w:asciiTheme="minorHAnsi" w:hAnsiTheme="minorHAnsi" w:cstheme="minorHAnsi"/>
          <w:sz w:val="22"/>
          <w:szCs w:val="22"/>
        </w:rPr>
        <w:t>.0</w:t>
      </w:r>
      <w:r w:rsidR="00D0253C" w:rsidRPr="00D40115">
        <w:rPr>
          <w:rFonts w:asciiTheme="minorHAnsi" w:hAnsiTheme="minorHAnsi" w:cstheme="minorHAnsi"/>
          <w:sz w:val="22"/>
          <w:szCs w:val="22"/>
        </w:rPr>
        <w:t>4</w:t>
      </w:r>
      <w:r w:rsidR="003C7D73" w:rsidRPr="00D40115">
        <w:rPr>
          <w:rFonts w:asciiTheme="minorHAnsi" w:hAnsiTheme="minorHAnsi" w:cstheme="minorHAnsi"/>
          <w:sz w:val="22"/>
          <w:szCs w:val="22"/>
        </w:rPr>
        <w:t>.01-20</w:t>
      </w:r>
      <w:r w:rsidR="00A351F2" w:rsidRPr="00D40115">
        <w:rPr>
          <w:rFonts w:asciiTheme="minorHAnsi" w:hAnsiTheme="minorHAnsi" w:cstheme="minorHAnsi"/>
          <w:sz w:val="22"/>
          <w:szCs w:val="22"/>
        </w:rPr>
        <w:t>2</w:t>
      </w:r>
      <w:r w:rsidR="00922698" w:rsidRPr="00D40115">
        <w:rPr>
          <w:rFonts w:asciiTheme="minorHAnsi" w:hAnsiTheme="minorHAnsi" w:cstheme="minorHAnsi"/>
          <w:sz w:val="22"/>
          <w:szCs w:val="22"/>
        </w:rPr>
        <w:t>5</w:t>
      </w:r>
      <w:r w:rsidR="003C7D73" w:rsidRPr="00D40115">
        <w:rPr>
          <w:rFonts w:asciiTheme="minorHAnsi" w:hAnsiTheme="minorHAnsi" w:cstheme="minorHAnsi"/>
          <w:sz w:val="22"/>
          <w:szCs w:val="22"/>
        </w:rPr>
        <w:t>.</w:t>
      </w:r>
      <w:r w:rsidR="00D0253C" w:rsidRPr="00D40115">
        <w:rPr>
          <w:rFonts w:asciiTheme="minorHAnsi" w:hAnsiTheme="minorHAnsi" w:cstheme="minorHAnsi"/>
          <w:sz w:val="22"/>
          <w:szCs w:val="22"/>
        </w:rPr>
        <w:t>12</w:t>
      </w:r>
      <w:r w:rsidR="003C7D73" w:rsidRPr="00D40115">
        <w:rPr>
          <w:rFonts w:asciiTheme="minorHAnsi" w:hAnsiTheme="minorHAnsi" w:cstheme="minorHAnsi"/>
          <w:sz w:val="22"/>
          <w:szCs w:val="22"/>
        </w:rPr>
        <w:t>.3</w:t>
      </w:r>
      <w:r w:rsidR="00922698" w:rsidRPr="00D40115">
        <w:rPr>
          <w:rFonts w:asciiTheme="minorHAnsi" w:hAnsiTheme="minorHAnsi" w:cstheme="minorHAnsi"/>
          <w:sz w:val="22"/>
          <w:szCs w:val="22"/>
        </w:rPr>
        <w:t>1</w:t>
      </w:r>
      <w:r w:rsidR="003C7D73" w:rsidRPr="00D40115">
        <w:rPr>
          <w:rFonts w:asciiTheme="minorHAnsi" w:hAnsiTheme="minorHAnsi" w:cstheme="minorHAnsi"/>
          <w:sz w:val="22"/>
          <w:szCs w:val="22"/>
        </w:rPr>
        <w:t xml:space="preserve">-i időszakra </w:t>
      </w:r>
      <w:r w:rsidRPr="00D40115">
        <w:rPr>
          <w:rFonts w:asciiTheme="minorHAnsi" w:hAnsiTheme="minorHAnsi" w:cstheme="minorHAnsi"/>
          <w:sz w:val="22"/>
          <w:szCs w:val="22"/>
        </w:rPr>
        <w:t>összesen</w:t>
      </w:r>
      <w:r w:rsidR="004123C0" w:rsidRPr="00D40115">
        <w:rPr>
          <w:rFonts w:asciiTheme="minorHAnsi" w:hAnsiTheme="minorHAnsi" w:cstheme="minorHAnsi"/>
          <w:sz w:val="22"/>
          <w:szCs w:val="22"/>
        </w:rPr>
        <w:t xml:space="preserve"> </w:t>
      </w:r>
      <w:r w:rsidR="00D0253C" w:rsidRPr="00D40115">
        <w:rPr>
          <w:rFonts w:asciiTheme="minorHAnsi" w:hAnsiTheme="minorHAnsi" w:cstheme="minorHAnsi"/>
          <w:sz w:val="22"/>
          <w:szCs w:val="22"/>
        </w:rPr>
        <w:t>1</w:t>
      </w:r>
      <w:r w:rsidR="00A351F2" w:rsidRPr="00D40115">
        <w:rPr>
          <w:rFonts w:asciiTheme="minorHAnsi" w:hAnsiTheme="minorHAnsi" w:cstheme="minorHAnsi"/>
          <w:sz w:val="22"/>
          <w:szCs w:val="22"/>
        </w:rPr>
        <w:t>.</w:t>
      </w:r>
      <w:r w:rsidR="00922698" w:rsidRPr="00D40115">
        <w:rPr>
          <w:rFonts w:asciiTheme="minorHAnsi" w:hAnsiTheme="minorHAnsi" w:cstheme="minorHAnsi"/>
          <w:sz w:val="22"/>
          <w:szCs w:val="22"/>
        </w:rPr>
        <w:t>00</w:t>
      </w:r>
      <w:r w:rsidR="00A351F2" w:rsidRPr="00D40115">
        <w:rPr>
          <w:rFonts w:asciiTheme="minorHAnsi" w:hAnsiTheme="minorHAnsi" w:cstheme="minorHAnsi"/>
          <w:sz w:val="22"/>
          <w:szCs w:val="22"/>
        </w:rPr>
        <w:t>0</w:t>
      </w:r>
      <w:r w:rsidR="004A0764" w:rsidRPr="00D40115">
        <w:rPr>
          <w:rFonts w:asciiTheme="minorHAnsi" w:hAnsiTheme="minorHAnsi" w:cstheme="minorHAnsi"/>
          <w:sz w:val="22"/>
          <w:szCs w:val="22"/>
        </w:rPr>
        <w:t>.000</w:t>
      </w:r>
      <w:r w:rsidR="0013163E" w:rsidRPr="00D40115">
        <w:rPr>
          <w:rFonts w:asciiTheme="minorHAnsi" w:hAnsiTheme="minorHAnsi" w:cstheme="minorHAnsi"/>
          <w:sz w:val="22"/>
          <w:szCs w:val="22"/>
        </w:rPr>
        <w:t>,</w:t>
      </w:r>
      <w:r w:rsidRPr="00D40115">
        <w:rPr>
          <w:rFonts w:asciiTheme="minorHAnsi" w:hAnsiTheme="minorHAnsi" w:cstheme="minorHAnsi"/>
          <w:sz w:val="22"/>
          <w:szCs w:val="22"/>
        </w:rPr>
        <w:t>-</w:t>
      </w:r>
      <w:r w:rsidR="0013163E" w:rsidRPr="00D40115">
        <w:rPr>
          <w:rFonts w:asciiTheme="minorHAnsi" w:hAnsiTheme="minorHAnsi" w:cstheme="minorHAnsi"/>
          <w:sz w:val="22"/>
          <w:szCs w:val="22"/>
        </w:rPr>
        <w:t xml:space="preserve"> </w:t>
      </w:r>
      <w:r w:rsidRPr="00D40115">
        <w:rPr>
          <w:rFonts w:asciiTheme="minorHAnsi" w:hAnsiTheme="minorHAnsi" w:cstheme="minorHAnsi"/>
          <w:sz w:val="22"/>
          <w:szCs w:val="22"/>
        </w:rPr>
        <w:t>Ft támogatást biztosított a Közgyűlés</w:t>
      </w:r>
      <w:r w:rsidR="0013163E" w:rsidRPr="00D40115">
        <w:rPr>
          <w:rFonts w:asciiTheme="minorHAnsi" w:hAnsiTheme="minorHAnsi" w:cstheme="minorHAnsi"/>
          <w:sz w:val="22"/>
          <w:szCs w:val="22"/>
        </w:rPr>
        <w:t>.</w:t>
      </w:r>
      <w:r w:rsidR="00922698" w:rsidRPr="00D40115">
        <w:rPr>
          <w:rFonts w:asciiTheme="minorHAnsi" w:hAnsiTheme="minorHAnsi" w:cstheme="minorHAnsi"/>
          <w:sz w:val="22"/>
          <w:szCs w:val="22"/>
        </w:rPr>
        <w:t xml:space="preserve"> </w:t>
      </w:r>
      <w:r w:rsidR="0013163E" w:rsidRPr="00D40115">
        <w:rPr>
          <w:rFonts w:asciiTheme="minorHAnsi" w:hAnsiTheme="minorHAnsi" w:cstheme="minorHAnsi"/>
          <w:sz w:val="22"/>
          <w:szCs w:val="22"/>
        </w:rPr>
        <w:t>A Cselekvési</w:t>
      </w:r>
      <w:r w:rsidR="0013163E" w:rsidRPr="0013163E">
        <w:rPr>
          <w:rFonts w:asciiTheme="minorHAnsi" w:hAnsiTheme="minorHAnsi" w:cstheme="minorHAnsi"/>
          <w:sz w:val="22"/>
          <w:szCs w:val="22"/>
        </w:rPr>
        <w:t xml:space="preserve"> Program bűnmegelőzési-közbiztonsági feladataira fordított anyagi források </w:t>
      </w:r>
      <w:r w:rsidR="00D0253C" w:rsidRPr="0013163E">
        <w:rPr>
          <w:rFonts w:asciiTheme="minorHAnsi" w:hAnsiTheme="minorHAnsi" w:cstheme="minorHAnsi"/>
          <w:sz w:val="22"/>
          <w:szCs w:val="22"/>
        </w:rPr>
        <w:t>202</w:t>
      </w:r>
      <w:r w:rsidR="00D0253C">
        <w:rPr>
          <w:rFonts w:asciiTheme="minorHAnsi" w:hAnsiTheme="minorHAnsi" w:cstheme="minorHAnsi"/>
          <w:sz w:val="22"/>
          <w:szCs w:val="22"/>
        </w:rPr>
        <w:t>5</w:t>
      </w:r>
      <w:r w:rsidR="00D0253C" w:rsidRPr="0013163E">
        <w:rPr>
          <w:rFonts w:asciiTheme="minorHAnsi" w:hAnsiTheme="minorHAnsi" w:cstheme="minorHAnsi"/>
          <w:sz w:val="22"/>
          <w:szCs w:val="22"/>
        </w:rPr>
        <w:t>.0</w:t>
      </w:r>
      <w:r w:rsidR="00D0253C">
        <w:rPr>
          <w:rFonts w:asciiTheme="minorHAnsi" w:hAnsiTheme="minorHAnsi" w:cstheme="minorHAnsi"/>
          <w:sz w:val="22"/>
          <w:szCs w:val="22"/>
        </w:rPr>
        <w:t>4</w:t>
      </w:r>
      <w:r w:rsidR="00D0253C" w:rsidRPr="0013163E">
        <w:rPr>
          <w:rFonts w:asciiTheme="minorHAnsi" w:hAnsiTheme="minorHAnsi" w:cstheme="minorHAnsi"/>
          <w:sz w:val="22"/>
          <w:szCs w:val="22"/>
        </w:rPr>
        <w:t>.01-2025.</w:t>
      </w:r>
      <w:r w:rsidR="00D0253C">
        <w:rPr>
          <w:rFonts w:asciiTheme="minorHAnsi" w:hAnsiTheme="minorHAnsi" w:cstheme="minorHAnsi"/>
          <w:sz w:val="22"/>
          <w:szCs w:val="22"/>
        </w:rPr>
        <w:t>12</w:t>
      </w:r>
      <w:r w:rsidR="00D0253C" w:rsidRPr="0013163E">
        <w:rPr>
          <w:rFonts w:asciiTheme="minorHAnsi" w:hAnsiTheme="minorHAnsi" w:cstheme="minorHAnsi"/>
          <w:sz w:val="22"/>
          <w:szCs w:val="22"/>
        </w:rPr>
        <w:t>.31</w:t>
      </w:r>
      <w:r w:rsidR="0013163E" w:rsidRPr="0013163E">
        <w:rPr>
          <w:rFonts w:asciiTheme="minorHAnsi" w:hAnsiTheme="minorHAnsi" w:cstheme="minorHAnsi"/>
          <w:sz w:val="22"/>
          <w:szCs w:val="22"/>
        </w:rPr>
        <w:t>. időszakban</w:t>
      </w:r>
      <w:r w:rsidR="0013163E">
        <w:rPr>
          <w:rFonts w:asciiTheme="minorHAnsi" w:hAnsiTheme="minorHAnsi" w:cstheme="minorHAnsi"/>
          <w:sz w:val="22"/>
          <w:szCs w:val="22"/>
        </w:rPr>
        <w:t xml:space="preserve"> történő</w:t>
      </w:r>
      <w:r w:rsidR="0013163E" w:rsidRPr="0013163E">
        <w:rPr>
          <w:rFonts w:asciiTheme="minorHAnsi" w:hAnsiTheme="minorHAnsi" w:cstheme="minorHAnsi"/>
          <w:sz w:val="22"/>
          <w:szCs w:val="22"/>
        </w:rPr>
        <w:t xml:space="preserve"> felhasználás</w:t>
      </w:r>
      <w:r w:rsidR="0057026F">
        <w:rPr>
          <w:rFonts w:asciiTheme="minorHAnsi" w:hAnsiTheme="minorHAnsi" w:cstheme="minorHAnsi"/>
          <w:sz w:val="22"/>
          <w:szCs w:val="22"/>
        </w:rPr>
        <w:t>a</w:t>
      </w:r>
      <w:r w:rsidR="0013163E">
        <w:rPr>
          <w:rFonts w:asciiTheme="minorHAnsi" w:hAnsiTheme="minorHAnsi" w:cstheme="minorHAnsi"/>
          <w:sz w:val="22"/>
          <w:szCs w:val="22"/>
        </w:rPr>
        <w:t xml:space="preserve"> a</w:t>
      </w:r>
      <w:r w:rsidR="00795E4B">
        <w:rPr>
          <w:rFonts w:asciiTheme="minorHAnsi" w:hAnsiTheme="minorHAnsi" w:cstheme="minorHAnsi"/>
          <w:sz w:val="22"/>
          <w:szCs w:val="22"/>
        </w:rPr>
        <w:t>z alábbi</w:t>
      </w:r>
      <w:r w:rsidR="0057026F">
        <w:rPr>
          <w:rFonts w:asciiTheme="minorHAnsi" w:hAnsiTheme="minorHAnsi" w:cstheme="minorHAnsi"/>
          <w:sz w:val="22"/>
          <w:szCs w:val="22"/>
        </w:rPr>
        <w:t>ak szerint alakult</w:t>
      </w:r>
      <w:r w:rsidR="00795E4B">
        <w:rPr>
          <w:rFonts w:asciiTheme="minorHAnsi" w:hAnsiTheme="minorHAnsi" w:cstheme="minorHAnsi"/>
          <w:sz w:val="22"/>
          <w:szCs w:val="22"/>
        </w:rPr>
        <w:t>:</w:t>
      </w:r>
    </w:p>
    <w:p w14:paraId="0CD6A58B" w14:textId="77777777" w:rsidR="00795E4B" w:rsidRDefault="00795E4B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877D6A" w14:textId="566B9F46" w:rsidR="00795E4B" w:rsidRPr="00795E4B" w:rsidRDefault="00795E4B" w:rsidP="00795E4B">
      <w:pPr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E4B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795E4B">
        <w:rPr>
          <w:rFonts w:asciiTheme="minorHAnsi" w:hAnsiTheme="minorHAnsi" w:cstheme="minorHAnsi"/>
          <w:b/>
          <w:bCs/>
          <w:sz w:val="22"/>
          <w:szCs w:val="22"/>
        </w:rPr>
        <w:tab/>
        <w:t>Vasi Rendvédelemért Egyesület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2E30A13" w14:textId="0F0A7955" w:rsidR="00795E4B" w:rsidRPr="00795E4B" w:rsidRDefault="00795E4B" w:rsidP="00795E4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támogatást a </w:t>
      </w:r>
      <w:r w:rsidRPr="00795E4B">
        <w:rPr>
          <w:rFonts w:asciiTheme="minorHAnsi" w:hAnsiTheme="minorHAnsi" w:cstheme="minorHAnsi"/>
          <w:sz w:val="22"/>
          <w:szCs w:val="22"/>
        </w:rPr>
        <w:t>Szombathelyi Rendőrkapitányság részére bűnmegelőzési témájú oktatások, képzések megtartásához projektor vásárlás</w:t>
      </w:r>
      <w:r>
        <w:rPr>
          <w:rFonts w:asciiTheme="minorHAnsi" w:hAnsiTheme="minorHAnsi" w:cstheme="minorHAnsi"/>
          <w:sz w:val="22"/>
          <w:szCs w:val="22"/>
        </w:rPr>
        <w:t>ára fordították</w:t>
      </w:r>
      <w:r w:rsidRPr="00795E4B">
        <w:rPr>
          <w:rFonts w:asciiTheme="minorHAnsi" w:hAnsiTheme="minorHAnsi" w:cstheme="minorHAnsi"/>
          <w:sz w:val="22"/>
          <w:szCs w:val="22"/>
        </w:rPr>
        <w:t xml:space="preserve"> 500.000,- Ft értékben</w:t>
      </w:r>
      <w:r w:rsidR="0057026F">
        <w:rPr>
          <w:rFonts w:asciiTheme="minorHAnsi" w:hAnsiTheme="minorHAnsi" w:cstheme="minorHAnsi"/>
          <w:sz w:val="22"/>
          <w:szCs w:val="22"/>
        </w:rPr>
        <w:t>.</w:t>
      </w:r>
    </w:p>
    <w:p w14:paraId="2B064815" w14:textId="77777777" w:rsidR="00795E4B" w:rsidRPr="00795E4B" w:rsidRDefault="00795E4B" w:rsidP="00795E4B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2B08048E" w14:textId="07DD78B0" w:rsidR="00795E4B" w:rsidRPr="00795E4B" w:rsidRDefault="00795E4B" w:rsidP="00795E4B">
      <w:pPr>
        <w:ind w:left="567" w:hanging="28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5E4B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795E4B">
        <w:rPr>
          <w:rFonts w:asciiTheme="minorHAnsi" w:hAnsiTheme="minorHAnsi" w:cstheme="minorHAnsi"/>
          <w:b/>
          <w:bCs/>
          <w:sz w:val="22"/>
          <w:szCs w:val="22"/>
        </w:rPr>
        <w:tab/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as Vármegyei </w:t>
      </w:r>
      <w:r w:rsidRPr="00795E4B">
        <w:rPr>
          <w:rFonts w:asciiTheme="minorHAnsi" w:hAnsiTheme="minorHAnsi" w:cstheme="minorHAnsi"/>
          <w:b/>
          <w:bCs/>
          <w:sz w:val="22"/>
          <w:szCs w:val="22"/>
        </w:rPr>
        <w:t>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atasztrófavédelmi </w:t>
      </w:r>
      <w:r w:rsidRPr="00795E4B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gazgatóság</w:t>
      </w:r>
      <w:r w:rsidRPr="00795E4B">
        <w:rPr>
          <w:rFonts w:asciiTheme="minorHAnsi" w:hAnsiTheme="minorHAnsi" w:cstheme="minorHAnsi"/>
          <w:b/>
          <w:bCs/>
          <w:sz w:val="22"/>
          <w:szCs w:val="22"/>
        </w:rPr>
        <w:t xml:space="preserve"> Szombathelyi Katasztrófavédelmi Kirendeltség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8C6DE6D" w14:textId="675DA832" w:rsidR="00795E4B" w:rsidRPr="0013163E" w:rsidRDefault="00795E4B" w:rsidP="00795E4B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támogatást </w:t>
      </w:r>
      <w:r w:rsidRPr="00795E4B">
        <w:rPr>
          <w:rFonts w:asciiTheme="minorHAnsi" w:hAnsiTheme="minorHAnsi" w:cstheme="minorHAnsi"/>
          <w:sz w:val="22"/>
          <w:szCs w:val="22"/>
        </w:rPr>
        <w:t>eszköz és szakfelszerelések vásárlás</w:t>
      </w:r>
      <w:r>
        <w:rPr>
          <w:rFonts w:asciiTheme="minorHAnsi" w:hAnsiTheme="minorHAnsi" w:cstheme="minorHAnsi"/>
          <w:sz w:val="22"/>
          <w:szCs w:val="22"/>
        </w:rPr>
        <w:t>ára</w:t>
      </w:r>
      <w:r w:rsidRPr="00795E4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valamint a Tűzoltóparancsnokság</w:t>
      </w:r>
      <w:r w:rsidRPr="00795E4B">
        <w:rPr>
          <w:rFonts w:asciiTheme="minorHAnsi" w:hAnsiTheme="minorHAnsi" w:cstheme="minorHAnsi"/>
          <w:sz w:val="22"/>
          <w:szCs w:val="22"/>
        </w:rPr>
        <w:t xml:space="preserve"> helyszíni műveletirányítási feladataihoz szükséges mobil sátrak beszerzés</w:t>
      </w:r>
      <w:r>
        <w:rPr>
          <w:rFonts w:asciiTheme="minorHAnsi" w:hAnsiTheme="minorHAnsi" w:cstheme="minorHAnsi"/>
          <w:sz w:val="22"/>
          <w:szCs w:val="22"/>
        </w:rPr>
        <w:t>ére fordítják</w:t>
      </w:r>
      <w:r w:rsidRPr="00795E4B">
        <w:rPr>
          <w:rFonts w:asciiTheme="minorHAnsi" w:hAnsiTheme="minorHAnsi" w:cstheme="minorHAnsi"/>
          <w:sz w:val="22"/>
          <w:szCs w:val="22"/>
        </w:rPr>
        <w:t xml:space="preserve"> 500.000,- Ft értékben</w:t>
      </w:r>
      <w:r w:rsidR="0057026F">
        <w:rPr>
          <w:rFonts w:asciiTheme="minorHAnsi" w:hAnsiTheme="minorHAnsi" w:cstheme="minorHAnsi"/>
          <w:sz w:val="22"/>
          <w:szCs w:val="22"/>
        </w:rPr>
        <w:t>.</w:t>
      </w:r>
    </w:p>
    <w:p w14:paraId="68E8A5A5" w14:textId="77777777" w:rsidR="00391D80" w:rsidRDefault="00391D80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278887" w14:textId="4F93C7A4" w:rsidR="001D33D8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  <w:r w:rsidRPr="0013163E">
        <w:rPr>
          <w:rFonts w:asciiTheme="minorHAnsi" w:hAnsiTheme="minorHAnsi" w:cstheme="minorHAnsi"/>
          <w:sz w:val="22"/>
          <w:szCs w:val="22"/>
        </w:rPr>
        <w:t>Az éves költségvetésben az Önkormányzat az előbbi összegen felül jelentős anyagi forrást biztosított bűnmegelőzési-közbiztonsági célokra a Szombathely</w:t>
      </w:r>
      <w:r w:rsidR="001341CA" w:rsidRPr="0013163E">
        <w:rPr>
          <w:rFonts w:asciiTheme="minorHAnsi" w:hAnsiTheme="minorHAnsi" w:cstheme="minorHAnsi"/>
          <w:sz w:val="22"/>
          <w:szCs w:val="22"/>
        </w:rPr>
        <w:t>i</w:t>
      </w:r>
      <w:r w:rsidRPr="0013163E">
        <w:rPr>
          <w:rFonts w:asciiTheme="minorHAnsi" w:hAnsiTheme="minorHAnsi" w:cstheme="minorHAnsi"/>
          <w:sz w:val="22"/>
          <w:szCs w:val="22"/>
        </w:rPr>
        <w:t xml:space="preserve"> </w:t>
      </w:r>
      <w:r w:rsidR="00904E0D" w:rsidRPr="0013163E">
        <w:rPr>
          <w:rFonts w:asciiTheme="minorHAnsi" w:hAnsiTheme="minorHAnsi" w:cstheme="minorHAnsi"/>
          <w:sz w:val="22"/>
          <w:szCs w:val="22"/>
        </w:rPr>
        <w:t>Rendőrkapitányságnak</w:t>
      </w:r>
      <w:r w:rsidRPr="0013163E">
        <w:rPr>
          <w:rFonts w:asciiTheme="minorHAnsi" w:hAnsiTheme="minorHAnsi" w:cstheme="minorHAnsi"/>
          <w:sz w:val="22"/>
          <w:szCs w:val="22"/>
        </w:rPr>
        <w:t xml:space="preserve">, </w:t>
      </w:r>
      <w:r w:rsidR="00922698" w:rsidRPr="0013163E">
        <w:rPr>
          <w:rFonts w:asciiTheme="minorHAnsi" w:hAnsiTheme="minorHAnsi" w:cstheme="minorHAnsi"/>
          <w:sz w:val="22"/>
          <w:szCs w:val="22"/>
        </w:rPr>
        <w:t xml:space="preserve">a Szombathelyi Katasztrófavédelmi Kirendeltségnek, </w:t>
      </w:r>
      <w:r w:rsidRPr="0013163E">
        <w:rPr>
          <w:rFonts w:asciiTheme="minorHAnsi" w:hAnsiTheme="minorHAnsi" w:cstheme="minorHAnsi"/>
          <w:sz w:val="22"/>
          <w:szCs w:val="22"/>
        </w:rPr>
        <w:t>a városban működő polgárőr egyesületeknek</w:t>
      </w:r>
      <w:r w:rsidR="00503EA8" w:rsidRPr="0013163E">
        <w:rPr>
          <w:rFonts w:asciiTheme="minorHAnsi" w:hAnsiTheme="minorHAnsi" w:cstheme="minorHAnsi"/>
          <w:sz w:val="22"/>
          <w:szCs w:val="22"/>
        </w:rPr>
        <w:t xml:space="preserve"> és</w:t>
      </w:r>
      <w:r w:rsidRPr="0013163E">
        <w:rPr>
          <w:rFonts w:asciiTheme="minorHAnsi" w:hAnsiTheme="minorHAnsi" w:cstheme="minorHAnsi"/>
          <w:sz w:val="22"/>
          <w:szCs w:val="22"/>
        </w:rPr>
        <w:t xml:space="preserve"> a </w:t>
      </w:r>
      <w:r w:rsidR="00D0253C">
        <w:rPr>
          <w:rFonts w:asciiTheme="minorHAnsi" w:hAnsiTheme="minorHAnsi" w:cstheme="minorHAnsi"/>
          <w:sz w:val="22"/>
          <w:szCs w:val="22"/>
        </w:rPr>
        <w:t>Városrendészet</w:t>
      </w:r>
      <w:r w:rsidR="00503EA8" w:rsidRPr="0013163E">
        <w:rPr>
          <w:rFonts w:asciiTheme="minorHAnsi" w:hAnsiTheme="minorHAnsi" w:cstheme="minorHAnsi"/>
          <w:sz w:val="22"/>
          <w:szCs w:val="22"/>
        </w:rPr>
        <w:t>nek a közterület</w:t>
      </w:r>
      <w:r w:rsidR="0013163E">
        <w:rPr>
          <w:rFonts w:asciiTheme="minorHAnsi" w:hAnsiTheme="minorHAnsi" w:cstheme="minorHAnsi"/>
          <w:sz w:val="22"/>
          <w:szCs w:val="22"/>
        </w:rPr>
        <w:t>-</w:t>
      </w:r>
      <w:r w:rsidR="00503EA8" w:rsidRPr="0013163E">
        <w:rPr>
          <w:rFonts w:asciiTheme="minorHAnsi" w:hAnsiTheme="minorHAnsi" w:cstheme="minorHAnsi"/>
          <w:sz w:val="22"/>
          <w:szCs w:val="22"/>
        </w:rPr>
        <w:t>felügyelő-rendőr közös 24 órás kamera figyelő és reagáló szolgálatára</w:t>
      </w:r>
      <w:r w:rsidRPr="0013163E">
        <w:rPr>
          <w:rFonts w:asciiTheme="minorHAnsi" w:hAnsiTheme="minorHAnsi" w:cstheme="minorHAnsi"/>
          <w:sz w:val="22"/>
          <w:szCs w:val="22"/>
        </w:rPr>
        <w:t xml:space="preserve">, valamint drogmegelőzésre és ifjúságvédelmi feladatokra. </w:t>
      </w:r>
    </w:p>
    <w:p w14:paraId="47AD77DD" w14:textId="44787505" w:rsidR="001D33D8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6EBDA4" w14:textId="77777777" w:rsidR="001D33D8" w:rsidRPr="0013163E" w:rsidRDefault="001D33D8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E3E6D" w14:textId="77777777" w:rsidR="00EF170A" w:rsidRPr="0013163E" w:rsidRDefault="00EF170A" w:rsidP="001316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89E771" w14:textId="4496E3CD" w:rsidR="001D33D8" w:rsidRPr="0013163E" w:rsidRDefault="001D33D8" w:rsidP="001316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163E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0D7570" w:rsidRPr="0013163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922698" w:rsidRPr="0013163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D7570" w:rsidRPr="0013163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40115">
        <w:rPr>
          <w:rFonts w:asciiTheme="minorHAnsi" w:hAnsiTheme="minorHAnsi" w:cstheme="minorHAnsi"/>
          <w:b/>
          <w:bCs/>
          <w:sz w:val="22"/>
          <w:szCs w:val="22"/>
        </w:rPr>
        <w:t>nov</w:t>
      </w:r>
      <w:r w:rsidR="007E4C64">
        <w:rPr>
          <w:rFonts w:asciiTheme="minorHAnsi" w:hAnsiTheme="minorHAnsi" w:cstheme="minorHAnsi"/>
          <w:b/>
          <w:bCs/>
          <w:sz w:val="22"/>
          <w:szCs w:val="22"/>
        </w:rPr>
        <w:t>ember</w:t>
      </w:r>
      <w:r w:rsidR="000D7570" w:rsidRPr="0013163E">
        <w:rPr>
          <w:rFonts w:asciiTheme="minorHAnsi" w:hAnsiTheme="minorHAnsi" w:cstheme="minorHAnsi"/>
          <w:b/>
          <w:bCs/>
          <w:sz w:val="22"/>
          <w:szCs w:val="22"/>
        </w:rPr>
        <w:t xml:space="preserve"> „……”</w:t>
      </w:r>
      <w:r w:rsidR="00D4011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308223" w14:textId="77777777" w:rsidR="000D7570" w:rsidRPr="0013163E" w:rsidRDefault="000D7570" w:rsidP="001316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43CF8B" w14:textId="77777777" w:rsidR="001D33D8" w:rsidRPr="0013163E" w:rsidRDefault="001D33D8" w:rsidP="001316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7DE8C1" w14:textId="77777777" w:rsidR="000D7570" w:rsidRPr="0013163E" w:rsidRDefault="000D7570" w:rsidP="0013163E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163E">
        <w:rPr>
          <w:rFonts w:asciiTheme="minorHAnsi" w:hAnsiTheme="minorHAnsi" w:cstheme="minorHAnsi"/>
          <w:b/>
          <w:bCs/>
          <w:sz w:val="22"/>
          <w:szCs w:val="22"/>
        </w:rPr>
        <w:tab/>
        <w:t>Kelemen Krisztián</w:t>
      </w:r>
    </w:p>
    <w:p w14:paraId="0C57051D" w14:textId="5C464985" w:rsidR="001D33D8" w:rsidRPr="0013163E" w:rsidRDefault="000D7570" w:rsidP="0013163E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316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3163E" w:rsidRPr="0013163E">
        <w:rPr>
          <w:rFonts w:asciiTheme="minorHAnsi" w:hAnsiTheme="minorHAnsi" w:cstheme="minorHAnsi"/>
          <w:b/>
          <w:bCs/>
          <w:sz w:val="22"/>
          <w:szCs w:val="22"/>
        </w:rPr>
        <w:t xml:space="preserve">a Bizottság </w:t>
      </w:r>
      <w:r w:rsidR="001D33D8" w:rsidRPr="0013163E">
        <w:rPr>
          <w:rFonts w:asciiTheme="minorHAnsi" w:hAnsiTheme="minorHAnsi" w:cstheme="minorHAnsi"/>
          <w:b/>
          <w:bCs/>
          <w:sz w:val="22"/>
          <w:szCs w:val="22"/>
        </w:rPr>
        <w:t>elnök</w:t>
      </w:r>
      <w:r w:rsidR="0013163E" w:rsidRPr="0013163E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sectPr w:rsidR="001D33D8" w:rsidRPr="0013163E" w:rsidSect="0013163E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A808" w14:textId="77777777" w:rsidR="005F1154" w:rsidRDefault="005F1154">
      <w:r>
        <w:separator/>
      </w:r>
    </w:p>
  </w:endnote>
  <w:endnote w:type="continuationSeparator" w:id="0">
    <w:p w14:paraId="5051695D" w14:textId="77777777" w:rsidR="005F1154" w:rsidRDefault="005F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8B5D" w14:textId="77777777" w:rsidR="001341CA" w:rsidRPr="00441BD6" w:rsidRDefault="001341CA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441BD6">
      <w:rPr>
        <w:rStyle w:val="Oldalszm"/>
        <w:rFonts w:asciiTheme="minorHAnsi" w:hAnsiTheme="minorHAnsi" w:cstheme="minorHAnsi"/>
        <w:sz w:val="22"/>
        <w:szCs w:val="22"/>
      </w:rPr>
      <w:fldChar w:fldCharType="begin"/>
    </w:r>
    <w:r w:rsidRPr="00441BD6">
      <w:rPr>
        <w:rStyle w:val="Oldalszm"/>
        <w:rFonts w:asciiTheme="minorHAnsi" w:hAnsiTheme="minorHAnsi" w:cstheme="minorHAnsi"/>
        <w:sz w:val="22"/>
        <w:szCs w:val="22"/>
      </w:rPr>
      <w:instrText xml:space="preserve"> PAGE </w:instrText>
    </w:r>
    <w:r w:rsidRPr="00441BD6">
      <w:rPr>
        <w:rStyle w:val="Oldalszm"/>
        <w:rFonts w:asciiTheme="minorHAnsi" w:hAnsiTheme="minorHAnsi" w:cstheme="minorHAnsi"/>
        <w:sz w:val="22"/>
        <w:szCs w:val="22"/>
      </w:rPr>
      <w:fldChar w:fldCharType="separate"/>
    </w:r>
    <w:r w:rsidR="004233C8" w:rsidRPr="00441BD6">
      <w:rPr>
        <w:rStyle w:val="Oldalszm"/>
        <w:rFonts w:asciiTheme="minorHAnsi" w:hAnsiTheme="minorHAnsi" w:cstheme="minorHAnsi"/>
        <w:noProof/>
        <w:sz w:val="22"/>
        <w:szCs w:val="22"/>
      </w:rPr>
      <w:t>2</w:t>
    </w:r>
    <w:r w:rsidRPr="00441BD6">
      <w:rPr>
        <w:rStyle w:val="Oldalszm"/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CF5F" w14:textId="77777777" w:rsidR="001A460B" w:rsidRDefault="001A460B" w:rsidP="001A460B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</w:p>
  <w:p w14:paraId="21DF4D66" w14:textId="77777777" w:rsidR="008F7F11" w:rsidRPr="008F7F11" w:rsidRDefault="008F7F11" w:rsidP="008F7F11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bookmarkStart w:id="1" w:name="_Hlk164234325"/>
    <w:bookmarkStart w:id="2" w:name="_Hlk164234326"/>
    <w:r w:rsidRPr="008F7F11">
      <w:rPr>
        <w:rFonts w:ascii="Calibri" w:hAnsi="Calibri" w:cs="Calibri"/>
        <w:sz w:val="20"/>
        <w:szCs w:val="20"/>
      </w:rPr>
      <w:t>Telefon: +36 94/520-137</w:t>
    </w:r>
  </w:p>
  <w:p w14:paraId="0EA90C63" w14:textId="77777777" w:rsidR="008F7F11" w:rsidRPr="008F7F11" w:rsidRDefault="008F7F11" w:rsidP="008F7F11">
    <w:pPr>
      <w:pStyle w:val="llb"/>
      <w:jc w:val="right"/>
      <w:rPr>
        <w:rFonts w:ascii="Calibri" w:hAnsi="Calibri" w:cs="Calibri"/>
        <w:sz w:val="20"/>
        <w:szCs w:val="20"/>
      </w:rPr>
    </w:pPr>
    <w:r w:rsidRPr="008F7F11">
      <w:rPr>
        <w:rFonts w:ascii="Calibri" w:hAnsi="Calibri" w:cs="Calibri"/>
        <w:sz w:val="20"/>
        <w:szCs w:val="20"/>
      </w:rPr>
      <w:t>Web: www.szombathely.hu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D65B" w14:textId="77777777" w:rsidR="005F1154" w:rsidRDefault="005F1154">
      <w:r>
        <w:separator/>
      </w:r>
    </w:p>
  </w:footnote>
  <w:footnote w:type="continuationSeparator" w:id="0">
    <w:p w14:paraId="4460A4DC" w14:textId="77777777" w:rsidR="005F1154" w:rsidRDefault="005F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BDB8B" w14:textId="057D90DC" w:rsidR="009F7F40" w:rsidRDefault="009F7F40" w:rsidP="009F7F40">
    <w:pPr>
      <w:pStyle w:val="lfej"/>
      <w:tabs>
        <w:tab w:val="clear" w:pos="4536"/>
        <w:tab w:val="clear" w:pos="9072"/>
        <w:tab w:val="right" w:pos="10466"/>
      </w:tabs>
      <w:rPr>
        <w:rFonts w:ascii="Calibri" w:hAnsi="Calibri" w:cs="Calibri"/>
        <w:bCs/>
        <w:smallCaps/>
        <w:sz w:val="22"/>
        <w:szCs w:val="22"/>
      </w:rPr>
    </w:pPr>
    <w:r>
      <w:rPr>
        <w:rFonts w:ascii="Calibri" w:hAnsi="Calibri" w:cs="Calibri"/>
        <w:bCs/>
        <w:smallCaps/>
        <w:sz w:val="22"/>
        <w:szCs w:val="22"/>
      </w:rPr>
      <w:tab/>
    </w:r>
    <w:r w:rsidRPr="00382A00">
      <w:rPr>
        <w:rFonts w:ascii="Calibri" w:hAnsi="Calibri" w:cs="Calibri"/>
        <w:sz w:val="22"/>
        <w:szCs w:val="22"/>
      </w:rPr>
      <w:t>2. számú melléklet</w:t>
    </w:r>
  </w:p>
  <w:p w14:paraId="79BEB5CB" w14:textId="1CDDD693" w:rsidR="008F7F11" w:rsidRPr="00787D01" w:rsidRDefault="008F7F11" w:rsidP="009F7F40">
    <w:pPr>
      <w:pStyle w:val="lfej"/>
      <w:tabs>
        <w:tab w:val="clear" w:pos="4536"/>
        <w:tab w:val="clear" w:pos="9072"/>
        <w:tab w:val="right" w:pos="10466"/>
      </w:tabs>
      <w:rPr>
        <w:rFonts w:ascii="Calibri" w:hAnsi="Calibri" w:cs="Calibri"/>
        <w:bCs/>
        <w:smallCaps/>
        <w:sz w:val="22"/>
        <w:szCs w:val="22"/>
      </w:rPr>
    </w:pPr>
    <w:r w:rsidRPr="00787D01">
      <w:rPr>
        <w:rFonts w:ascii="Calibri" w:hAnsi="Calibri" w:cs="Calibri"/>
        <w:bCs/>
        <w:smallCaps/>
        <w:sz w:val="22"/>
        <w:szCs w:val="22"/>
      </w:rPr>
      <w:t>Bűnmegelőzési, Közbiztonsági és</w:t>
    </w:r>
    <w:r w:rsidR="009F7F40">
      <w:rPr>
        <w:rFonts w:ascii="Calibri" w:hAnsi="Calibri" w:cs="Calibri"/>
        <w:bCs/>
        <w:smallCaps/>
        <w:sz w:val="22"/>
        <w:szCs w:val="22"/>
      </w:rPr>
      <w:tab/>
    </w:r>
  </w:p>
  <w:p w14:paraId="24511DE4" w14:textId="77777777" w:rsidR="008F7F11" w:rsidRPr="00787D01" w:rsidRDefault="008F7F11" w:rsidP="008F7F11">
    <w:pPr>
      <w:rPr>
        <w:rFonts w:ascii="Calibri" w:hAnsi="Calibri" w:cs="Calibri"/>
        <w:bCs/>
        <w:smallCaps/>
        <w:sz w:val="22"/>
        <w:szCs w:val="22"/>
      </w:rPr>
    </w:pPr>
    <w:r w:rsidRPr="00787D01">
      <w:rPr>
        <w:rFonts w:ascii="Calibri" w:hAnsi="Calibri" w:cs="Calibri"/>
        <w:bCs/>
        <w:smallCaps/>
        <w:sz w:val="22"/>
        <w:szCs w:val="22"/>
      </w:rPr>
      <w:t>Közrendvédelmi Bizottság</w:t>
    </w:r>
  </w:p>
  <w:p w14:paraId="56F47218" w14:textId="68BD53E4" w:rsidR="001341CA" w:rsidRPr="00787D01" w:rsidRDefault="008F7F11" w:rsidP="00441BD6">
    <w:pPr>
      <w:tabs>
        <w:tab w:val="right" w:pos="10490"/>
      </w:tabs>
      <w:rPr>
        <w:rFonts w:ascii="Calibri" w:hAnsi="Calibri" w:cs="Calibri"/>
        <w:sz w:val="18"/>
        <w:szCs w:val="18"/>
      </w:rPr>
    </w:pPr>
    <w:r w:rsidRPr="00787D01">
      <w:rPr>
        <w:rFonts w:ascii="Calibri" w:hAnsi="Calibri" w:cs="Calibri"/>
        <w:sz w:val="18"/>
        <w:szCs w:val="18"/>
      </w:rPr>
      <w:t>9700 Szombathely, Kossuth L. u. 1-3.</w:t>
    </w:r>
    <w:r w:rsidRPr="00787D01">
      <w:rPr>
        <w:rFonts w:ascii="Calibri" w:hAnsi="Calibri"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506E"/>
    <w:multiLevelType w:val="hybridMultilevel"/>
    <w:tmpl w:val="88941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1B56"/>
    <w:multiLevelType w:val="hybridMultilevel"/>
    <w:tmpl w:val="C84EFA8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1F6E8C"/>
    <w:multiLevelType w:val="hybridMultilevel"/>
    <w:tmpl w:val="8584B54C"/>
    <w:lvl w:ilvl="0" w:tplc="2FB21A6A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0146F"/>
    <w:multiLevelType w:val="hybridMultilevel"/>
    <w:tmpl w:val="1EB8CF8E"/>
    <w:lvl w:ilvl="0" w:tplc="2FB21A6A">
      <w:numFmt w:val="bullet"/>
      <w:lvlText w:val="•"/>
      <w:lvlJc w:val="left"/>
      <w:pPr>
        <w:ind w:left="1212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1A25A67"/>
    <w:multiLevelType w:val="hybridMultilevel"/>
    <w:tmpl w:val="C0CCF1AC"/>
    <w:lvl w:ilvl="0" w:tplc="2FB21A6A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80840B0"/>
    <w:multiLevelType w:val="hybridMultilevel"/>
    <w:tmpl w:val="C95691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17EF"/>
    <w:multiLevelType w:val="hybridMultilevel"/>
    <w:tmpl w:val="C5862088"/>
    <w:lvl w:ilvl="0" w:tplc="040E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D162449"/>
    <w:multiLevelType w:val="hybridMultilevel"/>
    <w:tmpl w:val="90660C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A05C9"/>
    <w:multiLevelType w:val="hybridMultilevel"/>
    <w:tmpl w:val="270A32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601824"/>
    <w:multiLevelType w:val="hybridMultilevel"/>
    <w:tmpl w:val="B82C206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523BC6"/>
    <w:multiLevelType w:val="hybridMultilevel"/>
    <w:tmpl w:val="59F8D4B4"/>
    <w:lvl w:ilvl="0" w:tplc="040E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B08382C"/>
    <w:multiLevelType w:val="hybridMultilevel"/>
    <w:tmpl w:val="4DDECD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A019B"/>
    <w:multiLevelType w:val="hybridMultilevel"/>
    <w:tmpl w:val="6A0E1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56D3D"/>
    <w:multiLevelType w:val="hybridMultilevel"/>
    <w:tmpl w:val="24983F58"/>
    <w:lvl w:ilvl="0" w:tplc="AB06B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F58CE"/>
    <w:multiLevelType w:val="hybridMultilevel"/>
    <w:tmpl w:val="2ECCC71C"/>
    <w:lvl w:ilvl="0" w:tplc="040E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6D1D3B99"/>
    <w:multiLevelType w:val="hybridMultilevel"/>
    <w:tmpl w:val="2C820428"/>
    <w:lvl w:ilvl="0" w:tplc="040E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7A404650"/>
    <w:multiLevelType w:val="hybridMultilevel"/>
    <w:tmpl w:val="7C16DE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794837">
    <w:abstractNumId w:val="6"/>
  </w:num>
  <w:num w:numId="2" w16cid:durableId="1370035642">
    <w:abstractNumId w:val="15"/>
  </w:num>
  <w:num w:numId="3" w16cid:durableId="715734358">
    <w:abstractNumId w:val="14"/>
  </w:num>
  <w:num w:numId="4" w16cid:durableId="1190684918">
    <w:abstractNumId w:val="10"/>
  </w:num>
  <w:num w:numId="5" w16cid:durableId="40518968">
    <w:abstractNumId w:val="16"/>
  </w:num>
  <w:num w:numId="6" w16cid:durableId="714162959">
    <w:abstractNumId w:val="7"/>
  </w:num>
  <w:num w:numId="7" w16cid:durableId="1287078429">
    <w:abstractNumId w:val="11"/>
  </w:num>
  <w:num w:numId="8" w16cid:durableId="481040671">
    <w:abstractNumId w:val="13"/>
  </w:num>
  <w:num w:numId="9" w16cid:durableId="1877889431">
    <w:abstractNumId w:val="8"/>
  </w:num>
  <w:num w:numId="10" w16cid:durableId="1724064654">
    <w:abstractNumId w:val="1"/>
  </w:num>
  <w:num w:numId="11" w16cid:durableId="808979094">
    <w:abstractNumId w:val="9"/>
  </w:num>
  <w:num w:numId="12" w16cid:durableId="2069106635">
    <w:abstractNumId w:val="4"/>
  </w:num>
  <w:num w:numId="13" w16cid:durableId="1374379662">
    <w:abstractNumId w:val="3"/>
  </w:num>
  <w:num w:numId="14" w16cid:durableId="1954358541">
    <w:abstractNumId w:val="2"/>
  </w:num>
  <w:num w:numId="15" w16cid:durableId="124079155">
    <w:abstractNumId w:val="0"/>
  </w:num>
  <w:num w:numId="16" w16cid:durableId="67852345">
    <w:abstractNumId w:val="12"/>
  </w:num>
  <w:num w:numId="17" w16cid:durableId="1735469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0A"/>
    <w:rsid w:val="00034A9B"/>
    <w:rsid w:val="00042BE0"/>
    <w:rsid w:val="00055373"/>
    <w:rsid w:val="00062889"/>
    <w:rsid w:val="00071D78"/>
    <w:rsid w:val="000840FC"/>
    <w:rsid w:val="000A6A44"/>
    <w:rsid w:val="000B229C"/>
    <w:rsid w:val="000D7570"/>
    <w:rsid w:val="000F16F5"/>
    <w:rsid w:val="000F4A26"/>
    <w:rsid w:val="000F7392"/>
    <w:rsid w:val="001244F3"/>
    <w:rsid w:val="0013163E"/>
    <w:rsid w:val="00133C15"/>
    <w:rsid w:val="001341CA"/>
    <w:rsid w:val="00135BAB"/>
    <w:rsid w:val="0014643A"/>
    <w:rsid w:val="00151F50"/>
    <w:rsid w:val="00152DF6"/>
    <w:rsid w:val="00156439"/>
    <w:rsid w:val="00162121"/>
    <w:rsid w:val="001665EF"/>
    <w:rsid w:val="00193061"/>
    <w:rsid w:val="001A1879"/>
    <w:rsid w:val="001A3A47"/>
    <w:rsid w:val="001A460B"/>
    <w:rsid w:val="001A7880"/>
    <w:rsid w:val="001B2CBC"/>
    <w:rsid w:val="001C040A"/>
    <w:rsid w:val="001D33D8"/>
    <w:rsid w:val="001F1F65"/>
    <w:rsid w:val="002456D5"/>
    <w:rsid w:val="00260874"/>
    <w:rsid w:val="00261884"/>
    <w:rsid w:val="002713CF"/>
    <w:rsid w:val="00272D60"/>
    <w:rsid w:val="002736D6"/>
    <w:rsid w:val="00275636"/>
    <w:rsid w:val="002A36E3"/>
    <w:rsid w:val="002A795A"/>
    <w:rsid w:val="002D24C8"/>
    <w:rsid w:val="002D6187"/>
    <w:rsid w:val="002E6C67"/>
    <w:rsid w:val="00304BBA"/>
    <w:rsid w:val="00324290"/>
    <w:rsid w:val="00324E57"/>
    <w:rsid w:val="003373B7"/>
    <w:rsid w:val="00370FAC"/>
    <w:rsid w:val="00382A00"/>
    <w:rsid w:val="00382FB9"/>
    <w:rsid w:val="00384BF4"/>
    <w:rsid w:val="00385749"/>
    <w:rsid w:val="00391D80"/>
    <w:rsid w:val="00393B52"/>
    <w:rsid w:val="003A0B28"/>
    <w:rsid w:val="003A141B"/>
    <w:rsid w:val="003B0780"/>
    <w:rsid w:val="003B297C"/>
    <w:rsid w:val="003B4F3C"/>
    <w:rsid w:val="003C0989"/>
    <w:rsid w:val="003C57B7"/>
    <w:rsid w:val="003C7D73"/>
    <w:rsid w:val="003D68E1"/>
    <w:rsid w:val="003F3760"/>
    <w:rsid w:val="004123C0"/>
    <w:rsid w:val="00413CF5"/>
    <w:rsid w:val="00417BBC"/>
    <w:rsid w:val="004233C8"/>
    <w:rsid w:val="004247CC"/>
    <w:rsid w:val="00441BD6"/>
    <w:rsid w:val="00460DAC"/>
    <w:rsid w:val="00483743"/>
    <w:rsid w:val="004853EA"/>
    <w:rsid w:val="004A0764"/>
    <w:rsid w:val="004B78D6"/>
    <w:rsid w:val="00503811"/>
    <w:rsid w:val="00503EA8"/>
    <w:rsid w:val="00504799"/>
    <w:rsid w:val="005233C1"/>
    <w:rsid w:val="00566DFE"/>
    <w:rsid w:val="0057026F"/>
    <w:rsid w:val="0057488A"/>
    <w:rsid w:val="00575686"/>
    <w:rsid w:val="005826A6"/>
    <w:rsid w:val="0059230E"/>
    <w:rsid w:val="00592F54"/>
    <w:rsid w:val="00594954"/>
    <w:rsid w:val="005A5A42"/>
    <w:rsid w:val="005C019F"/>
    <w:rsid w:val="005E46C0"/>
    <w:rsid w:val="005F1154"/>
    <w:rsid w:val="00600A8A"/>
    <w:rsid w:val="00601B53"/>
    <w:rsid w:val="00604C11"/>
    <w:rsid w:val="00620EAF"/>
    <w:rsid w:val="006212F0"/>
    <w:rsid w:val="00634666"/>
    <w:rsid w:val="0064477F"/>
    <w:rsid w:val="00656291"/>
    <w:rsid w:val="00662182"/>
    <w:rsid w:val="00676E66"/>
    <w:rsid w:val="0068296D"/>
    <w:rsid w:val="00692A60"/>
    <w:rsid w:val="00695663"/>
    <w:rsid w:val="006C33AF"/>
    <w:rsid w:val="006D4581"/>
    <w:rsid w:val="006F3436"/>
    <w:rsid w:val="00704E6F"/>
    <w:rsid w:val="007346E0"/>
    <w:rsid w:val="00736E4D"/>
    <w:rsid w:val="0075682A"/>
    <w:rsid w:val="007579CC"/>
    <w:rsid w:val="007620B9"/>
    <w:rsid w:val="00787D01"/>
    <w:rsid w:val="007940F2"/>
    <w:rsid w:val="00795E4B"/>
    <w:rsid w:val="007A18E8"/>
    <w:rsid w:val="007A2EB9"/>
    <w:rsid w:val="007B5058"/>
    <w:rsid w:val="007C049F"/>
    <w:rsid w:val="007D3E9A"/>
    <w:rsid w:val="007E4C64"/>
    <w:rsid w:val="007F2167"/>
    <w:rsid w:val="008006EA"/>
    <w:rsid w:val="0082371F"/>
    <w:rsid w:val="00832365"/>
    <w:rsid w:val="00841D6C"/>
    <w:rsid w:val="008500BC"/>
    <w:rsid w:val="0086473B"/>
    <w:rsid w:val="008930A2"/>
    <w:rsid w:val="008943F8"/>
    <w:rsid w:val="00897D26"/>
    <w:rsid w:val="008B3B1A"/>
    <w:rsid w:val="008D2A2B"/>
    <w:rsid w:val="008E226E"/>
    <w:rsid w:val="008E77B1"/>
    <w:rsid w:val="008F0E04"/>
    <w:rsid w:val="008F5F62"/>
    <w:rsid w:val="008F7F11"/>
    <w:rsid w:val="00904E0D"/>
    <w:rsid w:val="00916DD9"/>
    <w:rsid w:val="00922698"/>
    <w:rsid w:val="00931987"/>
    <w:rsid w:val="009359B3"/>
    <w:rsid w:val="00940242"/>
    <w:rsid w:val="0098245C"/>
    <w:rsid w:val="00986104"/>
    <w:rsid w:val="00996F89"/>
    <w:rsid w:val="009B48A5"/>
    <w:rsid w:val="009C3DD8"/>
    <w:rsid w:val="009E6FB2"/>
    <w:rsid w:val="009F7F40"/>
    <w:rsid w:val="00A038D2"/>
    <w:rsid w:val="00A12E0F"/>
    <w:rsid w:val="00A12FBD"/>
    <w:rsid w:val="00A15945"/>
    <w:rsid w:val="00A3376D"/>
    <w:rsid w:val="00A351F2"/>
    <w:rsid w:val="00A52C22"/>
    <w:rsid w:val="00A56E54"/>
    <w:rsid w:val="00A624A5"/>
    <w:rsid w:val="00A7739E"/>
    <w:rsid w:val="00A953AA"/>
    <w:rsid w:val="00A97439"/>
    <w:rsid w:val="00AD30C8"/>
    <w:rsid w:val="00AD558D"/>
    <w:rsid w:val="00AE17AB"/>
    <w:rsid w:val="00AF1EE5"/>
    <w:rsid w:val="00B248B6"/>
    <w:rsid w:val="00B656C5"/>
    <w:rsid w:val="00BA413B"/>
    <w:rsid w:val="00BB233D"/>
    <w:rsid w:val="00BB6242"/>
    <w:rsid w:val="00BC1E48"/>
    <w:rsid w:val="00BC4721"/>
    <w:rsid w:val="00BE70D5"/>
    <w:rsid w:val="00BF06DB"/>
    <w:rsid w:val="00C0188A"/>
    <w:rsid w:val="00C16864"/>
    <w:rsid w:val="00C36EF8"/>
    <w:rsid w:val="00C47D07"/>
    <w:rsid w:val="00C608A8"/>
    <w:rsid w:val="00C619C1"/>
    <w:rsid w:val="00C76DC4"/>
    <w:rsid w:val="00C815C1"/>
    <w:rsid w:val="00C95C22"/>
    <w:rsid w:val="00CC4E39"/>
    <w:rsid w:val="00CE267B"/>
    <w:rsid w:val="00CE2D5D"/>
    <w:rsid w:val="00CF50B5"/>
    <w:rsid w:val="00D0253C"/>
    <w:rsid w:val="00D04F16"/>
    <w:rsid w:val="00D17298"/>
    <w:rsid w:val="00D30427"/>
    <w:rsid w:val="00D362B6"/>
    <w:rsid w:val="00D40115"/>
    <w:rsid w:val="00D562BF"/>
    <w:rsid w:val="00D64000"/>
    <w:rsid w:val="00D64323"/>
    <w:rsid w:val="00DA52BB"/>
    <w:rsid w:val="00DC5FCB"/>
    <w:rsid w:val="00DC6346"/>
    <w:rsid w:val="00DE610F"/>
    <w:rsid w:val="00DF19B5"/>
    <w:rsid w:val="00E24C2C"/>
    <w:rsid w:val="00E317D1"/>
    <w:rsid w:val="00E31B0D"/>
    <w:rsid w:val="00E40D17"/>
    <w:rsid w:val="00E420ED"/>
    <w:rsid w:val="00E54D43"/>
    <w:rsid w:val="00E620AA"/>
    <w:rsid w:val="00E643CA"/>
    <w:rsid w:val="00E70934"/>
    <w:rsid w:val="00E8170A"/>
    <w:rsid w:val="00ED7B8E"/>
    <w:rsid w:val="00EF129C"/>
    <w:rsid w:val="00EF170A"/>
    <w:rsid w:val="00F066C7"/>
    <w:rsid w:val="00F14FC3"/>
    <w:rsid w:val="00F223EE"/>
    <w:rsid w:val="00F27955"/>
    <w:rsid w:val="00F80EE6"/>
    <w:rsid w:val="00F86462"/>
    <w:rsid w:val="00FB01A9"/>
    <w:rsid w:val="00FB7650"/>
    <w:rsid w:val="00FC6C19"/>
    <w:rsid w:val="00FD4C81"/>
    <w:rsid w:val="00FE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CDA60"/>
  <w15:chartTrackingRefBased/>
  <w15:docId w15:val="{37B57E78-61CB-4625-9500-32A88ADC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pPr>
      <w:ind w:left="66"/>
      <w:jc w:val="both"/>
    </w:pPr>
    <w:rPr>
      <w:rFonts w:ascii="Arial" w:hAnsi="Arial" w:cs="Arial"/>
      <w:sz w:val="22"/>
    </w:rPr>
  </w:style>
  <w:style w:type="paragraph" w:styleId="Szvegtrzs">
    <w:name w:val="Body Text"/>
    <w:basedOn w:val="Norml"/>
    <w:pPr>
      <w:widowControl/>
      <w:autoSpaceDE/>
      <w:autoSpaceDN/>
      <w:adjustRightInd/>
      <w:jc w:val="center"/>
    </w:pPr>
    <w:rPr>
      <w:rFonts w:ascii="Arial" w:hAnsi="Arial"/>
      <w:b/>
      <w:bCs/>
    </w:rPr>
  </w:style>
  <w:style w:type="paragraph" w:styleId="Szvegtrzs2">
    <w:name w:val="Body Text 2"/>
    <w:basedOn w:val="Norml"/>
    <w:pPr>
      <w:widowControl/>
      <w:autoSpaceDE/>
      <w:autoSpaceDN/>
      <w:adjustRightInd/>
      <w:jc w:val="both"/>
    </w:pPr>
    <w:rPr>
      <w:rFonts w:ascii="Arial" w:hAnsi="Arial"/>
    </w:rPr>
  </w:style>
  <w:style w:type="paragraph" w:styleId="Buborkszveg">
    <w:name w:val="Balloon Text"/>
    <w:basedOn w:val="Norml"/>
    <w:semiHidden/>
    <w:rsid w:val="00C815C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4477F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rsid w:val="008F7F11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31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ablonok\Bunmegelozesi%20Bizottsag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18E7-D083-4D74-8706-42897A8B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Bunmegelozesi Bizottsag</Template>
  <TotalTime>93</TotalTime>
  <Pages>2</Pages>
  <Words>821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SZMJV Polg. Hiv.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subject/>
  <dc:creator>Informatikai Iroda</dc:creator>
  <cp:keywords/>
  <cp:lastModifiedBy>Holler Péter dr.</cp:lastModifiedBy>
  <cp:revision>18</cp:revision>
  <cp:lastPrinted>2025-11-24T08:49:00Z</cp:lastPrinted>
  <dcterms:created xsi:type="dcterms:W3CDTF">2025-03-14T08:43:00Z</dcterms:created>
  <dcterms:modified xsi:type="dcterms:W3CDTF">2025-11-26T09:50:00Z</dcterms:modified>
</cp:coreProperties>
</file>