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47A" w:rsidRPr="0084647A" w:rsidRDefault="0084647A" w:rsidP="0084647A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84647A">
        <w:rPr>
          <w:rFonts w:eastAsia="Times New Roman" w:cstheme="minorHAnsi"/>
          <w:b/>
          <w:lang w:eastAsia="hu-HU"/>
        </w:rPr>
        <w:t xml:space="preserve">           </w:t>
      </w:r>
      <w:r w:rsidRPr="0084647A">
        <w:rPr>
          <w:rFonts w:eastAsia="Times New Roman" w:cstheme="minorHAnsi"/>
          <w:b/>
          <w:u w:val="single"/>
          <w:lang w:eastAsia="hu-HU"/>
        </w:rPr>
        <w:t xml:space="preserve"> 307/2025. (X. 30.) Kgy. </w:t>
      </w:r>
      <w:proofErr w:type="gramStart"/>
      <w:r w:rsidRPr="0084647A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84647A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84647A" w:rsidRPr="0084647A" w:rsidRDefault="0084647A" w:rsidP="0084647A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84647A" w:rsidRPr="0084647A" w:rsidRDefault="0084647A" w:rsidP="0084647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4647A">
        <w:rPr>
          <w:rFonts w:eastAsia="Times New Roman" w:cstheme="minorHAnsi"/>
          <w:bCs/>
          <w:lang w:eastAsia="hu-HU"/>
        </w:rPr>
        <w:t xml:space="preserve">Szombathely Megyei Jogú Város Közgyűlése a „Javaslat a 2026. évi költségvetés előkészítéséhez szükséges takarékossági intézkedések elfogadására” szóló előterjesztést megtárgyalta, és az intézkedéseket az előterjesztés szerinti tartalommal elfogadja. </w:t>
      </w:r>
    </w:p>
    <w:p w:rsidR="0084647A" w:rsidRPr="0084647A" w:rsidRDefault="0084647A" w:rsidP="0084647A">
      <w:pPr>
        <w:spacing w:after="0" w:line="240" w:lineRule="auto"/>
        <w:ind w:left="720"/>
        <w:jc w:val="both"/>
        <w:rPr>
          <w:rFonts w:eastAsia="Times New Roman" w:cstheme="minorHAnsi"/>
          <w:bCs/>
          <w:lang w:eastAsia="hu-HU"/>
        </w:rPr>
      </w:pPr>
    </w:p>
    <w:p w:rsidR="0084647A" w:rsidRPr="0084647A" w:rsidRDefault="0084647A" w:rsidP="0084647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4647A">
        <w:rPr>
          <w:rFonts w:eastAsia="Times New Roman" w:cstheme="minorHAnsi"/>
          <w:bCs/>
          <w:lang w:eastAsia="hu-HU"/>
        </w:rPr>
        <w:t xml:space="preserve">Szombathely Megyei Jogú Város Közgyűlése felhatalmazza a polgármestert és az érintett intézmények vezetőit az elfogadott intézkedések végrehajtására. </w:t>
      </w:r>
    </w:p>
    <w:p w:rsidR="0084647A" w:rsidRPr="0084647A" w:rsidRDefault="0084647A" w:rsidP="0084647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84647A" w:rsidRPr="0084647A" w:rsidRDefault="0084647A" w:rsidP="0084647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4647A">
        <w:rPr>
          <w:rFonts w:eastAsia="Times New Roman" w:cstheme="minorHAnsi"/>
          <w:bCs/>
          <w:lang w:eastAsia="hu-HU"/>
        </w:rPr>
        <w:t xml:space="preserve">Szombathely Megyei Jogú Város Közgyűlése felkéri a polgármestert a végrehajtáshoz kapcsolódó további közgyűlési döntések előkészítésére.   </w:t>
      </w:r>
    </w:p>
    <w:p w:rsidR="0084647A" w:rsidRPr="0084647A" w:rsidRDefault="0084647A" w:rsidP="0084647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84647A" w:rsidRPr="0084647A" w:rsidRDefault="0084647A" w:rsidP="0084647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4647A">
        <w:rPr>
          <w:rFonts w:eastAsia="Times New Roman" w:cstheme="minorHAnsi"/>
          <w:bCs/>
          <w:lang w:eastAsia="hu-HU"/>
        </w:rPr>
        <w:t>Szombathely Megyei Jogú Város Közgyűlése felkéri a többségi tulajdonú gazdasági társaságok vezetőit, hogy a 2026. évi üzleti tervüket az elfogadott takarékossági intézkedések szellemiségével összhangban állítsák össze.</w:t>
      </w:r>
    </w:p>
    <w:p w:rsidR="0084647A" w:rsidRPr="0084647A" w:rsidRDefault="0084647A" w:rsidP="0084647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84647A" w:rsidRPr="0084647A" w:rsidRDefault="0084647A" w:rsidP="0084647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4647A">
        <w:rPr>
          <w:rFonts w:eastAsia="Times New Roman" w:cstheme="minorHAnsi"/>
          <w:bCs/>
          <w:lang w:eastAsia="hu-HU"/>
        </w:rPr>
        <w:t xml:space="preserve">Szombathely Megyei Jogú Város Közgyűlése felhatalmazza a polgármestert, hogy az önkormányzati támogatásból finanszírozott önkormányzati tulajdonú gazdasági társaságok esetében a támogatási összegek kiutalásánál vegye figyelembe a gazdasági társaságok tényleges likviditási helyzetét. </w:t>
      </w:r>
    </w:p>
    <w:p w:rsidR="0084647A" w:rsidRPr="0084647A" w:rsidRDefault="0084647A" w:rsidP="0084647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84647A" w:rsidRPr="0084647A" w:rsidRDefault="0084647A" w:rsidP="008464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647A">
        <w:rPr>
          <w:rFonts w:eastAsia="Times New Roman" w:cstheme="minorHAnsi"/>
          <w:b/>
          <w:u w:val="single"/>
          <w:lang w:eastAsia="hu-HU"/>
        </w:rPr>
        <w:t>Felelős</w:t>
      </w:r>
      <w:proofErr w:type="gramStart"/>
      <w:r w:rsidRPr="0084647A">
        <w:rPr>
          <w:rFonts w:eastAsia="Times New Roman" w:cstheme="minorHAnsi"/>
          <w:b/>
          <w:u w:val="single"/>
          <w:lang w:eastAsia="hu-HU"/>
        </w:rPr>
        <w:t>:</w:t>
      </w:r>
      <w:r w:rsidRPr="0084647A">
        <w:rPr>
          <w:rFonts w:eastAsia="Times New Roman" w:cstheme="minorHAnsi"/>
          <w:b/>
          <w:lang w:eastAsia="hu-HU"/>
        </w:rPr>
        <w:tab/>
        <w:t xml:space="preserve">          </w:t>
      </w:r>
      <w:r w:rsidRPr="0084647A">
        <w:rPr>
          <w:rFonts w:eastAsia="Times New Roman" w:cstheme="minorHAnsi"/>
          <w:lang w:eastAsia="hu-HU"/>
        </w:rPr>
        <w:t>Dr.</w:t>
      </w:r>
      <w:proofErr w:type="gramEnd"/>
      <w:r w:rsidRPr="0084647A">
        <w:rPr>
          <w:rFonts w:eastAsia="Times New Roman" w:cstheme="minorHAnsi"/>
          <w:lang w:eastAsia="hu-HU"/>
        </w:rPr>
        <w:t xml:space="preserve"> Nemény András polgármester</w:t>
      </w:r>
    </w:p>
    <w:p w:rsidR="0084647A" w:rsidRPr="0084647A" w:rsidRDefault="0084647A" w:rsidP="0084647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647A">
        <w:rPr>
          <w:rFonts w:eastAsia="Times New Roman" w:cstheme="minorHAnsi"/>
          <w:lang w:eastAsia="hu-HU"/>
        </w:rPr>
        <w:t xml:space="preserve">                        Dr. Horváth Attila alpolgármester</w:t>
      </w:r>
    </w:p>
    <w:p w:rsidR="0084647A" w:rsidRPr="0084647A" w:rsidRDefault="0084647A" w:rsidP="0084647A">
      <w:pPr>
        <w:spacing w:after="0" w:line="240" w:lineRule="auto"/>
        <w:ind w:left="709"/>
        <w:jc w:val="both"/>
        <w:rPr>
          <w:rFonts w:eastAsia="Times New Roman" w:cstheme="minorHAnsi"/>
          <w:lang w:eastAsia="hu-HU"/>
        </w:rPr>
      </w:pPr>
      <w:r w:rsidRPr="0084647A">
        <w:rPr>
          <w:rFonts w:eastAsia="Times New Roman" w:cstheme="minorHAnsi"/>
          <w:lang w:eastAsia="hu-HU"/>
        </w:rPr>
        <w:t xml:space="preserve">          Dr. László Győző alpolgármester</w:t>
      </w:r>
    </w:p>
    <w:p w:rsidR="0084647A" w:rsidRPr="0084647A" w:rsidRDefault="0084647A" w:rsidP="0084647A">
      <w:pPr>
        <w:spacing w:after="0" w:line="240" w:lineRule="auto"/>
        <w:ind w:left="709"/>
        <w:jc w:val="both"/>
        <w:rPr>
          <w:rFonts w:eastAsia="Times New Roman" w:cstheme="minorHAnsi"/>
          <w:lang w:eastAsia="hu-HU"/>
        </w:rPr>
      </w:pPr>
      <w:r w:rsidRPr="0084647A">
        <w:rPr>
          <w:rFonts w:eastAsia="Times New Roman" w:cstheme="minorHAnsi"/>
          <w:lang w:eastAsia="hu-HU"/>
        </w:rPr>
        <w:t xml:space="preserve">          Horváth Soma alpolgármester</w:t>
      </w:r>
    </w:p>
    <w:p w:rsidR="0084647A" w:rsidRPr="0084647A" w:rsidRDefault="0084647A" w:rsidP="0084647A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647A">
        <w:rPr>
          <w:rFonts w:eastAsia="Times New Roman" w:cstheme="minorHAnsi"/>
          <w:lang w:eastAsia="hu-HU"/>
        </w:rPr>
        <w:tab/>
      </w:r>
      <w:r w:rsidRPr="0084647A">
        <w:rPr>
          <w:rFonts w:eastAsia="Times New Roman" w:cstheme="minorHAnsi"/>
          <w:lang w:eastAsia="hu-HU"/>
        </w:rPr>
        <w:tab/>
        <w:t xml:space="preserve">          Dr. Károlyi Ákos jegyző</w:t>
      </w:r>
    </w:p>
    <w:p w:rsidR="0084647A" w:rsidRPr="0084647A" w:rsidRDefault="0084647A" w:rsidP="0084647A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647A">
        <w:rPr>
          <w:rFonts w:eastAsia="Times New Roman" w:cstheme="minorHAnsi"/>
          <w:lang w:eastAsia="hu-HU"/>
        </w:rPr>
        <w:tab/>
      </w:r>
      <w:r w:rsidRPr="0084647A">
        <w:rPr>
          <w:rFonts w:eastAsia="Times New Roman" w:cstheme="minorHAnsi"/>
          <w:lang w:eastAsia="hu-HU"/>
        </w:rPr>
        <w:tab/>
        <w:t xml:space="preserve">          /a végrehajtás előkészítéséért: </w:t>
      </w:r>
    </w:p>
    <w:p w:rsidR="0084647A" w:rsidRPr="0084647A" w:rsidRDefault="0084647A" w:rsidP="0084647A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647A">
        <w:rPr>
          <w:rFonts w:eastAsia="Times New Roman" w:cstheme="minorHAnsi"/>
          <w:lang w:eastAsia="hu-HU"/>
        </w:rPr>
        <w:t xml:space="preserve">                         Stéger Gábor, a Közgazdasági és Adó Osztály vezetője</w:t>
      </w:r>
    </w:p>
    <w:p w:rsidR="0084647A" w:rsidRPr="0084647A" w:rsidRDefault="0084647A" w:rsidP="0084647A">
      <w:pPr>
        <w:spacing w:after="0" w:line="240" w:lineRule="auto"/>
        <w:ind w:left="709"/>
        <w:rPr>
          <w:rFonts w:eastAsia="Times New Roman" w:cstheme="minorHAnsi"/>
          <w:bCs/>
          <w:lang w:eastAsia="hu-HU"/>
        </w:rPr>
      </w:pPr>
      <w:r w:rsidRPr="0084647A">
        <w:rPr>
          <w:rFonts w:eastAsia="Times New Roman" w:cstheme="minorHAnsi"/>
          <w:bCs/>
          <w:lang w:eastAsia="hu-HU"/>
        </w:rPr>
        <w:t xml:space="preserve">          Vinczéné Dr. Menyhárt Mária, az Egészségügyi és Közszolgálati Osztály vezetője, </w:t>
      </w:r>
    </w:p>
    <w:p w:rsidR="0084647A" w:rsidRPr="0084647A" w:rsidRDefault="0084647A" w:rsidP="0084647A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647A">
        <w:rPr>
          <w:rFonts w:eastAsia="Times New Roman" w:cstheme="minorHAnsi"/>
          <w:lang w:eastAsia="hu-HU"/>
        </w:rPr>
        <w:tab/>
      </w:r>
      <w:r w:rsidRPr="0084647A">
        <w:rPr>
          <w:rFonts w:eastAsia="Times New Roman" w:cstheme="minorHAnsi"/>
          <w:lang w:eastAsia="hu-HU"/>
        </w:rPr>
        <w:tab/>
        <w:t xml:space="preserve">          Dr. Gyuráczné dr. Speier Anikó, a Városüzemeltetési és Városfejlesztési Osztály vezetője,</w:t>
      </w:r>
    </w:p>
    <w:p w:rsidR="0084647A" w:rsidRPr="0084647A" w:rsidRDefault="0084647A" w:rsidP="0084647A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647A">
        <w:rPr>
          <w:rFonts w:eastAsia="Times New Roman" w:cstheme="minorHAnsi"/>
          <w:lang w:eastAsia="hu-HU"/>
        </w:rPr>
        <w:tab/>
      </w:r>
      <w:r w:rsidRPr="0084647A">
        <w:rPr>
          <w:rFonts w:eastAsia="Times New Roman" w:cstheme="minorHAnsi"/>
          <w:lang w:eastAsia="hu-HU"/>
        </w:rPr>
        <w:tab/>
        <w:t xml:space="preserve">          Dr. Holler Péter, a Hatósági Osztály vezetője,</w:t>
      </w:r>
    </w:p>
    <w:p w:rsidR="0084647A" w:rsidRPr="0084647A" w:rsidRDefault="0084647A" w:rsidP="0084647A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647A">
        <w:rPr>
          <w:rFonts w:eastAsia="Times New Roman" w:cstheme="minorHAnsi"/>
          <w:lang w:eastAsia="hu-HU"/>
        </w:rPr>
        <w:tab/>
      </w:r>
      <w:r w:rsidRPr="0084647A">
        <w:rPr>
          <w:rFonts w:eastAsia="Times New Roman" w:cstheme="minorHAnsi"/>
          <w:lang w:eastAsia="hu-HU"/>
        </w:rPr>
        <w:tab/>
        <w:t xml:space="preserve">          </w:t>
      </w:r>
      <w:proofErr w:type="gramStart"/>
      <w:r w:rsidRPr="0084647A">
        <w:rPr>
          <w:rFonts w:eastAsia="Times New Roman" w:cstheme="minorHAnsi"/>
          <w:lang w:eastAsia="hu-HU"/>
        </w:rPr>
        <w:t>az</w:t>
      </w:r>
      <w:proofErr w:type="gramEnd"/>
      <w:r w:rsidRPr="0084647A">
        <w:rPr>
          <w:rFonts w:eastAsia="Times New Roman" w:cstheme="minorHAnsi"/>
          <w:lang w:eastAsia="hu-HU"/>
        </w:rPr>
        <w:t xml:space="preserve"> intézkedésekkel érintett költségvetési intézmények vezetői,</w:t>
      </w:r>
    </w:p>
    <w:p w:rsidR="0084647A" w:rsidRPr="0084647A" w:rsidRDefault="0084647A" w:rsidP="0084647A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4647A">
        <w:rPr>
          <w:rFonts w:eastAsia="Times New Roman" w:cstheme="minorHAnsi"/>
          <w:bCs/>
          <w:lang w:eastAsia="hu-HU"/>
        </w:rPr>
        <w:t xml:space="preserve">                        </w:t>
      </w:r>
      <w:proofErr w:type="gramStart"/>
      <w:r w:rsidRPr="0084647A">
        <w:rPr>
          <w:rFonts w:eastAsia="Times New Roman" w:cstheme="minorHAnsi"/>
          <w:bCs/>
          <w:lang w:eastAsia="hu-HU"/>
        </w:rPr>
        <w:t>a</w:t>
      </w:r>
      <w:proofErr w:type="gramEnd"/>
      <w:r w:rsidRPr="0084647A">
        <w:rPr>
          <w:rFonts w:eastAsia="Times New Roman" w:cstheme="minorHAnsi"/>
          <w:bCs/>
          <w:lang w:eastAsia="hu-HU"/>
        </w:rPr>
        <w:t xml:space="preserve"> többségi tulajdonú gazdasági társaságok vezetői</w:t>
      </w:r>
      <w:r w:rsidRPr="0084647A">
        <w:rPr>
          <w:rFonts w:eastAsia="Times New Roman" w:cstheme="minorHAnsi"/>
          <w:lang w:eastAsia="hu-HU"/>
        </w:rPr>
        <w:t>/</w:t>
      </w:r>
    </w:p>
    <w:p w:rsidR="0084647A" w:rsidRPr="0084647A" w:rsidRDefault="0084647A" w:rsidP="0084647A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4647A" w:rsidRPr="0084647A" w:rsidRDefault="0084647A" w:rsidP="0084647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4647A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84647A">
        <w:rPr>
          <w:rFonts w:eastAsia="Times New Roman" w:cstheme="minorHAnsi"/>
          <w:bCs/>
          <w:lang w:eastAsia="hu-HU"/>
        </w:rPr>
        <w:t xml:space="preserve">:     </w:t>
      </w:r>
      <w:r w:rsidRPr="0084647A">
        <w:rPr>
          <w:rFonts w:eastAsia="Times New Roman" w:cstheme="minorHAnsi"/>
          <w:bCs/>
          <w:lang w:eastAsia="hu-HU"/>
        </w:rPr>
        <w:tab/>
        <w:t>1</w:t>
      </w:r>
      <w:proofErr w:type="gramEnd"/>
      <w:r w:rsidRPr="0084647A">
        <w:rPr>
          <w:rFonts w:eastAsia="Times New Roman" w:cstheme="minorHAnsi"/>
          <w:bCs/>
          <w:lang w:eastAsia="hu-HU"/>
        </w:rPr>
        <w:t>. 2. 4. és 5. pont tekintetében: azonnal</w:t>
      </w:r>
    </w:p>
    <w:p w:rsidR="0084647A" w:rsidRPr="0084647A" w:rsidRDefault="0084647A" w:rsidP="0084647A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  <w:lang w:eastAsia="hu-HU"/>
        </w:rPr>
      </w:pPr>
      <w:r w:rsidRPr="0084647A">
        <w:rPr>
          <w:rFonts w:eastAsia="Times New Roman" w:cstheme="minorHAnsi"/>
          <w:bCs/>
          <w:lang w:eastAsia="hu-HU"/>
        </w:rPr>
        <w:t xml:space="preserve">          </w:t>
      </w:r>
      <w:r w:rsidRPr="0084647A">
        <w:rPr>
          <w:rFonts w:eastAsia="Times New Roman" w:cstheme="minorHAnsi"/>
          <w:bCs/>
          <w:lang w:eastAsia="hu-HU"/>
        </w:rPr>
        <w:tab/>
        <w:t>3</w:t>
      </w:r>
      <w:proofErr w:type="gramStart"/>
      <w:r w:rsidRPr="0084647A">
        <w:rPr>
          <w:rFonts w:eastAsia="Times New Roman" w:cstheme="minorHAnsi"/>
          <w:bCs/>
          <w:lang w:eastAsia="hu-HU"/>
        </w:rPr>
        <w:t>.pont</w:t>
      </w:r>
      <w:proofErr w:type="gramEnd"/>
      <w:r w:rsidRPr="0084647A">
        <w:rPr>
          <w:rFonts w:eastAsia="Times New Roman" w:cstheme="minorHAnsi"/>
          <w:bCs/>
          <w:lang w:eastAsia="hu-HU"/>
        </w:rPr>
        <w:t xml:space="preserve"> tekintetében: 2025. december havi közgyűlés 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016109"/>
    <w:rsid w:val="002F7D7D"/>
    <w:rsid w:val="00371D1D"/>
    <w:rsid w:val="003A7A58"/>
    <w:rsid w:val="004729D7"/>
    <w:rsid w:val="004A1CDB"/>
    <w:rsid w:val="0061671B"/>
    <w:rsid w:val="006D48D7"/>
    <w:rsid w:val="0084647A"/>
    <w:rsid w:val="008749C8"/>
    <w:rsid w:val="00891100"/>
    <w:rsid w:val="00C708B5"/>
    <w:rsid w:val="00CA6045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2025-10-30T13:50:00Z</dcterms:created>
  <dcterms:modified xsi:type="dcterms:W3CDTF">2025-10-30T13:50:00Z</dcterms:modified>
</cp:coreProperties>
</file>