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5141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4A16897D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810763A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2A90009" w14:textId="759D2139" w:rsidR="001946B3" w:rsidRPr="00F541A0" w:rsidRDefault="00DF4BD6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48732DA3" w14:textId="77777777" w:rsidR="00320759" w:rsidRPr="00F541A0" w:rsidRDefault="00320759" w:rsidP="00F83BDE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5AAB44A" w14:textId="77777777" w:rsidR="001946B3" w:rsidRPr="00F541A0" w:rsidRDefault="001946B3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00D327D8" w14:textId="1AC8DF78" w:rsidR="001946B3" w:rsidRDefault="001E6E5B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Kulturális, Oktatási és Civil Bizottsága</w:t>
      </w:r>
      <w:r w:rsidR="00811939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F541A0">
        <w:rPr>
          <w:rFonts w:asciiTheme="minorHAnsi" w:hAnsiTheme="minorHAnsi" w:cstheme="minorHAnsi"/>
          <w:b/>
          <w:bCs/>
          <w:szCs w:val="22"/>
        </w:rPr>
        <w:t>202</w:t>
      </w:r>
      <w:r w:rsidR="00F17AB8">
        <w:rPr>
          <w:rFonts w:asciiTheme="minorHAnsi" w:hAnsiTheme="minorHAnsi" w:cstheme="minorHAnsi"/>
          <w:b/>
          <w:bCs/>
          <w:szCs w:val="22"/>
        </w:rPr>
        <w:t>5</w:t>
      </w:r>
      <w:r w:rsidR="00F541A0">
        <w:rPr>
          <w:rFonts w:asciiTheme="minorHAnsi" w:hAnsiTheme="minorHAnsi" w:cstheme="minorHAnsi"/>
          <w:b/>
          <w:bCs/>
          <w:szCs w:val="22"/>
        </w:rPr>
        <w:t xml:space="preserve">. </w:t>
      </w:r>
      <w:r w:rsidR="008506F9">
        <w:rPr>
          <w:rFonts w:asciiTheme="minorHAnsi" w:hAnsiTheme="minorHAnsi" w:cstheme="minorHAnsi"/>
          <w:b/>
          <w:bCs/>
          <w:szCs w:val="22"/>
        </w:rPr>
        <w:t>október</w:t>
      </w:r>
      <w:r w:rsidR="00EC6FE2">
        <w:rPr>
          <w:rFonts w:asciiTheme="minorHAnsi" w:hAnsiTheme="minorHAnsi" w:cstheme="minorHAnsi"/>
          <w:b/>
          <w:bCs/>
          <w:szCs w:val="22"/>
        </w:rPr>
        <w:t xml:space="preserve"> </w:t>
      </w:r>
      <w:r w:rsidR="008506F9">
        <w:rPr>
          <w:rFonts w:asciiTheme="minorHAnsi" w:hAnsiTheme="minorHAnsi" w:cstheme="minorHAnsi"/>
          <w:b/>
          <w:bCs/>
          <w:szCs w:val="22"/>
        </w:rPr>
        <w:t>28</w:t>
      </w:r>
      <w:r w:rsidR="00001E4D" w:rsidRPr="00F541A0">
        <w:rPr>
          <w:rFonts w:asciiTheme="minorHAnsi" w:hAnsiTheme="minorHAnsi" w:cstheme="minorHAnsi"/>
          <w:b/>
          <w:bCs/>
          <w:szCs w:val="22"/>
        </w:rPr>
        <w:t>-</w:t>
      </w:r>
      <w:r w:rsidR="0006470E" w:rsidRPr="00F541A0">
        <w:rPr>
          <w:rFonts w:asciiTheme="minorHAnsi" w:hAnsiTheme="minorHAnsi" w:cstheme="minorHAnsi"/>
          <w:b/>
          <w:bCs/>
          <w:szCs w:val="22"/>
        </w:rPr>
        <w:t>i</w:t>
      </w:r>
      <w:r w:rsidR="00E5543D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1946B3" w:rsidRPr="00F541A0">
        <w:rPr>
          <w:rFonts w:asciiTheme="minorHAnsi" w:hAnsiTheme="minorHAnsi" w:cstheme="minorHAnsi"/>
          <w:b/>
          <w:bCs/>
          <w:szCs w:val="22"/>
        </w:rPr>
        <w:t>ülésére</w:t>
      </w:r>
    </w:p>
    <w:p w14:paraId="7F631FD7" w14:textId="77777777" w:rsidR="008D0486" w:rsidRDefault="008D0486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5C6FA1BC" w14:textId="33F02738" w:rsidR="00923C99" w:rsidRDefault="00923C99" w:rsidP="00923C99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Javaslat </w:t>
      </w:r>
      <w:r w:rsidR="00EB0A08">
        <w:rPr>
          <w:rFonts w:asciiTheme="minorHAnsi" w:hAnsiTheme="minorHAnsi" w:cstheme="minorHAnsi"/>
          <w:b/>
          <w:bCs/>
          <w:szCs w:val="22"/>
        </w:rPr>
        <w:t xml:space="preserve">a </w:t>
      </w:r>
      <w:r w:rsidR="008506F9">
        <w:rPr>
          <w:rFonts w:asciiTheme="minorHAnsi" w:hAnsiTheme="minorHAnsi" w:cstheme="minorHAnsi"/>
          <w:b/>
          <w:bCs/>
          <w:szCs w:val="22"/>
        </w:rPr>
        <w:t>Savaria Múzeum</w:t>
      </w:r>
      <w:r>
        <w:rPr>
          <w:rFonts w:asciiTheme="minorHAnsi" w:hAnsiTheme="minorHAnsi" w:cstheme="minorHAnsi"/>
          <w:b/>
          <w:bCs/>
          <w:szCs w:val="22"/>
        </w:rPr>
        <w:t xml:space="preserve"> pályázat</w:t>
      </w:r>
      <w:r w:rsidR="00EB0A08">
        <w:rPr>
          <w:rFonts w:asciiTheme="minorHAnsi" w:hAnsiTheme="minorHAnsi" w:cstheme="minorHAnsi"/>
          <w:b/>
          <w:bCs/>
          <w:szCs w:val="22"/>
        </w:rPr>
        <w:t>o</w:t>
      </w:r>
      <w:r w:rsidR="00C65AE8">
        <w:rPr>
          <w:rFonts w:asciiTheme="minorHAnsi" w:hAnsiTheme="minorHAnsi" w:cstheme="minorHAnsi"/>
          <w:b/>
          <w:bCs/>
          <w:szCs w:val="22"/>
        </w:rPr>
        <w:t>ko</w:t>
      </w:r>
      <w:r>
        <w:rPr>
          <w:rFonts w:asciiTheme="minorHAnsi" w:hAnsiTheme="minorHAnsi" w:cstheme="minorHAnsi"/>
          <w:b/>
          <w:bCs/>
          <w:szCs w:val="22"/>
        </w:rPr>
        <w:t>n történő részvételének jóváhagyására</w:t>
      </w:r>
    </w:p>
    <w:p w14:paraId="0571C218" w14:textId="77777777" w:rsidR="00C65AE8" w:rsidRDefault="00C65AE8" w:rsidP="00923C99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6AB21753" w14:textId="77777777" w:rsidR="00DD5242" w:rsidRPr="00F541A0" w:rsidRDefault="00DD5242" w:rsidP="008D0486">
      <w:pPr>
        <w:rPr>
          <w:rFonts w:asciiTheme="minorHAnsi" w:hAnsiTheme="minorHAnsi" w:cstheme="minorHAnsi"/>
          <w:b/>
          <w:bCs/>
          <w:szCs w:val="22"/>
        </w:rPr>
      </w:pPr>
    </w:p>
    <w:p w14:paraId="6B692535" w14:textId="715D79AB" w:rsidR="00EB0A08" w:rsidRDefault="008D0486" w:rsidP="00EB0A08">
      <w:pPr>
        <w:jc w:val="both"/>
        <w:rPr>
          <w:rFonts w:asciiTheme="minorHAnsi" w:hAnsiTheme="minorHAnsi" w:cstheme="minorHAnsi"/>
          <w:color w:val="000000"/>
          <w:szCs w:val="22"/>
        </w:rPr>
      </w:pPr>
      <w:bookmarkStart w:id="0" w:name="_Hlk144382159"/>
      <w:r w:rsidRPr="008D0486">
        <w:rPr>
          <w:rFonts w:asciiTheme="minorHAnsi" w:hAnsiTheme="minorHAnsi" w:cstheme="minorHAnsi"/>
          <w:color w:val="000000"/>
          <w:szCs w:val="22"/>
        </w:rPr>
        <w:t xml:space="preserve">A Szombathely Megyei Jogú Város Önkormányzatának Szervezeti és Működési Szabályzatáról </w:t>
      </w:r>
      <w:r w:rsidRPr="00EB0A08">
        <w:rPr>
          <w:rFonts w:asciiTheme="minorHAnsi" w:hAnsiTheme="minorHAnsi" w:cstheme="minorHAnsi"/>
          <w:szCs w:val="22"/>
        </w:rPr>
        <w:t xml:space="preserve">szóló </w:t>
      </w:r>
      <w:r w:rsidR="00EB0A08" w:rsidRPr="00EB0A08">
        <w:rPr>
          <w:rFonts w:asciiTheme="minorHAnsi" w:hAnsiTheme="minorHAnsi" w:cstheme="minorHAnsi"/>
          <w:szCs w:val="22"/>
          <w:shd w:val="clear" w:color="auto" w:fill="FFFFFF"/>
        </w:rPr>
        <w:t>16/2024. (X.10.)</w:t>
      </w:r>
      <w:r w:rsidR="00EB0A08">
        <w:rPr>
          <w:rFonts w:asciiTheme="minorHAnsi" w:hAnsiTheme="minorHAnsi" w:cstheme="minorHAnsi"/>
          <w:color w:val="000544"/>
          <w:szCs w:val="22"/>
          <w:shd w:val="clear" w:color="auto" w:fill="FFFFFF"/>
        </w:rPr>
        <w:t xml:space="preserve"> </w:t>
      </w:r>
      <w:r w:rsidRPr="008D0486">
        <w:rPr>
          <w:rFonts w:asciiTheme="minorHAnsi" w:hAnsiTheme="minorHAnsi" w:cstheme="minorHAnsi"/>
          <w:color w:val="000000"/>
          <w:szCs w:val="22"/>
        </w:rPr>
        <w:t>önkormányzati rendelet</w:t>
      </w:r>
      <w:r w:rsidR="00135D1A">
        <w:rPr>
          <w:rFonts w:asciiTheme="minorHAnsi" w:hAnsiTheme="minorHAnsi" w:cstheme="minorHAnsi"/>
          <w:color w:val="000000"/>
          <w:szCs w:val="22"/>
        </w:rPr>
        <w:t xml:space="preserve"> (a továbbiakban: </w:t>
      </w:r>
      <w:r w:rsidR="00F62B46">
        <w:rPr>
          <w:rFonts w:asciiTheme="minorHAnsi" w:hAnsiTheme="minorHAnsi" w:cstheme="minorHAnsi"/>
          <w:color w:val="000000"/>
          <w:szCs w:val="22"/>
        </w:rPr>
        <w:t>SZMSZ</w:t>
      </w:r>
      <w:r w:rsidR="00135D1A">
        <w:rPr>
          <w:rFonts w:asciiTheme="minorHAnsi" w:hAnsiTheme="minorHAnsi" w:cstheme="minorHAnsi"/>
          <w:color w:val="000000"/>
          <w:szCs w:val="22"/>
        </w:rPr>
        <w:t>)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 5</w:t>
      </w:r>
      <w:r w:rsidR="00EB0A08">
        <w:rPr>
          <w:rFonts w:asciiTheme="minorHAnsi" w:hAnsiTheme="minorHAnsi" w:cstheme="minorHAnsi"/>
          <w:color w:val="000000"/>
          <w:szCs w:val="22"/>
        </w:rPr>
        <w:t>1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.§ (3) bekezdés </w:t>
      </w:r>
      <w:r w:rsidR="00EB0A08">
        <w:rPr>
          <w:rFonts w:asciiTheme="minorHAnsi" w:hAnsiTheme="minorHAnsi" w:cstheme="minorHAnsi"/>
          <w:color w:val="000000"/>
          <w:szCs w:val="22"/>
        </w:rPr>
        <w:t>25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 pontja értelmében </w:t>
      </w:r>
      <w:r w:rsidR="00EB0A08">
        <w:rPr>
          <w:rFonts w:asciiTheme="minorHAnsi" w:hAnsiTheme="minorHAnsi" w:cstheme="minorHAnsi"/>
          <w:color w:val="000000"/>
          <w:szCs w:val="22"/>
        </w:rPr>
        <w:t xml:space="preserve">amennyiben a pályázat benyújtása önrészt nem igényel, azt a pénzügyekkel, vagyongazdálkodással kapcsolatos feladatai körében a Gazdasági és Jogi Bizottság hagyja jóvá. </w:t>
      </w:r>
    </w:p>
    <w:p w14:paraId="3BC549A8" w14:textId="77777777" w:rsidR="00EB0A08" w:rsidRDefault="00EB0A08" w:rsidP="00EB0A08">
      <w:pPr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Az SZMSZ 52.§ (3) bekezdés 10. pontja kimondja, hogy a Kulturális, Oktatási és Civil Bizottság feladata kulturális és művészeti kérdésekben szakmai véleményt nyilvánítani.</w:t>
      </w:r>
    </w:p>
    <w:p w14:paraId="666A8BF8" w14:textId="07FAC534" w:rsidR="008506F9" w:rsidRPr="00835256" w:rsidRDefault="000066A5" w:rsidP="008506F9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0066A5">
        <w:rPr>
          <w:rStyle w:val="Kiemels2"/>
          <w:rFonts w:asciiTheme="minorHAnsi" w:hAnsiTheme="minorHAnsi" w:cstheme="minorHAnsi"/>
          <w:b w:val="0"/>
          <w:bCs w:val="0"/>
        </w:rPr>
        <w:t>A</w:t>
      </w:r>
      <w:r>
        <w:rPr>
          <w:rStyle w:val="Kiemels2"/>
          <w:rFonts w:asciiTheme="minorHAnsi" w:hAnsiTheme="minorHAnsi" w:cstheme="minorHAnsi"/>
        </w:rPr>
        <w:t xml:space="preserve"> </w:t>
      </w:r>
      <w:r w:rsidR="008506F9" w:rsidRPr="00835256">
        <w:rPr>
          <w:rStyle w:val="Kiemels2"/>
          <w:rFonts w:asciiTheme="minorHAnsi" w:hAnsiTheme="minorHAnsi" w:cstheme="minorHAnsi"/>
        </w:rPr>
        <w:t>Savaria Múzeum</w:t>
      </w:r>
      <w:r w:rsidR="008506F9" w:rsidRPr="00835256">
        <w:rPr>
          <w:rFonts w:asciiTheme="minorHAnsi" w:hAnsiTheme="minorHAnsi" w:cstheme="minorHAnsi"/>
        </w:rPr>
        <w:t xml:space="preserve"> a 2025. év második felében több, </w:t>
      </w:r>
      <w:r w:rsidR="008506F9" w:rsidRPr="00835256">
        <w:rPr>
          <w:rStyle w:val="Kiemels2"/>
          <w:rFonts w:asciiTheme="minorHAnsi" w:hAnsiTheme="minorHAnsi" w:cstheme="minorHAnsi"/>
        </w:rPr>
        <w:t>önrészt nem igénylő</w:t>
      </w:r>
      <w:r w:rsidR="008506F9" w:rsidRPr="00835256">
        <w:rPr>
          <w:rFonts w:asciiTheme="minorHAnsi" w:hAnsiTheme="minorHAnsi" w:cstheme="minorHAnsi"/>
        </w:rPr>
        <w:t xml:space="preserve"> pályázat benyújtását tervezi a </w:t>
      </w:r>
      <w:r w:rsidR="008506F9" w:rsidRPr="00835256">
        <w:rPr>
          <w:rStyle w:val="Kiemels2"/>
          <w:rFonts w:asciiTheme="minorHAnsi" w:hAnsiTheme="minorHAnsi" w:cstheme="minorHAnsi"/>
        </w:rPr>
        <w:t>Nemzeti Kulturális Alap</w:t>
      </w:r>
      <w:r w:rsidR="008506F9" w:rsidRPr="00835256">
        <w:rPr>
          <w:rFonts w:asciiTheme="minorHAnsi" w:hAnsiTheme="minorHAnsi" w:cstheme="minorHAnsi"/>
        </w:rPr>
        <w:t xml:space="preserve"> különböző kollégiumaihoz. Az egyes pályázatok célja a múzeum és tagintézményei szakmai és közművelődési tevékenységének fejlesztése, valamint a kulturális örökséghez való hozzáférés bővítése. A pályázatok a Savaria Múzeum alapfeladataival összhangban kerülnek benyújtásra.</w:t>
      </w:r>
    </w:p>
    <w:p w14:paraId="1F4CF548" w14:textId="77777777" w:rsidR="008506F9" w:rsidRDefault="008506F9" w:rsidP="00EB0A08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1A102B4" w14:textId="1AA77EFC" w:rsidR="00EB0A08" w:rsidRDefault="00EB0A08" w:rsidP="008D0486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3B5AFEB" w14:textId="77777777" w:rsidR="008506F9" w:rsidRDefault="008506F9" w:rsidP="008506F9">
      <w:pPr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 xml:space="preserve">A </w:t>
      </w:r>
      <w:r w:rsidRPr="000F1DD6">
        <w:rPr>
          <w:rFonts w:ascii="Calibri" w:hAnsi="Calibri" w:cs="Calibri"/>
          <w:b/>
          <w:bCs/>
          <w:color w:val="000000"/>
          <w:szCs w:val="22"/>
        </w:rPr>
        <w:t>Múzeum</w:t>
      </w:r>
      <w:r>
        <w:rPr>
          <w:rFonts w:ascii="Calibri" w:hAnsi="Calibri" w:cs="Calibri"/>
          <w:color w:val="000000"/>
          <w:szCs w:val="22"/>
        </w:rPr>
        <w:t xml:space="preserve"> az alábbi – önrészt nem igénylő – pályázatok benyújtásához kért jóváhagyást:</w:t>
      </w:r>
    </w:p>
    <w:p w14:paraId="4C2AC1CE" w14:textId="77777777" w:rsidR="008506F9" w:rsidRDefault="008506F9" w:rsidP="008506F9">
      <w:pPr>
        <w:jc w:val="both"/>
        <w:rPr>
          <w:rFonts w:ascii="Calibri" w:hAnsi="Calibri" w:cs="Calibri"/>
          <w:color w:val="000000"/>
          <w:szCs w:val="22"/>
        </w:rPr>
      </w:pPr>
    </w:p>
    <w:p w14:paraId="1F59EA35" w14:textId="77777777" w:rsidR="008506F9" w:rsidRPr="00B66DC9" w:rsidRDefault="008506F9" w:rsidP="008506F9">
      <w:pPr>
        <w:pStyle w:val="Listaszerbekezds"/>
        <w:numPr>
          <w:ilvl w:val="0"/>
          <w:numId w:val="1"/>
        </w:numPr>
        <w:spacing w:after="0" w:line="276" w:lineRule="auto"/>
        <w:ind w:left="0" w:firstLine="0"/>
        <w:rPr>
          <w:rFonts w:asciiTheme="minorHAnsi" w:hAnsiTheme="minorHAnsi" w:cstheme="minorHAnsi"/>
          <w:b/>
          <w:bCs/>
          <w:u w:val="single"/>
        </w:rPr>
      </w:pPr>
      <w:r w:rsidRPr="00B66DC9">
        <w:rPr>
          <w:rFonts w:asciiTheme="minorHAnsi" w:hAnsiTheme="minorHAnsi" w:cstheme="minorHAnsi"/>
          <w:b/>
          <w:bCs/>
          <w:u w:val="single"/>
        </w:rPr>
        <w:t>Nemzeti Kulturális Alap – Épített Örökség Kollégiuma (Örökségvédelem szakterület)</w:t>
      </w:r>
    </w:p>
    <w:p w14:paraId="577ABC15" w14:textId="77777777" w:rsidR="008506F9" w:rsidRDefault="008506F9" w:rsidP="008506F9">
      <w:pPr>
        <w:spacing w:line="276" w:lineRule="auto"/>
        <w:ind w:left="705"/>
        <w:jc w:val="both"/>
        <w:rPr>
          <w:rFonts w:asciiTheme="minorHAnsi" w:hAnsiTheme="minorHAnsi" w:cstheme="minorHAnsi"/>
          <w:szCs w:val="22"/>
        </w:rPr>
      </w:pPr>
    </w:p>
    <w:p w14:paraId="1A8E60C0" w14:textId="77777777" w:rsidR="008506F9" w:rsidRPr="00975CBF" w:rsidRDefault="008506F9" w:rsidP="008506F9">
      <w:pPr>
        <w:spacing w:line="276" w:lineRule="auto"/>
        <w:ind w:left="705"/>
        <w:jc w:val="both"/>
        <w:rPr>
          <w:rFonts w:asciiTheme="minorHAnsi" w:hAnsiTheme="minorHAnsi" w:cstheme="minorHAnsi"/>
          <w:szCs w:val="22"/>
        </w:rPr>
      </w:pPr>
      <w:r w:rsidRPr="00975CBF">
        <w:rPr>
          <w:rFonts w:asciiTheme="minorHAnsi" w:hAnsiTheme="minorHAnsi" w:cstheme="minorHAnsi"/>
          <w:szCs w:val="22"/>
        </w:rPr>
        <w:t>Projekt címe: Istenekkel szemben című interaktív időszaki kiállítás é a hozzá kapcsolódó kiállításvezetők és kísérőrendezvények megvalósítására a Savaria Múzeumban.</w:t>
      </w:r>
    </w:p>
    <w:p w14:paraId="63226789" w14:textId="77777777" w:rsidR="008506F9" w:rsidRPr="00975CBF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39EADF0B" w14:textId="77777777" w:rsidR="008506F9" w:rsidRPr="00975CBF" w:rsidRDefault="008506F9" w:rsidP="008506F9">
      <w:pPr>
        <w:ind w:left="705"/>
        <w:jc w:val="both"/>
        <w:rPr>
          <w:rFonts w:asciiTheme="minorHAnsi" w:eastAsia="Verdana" w:hAnsiTheme="minorHAnsi" w:cstheme="minorHAnsi"/>
          <w:szCs w:val="22"/>
        </w:rPr>
      </w:pPr>
      <w:r w:rsidRPr="00975CBF">
        <w:rPr>
          <w:rFonts w:asciiTheme="minorHAnsi" w:eastAsia="Verdana" w:hAnsiTheme="minorHAnsi" w:cstheme="minorHAnsi"/>
          <w:szCs w:val="22"/>
        </w:rPr>
        <w:t>Az időszaki kiállítás célja, hogy a régészeti-történeti kultúrák szellemi, mitologikus hátterére irányítsa a látogatók figyelmét. A vállalkozó szelleműeket interaktív módon, a mára klasszikussá nemesedett „kaland, játék, kockázat” jellegű modulok mintájára vezeti végig kultuszokon, hiedelmeken át, akik így képzeletbeli, érzékszervi és nem (csak) narratív módon ismerkedhetnek meg a letűnt korok istenségeivel, mitikus lényeivel, mágikus praktikáival. Mivel az elméleti és a gyakorlati bemutató a koncepció egyenértékű alappillérei, a kevésbé kalandvágyó látogatók hagyományos módon is meg tudják tekinteni a kiállítást.</w:t>
      </w:r>
    </w:p>
    <w:p w14:paraId="027B6E89" w14:textId="77777777" w:rsidR="008506F9" w:rsidRPr="00975CBF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544C2076" w14:textId="77777777" w:rsidR="008506F9" w:rsidRPr="00975CBF" w:rsidRDefault="008506F9" w:rsidP="008506F9">
      <w:pPr>
        <w:pStyle w:val="Norml0"/>
        <w:spacing w:line="276" w:lineRule="auto"/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 w:rsidRPr="00975CBF">
        <w:rPr>
          <w:rFonts w:asciiTheme="minorHAnsi" w:hAnsiTheme="minorHAnsi" w:cstheme="minorHAnsi"/>
          <w:sz w:val="22"/>
          <w:szCs w:val="22"/>
        </w:rPr>
        <w:t>Pályázott összeg: 12.000.000.- Ft (A pályázat önrészt és fenntartási kötelezettséget nem igényel.)</w:t>
      </w:r>
    </w:p>
    <w:p w14:paraId="07862C89" w14:textId="77777777" w:rsidR="008506F9" w:rsidRDefault="008506F9" w:rsidP="008506F9">
      <w:pPr>
        <w:jc w:val="both"/>
        <w:rPr>
          <w:rFonts w:ascii="Calibri" w:hAnsi="Calibri" w:cs="Calibri"/>
          <w:color w:val="000000"/>
          <w:szCs w:val="22"/>
        </w:rPr>
      </w:pPr>
    </w:p>
    <w:p w14:paraId="416729D5" w14:textId="77777777" w:rsidR="008506F9" w:rsidRPr="00B66DC9" w:rsidRDefault="008506F9" w:rsidP="008506F9">
      <w:pPr>
        <w:pStyle w:val="Listaszerbekezds"/>
        <w:numPr>
          <w:ilvl w:val="0"/>
          <w:numId w:val="1"/>
        </w:numPr>
        <w:spacing w:after="0" w:line="276" w:lineRule="auto"/>
        <w:ind w:left="0" w:firstLine="0"/>
        <w:rPr>
          <w:rFonts w:cs="Calibri"/>
          <w:b/>
          <w:bCs/>
          <w:u w:val="single"/>
        </w:rPr>
      </w:pPr>
      <w:bookmarkStart w:id="1" w:name="_Hlk191895394"/>
      <w:r w:rsidRPr="00B66DC9">
        <w:rPr>
          <w:rFonts w:cs="Calibri"/>
          <w:b/>
          <w:bCs/>
          <w:u w:val="single"/>
        </w:rPr>
        <w:t>Nemzeti Kulturális Alap - Közgyűjtemények Kollégiuma (Múzeumi szakterület)</w:t>
      </w:r>
    </w:p>
    <w:p w14:paraId="2DBCB4B6" w14:textId="77777777" w:rsidR="008506F9" w:rsidRPr="00975CBF" w:rsidRDefault="008506F9" w:rsidP="008506F9">
      <w:pPr>
        <w:pStyle w:val="Listaszerbekezds"/>
        <w:ind w:left="0"/>
        <w:rPr>
          <w:rFonts w:cs="Calibri"/>
          <w:u w:val="single"/>
        </w:rPr>
      </w:pPr>
    </w:p>
    <w:p w14:paraId="3B6D65E9" w14:textId="77777777" w:rsidR="008506F9" w:rsidRPr="00975CBF" w:rsidRDefault="008506F9" w:rsidP="008506F9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cs="Calibri"/>
        </w:rPr>
      </w:pPr>
      <w:r w:rsidRPr="00975CBF">
        <w:rPr>
          <w:rFonts w:cs="Calibri"/>
        </w:rPr>
        <w:t>Projekt címe: Pénzbeszéd</w:t>
      </w:r>
      <w:r>
        <w:rPr>
          <w:rFonts w:cs="Calibri"/>
        </w:rPr>
        <w:t xml:space="preserve"> </w:t>
      </w:r>
      <w:r w:rsidRPr="00975CBF">
        <w:rPr>
          <w:rFonts w:cs="Calibri"/>
        </w:rPr>
        <w:t>- Válogatás a Smidt Múzeum numizmatik</w:t>
      </w:r>
      <w:r>
        <w:rPr>
          <w:rFonts w:cs="Calibri"/>
        </w:rPr>
        <w:t>a</w:t>
      </w:r>
      <w:r w:rsidRPr="00975CBF">
        <w:rPr>
          <w:rFonts w:cs="Calibri"/>
        </w:rPr>
        <w:t>i gyűjteményéből munkacímű időszaki kiállításra és a kapcsolódó online katalógus megvalósítására.</w:t>
      </w:r>
    </w:p>
    <w:p w14:paraId="6EEB7388" w14:textId="77777777" w:rsidR="008506F9" w:rsidRPr="00975CBF" w:rsidRDefault="008506F9" w:rsidP="008506F9">
      <w:pPr>
        <w:rPr>
          <w:rFonts w:ascii="Calibri" w:hAnsi="Calibri" w:cs="Calibri"/>
          <w:szCs w:val="22"/>
        </w:rPr>
      </w:pPr>
    </w:p>
    <w:p w14:paraId="59BC2B14" w14:textId="77777777" w:rsidR="008506F9" w:rsidRPr="00975CBF" w:rsidRDefault="008506F9" w:rsidP="008506F9">
      <w:pPr>
        <w:pStyle w:val="Norml0"/>
        <w:spacing w:line="276" w:lineRule="auto"/>
        <w:ind w:left="1068"/>
        <w:jc w:val="both"/>
        <w:rPr>
          <w:rFonts w:ascii="Calibri" w:hAnsi="Calibri" w:cs="Calibri"/>
          <w:bCs/>
          <w:sz w:val="22"/>
          <w:szCs w:val="22"/>
        </w:rPr>
      </w:pPr>
      <w:r w:rsidRPr="00975CBF">
        <w:rPr>
          <w:rFonts w:ascii="Calibri" w:hAnsi="Calibri" w:cs="Calibri"/>
          <w:sz w:val="22"/>
          <w:szCs w:val="22"/>
        </w:rPr>
        <w:t>A tervezett időszaki kiállítás célja, hogy átfogó és közérthető módon mutassa be a magyar pénz történetét a 20. század két legfontosabb korszakos pénznemének tükrében, ezzel pedig méltó módon megemlékezzen a pengő bevezetésnek 100., illetve a forint bevezetésének 80. évfordulójáról. A kiállítás nemcsak</w:t>
      </w:r>
      <w:r w:rsidRPr="004E7DE1">
        <w:rPr>
          <w:rFonts w:ascii="Times New Roman" w:hAnsi="Times New Roman"/>
          <w:bCs/>
        </w:rPr>
        <w:t xml:space="preserve"> </w:t>
      </w:r>
      <w:r w:rsidRPr="00975CBF">
        <w:rPr>
          <w:rFonts w:ascii="Calibri" w:hAnsi="Calibri" w:cs="Calibri"/>
          <w:bCs/>
          <w:sz w:val="22"/>
          <w:szCs w:val="22"/>
        </w:rPr>
        <w:t>gazdaságtörténeti és numizmatikai szempontból közelíti meg a témát, hanem a társadalmi, kulturális, sőt művészeti és technikai vonatkozásokat is feltárja, valamint a pénz mindennapi életben betöltött szerepét is bemutatja. Kiemelt cél, hogy a látogatók ne csak tárgyi emlékeket lássanak, hanem komplex, élményszerű betekintést kapjanak a pénz múlt századi történetébe és fejlődésébe. A kiállítás alapját és tárgyi anyagának gerincét a múzeum saját – rendkívül gazdag – numizmatikai gyűjteménye adja, kiegészítve külső kölcsönzött darabokkal.</w:t>
      </w:r>
    </w:p>
    <w:p w14:paraId="22CD9614" w14:textId="77777777" w:rsidR="008506F9" w:rsidRPr="004E7DE1" w:rsidRDefault="008506F9" w:rsidP="008506F9">
      <w:pPr>
        <w:jc w:val="both"/>
        <w:rPr>
          <w:rFonts w:ascii="Times New Roman" w:hAnsi="Times New Roman"/>
          <w:b/>
          <w:bCs/>
          <w:sz w:val="24"/>
        </w:rPr>
      </w:pPr>
    </w:p>
    <w:p w14:paraId="440341C0" w14:textId="77777777" w:rsidR="008506F9" w:rsidRPr="00975CBF" w:rsidRDefault="008506F9" w:rsidP="008506F9">
      <w:pPr>
        <w:ind w:left="360" w:firstLine="708"/>
        <w:jc w:val="both"/>
        <w:rPr>
          <w:rFonts w:asciiTheme="minorHAnsi" w:hAnsiTheme="minorHAnsi" w:cstheme="minorHAnsi"/>
          <w:szCs w:val="22"/>
        </w:rPr>
      </w:pPr>
      <w:r w:rsidRPr="00975CBF">
        <w:rPr>
          <w:rFonts w:asciiTheme="minorHAnsi" w:hAnsiTheme="minorHAnsi" w:cstheme="minorHAnsi"/>
          <w:szCs w:val="22"/>
        </w:rPr>
        <w:t>Pályázott összeg: 2.000.000.- Ft (A pályázat önrészt és fenntartási kötelezettséget nem igényel.)</w:t>
      </w:r>
    </w:p>
    <w:p w14:paraId="4BFE3D57" w14:textId="77777777" w:rsidR="008506F9" w:rsidRPr="004E7DE1" w:rsidRDefault="008506F9" w:rsidP="008506F9">
      <w:pPr>
        <w:jc w:val="both"/>
        <w:rPr>
          <w:rFonts w:ascii="Times New Roman" w:hAnsi="Times New Roman"/>
          <w:b/>
          <w:bCs/>
          <w:sz w:val="24"/>
        </w:rPr>
      </w:pPr>
    </w:p>
    <w:p w14:paraId="7383FD3B" w14:textId="77777777" w:rsidR="008506F9" w:rsidRPr="00975CBF" w:rsidRDefault="008506F9" w:rsidP="008506F9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75CBF">
        <w:rPr>
          <w:rFonts w:asciiTheme="minorHAnsi" w:hAnsiTheme="minorHAnsi" w:cstheme="minorHAnsi"/>
        </w:rPr>
        <w:t>Projekt címe: Laborc György Péter szombathelyi tematikájú képeslapgyűjteményének megvásárlására a Savaria Múzeum Történettudományi osztálya részére III. (záró) ütemben.</w:t>
      </w:r>
    </w:p>
    <w:p w14:paraId="2996BD57" w14:textId="77777777" w:rsidR="008506F9" w:rsidRDefault="008506F9" w:rsidP="008506F9">
      <w:pPr>
        <w:ind w:left="1068"/>
        <w:jc w:val="both"/>
        <w:rPr>
          <w:rFonts w:asciiTheme="minorHAnsi" w:hAnsiTheme="minorHAnsi" w:cstheme="minorHAnsi"/>
          <w:szCs w:val="22"/>
        </w:rPr>
      </w:pPr>
    </w:p>
    <w:p w14:paraId="16EA84A8" w14:textId="77777777" w:rsidR="008506F9" w:rsidRPr="00975CBF" w:rsidRDefault="008506F9" w:rsidP="008506F9">
      <w:pPr>
        <w:ind w:left="1068"/>
        <w:jc w:val="both"/>
        <w:rPr>
          <w:rFonts w:asciiTheme="minorHAnsi" w:hAnsiTheme="minorHAnsi" w:cstheme="minorHAnsi"/>
          <w:szCs w:val="22"/>
        </w:rPr>
      </w:pPr>
      <w:r w:rsidRPr="00975CBF">
        <w:rPr>
          <w:rFonts w:asciiTheme="minorHAnsi" w:hAnsiTheme="minorHAnsi" w:cstheme="minorHAnsi"/>
          <w:szCs w:val="22"/>
        </w:rPr>
        <w:t>Laborc György Péter szombathelyi tematikájú képeslapgyűjteménye 2341 tételből áll, melynek 3. (záró) ütemeként beszerzésre kerülhet a teljes gyűjteményhez az utolsó 600 tétel. A Savaria Múzeum Történettudományi Osztálya Helytörténeti Papírképek Gyűjteményének képeslapállománya olyan jelentős kollekcióval gyarapodhat a műtárgy</w:t>
      </w:r>
      <w:r>
        <w:rPr>
          <w:rFonts w:asciiTheme="minorHAnsi" w:hAnsiTheme="minorHAnsi" w:cstheme="minorHAnsi"/>
          <w:szCs w:val="22"/>
        </w:rPr>
        <w:t xml:space="preserve"> </w:t>
      </w:r>
      <w:r w:rsidRPr="00975CBF">
        <w:rPr>
          <w:rFonts w:asciiTheme="minorHAnsi" w:hAnsiTheme="minorHAnsi" w:cstheme="minorHAnsi"/>
          <w:szCs w:val="22"/>
        </w:rPr>
        <w:t>szerzeményezés révén, hogy alapját képezheti egy önálló Szombathely tematikájú képeslap-kiállításnak.</w:t>
      </w:r>
    </w:p>
    <w:p w14:paraId="3DEFD089" w14:textId="77777777" w:rsidR="008506F9" w:rsidRPr="00975CBF" w:rsidRDefault="008506F9" w:rsidP="008506F9">
      <w:pPr>
        <w:rPr>
          <w:rFonts w:asciiTheme="minorHAnsi" w:hAnsiTheme="minorHAnsi" w:cstheme="minorHAnsi"/>
          <w:szCs w:val="22"/>
        </w:rPr>
      </w:pPr>
    </w:p>
    <w:p w14:paraId="341FF7C1" w14:textId="77777777" w:rsidR="008506F9" w:rsidRDefault="008506F9" w:rsidP="008506F9">
      <w:pPr>
        <w:ind w:left="360" w:firstLine="708"/>
        <w:jc w:val="both"/>
        <w:rPr>
          <w:rFonts w:asciiTheme="minorHAnsi" w:hAnsiTheme="minorHAnsi" w:cstheme="minorHAnsi"/>
          <w:szCs w:val="22"/>
        </w:rPr>
      </w:pPr>
      <w:r w:rsidRPr="00975CBF">
        <w:rPr>
          <w:rFonts w:asciiTheme="minorHAnsi" w:hAnsiTheme="minorHAnsi" w:cstheme="minorHAnsi"/>
          <w:szCs w:val="22"/>
        </w:rPr>
        <w:t>Pályázott összeg: 1.500.000.- Ft (A pályázat önrészt és fenntartási kötelezettséget nem igényel.)</w:t>
      </w:r>
    </w:p>
    <w:p w14:paraId="497074BD" w14:textId="77777777" w:rsidR="008506F9" w:rsidRDefault="008506F9" w:rsidP="008506F9">
      <w:pPr>
        <w:ind w:left="360" w:firstLine="708"/>
        <w:jc w:val="both"/>
        <w:rPr>
          <w:rFonts w:asciiTheme="minorHAnsi" w:hAnsiTheme="minorHAnsi" w:cstheme="minorHAnsi"/>
          <w:szCs w:val="22"/>
        </w:rPr>
      </w:pPr>
    </w:p>
    <w:p w14:paraId="7A3B5764" w14:textId="77777777" w:rsidR="008506F9" w:rsidRPr="00975CBF" w:rsidRDefault="008506F9" w:rsidP="008506F9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75CBF">
        <w:rPr>
          <w:rFonts w:cs="Calibri"/>
        </w:rPr>
        <w:t>Projekt címe: Savaria</w:t>
      </w:r>
      <w:r>
        <w:rPr>
          <w:rFonts w:cs="Calibri"/>
        </w:rPr>
        <w:t xml:space="preserve"> </w:t>
      </w:r>
      <w:r w:rsidRPr="00975CBF">
        <w:rPr>
          <w:rFonts w:cs="Calibri"/>
        </w:rPr>
        <w:t>- A Vas megyei múzeumok értesítője 48. kötetének megjelentetésére.</w:t>
      </w:r>
    </w:p>
    <w:p w14:paraId="51948446" w14:textId="77777777" w:rsidR="008506F9" w:rsidRPr="00975CBF" w:rsidRDefault="008506F9" w:rsidP="008506F9">
      <w:pPr>
        <w:rPr>
          <w:rFonts w:ascii="Calibri" w:hAnsi="Calibri" w:cs="Calibri"/>
          <w:szCs w:val="22"/>
        </w:rPr>
      </w:pPr>
    </w:p>
    <w:p w14:paraId="49A34F77" w14:textId="77777777" w:rsidR="008506F9" w:rsidRPr="00975CBF" w:rsidRDefault="008506F9" w:rsidP="008506F9">
      <w:pPr>
        <w:autoSpaceDE w:val="0"/>
        <w:autoSpaceDN w:val="0"/>
        <w:adjustRightInd w:val="0"/>
        <w:ind w:left="1068"/>
        <w:jc w:val="both"/>
        <w:rPr>
          <w:rFonts w:ascii="Calibri" w:hAnsi="Calibri" w:cs="Calibri"/>
          <w:iCs/>
          <w:szCs w:val="22"/>
        </w:rPr>
      </w:pPr>
      <w:r w:rsidRPr="00975CBF">
        <w:rPr>
          <w:rFonts w:ascii="Calibri" w:hAnsi="Calibri" w:cs="Calibri"/>
          <w:iCs/>
          <w:szCs w:val="22"/>
        </w:rPr>
        <w:t>„Az Értesítő célja, hogy a Vas megyei több évezredes kultúra tárgyi emlékeinek feldolgozásával és közzétételével a kutatás és a népművelés számára tudományos hitelességű anyagot nyújtson.”</w:t>
      </w:r>
    </w:p>
    <w:p w14:paraId="192C6080" w14:textId="77777777" w:rsidR="008506F9" w:rsidRPr="00975CBF" w:rsidRDefault="008506F9" w:rsidP="008506F9">
      <w:pPr>
        <w:ind w:left="1068"/>
        <w:jc w:val="both"/>
        <w:rPr>
          <w:rFonts w:ascii="Calibri" w:hAnsi="Calibri" w:cs="Calibri"/>
          <w:szCs w:val="22"/>
        </w:rPr>
      </w:pPr>
      <w:r w:rsidRPr="00975CBF">
        <w:rPr>
          <w:rFonts w:ascii="Calibri" w:hAnsi="Calibri" w:cs="Calibri"/>
          <w:szCs w:val="22"/>
        </w:rPr>
        <w:t>Az alapítás óta folyamatosan megjelenő múzeumi évkönyv keresztmetszetet nyújt az intézmény szakmai-tudományos tevékenységéről, a megelőző időszak fontos és legérdekesebb muzeológiai történéseiről, egy-egy szakág aktuális kutatási eredményeiről. A tanulmányok a tudományosság követelményrendszere szerint készülnek, primer kutatásokon alapulnak.</w:t>
      </w:r>
    </w:p>
    <w:p w14:paraId="567EC0ED" w14:textId="77777777" w:rsidR="008506F9" w:rsidRPr="00975CBF" w:rsidRDefault="008506F9" w:rsidP="008506F9">
      <w:pPr>
        <w:jc w:val="both"/>
        <w:rPr>
          <w:rFonts w:ascii="Calibri" w:hAnsi="Calibri" w:cs="Calibri"/>
          <w:szCs w:val="22"/>
        </w:rPr>
      </w:pPr>
    </w:p>
    <w:p w14:paraId="57BC274D" w14:textId="77777777" w:rsidR="008506F9" w:rsidRDefault="008506F9" w:rsidP="008506F9">
      <w:pPr>
        <w:ind w:left="360" w:firstLine="708"/>
        <w:jc w:val="both"/>
        <w:rPr>
          <w:rFonts w:ascii="Calibri" w:hAnsi="Calibri" w:cs="Calibri"/>
          <w:szCs w:val="22"/>
        </w:rPr>
      </w:pPr>
      <w:r w:rsidRPr="00975CBF">
        <w:rPr>
          <w:rFonts w:ascii="Calibri" w:hAnsi="Calibri" w:cs="Calibri"/>
          <w:szCs w:val="22"/>
        </w:rPr>
        <w:t>Pályázott összeg: 1.000.000.- Ft (A pályázat önrészt és fenntartási kötelezettséget nem igényel.)</w:t>
      </w:r>
    </w:p>
    <w:p w14:paraId="683CA1B1" w14:textId="77777777" w:rsidR="008506F9" w:rsidRDefault="008506F9" w:rsidP="008506F9">
      <w:pPr>
        <w:ind w:left="360" w:firstLine="708"/>
        <w:jc w:val="both"/>
        <w:rPr>
          <w:rFonts w:ascii="Calibri" w:hAnsi="Calibri" w:cs="Calibri"/>
          <w:szCs w:val="22"/>
        </w:rPr>
      </w:pPr>
    </w:p>
    <w:p w14:paraId="7913F2A4" w14:textId="77777777" w:rsidR="008506F9" w:rsidRPr="00975CBF" w:rsidRDefault="008506F9" w:rsidP="008506F9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75CBF">
        <w:rPr>
          <w:rFonts w:asciiTheme="minorHAnsi" w:hAnsiTheme="minorHAnsi" w:cstheme="minorHAnsi"/>
        </w:rPr>
        <w:t>Projekt címe: Állományvédelmi és restaurálási munkához szükséges szakmai anyagok, felszerelések beszerzése a Savaria Múzeumba</w:t>
      </w:r>
    </w:p>
    <w:p w14:paraId="0D507AA3" w14:textId="77777777" w:rsidR="008506F9" w:rsidRPr="00975CBF" w:rsidRDefault="008506F9" w:rsidP="008506F9">
      <w:pPr>
        <w:rPr>
          <w:rFonts w:asciiTheme="minorHAnsi" w:hAnsiTheme="minorHAnsi" w:cstheme="minorHAnsi"/>
          <w:szCs w:val="22"/>
        </w:rPr>
      </w:pPr>
    </w:p>
    <w:p w14:paraId="637D78D5" w14:textId="77777777" w:rsidR="008506F9" w:rsidRPr="00975CBF" w:rsidRDefault="008506F9" w:rsidP="008506F9">
      <w:pPr>
        <w:pStyle w:val="Nincstrkz"/>
        <w:ind w:left="1068"/>
        <w:jc w:val="both"/>
        <w:rPr>
          <w:rFonts w:cstheme="minorHAnsi"/>
        </w:rPr>
      </w:pPr>
      <w:r w:rsidRPr="00975CBF">
        <w:rPr>
          <w:rFonts w:cstheme="minorHAnsi"/>
        </w:rPr>
        <w:t>A beszerzendő anyagok, oldószerek és felszerelések az éves tervben meghatározott feladatok magas szintű és minőségű restaurálási munka elvégzéséhez szükségesek. A jelentésekből és a tervezetből látható, hogy nagy mennyiségű tisztított, konzervált, restaurált, illetve restaurálandó tárgyról van szó. A fémanyag (vas-, nemes- és színesfémek stb.) és a szilikát alapú (üveg, porcelán, kerámia stb.) anyagok jelentős része ragasztásra, kiegészítésre szorul a tisztítást követően.</w:t>
      </w:r>
    </w:p>
    <w:p w14:paraId="5F91775E" w14:textId="77777777" w:rsidR="008506F9" w:rsidRPr="00975CBF" w:rsidRDefault="008506F9" w:rsidP="008506F9">
      <w:pPr>
        <w:ind w:left="1068"/>
        <w:jc w:val="both"/>
        <w:rPr>
          <w:rFonts w:asciiTheme="minorHAnsi" w:hAnsiTheme="minorHAnsi" w:cstheme="minorHAnsi"/>
          <w:szCs w:val="22"/>
        </w:rPr>
      </w:pPr>
      <w:r w:rsidRPr="00975CBF">
        <w:rPr>
          <w:rFonts w:asciiTheme="minorHAnsi" w:hAnsiTheme="minorHAnsi" w:cstheme="minorHAnsi"/>
          <w:szCs w:val="22"/>
        </w:rPr>
        <w:t>Festmények restaurálásához, szintén sok, nélkülözhetetlen anyagra, eszközre van szükség a megfelelő munkavégzéshez. A tavalyi évben papírrestaurátor nélkül maradt a múzeum, de egyes, egyszerűbb munkákat (keretezés, hátlapcsere, paszpartuzás stb.) továbbra el kell végezni, melyhez alapanyagok szükségesek. A feladatok biztonságos elvégzéséhez szükséges a megfelelő munkavédelmi eszközök használata, beszerzése.</w:t>
      </w:r>
    </w:p>
    <w:p w14:paraId="6A9D31E1" w14:textId="77777777" w:rsidR="008506F9" w:rsidRDefault="008506F9" w:rsidP="008506F9">
      <w:pPr>
        <w:ind w:left="360" w:firstLine="708"/>
        <w:jc w:val="both"/>
        <w:rPr>
          <w:rFonts w:asciiTheme="minorHAnsi" w:hAnsiTheme="minorHAnsi" w:cstheme="minorHAnsi"/>
          <w:szCs w:val="22"/>
        </w:rPr>
      </w:pPr>
    </w:p>
    <w:p w14:paraId="2B8F71B0" w14:textId="77777777" w:rsidR="008506F9" w:rsidRPr="00975CBF" w:rsidRDefault="008506F9" w:rsidP="008506F9">
      <w:pPr>
        <w:ind w:left="360" w:firstLine="708"/>
        <w:jc w:val="both"/>
        <w:rPr>
          <w:rFonts w:asciiTheme="minorHAnsi" w:hAnsiTheme="minorHAnsi" w:cstheme="minorHAnsi"/>
          <w:szCs w:val="22"/>
        </w:rPr>
      </w:pPr>
      <w:r w:rsidRPr="00975CBF">
        <w:rPr>
          <w:rFonts w:asciiTheme="minorHAnsi" w:hAnsiTheme="minorHAnsi" w:cstheme="minorHAnsi"/>
          <w:szCs w:val="22"/>
        </w:rPr>
        <w:t>Pályázott összeg: 1.500.000.- Ft (A pályázat önrészt és fenntartási kötelezettséget nem igényel.)</w:t>
      </w:r>
    </w:p>
    <w:p w14:paraId="39092476" w14:textId="77777777" w:rsidR="008506F9" w:rsidRPr="00975CBF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2EC88D33" w14:textId="77777777" w:rsidR="008506F9" w:rsidRPr="00B66DC9" w:rsidRDefault="008506F9" w:rsidP="008506F9">
      <w:pPr>
        <w:pStyle w:val="Listaszerbekezds"/>
        <w:numPr>
          <w:ilvl w:val="0"/>
          <w:numId w:val="1"/>
        </w:numPr>
        <w:spacing w:after="0" w:line="276" w:lineRule="auto"/>
        <w:ind w:left="0" w:firstLine="142"/>
        <w:jc w:val="both"/>
        <w:rPr>
          <w:rFonts w:asciiTheme="minorHAnsi" w:hAnsiTheme="minorHAnsi" w:cstheme="minorHAnsi"/>
          <w:b/>
          <w:bCs/>
          <w:u w:val="single"/>
        </w:rPr>
      </w:pPr>
      <w:r w:rsidRPr="00B66DC9">
        <w:rPr>
          <w:rFonts w:asciiTheme="minorHAnsi" w:hAnsiTheme="minorHAnsi" w:cstheme="minorHAnsi"/>
          <w:b/>
          <w:bCs/>
          <w:u w:val="single"/>
        </w:rPr>
        <w:lastRenderedPageBreak/>
        <w:t>Nemzeti Kulturális Alap – Hagyomány és Ismeretátadás Kollégiuma (Ismeretterjesztés szakterület)</w:t>
      </w:r>
    </w:p>
    <w:p w14:paraId="5EDD9832" w14:textId="77777777" w:rsidR="008506F9" w:rsidRPr="00B61EC1" w:rsidRDefault="008506F9" w:rsidP="008506F9">
      <w:pPr>
        <w:pStyle w:val="Listaszerbekezds"/>
        <w:ind w:left="0"/>
        <w:jc w:val="both"/>
        <w:rPr>
          <w:rFonts w:asciiTheme="minorHAnsi" w:hAnsiTheme="minorHAnsi" w:cstheme="minorHAnsi"/>
          <w:u w:val="single"/>
        </w:rPr>
      </w:pPr>
    </w:p>
    <w:p w14:paraId="7624989E" w14:textId="77777777" w:rsidR="008506F9" w:rsidRPr="00B61EC1" w:rsidRDefault="008506F9" w:rsidP="008506F9">
      <w:pPr>
        <w:pStyle w:val="Listaszerbekezds"/>
        <w:numPr>
          <w:ilvl w:val="0"/>
          <w:numId w:val="2"/>
        </w:numPr>
        <w:spacing w:after="0" w:line="276" w:lineRule="auto"/>
        <w:ind w:left="1134" w:hanging="425"/>
        <w:jc w:val="both"/>
        <w:rPr>
          <w:rFonts w:asciiTheme="minorHAnsi" w:hAnsiTheme="minorHAnsi" w:cstheme="minorHAnsi"/>
        </w:rPr>
      </w:pPr>
      <w:r w:rsidRPr="00B61EC1">
        <w:rPr>
          <w:rFonts w:asciiTheme="minorHAnsi" w:hAnsiTheme="minorHAnsi" w:cstheme="minorHAnsi"/>
        </w:rPr>
        <w:t>Projekt címe: A Vasi Szemle című folyóirat 2025. II. félévi (2025. 3. és 4.) lapszámainak megjelentetésére.</w:t>
      </w:r>
    </w:p>
    <w:p w14:paraId="74FFD929" w14:textId="77777777" w:rsidR="008506F9" w:rsidRPr="00B61EC1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163AEC2A" w14:textId="77777777" w:rsidR="008506F9" w:rsidRPr="00B61EC1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 xml:space="preserve">A </w:t>
      </w:r>
      <w:r w:rsidRPr="00B61EC1">
        <w:rPr>
          <w:rFonts w:asciiTheme="minorHAnsi" w:hAnsiTheme="minorHAnsi" w:cstheme="minorHAnsi"/>
          <w:i/>
          <w:iCs/>
          <w:szCs w:val="22"/>
        </w:rPr>
        <w:t>Vasi Szemle</w:t>
      </w:r>
      <w:r w:rsidRPr="00B61EC1">
        <w:rPr>
          <w:rFonts w:asciiTheme="minorHAnsi" w:hAnsiTheme="minorHAnsi" w:cstheme="minorHAnsi"/>
          <w:szCs w:val="22"/>
        </w:rPr>
        <w:t xml:space="preserve"> tudományos-kulturális folyóirat, amely arra törekszik, hogy a tudományágak széles körében és a kultúra területén kínáljon hasznos információkat a szakembereknek és egyúttal az érdeklődő nagyközönségnek is. Ennek jegyében együttműködésre és feladatmegosztásra törekszik a Vas vármegyében működő más periodikákkal, így az irodalmi jellegű </w:t>
      </w:r>
      <w:r w:rsidRPr="00B61EC1">
        <w:rPr>
          <w:rFonts w:asciiTheme="minorHAnsi" w:hAnsiTheme="minorHAnsi" w:cstheme="minorHAnsi"/>
          <w:i/>
          <w:iCs/>
          <w:szCs w:val="22"/>
        </w:rPr>
        <w:t>Életünk</w:t>
      </w:r>
      <w:r w:rsidRPr="00B61EC1">
        <w:rPr>
          <w:rFonts w:asciiTheme="minorHAnsi" w:hAnsiTheme="minorHAnsi" w:cstheme="minorHAnsi"/>
          <w:szCs w:val="22"/>
        </w:rPr>
        <w:t xml:space="preserve">kel és a helytörténeti irányultságú </w:t>
      </w:r>
      <w:r w:rsidRPr="00B61EC1">
        <w:rPr>
          <w:rFonts w:asciiTheme="minorHAnsi" w:hAnsiTheme="minorHAnsi" w:cstheme="minorHAnsi"/>
          <w:i/>
          <w:iCs/>
          <w:szCs w:val="22"/>
        </w:rPr>
        <w:t>Vasi Honismereti és Helytörténeti Közlemények</w:t>
      </w:r>
      <w:r w:rsidRPr="00B61EC1">
        <w:rPr>
          <w:rFonts w:asciiTheme="minorHAnsi" w:hAnsiTheme="minorHAnsi" w:cstheme="minorHAnsi"/>
          <w:szCs w:val="22"/>
        </w:rPr>
        <w:t xml:space="preserve">kel. A magyar nyelvű olvasóközönség a meghatározó, a külföldi kutatókat angol és német nyelvű rezümék segítik abban, hogy el tudják dönteni, az adott közlemény a szakterületük terén új információkat közöl-e, érdemes-e azt a saját nyelvükre lefordítani, majd felhasználni. A folyóirat folyamatosan törekszik arra, hogy a különböző tudományágak képviselői, kutatói, a helytörténészek, egyetemi oktatók és hallgatók (szakdolgozat, diplomamunka), doktori cselekményben részt vevők, középiskolások (pl. vetélkedők) is fel tudják használni munkájuk során a megjelent tanulmányokat. A célközönség olvasói oldala mellett kiemelt feladat a publikációs lehetőség biztosítása, törekvés a modern kutatási stratégiával felvértezett generáció bevonása a szerzői gárdába.            </w:t>
      </w:r>
    </w:p>
    <w:p w14:paraId="6D82BAE2" w14:textId="77777777" w:rsidR="008506F9" w:rsidRPr="00B61EC1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4B484FB6" w14:textId="77777777" w:rsidR="008506F9" w:rsidRDefault="008506F9" w:rsidP="008506F9">
      <w:pPr>
        <w:ind w:left="285" w:firstLine="708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>Pályázott összeg: 3.800.000.- Ft (A pályázat önrészt és fenntartási kötelezettséget nem igényel.)</w:t>
      </w:r>
    </w:p>
    <w:p w14:paraId="3026CA44" w14:textId="77777777" w:rsidR="008506F9" w:rsidRPr="002F55BE" w:rsidRDefault="008506F9" w:rsidP="008506F9">
      <w:pPr>
        <w:ind w:left="2486"/>
        <w:jc w:val="both"/>
        <w:rPr>
          <w:rFonts w:asciiTheme="minorHAnsi" w:hAnsiTheme="minorHAnsi" w:cstheme="minorHAnsi"/>
          <w:szCs w:val="22"/>
        </w:rPr>
      </w:pPr>
    </w:p>
    <w:p w14:paraId="5B2A61AD" w14:textId="77777777" w:rsidR="008506F9" w:rsidRPr="00B61EC1" w:rsidRDefault="008506F9" w:rsidP="008506F9">
      <w:pPr>
        <w:pStyle w:val="Listaszerbekezds"/>
        <w:numPr>
          <w:ilvl w:val="0"/>
          <w:numId w:val="2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B61EC1">
        <w:rPr>
          <w:rFonts w:asciiTheme="minorHAnsi" w:hAnsiTheme="minorHAnsi" w:cstheme="minorHAnsi"/>
        </w:rPr>
        <w:t xml:space="preserve">Projekt címe: Szombathelyi Természetbúvár - címmel természettudományi rendezvénysorozat </w:t>
      </w:r>
      <w:r>
        <w:rPr>
          <w:rFonts w:asciiTheme="minorHAnsi" w:hAnsiTheme="minorHAnsi" w:cstheme="minorHAnsi"/>
        </w:rPr>
        <w:t xml:space="preserve">      </w:t>
      </w:r>
      <w:r w:rsidRPr="00B61EC1">
        <w:rPr>
          <w:rFonts w:asciiTheme="minorHAnsi" w:hAnsiTheme="minorHAnsi" w:cstheme="minorHAnsi"/>
        </w:rPr>
        <w:t>megvalósítására</w:t>
      </w:r>
    </w:p>
    <w:p w14:paraId="03F214ED" w14:textId="77777777" w:rsidR="008506F9" w:rsidRPr="00B61EC1" w:rsidRDefault="008506F9" w:rsidP="008506F9">
      <w:pPr>
        <w:rPr>
          <w:rFonts w:asciiTheme="minorHAnsi" w:hAnsiTheme="minorHAnsi" w:cstheme="minorHAnsi"/>
          <w:szCs w:val="22"/>
        </w:rPr>
      </w:pPr>
    </w:p>
    <w:p w14:paraId="79196ADC" w14:textId="1C8AB2DC" w:rsidR="008506F9" w:rsidRPr="00B61EC1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>Részben az NKA támogatásának köszönhetően eddig öt „szombathelyi természetbúvár” projekt</w:t>
      </w:r>
      <w:r w:rsidR="002521E7">
        <w:rPr>
          <w:rFonts w:asciiTheme="minorHAnsi" w:hAnsiTheme="minorHAnsi" w:cstheme="minorHAnsi"/>
          <w:szCs w:val="22"/>
        </w:rPr>
        <w:t>et</w:t>
      </w:r>
      <w:r w:rsidRPr="00B61EC1">
        <w:rPr>
          <w:rFonts w:asciiTheme="minorHAnsi" w:hAnsiTheme="minorHAnsi" w:cstheme="minorHAnsi"/>
          <w:szCs w:val="22"/>
        </w:rPr>
        <w:t xml:space="preserve"> </w:t>
      </w:r>
      <w:r w:rsidR="002521E7">
        <w:rPr>
          <w:rFonts w:asciiTheme="minorHAnsi" w:hAnsiTheme="minorHAnsi" w:cstheme="minorHAnsi"/>
          <w:szCs w:val="22"/>
        </w:rPr>
        <w:t>valósított</w:t>
      </w:r>
      <w:r w:rsidRPr="00B61EC1">
        <w:rPr>
          <w:rFonts w:asciiTheme="minorHAnsi" w:hAnsiTheme="minorHAnsi" w:cstheme="minorHAnsi"/>
          <w:szCs w:val="22"/>
        </w:rPr>
        <w:t xml:space="preserve"> meg</w:t>
      </w:r>
      <w:r w:rsidR="002521E7">
        <w:rPr>
          <w:rFonts w:asciiTheme="minorHAnsi" w:hAnsiTheme="minorHAnsi" w:cstheme="minorHAnsi"/>
          <w:szCs w:val="22"/>
        </w:rPr>
        <w:t xml:space="preserve"> a Múzeum</w:t>
      </w:r>
      <w:r w:rsidRPr="00B61EC1">
        <w:rPr>
          <w:rFonts w:asciiTheme="minorHAnsi" w:hAnsiTheme="minorHAnsi" w:cstheme="minorHAnsi"/>
          <w:szCs w:val="22"/>
        </w:rPr>
        <w:t>. Évi két állandó rendezvényük „Az év élőlényei, ásványa és ősmaradványa”, és az „Állatok világnapja”, a háromszor megvalósult „Madarak és fák napja”, kétszer a „Medve-nap”, és az „Együttállások előadássorozat”, de volt néhány új program: az „Eltűnő, feltűnő sokféleség” és a „Téli vendégeink, a madarak”.</w:t>
      </w:r>
    </w:p>
    <w:p w14:paraId="5F2584EA" w14:textId="06347CBD" w:rsidR="008506F9" w:rsidRPr="00B61EC1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>Mindezen rendezvényeket, tematikus napokat a tudományos területen dolgozó kollégák és a múzeumpedagógusok segítségével állított</w:t>
      </w:r>
      <w:r w:rsidR="002521E7">
        <w:rPr>
          <w:rFonts w:asciiTheme="minorHAnsi" w:hAnsiTheme="minorHAnsi" w:cstheme="minorHAnsi"/>
          <w:szCs w:val="22"/>
        </w:rPr>
        <w:t>a</w:t>
      </w:r>
      <w:r w:rsidRPr="00B61EC1">
        <w:rPr>
          <w:rFonts w:asciiTheme="minorHAnsi" w:hAnsiTheme="minorHAnsi" w:cstheme="minorHAnsi"/>
          <w:szCs w:val="22"/>
        </w:rPr>
        <w:t>k össze. Igyekezt</w:t>
      </w:r>
      <w:r w:rsidR="00E56B03">
        <w:rPr>
          <w:rFonts w:asciiTheme="minorHAnsi" w:hAnsiTheme="minorHAnsi" w:cstheme="minorHAnsi"/>
          <w:szCs w:val="22"/>
        </w:rPr>
        <w:t>e</w:t>
      </w:r>
      <w:r w:rsidRPr="00B61EC1">
        <w:rPr>
          <w:rFonts w:asciiTheme="minorHAnsi" w:hAnsiTheme="minorHAnsi" w:cstheme="minorHAnsi"/>
          <w:szCs w:val="22"/>
        </w:rPr>
        <w:t>k kisebbeknek-nagyobbaknak is szóló előadásokat, mozgásos, és alkotó, kreatív elfoglaltságot nyújtani.</w:t>
      </w:r>
    </w:p>
    <w:p w14:paraId="3D68DCC0" w14:textId="77777777" w:rsidR="008506F9" w:rsidRPr="00B61EC1" w:rsidRDefault="008506F9" w:rsidP="008506F9">
      <w:pPr>
        <w:rPr>
          <w:rFonts w:asciiTheme="minorHAnsi" w:hAnsiTheme="minorHAnsi" w:cstheme="minorHAnsi"/>
          <w:szCs w:val="22"/>
        </w:rPr>
      </w:pPr>
    </w:p>
    <w:p w14:paraId="7AE9801F" w14:textId="77777777" w:rsidR="008506F9" w:rsidRPr="00B61EC1" w:rsidRDefault="008506F9" w:rsidP="008506F9">
      <w:pPr>
        <w:ind w:left="708" w:firstLine="285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>Pályázott összeg: 2.960.000.- Ft (A pályázat önrészt és fenntartási kötelezettséget nem igényel.)</w:t>
      </w:r>
    </w:p>
    <w:p w14:paraId="6AE52550" w14:textId="77777777" w:rsidR="008506F9" w:rsidRPr="00B61EC1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73D5583C" w14:textId="77777777" w:rsidR="008506F9" w:rsidRPr="00B61EC1" w:rsidRDefault="008506F9" w:rsidP="008506F9">
      <w:pPr>
        <w:pStyle w:val="Listaszerbekezds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B61EC1">
        <w:rPr>
          <w:rFonts w:asciiTheme="minorHAnsi" w:hAnsiTheme="minorHAnsi" w:cstheme="minorHAnsi"/>
        </w:rPr>
        <w:t>Projekt címe: Harang, csengő, kolomp a művészetben és a tudományban című programsorozat megvalósítására</w:t>
      </w:r>
    </w:p>
    <w:p w14:paraId="5AA6DE78" w14:textId="77777777" w:rsidR="008506F9" w:rsidRPr="00B61EC1" w:rsidRDefault="008506F9" w:rsidP="008506F9">
      <w:pPr>
        <w:rPr>
          <w:rFonts w:asciiTheme="minorHAnsi" w:hAnsiTheme="minorHAnsi" w:cstheme="minorHAnsi"/>
          <w:szCs w:val="22"/>
        </w:rPr>
      </w:pPr>
    </w:p>
    <w:p w14:paraId="4EB1985B" w14:textId="6E978020" w:rsidR="008506F9" w:rsidRPr="00B61EC1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>Háromalkalmas, minden korosztálynak szóló rendezvénysorozatot tervez</w:t>
      </w:r>
      <w:r w:rsidR="00E56B03">
        <w:rPr>
          <w:rFonts w:asciiTheme="minorHAnsi" w:hAnsiTheme="minorHAnsi" w:cstheme="minorHAnsi"/>
          <w:szCs w:val="22"/>
        </w:rPr>
        <w:t>ne</w:t>
      </w:r>
      <w:r w:rsidRPr="00B61EC1">
        <w:rPr>
          <w:rFonts w:asciiTheme="minorHAnsi" w:hAnsiTheme="minorHAnsi" w:cstheme="minorHAnsi"/>
          <w:szCs w:val="22"/>
        </w:rPr>
        <w:t xml:space="preserve">k megvalósítani, melynek alapvető célja az ismeretátadás, több múzeumi tudományterületet felvonultatva (régészet, történettudomány, néprajz, művészetek, természettudomány, vallástörténet, technikatörténet). A tervezett események tükrözik a választott téma sokszínűségét, egyúttal felfedezést, élményszerű tanulást és a tudás örömét kínálják a látogatóknak. </w:t>
      </w:r>
    </w:p>
    <w:p w14:paraId="0E2EB114" w14:textId="0D3757C6" w:rsidR="008506F9" w:rsidRPr="00B61EC1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>A programsorozatot hagyományteremtő szándékkal indítj</w:t>
      </w:r>
      <w:r w:rsidR="00E56B03">
        <w:rPr>
          <w:rFonts w:asciiTheme="minorHAnsi" w:hAnsiTheme="minorHAnsi" w:cstheme="minorHAnsi"/>
          <w:szCs w:val="22"/>
        </w:rPr>
        <w:t>á</w:t>
      </w:r>
      <w:r w:rsidRPr="00B61EC1">
        <w:rPr>
          <w:rFonts w:asciiTheme="minorHAnsi" w:hAnsiTheme="minorHAnsi" w:cstheme="minorHAnsi"/>
          <w:szCs w:val="22"/>
        </w:rPr>
        <w:t>k útjára, azzal a céllal, hogy minden évben visszatérő, értékteremtő eseménnyé váljon a múzeum, valamint az érdeklődő közönség életében. A rendezvény a továbbiakban évről évre új tematikával várja majd a látogatókat, miközben közös célja a különböző tudományterületek, hagyományok és művészetek közérthető átadása és bemutatása. Arra töreksz</w:t>
      </w:r>
      <w:r w:rsidR="00E56B03">
        <w:rPr>
          <w:rFonts w:asciiTheme="minorHAnsi" w:hAnsiTheme="minorHAnsi" w:cstheme="minorHAnsi"/>
          <w:szCs w:val="22"/>
        </w:rPr>
        <w:t>ene</w:t>
      </w:r>
      <w:r w:rsidRPr="00B61EC1">
        <w:rPr>
          <w:rFonts w:asciiTheme="minorHAnsi" w:hAnsiTheme="minorHAnsi" w:cstheme="minorHAnsi"/>
          <w:szCs w:val="22"/>
        </w:rPr>
        <w:t>k, hogy a múzeum tereit élettel, tudással és közösségi élményekkel tölts</w:t>
      </w:r>
      <w:r w:rsidR="00E56B03">
        <w:rPr>
          <w:rFonts w:asciiTheme="minorHAnsi" w:hAnsiTheme="minorHAnsi" w:cstheme="minorHAnsi"/>
          <w:szCs w:val="22"/>
        </w:rPr>
        <w:t>é</w:t>
      </w:r>
      <w:r w:rsidRPr="00B61EC1">
        <w:rPr>
          <w:rFonts w:asciiTheme="minorHAnsi" w:hAnsiTheme="minorHAnsi" w:cstheme="minorHAnsi"/>
          <w:szCs w:val="22"/>
        </w:rPr>
        <w:t>k meg.</w:t>
      </w:r>
    </w:p>
    <w:p w14:paraId="304C13D3" w14:textId="77777777" w:rsidR="008506F9" w:rsidRPr="00B61EC1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 xml:space="preserve">A 2026-os év tematikája a HARANG! Ehhez a témakörhöz több tudományág, a Savaria Múzeum szinte valamennyi tagintézménye és osztályai is csatlakoznak előadásokkal, bemutatókkal, valamint kitűnő kapcsolódási lehetőséget jelent a téma más kulturális események, attrakciók </w:t>
      </w:r>
      <w:r w:rsidRPr="00B61EC1">
        <w:rPr>
          <w:rFonts w:asciiTheme="minorHAnsi" w:hAnsiTheme="minorHAnsi" w:cstheme="minorHAnsi"/>
          <w:szCs w:val="22"/>
        </w:rPr>
        <w:lastRenderedPageBreak/>
        <w:t>számára is. Pl.: templomtorony/harangtorony meglátogatása, zenei előadás megtartása, mesterségbemutató stb.</w:t>
      </w:r>
    </w:p>
    <w:p w14:paraId="71A14B09" w14:textId="77777777" w:rsidR="008506F9" w:rsidRPr="00B61EC1" w:rsidRDefault="008506F9" w:rsidP="008506F9">
      <w:pPr>
        <w:rPr>
          <w:rFonts w:asciiTheme="minorHAnsi" w:hAnsiTheme="minorHAnsi" w:cstheme="minorHAnsi"/>
          <w:szCs w:val="22"/>
        </w:rPr>
      </w:pPr>
    </w:p>
    <w:p w14:paraId="53C879C0" w14:textId="77777777" w:rsidR="008506F9" w:rsidRPr="00B61EC1" w:rsidRDefault="008506F9" w:rsidP="008506F9">
      <w:pPr>
        <w:ind w:left="285" w:firstLine="708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>Pályázott összeg: 2.800.000.- Ft (A pályázat önrészt és fenntartási kötelezettséget nem igényel.)</w:t>
      </w:r>
    </w:p>
    <w:p w14:paraId="4CF3A0BA" w14:textId="77777777" w:rsidR="008506F9" w:rsidRPr="00B61EC1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3969E194" w14:textId="77777777" w:rsidR="008506F9" w:rsidRPr="00B66DC9" w:rsidRDefault="008506F9" w:rsidP="008506F9">
      <w:pPr>
        <w:pStyle w:val="Listaszerbekezds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b/>
          <w:bCs/>
          <w:u w:val="single"/>
        </w:rPr>
      </w:pPr>
      <w:r w:rsidRPr="002F55BE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</w:t>
      </w:r>
      <w:r w:rsidRPr="00B66DC9">
        <w:rPr>
          <w:rFonts w:asciiTheme="minorHAnsi" w:hAnsiTheme="minorHAnsi" w:cstheme="minorHAnsi"/>
          <w:b/>
          <w:bCs/>
          <w:u w:val="single"/>
        </w:rPr>
        <w:t>Nemzeti Kulturális Alap – Hagyomány és Ismeretátadás Kollégiuma (Népművészet szakterület)</w:t>
      </w:r>
    </w:p>
    <w:p w14:paraId="54B87ECA" w14:textId="77777777" w:rsidR="000066A5" w:rsidRDefault="000066A5" w:rsidP="000066A5">
      <w:pPr>
        <w:spacing w:line="276" w:lineRule="auto"/>
        <w:ind w:left="709" w:firstLine="425"/>
        <w:jc w:val="both"/>
        <w:rPr>
          <w:rFonts w:asciiTheme="minorHAnsi" w:hAnsiTheme="minorHAnsi" w:cstheme="minorHAnsi"/>
        </w:rPr>
      </w:pPr>
    </w:p>
    <w:p w14:paraId="45C4DB66" w14:textId="413CCE05" w:rsidR="008506F9" w:rsidRPr="000066A5" w:rsidRDefault="008506F9" w:rsidP="000066A5">
      <w:pPr>
        <w:spacing w:line="276" w:lineRule="auto"/>
        <w:ind w:left="709" w:firstLine="425"/>
        <w:jc w:val="both"/>
        <w:rPr>
          <w:rFonts w:asciiTheme="minorHAnsi" w:hAnsiTheme="minorHAnsi" w:cstheme="minorHAnsi"/>
        </w:rPr>
      </w:pPr>
      <w:r w:rsidRPr="000066A5">
        <w:rPr>
          <w:rFonts w:asciiTheme="minorHAnsi" w:hAnsiTheme="minorHAnsi" w:cstheme="minorHAnsi"/>
        </w:rPr>
        <w:t>Projekt címe: Szent Márton-napi vásár megrendezésére a Vasi Skanzenben.</w:t>
      </w:r>
    </w:p>
    <w:p w14:paraId="2C21A8C1" w14:textId="77777777" w:rsidR="008506F9" w:rsidRPr="002F55BE" w:rsidRDefault="008506F9" w:rsidP="008506F9">
      <w:pPr>
        <w:rPr>
          <w:rFonts w:asciiTheme="minorHAnsi" w:hAnsiTheme="minorHAnsi" w:cstheme="minorHAnsi"/>
          <w:szCs w:val="22"/>
        </w:rPr>
      </w:pPr>
    </w:p>
    <w:p w14:paraId="2253BFA5" w14:textId="77777777" w:rsidR="008506F9" w:rsidRPr="002F55BE" w:rsidRDefault="008506F9" w:rsidP="008506F9">
      <w:pPr>
        <w:ind w:left="1134"/>
        <w:jc w:val="both"/>
        <w:rPr>
          <w:rFonts w:asciiTheme="minorHAnsi" w:hAnsiTheme="minorHAnsi" w:cstheme="minorHAnsi"/>
          <w:szCs w:val="22"/>
        </w:rPr>
      </w:pPr>
      <w:r w:rsidRPr="002F55BE">
        <w:rPr>
          <w:rFonts w:asciiTheme="minorHAnsi" w:hAnsiTheme="minorHAnsi" w:cstheme="minorHAnsi"/>
          <w:szCs w:val="22"/>
        </w:rPr>
        <w:t>A nagy múlttal rendelkező Szent Márton-napi vásár 2025-ben új tematikával, de a több évtizedes hagyományait megtartva kerül megrendezésre. A két napos forgatag a vásári elemek mellett tematikus programokkal is kedveskedik az ide látogató vendégeknek. A rendezvény több elemből épül fel:</w:t>
      </w:r>
    </w:p>
    <w:p w14:paraId="01EBD405" w14:textId="69D027DD" w:rsidR="008506F9" w:rsidRPr="004E7DE1" w:rsidRDefault="008506F9" w:rsidP="008506F9">
      <w:pPr>
        <w:ind w:left="1134"/>
        <w:jc w:val="both"/>
        <w:rPr>
          <w:rFonts w:ascii="Times New Roman" w:hAnsi="Times New Roman"/>
          <w:sz w:val="24"/>
        </w:rPr>
      </w:pPr>
      <w:r w:rsidRPr="002F55BE">
        <w:rPr>
          <w:rFonts w:asciiTheme="minorHAnsi" w:hAnsiTheme="minorHAnsi" w:cstheme="minorHAnsi"/>
          <w:szCs w:val="22"/>
        </w:rPr>
        <w:t>Első eleme maga a vásár, mely bemutatja azon népi kismesterségeket, amik a paraszti világ elengedhetetlen eszközeit készítették. A vásáron hazánk minden szegletéből érkeznek népi iparművészek, és a kismesterségeket bemutató árusok, valamint minőségi portékát áruló őstermelők, kistermelők. A következő elem a kézművesfoglalkozások, amelyekkel a családokat szólítj</w:t>
      </w:r>
      <w:r w:rsidR="00E56B03">
        <w:rPr>
          <w:rFonts w:asciiTheme="minorHAnsi" w:hAnsiTheme="minorHAnsi" w:cstheme="minorHAnsi"/>
          <w:szCs w:val="22"/>
        </w:rPr>
        <w:t>á</w:t>
      </w:r>
      <w:r w:rsidRPr="002F55BE">
        <w:rPr>
          <w:rFonts w:asciiTheme="minorHAnsi" w:hAnsiTheme="minorHAnsi" w:cstheme="minorHAnsi"/>
          <w:szCs w:val="22"/>
        </w:rPr>
        <w:t>k meg elsősorban, igy is népszerűsítve az intézményegységet és a rendezvényt. A kicsik és nagyok megismerkedhetnek a régi korok szokásaival, játékaival. Ezen programelemet egészítik ki a gyerekprogramok sokasága</w:t>
      </w:r>
      <w:r w:rsidRPr="004E7DE1">
        <w:rPr>
          <w:rFonts w:ascii="Times New Roman" w:hAnsi="Times New Roman"/>
          <w:sz w:val="24"/>
        </w:rPr>
        <w:t>.</w:t>
      </w:r>
    </w:p>
    <w:p w14:paraId="4F316456" w14:textId="77777777" w:rsidR="008506F9" w:rsidRDefault="008506F9" w:rsidP="008506F9">
      <w:pPr>
        <w:jc w:val="both"/>
        <w:rPr>
          <w:rFonts w:ascii="Times New Roman" w:hAnsi="Times New Roman"/>
          <w:b/>
          <w:bCs/>
          <w:sz w:val="24"/>
        </w:rPr>
      </w:pPr>
    </w:p>
    <w:p w14:paraId="34E30AA4" w14:textId="77777777" w:rsidR="008506F9" w:rsidRDefault="008506F9" w:rsidP="008506F9">
      <w:pPr>
        <w:ind w:left="426" w:firstLine="708"/>
        <w:jc w:val="both"/>
        <w:rPr>
          <w:rFonts w:asciiTheme="minorHAnsi" w:hAnsiTheme="minorHAnsi" w:cstheme="minorHAnsi"/>
          <w:szCs w:val="22"/>
        </w:rPr>
      </w:pPr>
      <w:r w:rsidRPr="002F55BE">
        <w:rPr>
          <w:rFonts w:asciiTheme="minorHAnsi" w:hAnsiTheme="minorHAnsi" w:cstheme="minorHAnsi"/>
          <w:szCs w:val="22"/>
        </w:rPr>
        <w:t>Pályázott összeg: 4.870.000.- Ft (A pályázat önrészt és fenntartási kötelezettséget nem igényel.)</w:t>
      </w:r>
    </w:p>
    <w:p w14:paraId="051C066E" w14:textId="77777777" w:rsidR="008506F9" w:rsidRPr="002F55BE" w:rsidRDefault="008506F9" w:rsidP="008506F9">
      <w:pPr>
        <w:ind w:left="426" w:firstLine="708"/>
        <w:jc w:val="both"/>
        <w:rPr>
          <w:rFonts w:asciiTheme="minorHAnsi" w:hAnsiTheme="minorHAnsi" w:cstheme="minorHAnsi"/>
          <w:szCs w:val="22"/>
        </w:rPr>
      </w:pPr>
    </w:p>
    <w:p w14:paraId="1F2F5D10" w14:textId="77777777" w:rsidR="008506F9" w:rsidRPr="00B66DC9" w:rsidRDefault="008506F9" w:rsidP="008506F9">
      <w:pPr>
        <w:pStyle w:val="Listaszerbekezds"/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142"/>
        <w:jc w:val="both"/>
        <w:rPr>
          <w:rFonts w:asciiTheme="minorHAnsi" w:hAnsiTheme="minorHAnsi" w:cstheme="minorHAnsi"/>
          <w:b/>
          <w:bCs/>
          <w:u w:val="single"/>
        </w:rPr>
      </w:pPr>
      <w:r w:rsidRPr="00B66DC9">
        <w:rPr>
          <w:rFonts w:asciiTheme="minorHAnsi" w:hAnsiTheme="minorHAnsi" w:cstheme="minorHAnsi"/>
          <w:b/>
          <w:bCs/>
          <w:u w:val="single"/>
        </w:rPr>
        <w:t>Nemzeti Kulturális Alap – Hagyomány és Ismeretátadás Kollégiuma (Közművelődés szakterület)</w:t>
      </w:r>
    </w:p>
    <w:p w14:paraId="77120401" w14:textId="77777777" w:rsidR="008506F9" w:rsidRPr="002F55BE" w:rsidRDefault="008506F9" w:rsidP="008506F9">
      <w:pPr>
        <w:pStyle w:val="Listaszerbekezds"/>
        <w:ind w:left="0"/>
        <w:rPr>
          <w:rFonts w:asciiTheme="minorHAnsi" w:hAnsiTheme="minorHAnsi" w:cstheme="minorHAnsi"/>
          <w:u w:val="single"/>
        </w:rPr>
      </w:pPr>
    </w:p>
    <w:p w14:paraId="0930885D" w14:textId="77777777" w:rsidR="008506F9" w:rsidRPr="00204E72" w:rsidRDefault="008506F9" w:rsidP="008506F9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04E72">
        <w:rPr>
          <w:rFonts w:asciiTheme="minorHAnsi" w:hAnsiTheme="minorHAnsi" w:cstheme="minorHAnsi"/>
        </w:rPr>
        <w:t>Projekt címe: Hang- és vetítéstechnikai eszközök beszerzésére a Savaria Múzeumba.</w:t>
      </w:r>
    </w:p>
    <w:p w14:paraId="25EBFDC7" w14:textId="77777777" w:rsidR="008506F9" w:rsidRPr="00204E72" w:rsidRDefault="008506F9" w:rsidP="008506F9">
      <w:pPr>
        <w:rPr>
          <w:rFonts w:asciiTheme="minorHAnsi" w:hAnsiTheme="minorHAnsi" w:cstheme="minorHAnsi"/>
          <w:szCs w:val="22"/>
        </w:rPr>
      </w:pPr>
    </w:p>
    <w:p w14:paraId="6973724A" w14:textId="77777777" w:rsidR="008506F9" w:rsidRPr="002F55BE" w:rsidRDefault="008506F9" w:rsidP="008506F9">
      <w:pPr>
        <w:ind w:left="1211"/>
        <w:jc w:val="both"/>
        <w:rPr>
          <w:rFonts w:asciiTheme="minorHAnsi" w:hAnsiTheme="minorHAnsi" w:cstheme="minorHAnsi"/>
          <w:szCs w:val="22"/>
        </w:rPr>
      </w:pPr>
      <w:r w:rsidRPr="002F55BE">
        <w:rPr>
          <w:rFonts w:asciiTheme="minorHAnsi" w:hAnsiTheme="minorHAnsi" w:cstheme="minorHAnsi"/>
          <w:szCs w:val="22"/>
        </w:rPr>
        <w:t>A pályázattal a Savaria Múzeum rendezvényeinek, programjainak hangosításához és kivetítéséhez szükséges eszközök beszerzése a célunk.</w:t>
      </w:r>
    </w:p>
    <w:p w14:paraId="0CF4672A" w14:textId="77777777" w:rsidR="008506F9" w:rsidRPr="002F55BE" w:rsidRDefault="008506F9" w:rsidP="008506F9">
      <w:pPr>
        <w:ind w:left="1211"/>
        <w:jc w:val="both"/>
        <w:rPr>
          <w:rFonts w:asciiTheme="minorHAnsi" w:hAnsiTheme="minorHAnsi" w:cstheme="minorHAnsi"/>
          <w:szCs w:val="22"/>
        </w:rPr>
      </w:pPr>
      <w:r w:rsidRPr="002F55BE">
        <w:rPr>
          <w:rFonts w:asciiTheme="minorHAnsi" w:hAnsiTheme="minorHAnsi" w:cstheme="minorHAnsi"/>
          <w:szCs w:val="22"/>
        </w:rPr>
        <w:t>A múzeum egyik alapvető (alapító okiratában is szereplő) feladata a közművelődési feladatok ellátása. Ebből adódóan számos rendezvényt tart egy évben, melyek lehetnek előadások, konferenciák, szakmai programok, performanszok, illetve nagyrendezvényeken zenés-táncos műsorok.</w:t>
      </w:r>
    </w:p>
    <w:p w14:paraId="1726676A" w14:textId="77777777" w:rsidR="008506F9" w:rsidRPr="002F55BE" w:rsidRDefault="008506F9" w:rsidP="008506F9">
      <w:pPr>
        <w:ind w:left="1211"/>
        <w:jc w:val="both"/>
        <w:rPr>
          <w:rFonts w:asciiTheme="minorHAnsi" w:hAnsiTheme="minorHAnsi" w:cstheme="minorHAnsi"/>
          <w:szCs w:val="22"/>
        </w:rPr>
      </w:pPr>
      <w:r w:rsidRPr="002F55BE">
        <w:rPr>
          <w:rFonts w:asciiTheme="minorHAnsi" w:hAnsiTheme="minorHAnsi" w:cstheme="minorHAnsi"/>
          <w:szCs w:val="22"/>
        </w:rPr>
        <w:t>A Savaria Múzeum utoljára a 2000-es évek elején szerzett be mobilizálható hangosító eszközöket. Az idő múlásával ezek minősége és teljesítménye is csökkent, vagy használhatatlanná vált. A hangminőség romlása, a csatlakozások meglazulása vagy egyéb hibák vannak jelen a régi eszközökben, és ezek mind negatívan befolyásolják a rendezvények hangzási élményét. Javításuk, korszerűsítésük nem gazdaságos, a szükséges tartozékok már nem, vagy csak nehezen és drágán elérhetők. Az akkori beszerzési szempontok a mobilitást preferálták a teljesítménnyel szemben, így a múzeum jelenkori rendezvényein már nem elégségesek. A modern hangosító eszközök elegánsabbak, könnyebbek és mindenekelőtt egyszerűbben kezelhetők, ami növeli a rendezvény profi megjelenését és egyúttal a felhasználói élményt is. Az új hangosító eszközök rendelkeznek olyan fejlett funkciókkal, mint például többcsatornás hangkeverés, zajcsökkentés vagy okos hangszabályozás, amelyek mind segítik a hangátvitelt és optimalizálják a hangzási élményt a rendezvényeken.</w:t>
      </w:r>
    </w:p>
    <w:p w14:paraId="375A06FB" w14:textId="77777777" w:rsidR="008506F9" w:rsidRPr="002F55BE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13CA8AE0" w14:textId="77777777" w:rsidR="008506F9" w:rsidRPr="002F55BE" w:rsidRDefault="008506F9" w:rsidP="008506F9">
      <w:pPr>
        <w:ind w:left="503" w:firstLine="708"/>
        <w:jc w:val="both"/>
        <w:rPr>
          <w:rFonts w:asciiTheme="minorHAnsi" w:hAnsiTheme="minorHAnsi" w:cstheme="minorHAnsi"/>
          <w:szCs w:val="22"/>
        </w:rPr>
      </w:pPr>
      <w:r w:rsidRPr="002F55BE">
        <w:rPr>
          <w:rFonts w:asciiTheme="minorHAnsi" w:hAnsiTheme="minorHAnsi" w:cstheme="minorHAnsi"/>
          <w:szCs w:val="22"/>
        </w:rPr>
        <w:t>Pályázott összeg: 1.000.000.- Ft (A pályázat önrészt és fenntartási kötelezettséget nem igényel.)</w:t>
      </w:r>
    </w:p>
    <w:p w14:paraId="5C3E75FC" w14:textId="77777777" w:rsidR="008506F9" w:rsidRPr="002F55BE" w:rsidRDefault="008506F9" w:rsidP="008506F9">
      <w:pPr>
        <w:rPr>
          <w:rFonts w:asciiTheme="minorHAnsi" w:hAnsiTheme="minorHAnsi" w:cstheme="minorHAnsi"/>
          <w:szCs w:val="22"/>
          <w:u w:val="single"/>
        </w:rPr>
      </w:pPr>
    </w:p>
    <w:p w14:paraId="634130BE" w14:textId="77777777" w:rsidR="008506F9" w:rsidRPr="00204E72" w:rsidRDefault="008506F9" w:rsidP="008506F9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04E72">
        <w:rPr>
          <w:rFonts w:asciiTheme="minorHAnsi" w:hAnsiTheme="minorHAnsi" w:cstheme="minorHAnsi"/>
        </w:rPr>
        <w:t>Projekt címe: Híd az időn át</w:t>
      </w:r>
      <w:r>
        <w:rPr>
          <w:rFonts w:asciiTheme="minorHAnsi" w:hAnsiTheme="minorHAnsi" w:cstheme="minorHAnsi"/>
        </w:rPr>
        <w:t xml:space="preserve"> </w:t>
      </w:r>
      <w:r w:rsidRPr="00204E7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204E72">
        <w:rPr>
          <w:rFonts w:asciiTheme="minorHAnsi" w:hAnsiTheme="minorHAnsi" w:cstheme="minorHAnsi"/>
        </w:rPr>
        <w:t>Inklúzió a múzeumban címmel érzékenyítő programsorozat megvalósítására a Szombathelyi Képtárban.</w:t>
      </w:r>
    </w:p>
    <w:p w14:paraId="56F7CDF3" w14:textId="77777777" w:rsidR="008506F9" w:rsidRPr="002F55BE" w:rsidRDefault="008506F9" w:rsidP="008506F9">
      <w:pPr>
        <w:rPr>
          <w:rFonts w:asciiTheme="minorHAnsi" w:hAnsiTheme="minorHAnsi" w:cstheme="minorHAnsi"/>
          <w:szCs w:val="22"/>
        </w:rPr>
      </w:pPr>
    </w:p>
    <w:p w14:paraId="7BA4D6D0" w14:textId="5138A472" w:rsidR="008506F9" w:rsidRPr="002F55BE" w:rsidRDefault="001E553B" w:rsidP="008506F9">
      <w:pPr>
        <w:ind w:left="121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 p</w:t>
      </w:r>
      <w:r w:rsidR="008506F9" w:rsidRPr="002F55BE">
        <w:rPr>
          <w:rFonts w:asciiTheme="minorHAnsi" w:hAnsiTheme="minorHAnsi" w:cstheme="minorHAnsi"/>
          <w:szCs w:val="22"/>
        </w:rPr>
        <w:t>ályázati program</w:t>
      </w:r>
      <w:r>
        <w:rPr>
          <w:rFonts w:asciiTheme="minorHAnsi" w:hAnsiTheme="minorHAnsi" w:cstheme="minorHAnsi"/>
          <w:szCs w:val="22"/>
        </w:rPr>
        <w:t xml:space="preserve"> </w:t>
      </w:r>
      <w:r w:rsidR="008506F9" w:rsidRPr="002F55BE">
        <w:rPr>
          <w:rFonts w:asciiTheme="minorHAnsi" w:hAnsiTheme="minorHAnsi" w:cstheme="minorHAnsi"/>
          <w:szCs w:val="22"/>
        </w:rPr>
        <w:t>célja a társadalmi hatás és relevancia növelése. Az inkluzivitás nemcsak „jó gyakorlat”, hanem alapvetés. Új módszertanokat és programtípusokat épít</w:t>
      </w:r>
      <w:r>
        <w:rPr>
          <w:rFonts w:asciiTheme="minorHAnsi" w:hAnsiTheme="minorHAnsi" w:cstheme="minorHAnsi"/>
          <w:szCs w:val="22"/>
        </w:rPr>
        <w:t>ene</w:t>
      </w:r>
      <w:r w:rsidR="008506F9" w:rsidRPr="002F55BE">
        <w:rPr>
          <w:rFonts w:asciiTheme="minorHAnsi" w:hAnsiTheme="minorHAnsi" w:cstheme="minorHAnsi"/>
          <w:szCs w:val="22"/>
        </w:rPr>
        <w:t xml:space="preserve">k be </w:t>
      </w:r>
      <w:r w:rsidR="008506F9" w:rsidRPr="002F55BE">
        <w:rPr>
          <w:rFonts w:asciiTheme="minorHAnsi" w:hAnsiTheme="minorHAnsi" w:cstheme="minorHAnsi"/>
          <w:szCs w:val="22"/>
        </w:rPr>
        <w:lastRenderedPageBreak/>
        <w:t xml:space="preserve">rendezvényeik sorába, ahol együttműködések segítik az érzékenyítő foglalkozások létrejöttét, melyek mind egyszerűsített nyelvezettel történnek. Ez által új közönségrétegeket </w:t>
      </w:r>
      <w:r>
        <w:rPr>
          <w:rFonts w:asciiTheme="minorHAnsi" w:hAnsiTheme="minorHAnsi" w:cstheme="minorHAnsi"/>
          <w:szCs w:val="22"/>
        </w:rPr>
        <w:t>kapcsolnak</w:t>
      </w:r>
      <w:r w:rsidR="008506F9" w:rsidRPr="002F55BE">
        <w:rPr>
          <w:rFonts w:asciiTheme="minorHAnsi" w:hAnsiTheme="minorHAnsi" w:cstheme="minorHAnsi"/>
          <w:szCs w:val="22"/>
        </w:rPr>
        <w:t xml:space="preserve"> be, akik máskülönben nem jutnának el a múzeumba. Inkl</w:t>
      </w:r>
      <w:r w:rsidR="008506F9">
        <w:rPr>
          <w:rFonts w:asciiTheme="minorHAnsi" w:hAnsiTheme="minorHAnsi" w:cstheme="minorHAnsi"/>
          <w:szCs w:val="22"/>
        </w:rPr>
        <w:t>u</w:t>
      </w:r>
      <w:r w:rsidR="008506F9" w:rsidRPr="002F55BE">
        <w:rPr>
          <w:rFonts w:asciiTheme="minorHAnsi" w:hAnsiTheme="minorHAnsi" w:cstheme="minorHAnsi"/>
          <w:szCs w:val="22"/>
        </w:rPr>
        <w:t>z</w:t>
      </w:r>
      <w:r w:rsidR="008506F9">
        <w:rPr>
          <w:rFonts w:asciiTheme="minorHAnsi" w:hAnsiTheme="minorHAnsi" w:cstheme="minorHAnsi"/>
          <w:szCs w:val="22"/>
        </w:rPr>
        <w:t>ív</w:t>
      </w:r>
      <w:r w:rsidR="008506F9" w:rsidRPr="002F55BE">
        <w:rPr>
          <w:rFonts w:asciiTheme="minorHAnsi" w:hAnsiTheme="minorHAnsi" w:cstheme="minorHAnsi"/>
          <w:szCs w:val="22"/>
        </w:rPr>
        <w:t xml:space="preserve"> programsorozatot indítani a múzeumban nemcsak társadalmilag felelős döntés, hanem szakmailag is előremutató, mivel a múzeum küldetésének – az ismeretátadásnak, közösségépítésnek és kulturális örökség megőrzésének szerves része az, hogy mindenki számára elérhető és befogadó intézménnyé váljon.</w:t>
      </w:r>
    </w:p>
    <w:p w14:paraId="7DD1ED35" w14:textId="77777777" w:rsidR="008506F9" w:rsidRDefault="008506F9" w:rsidP="008506F9">
      <w:pPr>
        <w:ind w:left="503" w:firstLine="708"/>
        <w:jc w:val="both"/>
        <w:rPr>
          <w:rFonts w:asciiTheme="minorHAnsi" w:hAnsiTheme="minorHAnsi" w:cstheme="minorHAnsi"/>
          <w:szCs w:val="22"/>
        </w:rPr>
      </w:pPr>
    </w:p>
    <w:p w14:paraId="79860FFF" w14:textId="77777777" w:rsidR="008506F9" w:rsidRDefault="008506F9" w:rsidP="008506F9">
      <w:pPr>
        <w:ind w:left="503" w:firstLine="708"/>
        <w:jc w:val="both"/>
        <w:rPr>
          <w:rFonts w:asciiTheme="minorHAnsi" w:hAnsiTheme="minorHAnsi" w:cstheme="minorHAnsi"/>
          <w:szCs w:val="22"/>
        </w:rPr>
      </w:pPr>
      <w:r w:rsidRPr="002F55BE">
        <w:rPr>
          <w:rFonts w:asciiTheme="minorHAnsi" w:hAnsiTheme="minorHAnsi" w:cstheme="minorHAnsi"/>
          <w:szCs w:val="22"/>
        </w:rPr>
        <w:t>Pályázott összeg: 1.500.000.- Ft (A pályázat önrészt és fenntartási kötelezettséget nem igényel.)</w:t>
      </w:r>
    </w:p>
    <w:p w14:paraId="2720B2AF" w14:textId="77777777" w:rsidR="008506F9" w:rsidRPr="002F55BE" w:rsidRDefault="008506F9" w:rsidP="008506F9">
      <w:pPr>
        <w:ind w:left="503" w:firstLine="708"/>
        <w:jc w:val="both"/>
        <w:rPr>
          <w:rFonts w:asciiTheme="minorHAnsi" w:hAnsiTheme="minorHAnsi" w:cstheme="minorHAnsi"/>
          <w:szCs w:val="22"/>
        </w:rPr>
      </w:pPr>
    </w:p>
    <w:p w14:paraId="2C739F98" w14:textId="77777777" w:rsidR="008506F9" w:rsidRPr="00B66DC9" w:rsidRDefault="008506F9" w:rsidP="008506F9">
      <w:pPr>
        <w:pStyle w:val="Listaszerbekezds"/>
        <w:numPr>
          <w:ilvl w:val="0"/>
          <w:numId w:val="1"/>
        </w:numPr>
        <w:spacing w:after="0" w:line="276" w:lineRule="auto"/>
        <w:ind w:left="0" w:firstLine="0"/>
        <w:rPr>
          <w:rFonts w:asciiTheme="minorHAnsi" w:hAnsiTheme="minorHAnsi" w:cstheme="minorHAnsi"/>
          <w:b/>
          <w:bCs/>
          <w:u w:val="single"/>
        </w:rPr>
      </w:pPr>
      <w:r w:rsidRPr="00B66DC9">
        <w:rPr>
          <w:rFonts w:asciiTheme="minorHAnsi" w:hAnsiTheme="minorHAnsi" w:cstheme="minorHAnsi"/>
          <w:b/>
          <w:bCs/>
          <w:u w:val="single"/>
        </w:rPr>
        <w:t>Nemzeti Kulturális Alap – Vizuális Művészetek Kollégiuma (Fotóművészet szakterület)</w:t>
      </w:r>
    </w:p>
    <w:p w14:paraId="6ABE50A6" w14:textId="77777777" w:rsidR="008506F9" w:rsidRPr="002F55BE" w:rsidRDefault="008506F9" w:rsidP="008506F9">
      <w:pPr>
        <w:pStyle w:val="Listaszerbekezds"/>
        <w:ind w:left="0"/>
        <w:rPr>
          <w:rFonts w:asciiTheme="minorHAnsi" w:hAnsiTheme="minorHAnsi" w:cstheme="minorHAnsi"/>
          <w:u w:val="single"/>
        </w:rPr>
      </w:pPr>
    </w:p>
    <w:p w14:paraId="2228E69E" w14:textId="77777777" w:rsidR="008506F9" w:rsidRPr="000066A5" w:rsidRDefault="008506F9" w:rsidP="000066A5">
      <w:pPr>
        <w:spacing w:line="276" w:lineRule="auto"/>
        <w:ind w:left="993"/>
        <w:jc w:val="both"/>
        <w:rPr>
          <w:rFonts w:asciiTheme="minorHAnsi" w:hAnsiTheme="minorHAnsi" w:cstheme="minorHAnsi"/>
        </w:rPr>
      </w:pPr>
      <w:r w:rsidRPr="000066A5">
        <w:rPr>
          <w:rFonts w:asciiTheme="minorHAnsi" w:hAnsiTheme="minorHAnsi" w:cstheme="minorHAnsi"/>
        </w:rPr>
        <w:t>Projekt címe: Dallos László életmű kiállítás és a kapcsolódó online katalógus előkészítésére a Szombathelyi Képtárban.</w:t>
      </w:r>
    </w:p>
    <w:p w14:paraId="16240DF9" w14:textId="77777777" w:rsidR="008506F9" w:rsidRPr="00204E72" w:rsidRDefault="008506F9" w:rsidP="008506F9">
      <w:pPr>
        <w:rPr>
          <w:rFonts w:asciiTheme="minorHAnsi" w:hAnsiTheme="minorHAnsi" w:cstheme="minorHAnsi"/>
          <w:szCs w:val="22"/>
        </w:rPr>
      </w:pPr>
    </w:p>
    <w:p w14:paraId="0038C361" w14:textId="77777777" w:rsidR="008506F9" w:rsidRPr="00204E72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Dallos László fotóművész a modern magyar fotóművészet formabontó karaktere. Munkásságának jelentősége, hatása messze túlmutat Vas vármegyén. 2025 májusában bekövetkezett halála szomorú aktualitását adja annak, hogy a szakma és az érdeklődő közönség figyelmébe ajánljuk – a nyilvánosságtól az utóbbi időben egyre inkább visszahúzódó művész - tevékenységét.</w:t>
      </w:r>
    </w:p>
    <w:p w14:paraId="1CAC2360" w14:textId="3DEC1169" w:rsidR="008506F9" w:rsidRPr="00204E72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Dallos László 2025 májusában hunyt el. Emiatt alapos kutatómunkára van szükség annak felméréséhez, mely művek milyen állapotban vannak, egyáltalán mi az, ami megmaradt. Felderítésre vár még, hogy digitális technikával készült-e olyan mű, amelyet eddig sehol nem mutattak be. A Szombathelyi Képtár kiállítóterében megközelítőleg 120/150 db képet tud</w:t>
      </w:r>
      <w:r w:rsidR="00E56B03">
        <w:rPr>
          <w:rFonts w:asciiTheme="minorHAnsi" w:hAnsiTheme="minorHAnsi" w:cstheme="minorHAnsi"/>
          <w:szCs w:val="22"/>
        </w:rPr>
        <w:t>na</w:t>
      </w:r>
      <w:r w:rsidRPr="00204E72">
        <w:rPr>
          <w:rFonts w:asciiTheme="minorHAnsi" w:hAnsiTheme="minorHAnsi" w:cstheme="minorHAnsi"/>
          <w:szCs w:val="22"/>
        </w:rPr>
        <w:t>k a közönség elé tárni. Ezek kiválogatása, valamint a széleskörű és aktív kapcsolati hálójának köszönhetően kiterjedt – levelezésének áttekintése is hosszabb időt igényel. Művészi-szakmai kapcsolatainak, inspirációinak és hatásának feltérképezése után ezekből is szeretnén</w:t>
      </w:r>
      <w:r w:rsidR="00E56B03">
        <w:rPr>
          <w:rFonts w:asciiTheme="minorHAnsi" w:hAnsiTheme="minorHAnsi" w:cstheme="minorHAnsi"/>
          <w:szCs w:val="22"/>
        </w:rPr>
        <w:t>e</w:t>
      </w:r>
      <w:r w:rsidRPr="00204E72">
        <w:rPr>
          <w:rFonts w:asciiTheme="minorHAnsi" w:hAnsiTheme="minorHAnsi" w:cstheme="minorHAnsi"/>
          <w:szCs w:val="22"/>
        </w:rPr>
        <w:t xml:space="preserve">k részleteket közölni a kiállításban. </w:t>
      </w:r>
    </w:p>
    <w:p w14:paraId="12D5EA21" w14:textId="77777777" w:rsidR="008506F9" w:rsidRPr="00204E72" w:rsidRDefault="008506F9" w:rsidP="008506F9">
      <w:pPr>
        <w:rPr>
          <w:rFonts w:asciiTheme="minorHAnsi" w:hAnsiTheme="minorHAnsi" w:cstheme="minorHAnsi"/>
          <w:szCs w:val="22"/>
        </w:rPr>
      </w:pPr>
    </w:p>
    <w:p w14:paraId="3383A418" w14:textId="77777777" w:rsidR="008506F9" w:rsidRPr="00204E72" w:rsidRDefault="008506F9" w:rsidP="008506F9">
      <w:pPr>
        <w:ind w:left="285" w:firstLine="708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Pályázott összeg: 1.870.000.- Ft (A pályázat önrészt és fenntartási kötelezettséget nem igényel.)</w:t>
      </w:r>
    </w:p>
    <w:p w14:paraId="5C3AF7B8" w14:textId="77777777" w:rsidR="008506F9" w:rsidRPr="00204E72" w:rsidRDefault="008506F9" w:rsidP="008506F9">
      <w:pPr>
        <w:rPr>
          <w:rFonts w:asciiTheme="minorHAnsi" w:hAnsiTheme="minorHAnsi" w:cstheme="minorHAnsi"/>
          <w:szCs w:val="22"/>
          <w:u w:val="single"/>
        </w:rPr>
      </w:pPr>
    </w:p>
    <w:p w14:paraId="5D3E473A" w14:textId="77777777" w:rsidR="008506F9" w:rsidRPr="00B66DC9" w:rsidRDefault="008506F9" w:rsidP="008506F9">
      <w:pPr>
        <w:pStyle w:val="Listaszerbekezds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u w:val="single"/>
        </w:rPr>
      </w:pPr>
      <w:r w:rsidRPr="00B66DC9">
        <w:rPr>
          <w:rFonts w:asciiTheme="minorHAnsi" w:hAnsiTheme="minorHAnsi" w:cstheme="minorHAnsi"/>
          <w:b/>
          <w:bCs/>
          <w:u w:val="single"/>
        </w:rPr>
        <w:t>Nemzeti Kulturális Alap – Vizuális Művészetek Kollégiuma (Iparművészet szakterület)</w:t>
      </w:r>
    </w:p>
    <w:p w14:paraId="393F5FCD" w14:textId="77777777" w:rsidR="008506F9" w:rsidRPr="00204E72" w:rsidRDefault="008506F9" w:rsidP="008506F9">
      <w:pPr>
        <w:rPr>
          <w:rFonts w:asciiTheme="minorHAnsi" w:hAnsiTheme="minorHAnsi" w:cstheme="minorHAnsi"/>
          <w:szCs w:val="22"/>
          <w:u w:val="single"/>
        </w:rPr>
      </w:pPr>
    </w:p>
    <w:p w14:paraId="4F4B0C3F" w14:textId="77777777" w:rsidR="008506F9" w:rsidRPr="00204E72" w:rsidRDefault="008506F9" w:rsidP="008506F9">
      <w:pPr>
        <w:pStyle w:val="Listaszerbekezds"/>
        <w:numPr>
          <w:ilvl w:val="0"/>
          <w:numId w:val="8"/>
        </w:numPr>
        <w:spacing w:after="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204E72">
        <w:rPr>
          <w:rFonts w:asciiTheme="minorHAnsi" w:hAnsiTheme="minorHAnsi" w:cstheme="minorHAnsi"/>
        </w:rPr>
        <w:t>Projekt címe: Technológiai eszközfejlesztés a Szombathelyi Képtárban és a Schrammel-gyűjteményben.</w:t>
      </w:r>
    </w:p>
    <w:p w14:paraId="0D219F63" w14:textId="77777777" w:rsidR="008506F9" w:rsidRPr="00204E72" w:rsidRDefault="008506F9" w:rsidP="008506F9">
      <w:pPr>
        <w:rPr>
          <w:rFonts w:asciiTheme="minorHAnsi" w:hAnsiTheme="minorHAnsi" w:cstheme="minorHAnsi"/>
          <w:szCs w:val="22"/>
        </w:rPr>
      </w:pPr>
    </w:p>
    <w:p w14:paraId="5DEC4BEA" w14:textId="77777777" w:rsidR="008506F9" w:rsidRPr="00204E72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A jelen pályázat segítségével a kiállításépítéshez/installáláshoz, valamint gyűjteménykezelői és állományvédelmi/restaurálási feladatokhoz szükséges munkaeszközöket, felszereléseket szeretnén</w:t>
      </w:r>
      <w:r>
        <w:rPr>
          <w:rFonts w:asciiTheme="minorHAnsi" w:hAnsiTheme="minorHAnsi" w:cstheme="minorHAnsi"/>
          <w:szCs w:val="22"/>
        </w:rPr>
        <w:t>e</w:t>
      </w:r>
      <w:r w:rsidRPr="00204E72">
        <w:rPr>
          <w:rFonts w:asciiTheme="minorHAnsi" w:hAnsiTheme="minorHAnsi" w:cstheme="minorHAnsi"/>
          <w:szCs w:val="22"/>
        </w:rPr>
        <w:t>k beszerezni.</w:t>
      </w:r>
    </w:p>
    <w:p w14:paraId="4D293DA1" w14:textId="77777777" w:rsidR="008506F9" w:rsidRPr="00204E72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A Szombathelyi Képtár és a Schrammel-gyűjtemény technikai felszereltsége hiányos, mivel a Képtár esetében már elöregedtek, vagy éppen használhatatlanná váltak a kiállításrendezéshez használt eszközök, sok esetben a kollégák a saját eszközeiket használják a munkájuk elvégzése során. A két intézményben 2024-ben-ben és 2025-ben eddig összesen 26 kiállítást rendezt</w:t>
      </w:r>
      <w:r>
        <w:rPr>
          <w:rFonts w:asciiTheme="minorHAnsi" w:hAnsiTheme="minorHAnsi" w:cstheme="minorHAnsi"/>
          <w:szCs w:val="22"/>
        </w:rPr>
        <w:t>e</w:t>
      </w:r>
      <w:r w:rsidRPr="00204E72">
        <w:rPr>
          <w:rFonts w:asciiTheme="minorHAnsi" w:hAnsiTheme="minorHAnsi" w:cstheme="minorHAnsi"/>
          <w:szCs w:val="22"/>
        </w:rPr>
        <w:t xml:space="preserve">k. 2025. második felében és 2026-ban előreláthatólag 22 kiállítás nyílik majd összesen, melyek létrehozásához és hosszútávra is elengedhetetlen a tervezett eszközök pótlása, beszerzése. </w:t>
      </w:r>
    </w:p>
    <w:p w14:paraId="422E195D" w14:textId="77777777" w:rsidR="008506F9" w:rsidRPr="00204E72" w:rsidRDefault="008506F9" w:rsidP="008506F9">
      <w:pPr>
        <w:rPr>
          <w:rFonts w:asciiTheme="minorHAnsi" w:hAnsiTheme="minorHAnsi" w:cstheme="minorHAnsi"/>
          <w:szCs w:val="22"/>
        </w:rPr>
      </w:pPr>
    </w:p>
    <w:p w14:paraId="7D8FD062" w14:textId="77777777" w:rsidR="008506F9" w:rsidRPr="00204E72" w:rsidRDefault="008506F9" w:rsidP="008506F9">
      <w:pPr>
        <w:ind w:left="285" w:firstLine="708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Pályázott összeg: 2.000.000.- Ft (A pályázat önrészt és fenntartási kötelezettséget nem igényel.)</w:t>
      </w:r>
    </w:p>
    <w:p w14:paraId="113A4A5F" w14:textId="77777777" w:rsidR="008506F9" w:rsidRPr="00204E72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0443E147" w14:textId="77777777" w:rsidR="008506F9" w:rsidRPr="00204E72" w:rsidRDefault="008506F9" w:rsidP="008506F9">
      <w:pPr>
        <w:pStyle w:val="Listaszerbekezds"/>
        <w:numPr>
          <w:ilvl w:val="0"/>
          <w:numId w:val="8"/>
        </w:numPr>
        <w:spacing w:after="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204E72">
        <w:rPr>
          <w:rFonts w:asciiTheme="minorHAnsi" w:hAnsiTheme="minorHAnsi" w:cstheme="minorHAnsi"/>
        </w:rPr>
        <w:t>Projekt címe: Kortárs iparművészeti alkotások megvásárlása a Schrammel-gyűjtemény számára.</w:t>
      </w:r>
    </w:p>
    <w:p w14:paraId="3B260E33" w14:textId="77777777" w:rsidR="008506F9" w:rsidRPr="00204E72" w:rsidRDefault="008506F9" w:rsidP="008506F9">
      <w:pPr>
        <w:rPr>
          <w:rFonts w:asciiTheme="minorHAnsi" w:hAnsiTheme="minorHAnsi" w:cstheme="minorHAnsi"/>
          <w:szCs w:val="22"/>
        </w:rPr>
      </w:pPr>
    </w:p>
    <w:p w14:paraId="3DFB9737" w14:textId="2464AD7B" w:rsidR="008506F9" w:rsidRPr="00204E72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A kiállítások mellett a Savaria Múzeum gyűjteményezési stratégiájának megfelelően a kerámiagyűjteményt is szeretnén</w:t>
      </w:r>
      <w:r w:rsidR="00E56B03">
        <w:rPr>
          <w:rFonts w:asciiTheme="minorHAnsi" w:hAnsiTheme="minorHAnsi" w:cstheme="minorHAnsi"/>
          <w:szCs w:val="22"/>
        </w:rPr>
        <w:t>e</w:t>
      </w:r>
      <w:r w:rsidRPr="00204E72">
        <w:rPr>
          <w:rFonts w:asciiTheme="minorHAnsi" w:hAnsiTheme="minorHAnsi" w:cstheme="minorHAnsi"/>
          <w:szCs w:val="22"/>
        </w:rPr>
        <w:t>k kortárs alkotásokkal gyarapítani, ezért pályáz</w:t>
      </w:r>
      <w:r>
        <w:rPr>
          <w:rFonts w:asciiTheme="minorHAnsi" w:hAnsiTheme="minorHAnsi" w:cstheme="minorHAnsi"/>
          <w:szCs w:val="22"/>
        </w:rPr>
        <w:t>na</w:t>
      </w:r>
      <w:r w:rsidRPr="00204E72">
        <w:rPr>
          <w:rFonts w:asciiTheme="minorHAnsi" w:hAnsiTheme="minorHAnsi" w:cstheme="minorHAnsi"/>
          <w:szCs w:val="22"/>
        </w:rPr>
        <w:t>k az NKA Vizuális Művészetek Kollégiuma által meghirdetett műtárgyvásárlási lehetőségre.</w:t>
      </w:r>
    </w:p>
    <w:p w14:paraId="77E4E6E7" w14:textId="70396F87" w:rsidR="008506F9" w:rsidRPr="00204E72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lastRenderedPageBreak/>
        <w:t>A pályázaton Babos Pálma és Formanek Zsuzsa munkái közül szeretné</w:t>
      </w:r>
      <w:r w:rsidR="00E56B03">
        <w:rPr>
          <w:rFonts w:asciiTheme="minorHAnsi" w:hAnsiTheme="minorHAnsi" w:cstheme="minorHAnsi"/>
          <w:szCs w:val="22"/>
        </w:rPr>
        <w:t>ne</w:t>
      </w:r>
      <w:r w:rsidRPr="00204E72">
        <w:rPr>
          <w:rFonts w:asciiTheme="minorHAnsi" w:hAnsiTheme="minorHAnsi" w:cstheme="minorHAnsi"/>
          <w:szCs w:val="22"/>
        </w:rPr>
        <w:t>k vásárolni. Mindkét művész időszaki kiállítását tervez</w:t>
      </w:r>
      <w:r>
        <w:rPr>
          <w:rFonts w:asciiTheme="minorHAnsi" w:hAnsiTheme="minorHAnsi" w:cstheme="minorHAnsi"/>
          <w:szCs w:val="22"/>
        </w:rPr>
        <w:t>i</w:t>
      </w:r>
      <w:r w:rsidRPr="00204E72">
        <w:rPr>
          <w:rFonts w:asciiTheme="minorHAnsi" w:hAnsiTheme="minorHAnsi" w:cstheme="minorHAnsi"/>
          <w:szCs w:val="22"/>
        </w:rPr>
        <w:t>k 2027-ben.</w:t>
      </w:r>
    </w:p>
    <w:p w14:paraId="237B2887" w14:textId="77777777" w:rsidR="008506F9" w:rsidRPr="00204E72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Babos Pálma és Formanek Zsuzsa a Magyar Iparművészeti Főiskolán végeztek, mesterük Schrammel Imre volt.  Hazai és külföldi, egyéni és csoportos kiállításokon vesznek részt, műveik köz- és magángyűjteményekben megtalálhatóak.</w:t>
      </w:r>
    </w:p>
    <w:p w14:paraId="46CE7937" w14:textId="77777777" w:rsidR="008506F9" w:rsidRPr="00204E72" w:rsidRDefault="008506F9" w:rsidP="008506F9">
      <w:pPr>
        <w:rPr>
          <w:rFonts w:asciiTheme="minorHAnsi" w:hAnsiTheme="minorHAnsi" w:cstheme="minorHAnsi"/>
          <w:szCs w:val="22"/>
        </w:rPr>
      </w:pPr>
    </w:p>
    <w:p w14:paraId="7A0D1954" w14:textId="77777777" w:rsidR="008506F9" w:rsidRPr="00204E72" w:rsidRDefault="008506F9" w:rsidP="008506F9">
      <w:pPr>
        <w:ind w:left="285" w:firstLine="708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Pályázott összeg: 2.700.000.- Ft (A pályázat önrészt és fenntartási kötelezettséget nem igényel.)</w:t>
      </w:r>
    </w:p>
    <w:p w14:paraId="6391B05D" w14:textId="77777777" w:rsidR="008506F9" w:rsidRPr="00204E72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6727BB92" w14:textId="77777777" w:rsidR="008506F9" w:rsidRPr="00507C1A" w:rsidRDefault="008506F9" w:rsidP="008506F9">
      <w:pPr>
        <w:pStyle w:val="Listaszerbekezds"/>
        <w:numPr>
          <w:ilvl w:val="0"/>
          <w:numId w:val="8"/>
        </w:numPr>
        <w:spacing w:after="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507C1A">
        <w:rPr>
          <w:rFonts w:asciiTheme="minorHAnsi" w:hAnsiTheme="minorHAnsi" w:cstheme="minorHAnsi"/>
        </w:rPr>
        <w:t>Projekt címe: Máder Indira: Porta-Laus Deo című művének megvásárlása a Szombathelyi Képtár textilgyűjteményébe.</w:t>
      </w:r>
    </w:p>
    <w:p w14:paraId="7A53BD6E" w14:textId="77777777" w:rsidR="008506F9" w:rsidRPr="00204E72" w:rsidRDefault="008506F9" w:rsidP="008506F9">
      <w:pPr>
        <w:rPr>
          <w:rFonts w:asciiTheme="minorHAnsi" w:hAnsiTheme="minorHAnsi" w:cstheme="minorHAnsi"/>
          <w:szCs w:val="22"/>
        </w:rPr>
      </w:pPr>
    </w:p>
    <w:p w14:paraId="79972CA7" w14:textId="66788627" w:rsidR="008506F9" w:rsidRPr="00204E72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Máder Indira a Szombathelyi Texti</w:t>
      </w:r>
      <w:r w:rsidR="00E56B03">
        <w:rPr>
          <w:rFonts w:asciiTheme="minorHAnsi" w:hAnsiTheme="minorHAnsi" w:cstheme="minorHAnsi"/>
          <w:szCs w:val="22"/>
        </w:rPr>
        <w:t>l</w:t>
      </w:r>
      <w:r w:rsidRPr="00204E72">
        <w:rPr>
          <w:rFonts w:asciiTheme="minorHAnsi" w:hAnsiTheme="minorHAnsi" w:cstheme="minorHAnsi"/>
          <w:szCs w:val="22"/>
        </w:rPr>
        <w:t>biennáléknak és Textiltr</w:t>
      </w:r>
      <w:r>
        <w:rPr>
          <w:rFonts w:asciiTheme="minorHAnsi" w:hAnsiTheme="minorHAnsi" w:cstheme="minorHAnsi"/>
          <w:szCs w:val="22"/>
        </w:rPr>
        <w:t>ie</w:t>
      </w:r>
      <w:r w:rsidRPr="00204E72">
        <w:rPr>
          <w:rFonts w:asciiTheme="minorHAnsi" w:hAnsiTheme="minorHAnsi" w:cstheme="minorHAnsi"/>
          <w:szCs w:val="22"/>
        </w:rPr>
        <w:t>nnáléknak már több mint negyed évszázada állandó résztvevője. A Szombathelyi Képtár textilgyűjteményben még nincs Máder Indirától alkotás, éppen ezért szeretnén</w:t>
      </w:r>
      <w:r>
        <w:rPr>
          <w:rFonts w:asciiTheme="minorHAnsi" w:hAnsiTheme="minorHAnsi" w:cstheme="minorHAnsi"/>
          <w:szCs w:val="22"/>
        </w:rPr>
        <w:t>e</w:t>
      </w:r>
      <w:r w:rsidRPr="00204E72">
        <w:rPr>
          <w:rFonts w:asciiTheme="minorHAnsi" w:hAnsiTheme="minorHAnsi" w:cstheme="minorHAnsi"/>
          <w:szCs w:val="22"/>
        </w:rPr>
        <w:t xml:space="preserve">k tőle megvásárolni a 2000-ben megrendezett 16. Textilművészeti Biennáléra készített </w:t>
      </w:r>
      <w:r w:rsidRPr="00204E72">
        <w:rPr>
          <w:rFonts w:asciiTheme="minorHAnsi" w:hAnsiTheme="minorHAnsi" w:cstheme="minorHAnsi"/>
          <w:i/>
          <w:iCs/>
          <w:szCs w:val="22"/>
        </w:rPr>
        <w:t>Porta – Laus Dei</w:t>
      </w:r>
      <w:r w:rsidRPr="00204E72">
        <w:rPr>
          <w:rFonts w:asciiTheme="minorHAnsi" w:hAnsiTheme="minorHAnsi" w:cstheme="minorHAnsi"/>
          <w:szCs w:val="22"/>
        </w:rPr>
        <w:t xml:space="preserve"> című falikárpitját. Ezzel nem csak a hagyományos gobelin technikával készült alkotások sorát tudnánk növelni, hanem </w:t>
      </w:r>
      <w:r>
        <w:rPr>
          <w:rFonts w:asciiTheme="minorHAnsi" w:hAnsiTheme="minorHAnsi" w:cstheme="minorHAnsi"/>
          <w:szCs w:val="22"/>
        </w:rPr>
        <w:t>a</w:t>
      </w:r>
      <w:r w:rsidRPr="00204E72">
        <w:rPr>
          <w:rFonts w:asciiTheme="minorHAnsi" w:hAnsiTheme="minorHAnsi" w:cstheme="minorHAnsi"/>
          <w:szCs w:val="22"/>
        </w:rPr>
        <w:t xml:space="preserve"> szakrális tematikájú munkák sorát</w:t>
      </w:r>
      <w:r>
        <w:rPr>
          <w:rFonts w:asciiTheme="minorHAnsi" w:hAnsiTheme="minorHAnsi" w:cstheme="minorHAnsi"/>
          <w:szCs w:val="22"/>
        </w:rPr>
        <w:t xml:space="preserve"> lehetne bővíteni</w:t>
      </w:r>
      <w:r w:rsidRPr="00204E72">
        <w:rPr>
          <w:rFonts w:asciiTheme="minorHAnsi" w:hAnsiTheme="minorHAnsi" w:cstheme="minorHAnsi"/>
          <w:szCs w:val="22"/>
        </w:rPr>
        <w:t xml:space="preserve">, mind pedig az építészeti motívumokkal rendelkezőkét is, mivel alkotásában egy katedrális is megjelenik, mely az épített örökségünk egy részét prezentálja. </w:t>
      </w:r>
    </w:p>
    <w:p w14:paraId="37990113" w14:textId="77777777" w:rsidR="008506F9" w:rsidRPr="00204E72" w:rsidRDefault="008506F9" w:rsidP="008506F9">
      <w:pPr>
        <w:rPr>
          <w:rFonts w:asciiTheme="minorHAnsi" w:hAnsiTheme="minorHAnsi" w:cstheme="minorHAnsi"/>
          <w:szCs w:val="22"/>
        </w:rPr>
      </w:pPr>
    </w:p>
    <w:p w14:paraId="03CAF9DE" w14:textId="77777777" w:rsidR="008506F9" w:rsidRPr="00507C1A" w:rsidRDefault="008506F9" w:rsidP="008506F9">
      <w:pPr>
        <w:ind w:left="285" w:firstLine="708"/>
        <w:jc w:val="both"/>
        <w:rPr>
          <w:rFonts w:ascii="Calibri" w:hAnsi="Calibri" w:cs="Calibri"/>
          <w:szCs w:val="22"/>
        </w:rPr>
      </w:pPr>
      <w:r w:rsidRPr="00507C1A">
        <w:rPr>
          <w:rFonts w:ascii="Calibri" w:hAnsi="Calibri" w:cs="Calibri"/>
          <w:szCs w:val="22"/>
        </w:rPr>
        <w:t>Pályázott összeg: 2.800.000.- Ft (A pályázat önrészt és fenntartási kötelezettséget nem igényel.)</w:t>
      </w:r>
    </w:p>
    <w:p w14:paraId="1CE06376" w14:textId="77777777" w:rsidR="008506F9" w:rsidRPr="00507C1A" w:rsidRDefault="008506F9" w:rsidP="008506F9">
      <w:pPr>
        <w:jc w:val="both"/>
        <w:rPr>
          <w:rFonts w:ascii="Calibri" w:hAnsi="Calibri" w:cs="Calibri"/>
          <w:szCs w:val="22"/>
        </w:rPr>
      </w:pPr>
    </w:p>
    <w:p w14:paraId="675466FA" w14:textId="77777777" w:rsidR="008506F9" w:rsidRPr="00507C1A" w:rsidRDefault="008506F9" w:rsidP="008506F9">
      <w:pPr>
        <w:pStyle w:val="Listaszerbekezds"/>
        <w:numPr>
          <w:ilvl w:val="0"/>
          <w:numId w:val="8"/>
        </w:numPr>
        <w:tabs>
          <w:tab w:val="left" w:pos="851"/>
        </w:tabs>
        <w:spacing w:after="0" w:line="276" w:lineRule="auto"/>
        <w:ind w:left="993" w:hanging="284"/>
        <w:jc w:val="both"/>
        <w:rPr>
          <w:rFonts w:cs="Calibri"/>
        </w:rPr>
      </w:pPr>
      <w:r w:rsidRPr="00507C1A">
        <w:rPr>
          <w:rFonts w:cs="Calibri"/>
        </w:rPr>
        <w:t>Projekt címe: A Schrammel-gyűjtemény 2026. évi iparművészeti kiállítási programjának megvalósítására.</w:t>
      </w:r>
    </w:p>
    <w:p w14:paraId="2BFF7F1B" w14:textId="77777777" w:rsidR="008506F9" w:rsidRPr="00507C1A" w:rsidRDefault="008506F9" w:rsidP="008506F9">
      <w:pPr>
        <w:rPr>
          <w:rFonts w:ascii="Calibri" w:hAnsi="Calibri" w:cs="Calibri"/>
          <w:szCs w:val="22"/>
        </w:rPr>
      </w:pPr>
    </w:p>
    <w:p w14:paraId="03BBF313" w14:textId="77777777" w:rsidR="008506F9" w:rsidRPr="00507C1A" w:rsidRDefault="008506F9" w:rsidP="008506F9">
      <w:pPr>
        <w:ind w:left="993"/>
        <w:jc w:val="both"/>
        <w:rPr>
          <w:rFonts w:ascii="Calibri" w:hAnsi="Calibri" w:cs="Calibri"/>
          <w:szCs w:val="22"/>
        </w:rPr>
      </w:pPr>
      <w:r w:rsidRPr="00507C1A">
        <w:rPr>
          <w:rFonts w:ascii="Calibri" w:hAnsi="Calibri" w:cs="Calibri"/>
          <w:szCs w:val="22"/>
        </w:rPr>
        <w:t xml:space="preserve">A szombathelyi Schrammel-gyűjtemény 2021-ben Schrammel Imre keramikusművész életműkiállításával nyílt meg. A névadó, Schrammel Imre munkássága akár alkotói pályáját, akár művésztanári hivatását, akár művésztszervezői tevékenységét tekintjük alapvető változást hozott a magyar kerámiaművészetbe. Alkotói koncepciója középpontjában az anyagelvűség, az anyaggal való kísérletezés állt, amely tanítványai körében is központi szerepet játszott.  Az időszaki tárlatok többsége a modern -20.század második felétől napjainkig – autonóm kerámiaművészetet mutatja be egyéni és csoportos tárlatokon. </w:t>
      </w:r>
    </w:p>
    <w:p w14:paraId="5C68BF39" w14:textId="77777777" w:rsidR="008506F9" w:rsidRPr="00507C1A" w:rsidRDefault="008506F9" w:rsidP="008506F9">
      <w:pPr>
        <w:ind w:left="993"/>
        <w:jc w:val="both"/>
        <w:rPr>
          <w:rFonts w:ascii="Calibri" w:hAnsi="Calibri" w:cs="Calibri"/>
          <w:szCs w:val="22"/>
        </w:rPr>
      </w:pPr>
      <w:r w:rsidRPr="00507C1A">
        <w:rPr>
          <w:rFonts w:ascii="Calibri" w:hAnsi="Calibri" w:cs="Calibri"/>
          <w:szCs w:val="22"/>
        </w:rPr>
        <w:t>2026-ban három tárlat nyílik a Schrammel-gyűjteményben: Kontor Enikő keramikusművész önálló kiállítása, a Magyar Üvegművészeti Társaság bemutatkozó kiállítása, valamint az ősszel Alföldi Róbert kerámiagyűjteményéből válogatott kiállítás. Közülük az első kettőt nyújtj</w:t>
      </w:r>
      <w:r>
        <w:rPr>
          <w:rFonts w:ascii="Calibri" w:hAnsi="Calibri" w:cs="Calibri"/>
          <w:szCs w:val="22"/>
        </w:rPr>
        <w:t>á</w:t>
      </w:r>
      <w:r w:rsidRPr="00507C1A">
        <w:rPr>
          <w:rFonts w:ascii="Calibri" w:hAnsi="Calibri" w:cs="Calibri"/>
          <w:szCs w:val="22"/>
        </w:rPr>
        <w:t>k be az NKA Vizuális Művészetek Kollégiumának 2025-ös pályázati kiírására.</w:t>
      </w:r>
    </w:p>
    <w:p w14:paraId="397CC4B3" w14:textId="77777777" w:rsidR="008506F9" w:rsidRPr="00507C1A" w:rsidRDefault="008506F9" w:rsidP="008506F9">
      <w:pPr>
        <w:jc w:val="both"/>
        <w:rPr>
          <w:rFonts w:ascii="Calibri" w:hAnsi="Calibri" w:cs="Calibri"/>
          <w:szCs w:val="22"/>
        </w:rPr>
      </w:pPr>
    </w:p>
    <w:p w14:paraId="0292DC73" w14:textId="77777777" w:rsidR="008506F9" w:rsidRPr="00507C1A" w:rsidRDefault="008506F9" w:rsidP="008506F9">
      <w:pPr>
        <w:ind w:left="993"/>
        <w:jc w:val="both"/>
        <w:rPr>
          <w:rFonts w:ascii="Calibri" w:hAnsi="Calibri" w:cs="Calibri"/>
          <w:szCs w:val="22"/>
        </w:rPr>
      </w:pPr>
      <w:r w:rsidRPr="00507C1A">
        <w:rPr>
          <w:rFonts w:ascii="Calibri" w:hAnsi="Calibri" w:cs="Calibri"/>
          <w:szCs w:val="22"/>
        </w:rPr>
        <w:t>Pályázott összeg: 5.804.000.- Ft (A pályázat önrészt és fenntartási kötelezettséget nem igényel.)</w:t>
      </w:r>
    </w:p>
    <w:p w14:paraId="571FDDF3" w14:textId="77777777" w:rsidR="008506F9" w:rsidRPr="004E7DE1" w:rsidRDefault="008506F9" w:rsidP="008506F9">
      <w:pPr>
        <w:rPr>
          <w:rFonts w:ascii="Times New Roman" w:hAnsi="Times New Roman"/>
          <w:b/>
          <w:bCs/>
          <w:sz w:val="24"/>
          <w:u w:val="single"/>
        </w:rPr>
      </w:pPr>
    </w:p>
    <w:p w14:paraId="7C9299A1" w14:textId="77777777" w:rsidR="008506F9" w:rsidRPr="00507C1A" w:rsidRDefault="008506F9" w:rsidP="008506F9">
      <w:pPr>
        <w:pStyle w:val="Listaszerbekezds"/>
        <w:numPr>
          <w:ilvl w:val="0"/>
          <w:numId w:val="8"/>
        </w:numPr>
        <w:spacing w:after="0" w:line="276" w:lineRule="auto"/>
        <w:ind w:left="993" w:hanging="284"/>
        <w:jc w:val="both"/>
        <w:rPr>
          <w:rFonts w:cs="Calibri"/>
        </w:rPr>
      </w:pPr>
      <w:r w:rsidRPr="00507C1A">
        <w:rPr>
          <w:rFonts w:cs="Calibri"/>
        </w:rPr>
        <w:t>Projekt címe: Erősebbik nem a lágy anyagban című időszaki kiállítás megrendezésére és a kapcsolódó katalógus megjelentetésére a Szombathelyi Képtárban.</w:t>
      </w:r>
    </w:p>
    <w:p w14:paraId="1F1CAAFA" w14:textId="77777777" w:rsidR="008506F9" w:rsidRPr="00507C1A" w:rsidRDefault="008506F9" w:rsidP="008506F9">
      <w:pPr>
        <w:rPr>
          <w:rFonts w:ascii="Calibri" w:hAnsi="Calibri" w:cs="Calibri"/>
          <w:szCs w:val="22"/>
        </w:rPr>
      </w:pPr>
    </w:p>
    <w:p w14:paraId="29D80B78" w14:textId="77777777" w:rsidR="008506F9" w:rsidRPr="00507C1A" w:rsidRDefault="008506F9" w:rsidP="008506F9">
      <w:pPr>
        <w:ind w:left="993"/>
        <w:jc w:val="both"/>
        <w:rPr>
          <w:rFonts w:ascii="Calibri" w:hAnsi="Calibri" w:cs="Calibri"/>
          <w:szCs w:val="22"/>
        </w:rPr>
      </w:pPr>
      <w:r w:rsidRPr="00507C1A">
        <w:rPr>
          <w:rFonts w:ascii="Calibri" w:hAnsi="Calibri" w:cs="Calibri"/>
          <w:szCs w:val="22"/>
        </w:rPr>
        <w:t xml:space="preserve">A kortárs hazai textilművészet elmúlt ötven évében mindig több volt a női alkotó, azonban a textilbiennálék indulásának pillanatában, a 70-es évek nagy generációjában több kiváló férfi művész is alkotott ebben a műnemben. Főképpen azok a férfiak, akik alapító tagjai is voltak ennek a rendezvénynek, mint pl. Attalai Gábor, Buzás Árpád és Pécsi László. Ezt a sort bővítették a textiliparban is tervező John Ágoston és Kovács Péter, valamint a biennálék résztvevői közé becsatlakozó Oláh Tamás, Polgár Csaba és Tóth Sándor is. </w:t>
      </w:r>
    </w:p>
    <w:p w14:paraId="603CBB7B" w14:textId="77777777" w:rsidR="008506F9" w:rsidRPr="00507C1A" w:rsidRDefault="008506F9" w:rsidP="008506F9">
      <w:pPr>
        <w:ind w:left="993"/>
        <w:jc w:val="both"/>
        <w:rPr>
          <w:rFonts w:ascii="Calibri" w:hAnsi="Calibri" w:cs="Calibri"/>
          <w:szCs w:val="22"/>
        </w:rPr>
      </w:pPr>
      <w:r w:rsidRPr="00507C1A">
        <w:rPr>
          <w:rFonts w:ascii="Calibri" w:hAnsi="Calibri" w:cs="Calibri"/>
          <w:szCs w:val="22"/>
        </w:rPr>
        <w:t>A tervezett kiállításban a fent felsorolt nyolc férfiművész munkáival párhuzamosan bemutatj</w:t>
      </w:r>
      <w:r>
        <w:rPr>
          <w:rFonts w:ascii="Calibri" w:hAnsi="Calibri" w:cs="Calibri"/>
          <w:szCs w:val="22"/>
        </w:rPr>
        <w:t>á</w:t>
      </w:r>
      <w:r w:rsidRPr="00507C1A">
        <w:rPr>
          <w:rFonts w:ascii="Calibri" w:hAnsi="Calibri" w:cs="Calibri"/>
          <w:szCs w:val="22"/>
        </w:rPr>
        <w:t>k azon élő és alkotó művészek munkáit (szám szerint tizenkettőét), akiknél egyértelműen és láthatóan nyomon követhetőek ennek a 70-es évekbeli generációnak a textilművészet területén alkalmazott innovatív megoldásai.</w:t>
      </w:r>
    </w:p>
    <w:p w14:paraId="14F14311" w14:textId="77777777" w:rsidR="008506F9" w:rsidRPr="00507C1A" w:rsidRDefault="008506F9" w:rsidP="008506F9">
      <w:pPr>
        <w:jc w:val="both"/>
        <w:rPr>
          <w:rFonts w:ascii="Calibri" w:hAnsi="Calibri" w:cs="Calibri"/>
          <w:szCs w:val="22"/>
        </w:rPr>
      </w:pPr>
    </w:p>
    <w:p w14:paraId="06A68D70" w14:textId="77777777" w:rsidR="008506F9" w:rsidRPr="00507C1A" w:rsidRDefault="008506F9" w:rsidP="008506F9">
      <w:pPr>
        <w:ind w:left="285" w:firstLine="708"/>
        <w:jc w:val="both"/>
        <w:rPr>
          <w:rFonts w:ascii="Calibri" w:hAnsi="Calibri" w:cs="Calibri"/>
          <w:szCs w:val="22"/>
        </w:rPr>
      </w:pPr>
      <w:r w:rsidRPr="00507C1A">
        <w:rPr>
          <w:rFonts w:ascii="Calibri" w:hAnsi="Calibri" w:cs="Calibri"/>
          <w:szCs w:val="22"/>
        </w:rPr>
        <w:lastRenderedPageBreak/>
        <w:t>Pályázott összeg: 4.200.000.- Ft (A pályázat önrészt és fenntartási kötelezettséget nem igényel.)</w:t>
      </w:r>
    </w:p>
    <w:p w14:paraId="3E8CC63F" w14:textId="77777777" w:rsidR="008506F9" w:rsidRPr="00507C1A" w:rsidRDefault="008506F9" w:rsidP="008506F9">
      <w:pPr>
        <w:jc w:val="both"/>
        <w:rPr>
          <w:rFonts w:ascii="Calibri" w:hAnsi="Calibri" w:cs="Calibri"/>
          <w:szCs w:val="22"/>
        </w:rPr>
      </w:pPr>
    </w:p>
    <w:p w14:paraId="399E4072" w14:textId="77777777" w:rsidR="008506F9" w:rsidRPr="00507C1A" w:rsidRDefault="008506F9" w:rsidP="008506F9">
      <w:pPr>
        <w:pStyle w:val="Listaszerbekezds"/>
        <w:numPr>
          <w:ilvl w:val="0"/>
          <w:numId w:val="8"/>
        </w:numPr>
        <w:tabs>
          <w:tab w:val="left" w:pos="851"/>
          <w:tab w:val="left" w:pos="993"/>
          <w:tab w:val="left" w:pos="1560"/>
        </w:tabs>
        <w:spacing w:after="0" w:line="276" w:lineRule="auto"/>
        <w:ind w:left="993" w:hanging="284"/>
        <w:jc w:val="both"/>
        <w:rPr>
          <w:rFonts w:cs="Calibri"/>
        </w:rPr>
      </w:pPr>
      <w:r w:rsidRPr="00507C1A">
        <w:rPr>
          <w:rFonts w:cs="Calibri"/>
        </w:rPr>
        <w:t xml:space="preserve">Projekt címe: Dizájn Régió- Alkotás, ami hozzáad nem csak kompenzál címmel iparművészeti </w:t>
      </w:r>
      <w:r>
        <w:rPr>
          <w:rFonts w:cs="Calibri"/>
        </w:rPr>
        <w:t>alkotóműhelyek</w:t>
      </w:r>
      <w:r w:rsidRPr="00507C1A">
        <w:rPr>
          <w:rFonts w:cs="Calibri"/>
        </w:rPr>
        <w:t xml:space="preserve"> megrendezése a Szombathelyi Képtárban.</w:t>
      </w:r>
    </w:p>
    <w:p w14:paraId="071B1BED" w14:textId="77777777" w:rsidR="008506F9" w:rsidRPr="00507C1A" w:rsidRDefault="008506F9" w:rsidP="008506F9">
      <w:pPr>
        <w:tabs>
          <w:tab w:val="left" w:pos="1276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            </w:t>
      </w:r>
    </w:p>
    <w:p w14:paraId="360B03A7" w14:textId="686D1414" w:rsidR="008506F9" w:rsidRPr="00507C1A" w:rsidRDefault="008506F9" w:rsidP="008506F9">
      <w:pPr>
        <w:ind w:left="993"/>
        <w:jc w:val="both"/>
        <w:rPr>
          <w:rFonts w:ascii="Calibri" w:hAnsi="Calibri" w:cs="Calibri"/>
          <w:szCs w:val="22"/>
        </w:rPr>
      </w:pPr>
      <w:r w:rsidRPr="00507C1A">
        <w:rPr>
          <w:rFonts w:ascii="Calibri" w:hAnsi="Calibri" w:cs="Calibri"/>
          <w:szCs w:val="22"/>
        </w:rPr>
        <w:t>Az elmúlt évek tapasztalatait újragondolva, átformálj</w:t>
      </w:r>
      <w:r>
        <w:rPr>
          <w:rFonts w:ascii="Calibri" w:hAnsi="Calibri" w:cs="Calibri"/>
          <w:szCs w:val="22"/>
        </w:rPr>
        <w:t>á</w:t>
      </w:r>
      <w:r w:rsidRPr="00507C1A">
        <w:rPr>
          <w:rFonts w:ascii="Calibri" w:hAnsi="Calibri" w:cs="Calibri"/>
          <w:szCs w:val="22"/>
        </w:rPr>
        <w:t>k a Szombathelyi Képtár iparművészeti tematikájú programkínálatát. Szakmailag sokszínű rendezvénytervük résztvevői valamennyien tehetséges, ismert művészek, akik a pozitív dizájn módszertanát képviselik. Hasonló alkalmakat eddig mindig télen rendezt</w:t>
      </w:r>
      <w:r>
        <w:rPr>
          <w:rFonts w:ascii="Calibri" w:hAnsi="Calibri" w:cs="Calibri"/>
          <w:szCs w:val="22"/>
        </w:rPr>
        <w:t>e</w:t>
      </w:r>
      <w:r w:rsidRPr="00507C1A">
        <w:rPr>
          <w:rFonts w:ascii="Calibri" w:hAnsi="Calibri" w:cs="Calibri"/>
          <w:szCs w:val="22"/>
        </w:rPr>
        <w:t xml:space="preserve">k, amikor jellemzően túlkínálat van a különböző alkotóműhelyekből, s ez most arra </w:t>
      </w:r>
      <w:r w:rsidR="00E56B03">
        <w:rPr>
          <w:rFonts w:ascii="Calibri" w:hAnsi="Calibri" w:cs="Calibri"/>
          <w:szCs w:val="22"/>
        </w:rPr>
        <w:t>ösztönzi</w:t>
      </w:r>
      <w:r w:rsidRPr="00507C1A">
        <w:rPr>
          <w:rFonts w:ascii="Calibri" w:hAnsi="Calibri" w:cs="Calibri"/>
          <w:szCs w:val="22"/>
        </w:rPr>
        <w:t xml:space="preserve"> </w:t>
      </w:r>
      <w:r w:rsidR="00E56B03">
        <w:rPr>
          <w:rFonts w:ascii="Calibri" w:hAnsi="Calibri" w:cs="Calibri"/>
          <w:szCs w:val="22"/>
        </w:rPr>
        <w:t>őket</w:t>
      </w:r>
      <w:r w:rsidRPr="00507C1A">
        <w:rPr>
          <w:rFonts w:ascii="Calibri" w:hAnsi="Calibri" w:cs="Calibri"/>
          <w:szCs w:val="22"/>
        </w:rPr>
        <w:t>, hogy ezúttal nyár elején is teremts</w:t>
      </w:r>
      <w:r>
        <w:rPr>
          <w:rFonts w:ascii="Calibri" w:hAnsi="Calibri" w:cs="Calibri"/>
          <w:szCs w:val="22"/>
        </w:rPr>
        <w:t>e</w:t>
      </w:r>
      <w:r w:rsidRPr="00507C1A">
        <w:rPr>
          <w:rFonts w:ascii="Calibri" w:hAnsi="Calibri" w:cs="Calibri"/>
          <w:szCs w:val="22"/>
        </w:rPr>
        <w:t>n</w:t>
      </w:r>
      <w:r>
        <w:rPr>
          <w:rFonts w:ascii="Calibri" w:hAnsi="Calibri" w:cs="Calibri"/>
          <w:szCs w:val="22"/>
        </w:rPr>
        <w:t>e</w:t>
      </w:r>
      <w:r w:rsidRPr="00507C1A">
        <w:rPr>
          <w:rFonts w:ascii="Calibri" w:hAnsi="Calibri" w:cs="Calibri"/>
          <w:szCs w:val="22"/>
        </w:rPr>
        <w:t>k ilyen lehetőséget.</w:t>
      </w:r>
    </w:p>
    <w:p w14:paraId="5F97EC1E" w14:textId="77777777" w:rsidR="008506F9" w:rsidRPr="00A17F30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A17F30">
        <w:rPr>
          <w:rFonts w:asciiTheme="minorHAnsi" w:hAnsiTheme="minorHAnsi" w:cstheme="minorHAnsi"/>
          <w:szCs w:val="22"/>
        </w:rPr>
        <w:t>Az alkotóműhely központi témája a Szombathelyi Képtár gyűjteménye. Az itt őrzött művekre reflektálnak a professzionális iparművészek kísérleti alkotói folyamattal, amely az örökség strukturális és vizuális sajátosságaiból indul ki. Ez megvalósulhat anyaghasználatban, egy adott technológia átemelésében, formai kisajátításban.</w:t>
      </w:r>
    </w:p>
    <w:p w14:paraId="624A1B8E" w14:textId="77777777" w:rsidR="008506F9" w:rsidRPr="00A17F30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A17F30">
        <w:rPr>
          <w:rFonts w:asciiTheme="minorHAnsi" w:hAnsiTheme="minorHAnsi" w:cstheme="minorHAnsi"/>
          <w:szCs w:val="22"/>
        </w:rPr>
        <w:t>A műhely célja, hogy a résztvevők egymást inspirálva más, általuk eddig nem feltétlenül preferált médiumokkal ismerkedjenek meg, kipróbálhassák a szakmai fogásokat, egymástól tanulva egy szakmailag erősen inspiráló helyszínen.</w:t>
      </w:r>
    </w:p>
    <w:p w14:paraId="500FFC90" w14:textId="77777777" w:rsidR="008506F9" w:rsidRPr="00A17F30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A17F30">
        <w:rPr>
          <w:rFonts w:asciiTheme="minorHAnsi" w:hAnsiTheme="minorHAnsi" w:cstheme="minorHAnsi"/>
          <w:szCs w:val="22"/>
        </w:rPr>
        <w:t>Célja: nyitott, friss, a környezet, a társadalom és a kultúra aktuális folyamataihoz alkalmazkodó programsor.</w:t>
      </w:r>
    </w:p>
    <w:p w14:paraId="10590252" w14:textId="77777777" w:rsidR="008506F9" w:rsidRPr="00A17F30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41BACDBE" w14:textId="77777777" w:rsidR="008506F9" w:rsidRPr="00A17F30" w:rsidRDefault="008506F9" w:rsidP="008506F9">
      <w:pPr>
        <w:ind w:left="285" w:firstLine="708"/>
        <w:jc w:val="both"/>
        <w:rPr>
          <w:rFonts w:asciiTheme="minorHAnsi" w:hAnsiTheme="minorHAnsi" w:cstheme="minorHAnsi"/>
          <w:szCs w:val="22"/>
        </w:rPr>
      </w:pPr>
      <w:r w:rsidRPr="00A17F30">
        <w:rPr>
          <w:rFonts w:asciiTheme="minorHAnsi" w:hAnsiTheme="minorHAnsi" w:cstheme="minorHAnsi"/>
          <w:szCs w:val="22"/>
        </w:rPr>
        <w:t>Pályázott összeg: 1.940.000.- Ft (A pályázat önrészt és fenntartási kötelezettséget nem igényel.)</w:t>
      </w:r>
    </w:p>
    <w:p w14:paraId="3673D694" w14:textId="77777777" w:rsidR="008506F9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187CABEA" w14:textId="77777777" w:rsidR="008506F9" w:rsidRPr="00A17F30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01DBF6E5" w14:textId="77777777" w:rsidR="008506F9" w:rsidRPr="00B66DC9" w:rsidRDefault="008506F9" w:rsidP="008506F9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B66DC9">
        <w:rPr>
          <w:rFonts w:asciiTheme="minorHAnsi" w:hAnsiTheme="minorHAnsi" w:cstheme="minorHAnsi"/>
          <w:b/>
          <w:bCs/>
          <w:u w:val="single"/>
        </w:rPr>
        <w:t>Nemzeti Kulturális Alap – Vizuális Művészetek Kollégiuma (Képzőművészet szakterület)</w:t>
      </w:r>
    </w:p>
    <w:p w14:paraId="6E9B5C39" w14:textId="77777777" w:rsidR="008506F9" w:rsidRPr="00A17F30" w:rsidRDefault="008506F9" w:rsidP="008506F9">
      <w:pPr>
        <w:pStyle w:val="Listaszerbekezds"/>
        <w:ind w:left="0"/>
        <w:jc w:val="both"/>
        <w:rPr>
          <w:rFonts w:asciiTheme="minorHAnsi" w:hAnsiTheme="minorHAnsi" w:cstheme="minorHAnsi"/>
          <w:u w:val="single"/>
        </w:rPr>
      </w:pPr>
    </w:p>
    <w:p w14:paraId="592DD6EB" w14:textId="77777777" w:rsidR="008506F9" w:rsidRPr="00E12632" w:rsidRDefault="008506F9" w:rsidP="008506F9">
      <w:pPr>
        <w:pStyle w:val="Listaszerbekezds"/>
        <w:numPr>
          <w:ilvl w:val="0"/>
          <w:numId w:val="9"/>
        </w:numPr>
        <w:tabs>
          <w:tab w:val="left" w:pos="1134"/>
        </w:tabs>
        <w:spacing w:after="0" w:line="276" w:lineRule="auto"/>
        <w:ind w:hanging="436"/>
        <w:jc w:val="both"/>
        <w:rPr>
          <w:rFonts w:asciiTheme="minorHAnsi" w:hAnsiTheme="minorHAnsi" w:cstheme="minorHAnsi"/>
        </w:rPr>
      </w:pPr>
      <w:r w:rsidRPr="00E12632">
        <w:rPr>
          <w:rFonts w:asciiTheme="minorHAnsi" w:hAnsiTheme="minorHAnsi" w:cstheme="minorHAnsi"/>
        </w:rPr>
        <w:t>Projekt címe: Oroszy Csaba: Éjszakai támadás című művének megvásárlása a Szombathelyi Képtár kortárs képzőművészeti gyűjteményébe.</w:t>
      </w:r>
    </w:p>
    <w:p w14:paraId="4E9AC89E" w14:textId="77777777" w:rsidR="008506F9" w:rsidRPr="00E12632" w:rsidRDefault="008506F9" w:rsidP="008506F9">
      <w:pPr>
        <w:rPr>
          <w:rFonts w:asciiTheme="minorHAnsi" w:hAnsiTheme="minorHAnsi" w:cstheme="minorHAnsi"/>
          <w:szCs w:val="22"/>
        </w:rPr>
      </w:pPr>
    </w:p>
    <w:p w14:paraId="230F27AC" w14:textId="77777777" w:rsidR="008506F9" w:rsidRPr="00E12632" w:rsidRDefault="008506F9" w:rsidP="008506F9">
      <w:pPr>
        <w:ind w:left="1145"/>
        <w:jc w:val="both"/>
        <w:rPr>
          <w:rFonts w:asciiTheme="minorHAnsi" w:hAnsiTheme="minorHAnsi" w:cstheme="minorHAnsi"/>
          <w:szCs w:val="22"/>
        </w:rPr>
      </w:pPr>
      <w:r w:rsidRPr="00E12632">
        <w:rPr>
          <w:rFonts w:asciiTheme="minorHAnsi" w:hAnsiTheme="minorHAnsi" w:cstheme="minorHAnsi"/>
          <w:szCs w:val="22"/>
        </w:rPr>
        <w:t>A Szombathelyi Képtár gyűjtési koncepciójának fontos eleme, hogy amit felterjeszt</w:t>
      </w:r>
      <w:r>
        <w:rPr>
          <w:rFonts w:asciiTheme="minorHAnsi" w:hAnsiTheme="minorHAnsi" w:cstheme="minorHAnsi"/>
          <w:szCs w:val="22"/>
        </w:rPr>
        <w:t>e</w:t>
      </w:r>
      <w:r w:rsidRPr="00E12632">
        <w:rPr>
          <w:rFonts w:asciiTheme="minorHAnsi" w:hAnsiTheme="minorHAnsi" w:cstheme="minorHAnsi"/>
          <w:szCs w:val="22"/>
        </w:rPr>
        <w:t>n</w:t>
      </w:r>
      <w:r>
        <w:rPr>
          <w:rFonts w:asciiTheme="minorHAnsi" w:hAnsiTheme="minorHAnsi" w:cstheme="minorHAnsi"/>
          <w:szCs w:val="22"/>
        </w:rPr>
        <w:t>e</w:t>
      </w:r>
      <w:r w:rsidRPr="00E12632">
        <w:rPr>
          <w:rFonts w:asciiTheme="minorHAnsi" w:hAnsiTheme="minorHAnsi" w:cstheme="minorHAnsi"/>
          <w:szCs w:val="22"/>
        </w:rPr>
        <w:t>k vásárlásra, az illeszkedjen a már meglevő kortárs képzőművészeti gyűjteménybe, és egyúttal legyen kapcsolatban az időszaki kiállításokkal is. Pontosan ilyen Oroszy Csaba „Éjszakai támadás” című olajfestménye is.</w:t>
      </w:r>
    </w:p>
    <w:p w14:paraId="1771B5E6" w14:textId="77777777" w:rsidR="008506F9" w:rsidRPr="00E12632" w:rsidRDefault="008506F9" w:rsidP="008506F9">
      <w:pPr>
        <w:ind w:left="1145"/>
        <w:jc w:val="both"/>
        <w:rPr>
          <w:rFonts w:asciiTheme="minorHAnsi" w:hAnsiTheme="minorHAnsi" w:cstheme="minorHAnsi"/>
          <w:szCs w:val="22"/>
        </w:rPr>
      </w:pPr>
      <w:r w:rsidRPr="00E12632">
        <w:rPr>
          <w:rFonts w:asciiTheme="minorHAnsi" w:hAnsiTheme="minorHAnsi" w:cstheme="minorHAnsi"/>
          <w:szCs w:val="22"/>
        </w:rPr>
        <w:t>A képzőművészet számtalan műfajában kifejezi magát. Alapítása óta együttműködik a szombathelyi Weöres Sándor Színházzal a Miért Szép? összművészeti sorozat egyik létrehívójaként, tervezett díszletet, bábfigurákat, jelmezt a szintén helyi Mesebolt Bábszínháznak. A közélet aktív résztvevőjeként több mint 100 kiállítást szervezett, rendezett kortárs alkotóknak. Szimpóziumok, művésztelepek, ösztöndíjak, tanulmányutak segítségével mélyítette ismereteit.</w:t>
      </w:r>
    </w:p>
    <w:p w14:paraId="005BE5D1" w14:textId="77777777" w:rsidR="008506F9" w:rsidRPr="00E12632" w:rsidRDefault="008506F9" w:rsidP="008506F9">
      <w:pPr>
        <w:ind w:left="1145"/>
        <w:jc w:val="both"/>
        <w:rPr>
          <w:rFonts w:asciiTheme="minorHAnsi" w:hAnsiTheme="minorHAnsi" w:cstheme="minorHAnsi"/>
          <w:szCs w:val="22"/>
        </w:rPr>
      </w:pPr>
      <w:r w:rsidRPr="00E12632">
        <w:rPr>
          <w:rFonts w:asciiTheme="minorHAnsi" w:hAnsiTheme="minorHAnsi" w:cstheme="minorHAnsi"/>
          <w:szCs w:val="22"/>
        </w:rPr>
        <w:t>Művei megtalálhatók külföldi és hazai magán- és közgyűjteményekben, köztereken: a Szivárványos Madonna a szombathelyi Batthyány-templomban vagy a Lángoló angyal a Jenei Galéria udvarán. 2008-ban az Ars Pannonica biennálé különdíjával ismerték el. Tucatnyi egyéni kiállítással büszkélkedhet Szombathelyen, Budapesten, Ausztriában és Németországban, valamint számtalan csoportos tárlaton vett részt festményeivel Európa-szerte.</w:t>
      </w:r>
    </w:p>
    <w:p w14:paraId="608C2B4F" w14:textId="77777777" w:rsidR="008506F9" w:rsidRPr="00E12632" w:rsidRDefault="008506F9" w:rsidP="008506F9">
      <w:pPr>
        <w:rPr>
          <w:rFonts w:asciiTheme="minorHAnsi" w:hAnsiTheme="minorHAnsi" w:cstheme="minorHAnsi"/>
          <w:szCs w:val="22"/>
        </w:rPr>
      </w:pPr>
    </w:p>
    <w:p w14:paraId="7C66723A" w14:textId="77777777" w:rsidR="008506F9" w:rsidRPr="00E12632" w:rsidRDefault="008506F9" w:rsidP="008506F9">
      <w:pPr>
        <w:ind w:left="437" w:firstLine="708"/>
        <w:jc w:val="both"/>
        <w:rPr>
          <w:rFonts w:asciiTheme="minorHAnsi" w:hAnsiTheme="minorHAnsi" w:cstheme="minorHAnsi"/>
          <w:szCs w:val="22"/>
        </w:rPr>
      </w:pPr>
      <w:r w:rsidRPr="00E12632">
        <w:rPr>
          <w:rFonts w:asciiTheme="minorHAnsi" w:hAnsiTheme="minorHAnsi" w:cstheme="minorHAnsi"/>
          <w:szCs w:val="22"/>
        </w:rPr>
        <w:t>Pályázott összeg: 2.000.000.- Ft (A pályázat önrészt és fenntartási kötelezettséget nem igényel.)</w:t>
      </w:r>
    </w:p>
    <w:p w14:paraId="01392551" w14:textId="77777777" w:rsidR="008506F9" w:rsidRPr="00A17F30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08594CDA" w14:textId="77777777" w:rsidR="008506F9" w:rsidRPr="00E12632" w:rsidRDefault="008506F9" w:rsidP="008506F9">
      <w:pPr>
        <w:pStyle w:val="Listaszerbekezds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E12632">
        <w:rPr>
          <w:rFonts w:asciiTheme="minorHAnsi" w:hAnsiTheme="minorHAnsi" w:cstheme="minorHAnsi"/>
        </w:rPr>
        <w:t>Projekt címe: A Szombathelyi Képtár 2026. évi tavaszi képzőművészeti kiállításainak megrendezésére</w:t>
      </w:r>
    </w:p>
    <w:p w14:paraId="64E5F20E" w14:textId="77777777" w:rsidR="008506F9" w:rsidRPr="00E12632" w:rsidRDefault="008506F9" w:rsidP="008506F9">
      <w:pPr>
        <w:rPr>
          <w:rFonts w:asciiTheme="minorHAnsi" w:hAnsiTheme="minorHAnsi" w:cstheme="minorHAnsi"/>
          <w:szCs w:val="22"/>
        </w:rPr>
      </w:pPr>
    </w:p>
    <w:p w14:paraId="6483E487" w14:textId="77777777" w:rsidR="008506F9" w:rsidRPr="00E12632" w:rsidRDefault="008506F9" w:rsidP="008506F9">
      <w:pPr>
        <w:ind w:left="1145"/>
        <w:jc w:val="both"/>
        <w:rPr>
          <w:rFonts w:asciiTheme="minorHAnsi" w:hAnsiTheme="minorHAnsi" w:cstheme="minorHAnsi"/>
          <w:szCs w:val="22"/>
        </w:rPr>
      </w:pPr>
      <w:r w:rsidRPr="00E12632">
        <w:rPr>
          <w:rFonts w:asciiTheme="minorHAnsi" w:hAnsiTheme="minorHAnsi" w:cstheme="minorHAnsi"/>
          <w:szCs w:val="22"/>
        </w:rPr>
        <w:t>A Szombathelyi Képtár 2026-ban a kortárs textilművészet nagyjainak felvonultatása mellett szeretne lehetőséget adni a Vas vármegyében élő és alkotó képzőművészeknek, hogy prezentálni tudják legújabb alkotásaikat, alkotói ciklusaikat. Kiállító művészek 2026-ban: Masszi Ferenc, Nagy Csaba, Tisza-Kalmár György</w:t>
      </w:r>
    </w:p>
    <w:p w14:paraId="32E304AE" w14:textId="77777777" w:rsidR="008506F9" w:rsidRPr="00A17F30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4A3767CB" w14:textId="77777777" w:rsidR="008506F9" w:rsidRPr="00A17F30" w:rsidRDefault="008506F9" w:rsidP="008506F9">
      <w:pPr>
        <w:ind w:left="437" w:firstLine="708"/>
        <w:jc w:val="both"/>
        <w:rPr>
          <w:rFonts w:asciiTheme="minorHAnsi" w:hAnsiTheme="minorHAnsi" w:cstheme="minorHAnsi"/>
          <w:szCs w:val="22"/>
        </w:rPr>
      </w:pPr>
      <w:r w:rsidRPr="00A17F30">
        <w:rPr>
          <w:rFonts w:asciiTheme="minorHAnsi" w:hAnsiTheme="minorHAnsi" w:cstheme="minorHAnsi"/>
          <w:szCs w:val="22"/>
        </w:rPr>
        <w:t>Pályázott összeg: 2.100.000.- Ft (A pályázat önrészt és fenntartási kötelezettséget nem igényel.)</w:t>
      </w:r>
    </w:p>
    <w:p w14:paraId="4A95B5C1" w14:textId="77777777" w:rsidR="008506F9" w:rsidRPr="00A17F30" w:rsidRDefault="008506F9" w:rsidP="008506F9">
      <w:pPr>
        <w:contextualSpacing/>
        <w:jc w:val="both"/>
        <w:rPr>
          <w:rFonts w:asciiTheme="minorHAnsi" w:hAnsiTheme="minorHAnsi" w:cstheme="minorHAnsi"/>
          <w:szCs w:val="22"/>
        </w:rPr>
      </w:pPr>
    </w:p>
    <w:p w14:paraId="6C6A933D" w14:textId="77777777" w:rsidR="008506F9" w:rsidRPr="00B66DC9" w:rsidRDefault="008506F9" w:rsidP="008506F9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B66DC9">
        <w:rPr>
          <w:rFonts w:asciiTheme="minorHAnsi" w:hAnsiTheme="minorHAnsi" w:cstheme="minorHAnsi"/>
          <w:b/>
          <w:bCs/>
          <w:u w:val="single"/>
        </w:rPr>
        <w:t>Egyéb EU-s projekt:</w:t>
      </w:r>
    </w:p>
    <w:p w14:paraId="4F9F7B1A" w14:textId="77777777" w:rsidR="008506F9" w:rsidRPr="00A17F30" w:rsidRDefault="008506F9" w:rsidP="008506F9">
      <w:pPr>
        <w:pStyle w:val="Listaszerbekezds"/>
        <w:ind w:left="1080"/>
        <w:jc w:val="both"/>
        <w:rPr>
          <w:rFonts w:asciiTheme="minorHAnsi" w:hAnsiTheme="minorHAnsi" w:cstheme="minorHAnsi"/>
          <w:u w:val="single"/>
        </w:rPr>
      </w:pPr>
    </w:p>
    <w:p w14:paraId="34427CAC" w14:textId="77777777" w:rsidR="008506F9" w:rsidRPr="00A17F30" w:rsidRDefault="008506F9" w:rsidP="008506F9">
      <w:pPr>
        <w:contextualSpacing/>
        <w:jc w:val="both"/>
        <w:rPr>
          <w:rFonts w:asciiTheme="minorHAnsi" w:hAnsiTheme="minorHAnsi" w:cstheme="minorHAnsi"/>
          <w:szCs w:val="22"/>
          <w:u w:val="single"/>
        </w:rPr>
      </w:pPr>
    </w:p>
    <w:tbl>
      <w:tblPr>
        <w:tblpPr w:leftFromText="141" w:rightFromText="141" w:vertAnchor="text" w:horzAnchor="margin" w:tblpY="-264"/>
        <w:tblW w:w="10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8506F9" w:rsidRPr="00835256" w14:paraId="53AF7432" w14:textId="77777777" w:rsidTr="009B12ED">
        <w:trPr>
          <w:trHeight w:val="654"/>
        </w:trPr>
        <w:tc>
          <w:tcPr>
            <w:tcW w:w="10490" w:type="dxa"/>
          </w:tcPr>
          <w:p w14:paraId="75B59F5C" w14:textId="77777777" w:rsidR="008506F9" w:rsidRPr="000066A5" w:rsidRDefault="008506F9" w:rsidP="000066A5">
            <w:pPr>
              <w:ind w:left="776"/>
              <w:jc w:val="both"/>
              <w:rPr>
                <w:rFonts w:ascii="Calibri" w:hAnsi="Calibri" w:cs="Calibri"/>
              </w:rPr>
            </w:pPr>
            <w:r w:rsidRPr="000066A5">
              <w:rPr>
                <w:rFonts w:ascii="Calibri" w:hAnsi="Calibri" w:cs="Calibri"/>
              </w:rPr>
              <w:t xml:space="preserve">A projekt címe és azonosítója: </w:t>
            </w:r>
            <w:r w:rsidRPr="000066A5">
              <w:rPr>
                <w:rFonts w:ascii="Calibri" w:hAnsi="Calibri" w:cs="Calibri"/>
                <w:i/>
                <w:iCs/>
              </w:rPr>
              <w:t>Innovative Use Cases for the ECCCH (Innovatív használati módok az ECCCH*-ban)</w:t>
            </w:r>
            <w:r w:rsidRPr="000066A5">
              <w:rPr>
                <w:rFonts w:ascii="Calibri" w:hAnsi="Calibri" w:cs="Calibri"/>
              </w:rPr>
              <w:t>, HORIZON-CL2-2025-01-HERITAGE-03</w:t>
            </w:r>
            <w:r w:rsidRPr="000066A5">
              <w:rPr>
                <w:rFonts w:ascii="Calibri" w:hAnsi="Calibri" w:cs="Calibri"/>
                <w:i/>
                <w:iCs/>
              </w:rPr>
              <w:t>*ECCCH: Európai együttműködési felhő a kulturális örökségért</w:t>
            </w:r>
          </w:p>
        </w:tc>
      </w:tr>
    </w:tbl>
    <w:p w14:paraId="0D099209" w14:textId="2283AAB5" w:rsidR="008506F9" w:rsidRPr="00835256" w:rsidRDefault="008506F9" w:rsidP="008506F9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 xml:space="preserve">  </w:t>
      </w:r>
      <w:r>
        <w:rPr>
          <w:rFonts w:ascii="Calibri" w:hAnsi="Calibri" w:cs="Calibri"/>
          <w:szCs w:val="22"/>
        </w:rPr>
        <w:tab/>
        <w:t xml:space="preserve">    </w:t>
      </w:r>
      <w:r w:rsidRPr="00835256">
        <w:rPr>
          <w:rFonts w:ascii="Calibri" w:hAnsi="Calibri" w:cs="Calibri"/>
          <w:szCs w:val="22"/>
        </w:rPr>
        <w:t>Projekt összköltségvetése 3.100.000 EUR, melyből a Savaria Múzeumé 200.000 EUR</w:t>
      </w:r>
    </w:p>
    <w:p w14:paraId="43341E03" w14:textId="2697B343" w:rsidR="008506F9" w:rsidRPr="00835256" w:rsidRDefault="000066A5" w:rsidP="000066A5">
      <w:pPr>
        <w:jc w:val="both"/>
        <w:rPr>
          <w:rFonts w:ascii="Calibri" w:hAnsi="Calibri" w:cs="Calibri"/>
          <w:szCs w:val="22"/>
          <w:u w:val="single"/>
        </w:rPr>
      </w:pPr>
      <w:r w:rsidRPr="000066A5">
        <w:rPr>
          <w:rFonts w:ascii="Calibri" w:hAnsi="Calibri" w:cs="Calibri"/>
          <w:szCs w:val="22"/>
        </w:rPr>
        <w:t xml:space="preserve">                  </w:t>
      </w:r>
      <w:r w:rsidR="008506F9" w:rsidRPr="00835256">
        <w:rPr>
          <w:rFonts w:ascii="Calibri" w:hAnsi="Calibri" w:cs="Calibri"/>
          <w:szCs w:val="22"/>
          <w:u w:val="single"/>
        </w:rPr>
        <w:t>Önrész: nincs</w:t>
      </w:r>
    </w:p>
    <w:p w14:paraId="41704284" w14:textId="77777777" w:rsidR="008506F9" w:rsidRPr="00835256" w:rsidRDefault="008506F9" w:rsidP="008506F9">
      <w:pPr>
        <w:rPr>
          <w:rFonts w:ascii="Calibri" w:hAnsi="Calibri" w:cs="Calibri"/>
          <w:szCs w:val="22"/>
        </w:rPr>
      </w:pPr>
    </w:p>
    <w:p w14:paraId="0AB48B3D" w14:textId="10548E49" w:rsidR="008506F9" w:rsidRPr="00835256" w:rsidRDefault="000066A5" w:rsidP="000066A5">
      <w:pPr>
        <w:ind w:left="70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</w:t>
      </w:r>
      <w:r w:rsidR="008506F9" w:rsidRPr="00835256">
        <w:rPr>
          <w:rFonts w:ascii="Calibri" w:hAnsi="Calibri" w:cs="Calibri"/>
          <w:szCs w:val="22"/>
        </w:rPr>
        <w:t>A projekt futamideje: 36 hónap</w:t>
      </w:r>
    </w:p>
    <w:p w14:paraId="4B4E4900" w14:textId="77777777" w:rsidR="008506F9" w:rsidRPr="00835256" w:rsidRDefault="008506F9" w:rsidP="008506F9">
      <w:pPr>
        <w:rPr>
          <w:rFonts w:ascii="Calibri" w:hAnsi="Calibri" w:cs="Calibri"/>
          <w:szCs w:val="22"/>
          <w:u w:val="single"/>
        </w:rPr>
      </w:pPr>
    </w:p>
    <w:p w14:paraId="1553546D" w14:textId="77777777" w:rsidR="008506F9" w:rsidRPr="001456F7" w:rsidRDefault="008506F9" w:rsidP="000066A5">
      <w:pPr>
        <w:ind w:left="142" w:firstLine="709"/>
        <w:rPr>
          <w:rFonts w:ascii="Calibri" w:hAnsi="Calibri" w:cs="Calibri"/>
          <w:szCs w:val="22"/>
        </w:rPr>
      </w:pPr>
      <w:r w:rsidRPr="001456F7">
        <w:rPr>
          <w:rFonts w:ascii="Calibri" w:hAnsi="Calibri" w:cs="Calibri"/>
          <w:szCs w:val="22"/>
        </w:rPr>
        <w:t>Projektpartnerek:</w:t>
      </w:r>
    </w:p>
    <w:p w14:paraId="38DAA1C1" w14:textId="77777777" w:rsidR="008506F9" w:rsidRPr="00835256" w:rsidRDefault="008506F9" w:rsidP="008506F9">
      <w:pPr>
        <w:rPr>
          <w:rFonts w:ascii="Calibri" w:hAnsi="Calibri" w:cs="Calibri"/>
          <w:szCs w:val="22"/>
          <w:u w:val="single"/>
        </w:rPr>
      </w:pPr>
    </w:p>
    <w:tbl>
      <w:tblPr>
        <w:tblW w:w="9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  <w:gridCol w:w="1785"/>
      </w:tblGrid>
      <w:tr w:rsidR="008506F9" w:rsidRPr="00835256" w14:paraId="69984CEF" w14:textId="77777777" w:rsidTr="009B12ED">
        <w:trPr>
          <w:trHeight w:val="375"/>
        </w:trPr>
        <w:tc>
          <w:tcPr>
            <w:tcW w:w="7366" w:type="dxa"/>
            <w:noWrap/>
            <w:hideMark/>
          </w:tcPr>
          <w:p w14:paraId="367C3FE2" w14:textId="77777777" w:rsidR="008506F9" w:rsidRPr="00835256" w:rsidRDefault="008506F9" w:rsidP="008506F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835256">
              <w:rPr>
                <w:rFonts w:cs="Calibri"/>
              </w:rPr>
              <w:t>JOANNEUM RESEARCH (Ausztria)</w:t>
            </w:r>
          </w:p>
        </w:tc>
        <w:tc>
          <w:tcPr>
            <w:tcW w:w="1785" w:type="dxa"/>
          </w:tcPr>
          <w:p w14:paraId="57AB819D" w14:textId="77777777" w:rsidR="008506F9" w:rsidRPr="00835256" w:rsidRDefault="008506F9" w:rsidP="009B12E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506F9" w:rsidRPr="00835256" w14:paraId="6D0869BB" w14:textId="77777777" w:rsidTr="009B12ED">
        <w:trPr>
          <w:trHeight w:val="375"/>
        </w:trPr>
        <w:tc>
          <w:tcPr>
            <w:tcW w:w="7366" w:type="dxa"/>
            <w:noWrap/>
            <w:hideMark/>
          </w:tcPr>
          <w:p w14:paraId="12CC520E" w14:textId="77777777" w:rsidR="008506F9" w:rsidRPr="00835256" w:rsidRDefault="008506F9" w:rsidP="008506F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835256">
              <w:rPr>
                <w:rFonts w:cs="Calibri"/>
              </w:rPr>
              <w:t>Royal African Museum (Belgium)</w:t>
            </w:r>
          </w:p>
        </w:tc>
        <w:tc>
          <w:tcPr>
            <w:tcW w:w="1785" w:type="dxa"/>
          </w:tcPr>
          <w:p w14:paraId="4374A5C6" w14:textId="77777777" w:rsidR="008506F9" w:rsidRPr="00835256" w:rsidRDefault="008506F9" w:rsidP="009B12E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506F9" w:rsidRPr="00835256" w14:paraId="76A1F23D" w14:textId="77777777" w:rsidTr="009B12ED">
        <w:trPr>
          <w:trHeight w:val="375"/>
        </w:trPr>
        <w:tc>
          <w:tcPr>
            <w:tcW w:w="7366" w:type="dxa"/>
            <w:noWrap/>
            <w:hideMark/>
          </w:tcPr>
          <w:p w14:paraId="76CD0BBD" w14:textId="77777777" w:rsidR="008506F9" w:rsidRPr="00835256" w:rsidRDefault="008506F9" w:rsidP="008506F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835256">
              <w:rPr>
                <w:rFonts w:cs="Calibri"/>
              </w:rPr>
              <w:t>Funding Boksz (Lengyelország)</w:t>
            </w:r>
          </w:p>
        </w:tc>
        <w:tc>
          <w:tcPr>
            <w:tcW w:w="1785" w:type="dxa"/>
          </w:tcPr>
          <w:p w14:paraId="33484593" w14:textId="77777777" w:rsidR="008506F9" w:rsidRPr="00835256" w:rsidRDefault="008506F9" w:rsidP="009B12E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506F9" w:rsidRPr="00835256" w14:paraId="3DB7268E" w14:textId="77777777" w:rsidTr="009B12ED">
        <w:trPr>
          <w:trHeight w:val="375"/>
        </w:trPr>
        <w:tc>
          <w:tcPr>
            <w:tcW w:w="7366" w:type="dxa"/>
            <w:noWrap/>
            <w:hideMark/>
          </w:tcPr>
          <w:p w14:paraId="3DD70632" w14:textId="77777777" w:rsidR="008506F9" w:rsidRPr="00835256" w:rsidRDefault="008506F9" w:rsidP="008506F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835256">
              <w:rPr>
                <w:rFonts w:cs="Calibri"/>
              </w:rPr>
              <w:t>Náprstek Museum of Asian, African and American Cultures (Csehország)</w:t>
            </w:r>
          </w:p>
        </w:tc>
        <w:tc>
          <w:tcPr>
            <w:tcW w:w="1785" w:type="dxa"/>
          </w:tcPr>
          <w:p w14:paraId="7D1585B3" w14:textId="77777777" w:rsidR="008506F9" w:rsidRPr="00835256" w:rsidRDefault="008506F9" w:rsidP="009B12E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506F9" w:rsidRPr="00835256" w14:paraId="027A92D3" w14:textId="77777777" w:rsidTr="009B12ED">
        <w:trPr>
          <w:trHeight w:val="375"/>
        </w:trPr>
        <w:tc>
          <w:tcPr>
            <w:tcW w:w="7366" w:type="dxa"/>
            <w:noWrap/>
            <w:hideMark/>
          </w:tcPr>
          <w:p w14:paraId="364ED93F" w14:textId="77777777" w:rsidR="008506F9" w:rsidRPr="00835256" w:rsidRDefault="008506F9" w:rsidP="008506F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835256">
              <w:rPr>
                <w:rFonts w:cs="Calibri"/>
              </w:rPr>
              <w:t>KF Uni Graz (Ausztria)</w:t>
            </w:r>
          </w:p>
        </w:tc>
        <w:tc>
          <w:tcPr>
            <w:tcW w:w="1785" w:type="dxa"/>
          </w:tcPr>
          <w:p w14:paraId="09F1208E" w14:textId="77777777" w:rsidR="008506F9" w:rsidRPr="00835256" w:rsidRDefault="008506F9" w:rsidP="009B12E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506F9" w:rsidRPr="00835256" w14:paraId="4F1C639C" w14:textId="77777777" w:rsidTr="009B12ED">
        <w:trPr>
          <w:trHeight w:val="375"/>
        </w:trPr>
        <w:tc>
          <w:tcPr>
            <w:tcW w:w="7366" w:type="dxa"/>
            <w:noWrap/>
            <w:hideMark/>
          </w:tcPr>
          <w:p w14:paraId="335F54B6" w14:textId="77777777" w:rsidR="008506F9" w:rsidRPr="00835256" w:rsidRDefault="008506F9" w:rsidP="008506F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835256">
              <w:rPr>
                <w:rFonts w:cs="Calibri"/>
              </w:rPr>
              <w:t>Savaria Múzeum (Magyarország)</w:t>
            </w:r>
          </w:p>
        </w:tc>
        <w:tc>
          <w:tcPr>
            <w:tcW w:w="1785" w:type="dxa"/>
          </w:tcPr>
          <w:p w14:paraId="6B419C77" w14:textId="77777777" w:rsidR="008506F9" w:rsidRPr="00835256" w:rsidRDefault="008506F9" w:rsidP="009B12E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506F9" w:rsidRPr="00835256" w14:paraId="56F933F5" w14:textId="77777777" w:rsidTr="009B12ED">
        <w:trPr>
          <w:trHeight w:val="375"/>
        </w:trPr>
        <w:tc>
          <w:tcPr>
            <w:tcW w:w="7366" w:type="dxa"/>
            <w:noWrap/>
            <w:hideMark/>
          </w:tcPr>
          <w:p w14:paraId="0F26448C" w14:textId="77777777" w:rsidR="008506F9" w:rsidRPr="00835256" w:rsidRDefault="008506F9" w:rsidP="008506F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835256">
              <w:rPr>
                <w:rFonts w:cs="Calibri"/>
              </w:rPr>
              <w:t>Weltmuseum Wien (Ausztria)</w:t>
            </w:r>
          </w:p>
        </w:tc>
        <w:tc>
          <w:tcPr>
            <w:tcW w:w="1785" w:type="dxa"/>
          </w:tcPr>
          <w:p w14:paraId="4A205F6A" w14:textId="77777777" w:rsidR="008506F9" w:rsidRPr="00835256" w:rsidRDefault="008506F9" w:rsidP="009B12E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506F9" w:rsidRPr="00835256" w14:paraId="2F946185" w14:textId="77777777" w:rsidTr="009B12ED">
        <w:trPr>
          <w:trHeight w:val="375"/>
        </w:trPr>
        <w:tc>
          <w:tcPr>
            <w:tcW w:w="7366" w:type="dxa"/>
            <w:noWrap/>
            <w:hideMark/>
          </w:tcPr>
          <w:p w14:paraId="314B1EAA" w14:textId="77777777" w:rsidR="008506F9" w:rsidRPr="00835256" w:rsidRDefault="008506F9" w:rsidP="008506F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835256">
              <w:rPr>
                <w:rFonts w:cs="Calibri"/>
              </w:rPr>
              <w:t>Leiden (Hollandia)</w:t>
            </w:r>
          </w:p>
        </w:tc>
        <w:tc>
          <w:tcPr>
            <w:tcW w:w="1785" w:type="dxa"/>
          </w:tcPr>
          <w:p w14:paraId="29E41F60" w14:textId="77777777" w:rsidR="008506F9" w:rsidRPr="00835256" w:rsidRDefault="008506F9" w:rsidP="009B12E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506F9" w:rsidRPr="00835256" w14:paraId="6580B2DE" w14:textId="77777777" w:rsidTr="009B12ED">
        <w:trPr>
          <w:trHeight w:val="375"/>
        </w:trPr>
        <w:tc>
          <w:tcPr>
            <w:tcW w:w="7366" w:type="dxa"/>
            <w:noWrap/>
            <w:hideMark/>
          </w:tcPr>
          <w:p w14:paraId="6A6DF545" w14:textId="77777777" w:rsidR="008506F9" w:rsidRDefault="008506F9" w:rsidP="008506F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835256">
              <w:rPr>
                <w:rFonts w:cs="Calibri"/>
              </w:rPr>
              <w:t>Museo delle Civiltà (Olaszország)</w:t>
            </w:r>
          </w:p>
          <w:p w14:paraId="17673C9F" w14:textId="77777777" w:rsidR="008506F9" w:rsidRPr="00835256" w:rsidRDefault="008506F9" w:rsidP="009B12ED">
            <w:pPr>
              <w:pStyle w:val="Listaszerbekezds"/>
              <w:spacing w:line="240" w:lineRule="auto"/>
              <w:rPr>
                <w:rFonts w:cs="Calibri"/>
              </w:rPr>
            </w:pPr>
          </w:p>
          <w:p w14:paraId="6E8D7075" w14:textId="77777777" w:rsidR="008506F9" w:rsidRPr="001456F7" w:rsidRDefault="008506F9" w:rsidP="009B12ED">
            <w:pPr>
              <w:ind w:hanging="75"/>
              <w:rPr>
                <w:rFonts w:ascii="Calibri" w:hAnsi="Calibri" w:cs="Calibri"/>
                <w:szCs w:val="22"/>
              </w:rPr>
            </w:pPr>
            <w:r w:rsidRPr="001456F7">
              <w:rPr>
                <w:rFonts w:ascii="Calibri" w:hAnsi="Calibri" w:cs="Calibri"/>
                <w:szCs w:val="22"/>
              </w:rPr>
              <w:t>A projekt átfogó célja:</w:t>
            </w:r>
          </w:p>
          <w:p w14:paraId="43202A65" w14:textId="77777777" w:rsidR="008506F9" w:rsidRPr="00835256" w:rsidRDefault="008506F9" w:rsidP="009B12E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85" w:type="dxa"/>
          </w:tcPr>
          <w:p w14:paraId="44074221" w14:textId="77777777" w:rsidR="008506F9" w:rsidRPr="00835256" w:rsidRDefault="008506F9" w:rsidP="009B12E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155AE869" w14:textId="77777777" w:rsidR="008506F9" w:rsidRPr="00835256" w:rsidRDefault="008506F9" w:rsidP="008506F9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>Számos kulturális örökségvédelmi intézmény dolgozik a gyarmati vagy kétértelmű kontextusban megszerzett tárgyak eredetének felkutatásán. Ezek a vizsgálatok gyakran ugyanazokhoz a visszatérő nevekhez vezetnek – gyűjtők, kereskedők és közvetítők, akiknek szerepe gyűjteményeken és határokon átível. Jelenleg azonban nincs megosztott infrastruktúra, amely szisztematikusan összekapcsolná és feltárná az ezekkel a személyekkel kapcsolatos információkat.</w:t>
      </w:r>
    </w:p>
    <w:p w14:paraId="5B92BDFD" w14:textId="62360BEA" w:rsidR="008506F9" w:rsidRPr="00835256" w:rsidRDefault="008506F9" w:rsidP="008506F9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>Ez a projekt egy konkrét felhasználási esetet javasol az Európai Kulturális Örökségvédelmi Együttműködési Felhő (ECCCH) számára: a tárgyak eredetkutatásának javítása a gyűjtő szereplőkre vonatkozó adatok szisztematikus integrálásával és összekapcsolásával. Arra összpontosít</w:t>
      </w:r>
      <w:r w:rsidR="00E56B03">
        <w:rPr>
          <w:rFonts w:ascii="Calibri" w:hAnsi="Calibri" w:cs="Calibri"/>
          <w:szCs w:val="22"/>
        </w:rPr>
        <w:t>ana</w:t>
      </w:r>
      <w:r w:rsidRPr="00835256">
        <w:rPr>
          <w:rFonts w:ascii="Calibri" w:hAnsi="Calibri" w:cs="Calibri"/>
          <w:szCs w:val="22"/>
        </w:rPr>
        <w:t>k, hogy a meglévő ECCCH-szolgáltatásokat felhasználj</w:t>
      </w:r>
      <w:r w:rsidR="00E56B03">
        <w:rPr>
          <w:rFonts w:ascii="Calibri" w:hAnsi="Calibri" w:cs="Calibri"/>
          <w:szCs w:val="22"/>
        </w:rPr>
        <w:t>á</w:t>
      </w:r>
      <w:r w:rsidRPr="00835256">
        <w:rPr>
          <w:rFonts w:ascii="Calibri" w:hAnsi="Calibri" w:cs="Calibri"/>
          <w:szCs w:val="22"/>
        </w:rPr>
        <w:t>k a tárgyak metaadatainak gazdagítására, a gyűjtői hálózatok feltárására, valamint a digitális fellelhetőség és a közös történetekkel kapcsolatos kutatás javítására.</w:t>
      </w:r>
    </w:p>
    <w:p w14:paraId="278F7571" w14:textId="50B971AD" w:rsidR="008506F9" w:rsidRPr="00835256" w:rsidRDefault="008506F9" w:rsidP="008506F9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>Új infrastruktúra építése helyett az ECCCH gyakorlati alkalmazását és tesztelését célozz</w:t>
      </w:r>
      <w:r w:rsidR="00E56B03">
        <w:rPr>
          <w:rFonts w:ascii="Calibri" w:hAnsi="Calibri" w:cs="Calibri"/>
          <w:szCs w:val="22"/>
        </w:rPr>
        <w:t>á</w:t>
      </w:r>
      <w:r w:rsidRPr="00835256">
        <w:rPr>
          <w:rFonts w:ascii="Calibri" w:hAnsi="Calibri" w:cs="Calibri"/>
          <w:szCs w:val="22"/>
        </w:rPr>
        <w:t>k – bemutatva, hogy eszközeinek együttműködésen alapuló használata hogyan tölthet be egy jelentős hiányosságot a eredetkutatásban: a gyűjtemények mögött álló emberekre vonatkozó összekapcsolt, hozzáférhető és újrafelhasználható adatok hiányát.</w:t>
      </w:r>
    </w:p>
    <w:p w14:paraId="4599446C" w14:textId="77777777" w:rsidR="008506F9" w:rsidRPr="00835256" w:rsidRDefault="008506F9" w:rsidP="008506F9">
      <w:pPr>
        <w:jc w:val="both"/>
        <w:rPr>
          <w:rFonts w:ascii="Calibri" w:hAnsi="Calibri" w:cs="Calibri"/>
          <w:szCs w:val="22"/>
        </w:rPr>
      </w:pPr>
    </w:p>
    <w:p w14:paraId="23E2AAF1" w14:textId="77777777" w:rsidR="008506F9" w:rsidRPr="00835256" w:rsidRDefault="008506F9" w:rsidP="008506F9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>A Savaria Múzeum céljai és feladatai a projekten belül:</w:t>
      </w:r>
    </w:p>
    <w:p w14:paraId="49C4B2DF" w14:textId="77777777" w:rsidR="008506F9" w:rsidRPr="00835256" w:rsidRDefault="008506F9" w:rsidP="008506F9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 xml:space="preserve">A Savaria Múzeum több részintézményt és számos különböző tudományterületet képviselő gyűjteménnyel rendelkezik. </w:t>
      </w:r>
    </w:p>
    <w:p w14:paraId="1A0EEE41" w14:textId="77777777" w:rsidR="008506F9" w:rsidRPr="00835256" w:rsidRDefault="008506F9" w:rsidP="008506F9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 xml:space="preserve">A Savaria Múzeum részeként működő Smidt Múzeum az első gyűjteményével a Savaria Múzeum egyik legösszetettebb gyűjteménye, mivel az eredetileg magángyűjtemény az őskortól a 20. századig terjedő tárgyakat tartalmaz, így tárgyai között régészeti, művészettörténészi, történeti és néprajzi alkotások is találhatók. A projektben főként az afrikai kontinensről származó régészeti leletek szerepelnének. Az egyiptomi kultúrához tartozó tárgyak többnyire fosztogatás és illegális kereskedelem útján kerültek </w:t>
      </w:r>
      <w:r w:rsidRPr="00835256">
        <w:rPr>
          <w:rFonts w:ascii="Calibri" w:hAnsi="Calibri" w:cs="Calibri"/>
          <w:szCs w:val="22"/>
        </w:rPr>
        <w:lastRenderedPageBreak/>
        <w:t>Európába. A teljes gyűjtemény körülbelül 33 000 tételből áll, amelyből körülbelül 100 alkotná a projekt magját.</w:t>
      </w:r>
    </w:p>
    <w:p w14:paraId="49D6F3E7" w14:textId="77777777" w:rsidR="008506F9" w:rsidRPr="00835256" w:rsidRDefault="008506F9" w:rsidP="008506F9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 xml:space="preserve"> A Savaria Múzeum Régészeti Gyűjteményében a Gothard Gyűjtemény alkotná a projekt másik CH csoportját. Ez 80 darab, Egyiptomból származó, a 20. század elején Európába érkezett tárgyat tartalmaz.</w:t>
      </w:r>
    </w:p>
    <w:p w14:paraId="5657B8E9" w14:textId="754ACCF1" w:rsidR="008506F9" w:rsidRPr="00835256" w:rsidRDefault="008506F9" w:rsidP="008506F9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>A proveniencia kutatásába a Savaria Múzeum Történeti Osztályát is bevonnák, mivel archívumuk és adataik sokat segíthetnek a különböző tárgyak értékelésében, azonosításában és történetük feltárásában.</w:t>
      </w:r>
    </w:p>
    <w:p w14:paraId="7E5DB43B" w14:textId="52BB2134" w:rsidR="008506F9" w:rsidRPr="00835256" w:rsidRDefault="008506F9" w:rsidP="008506F9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 xml:space="preserve"> A Savaria Múzeum saját gyűjteménye mellett tervez</w:t>
      </w:r>
      <w:r w:rsidR="00E56B03">
        <w:rPr>
          <w:rFonts w:ascii="Calibri" w:hAnsi="Calibri" w:cs="Calibri"/>
          <w:szCs w:val="22"/>
        </w:rPr>
        <w:t>i</w:t>
      </w:r>
      <w:r w:rsidRPr="00835256">
        <w:rPr>
          <w:rFonts w:ascii="Calibri" w:hAnsi="Calibri" w:cs="Calibri"/>
          <w:szCs w:val="22"/>
        </w:rPr>
        <w:t>k feltárni és összegyűjteni azokat a leleteket is, amelyek ma már más gyűjteményekben találhatók, de korábban Szombathely és környéke magángyűjteményekbe tartoztak (egykor helyi nemesi családok tulajdonában lévő gyűjtemények, mint például az Esterházy, Batthyány, Nádasdy gyűjtemények) – ez a mennyiség meghaladhatja a 2000 tételt.</w:t>
      </w:r>
    </w:p>
    <w:bookmarkEnd w:id="1"/>
    <w:p w14:paraId="6BD849B8" w14:textId="77777777" w:rsidR="008506F9" w:rsidRPr="00A17F30" w:rsidRDefault="008506F9" w:rsidP="008506F9">
      <w:pPr>
        <w:spacing w:after="321"/>
        <w:ind w:left="708"/>
        <w:jc w:val="both"/>
        <w:rPr>
          <w:rFonts w:asciiTheme="minorHAnsi" w:hAnsiTheme="minorHAnsi" w:cstheme="minorHAnsi"/>
          <w:szCs w:val="22"/>
        </w:rPr>
      </w:pPr>
    </w:p>
    <w:p w14:paraId="639115A6" w14:textId="77777777" w:rsidR="008506F9" w:rsidRDefault="008506F9" w:rsidP="008506F9">
      <w:pPr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Kérem a Tisztelt Bizottságot, hogy az előterjesztést megtárgyalni és a pályázatok benyújtásával kapcsolatos álláspontját kialakítani szíveskedjen.</w:t>
      </w:r>
    </w:p>
    <w:p w14:paraId="4FF85A3E" w14:textId="77777777" w:rsidR="008506F9" w:rsidRDefault="008506F9" w:rsidP="008506F9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BEA81A9" w14:textId="77777777" w:rsidR="00A40188" w:rsidRPr="00BF4065" w:rsidRDefault="00A40188" w:rsidP="00A40188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E7D13AD" w14:textId="40563004" w:rsidR="00A40188" w:rsidRPr="00BF4065" w:rsidRDefault="00A40188" w:rsidP="00A40188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BF4065">
        <w:rPr>
          <w:rFonts w:asciiTheme="minorHAnsi" w:hAnsiTheme="minorHAnsi" w:cstheme="minorHAnsi"/>
          <w:b/>
          <w:bCs/>
          <w:szCs w:val="22"/>
        </w:rPr>
        <w:t xml:space="preserve">Szombathely, 2025. </w:t>
      </w:r>
      <w:r w:rsidR="00353AA5">
        <w:rPr>
          <w:rFonts w:asciiTheme="minorHAnsi" w:hAnsiTheme="minorHAnsi" w:cstheme="minorHAnsi"/>
          <w:b/>
          <w:bCs/>
          <w:szCs w:val="22"/>
        </w:rPr>
        <w:t>október</w:t>
      </w:r>
      <w:r w:rsidRPr="00BF4065">
        <w:rPr>
          <w:rFonts w:asciiTheme="minorHAnsi" w:hAnsiTheme="minorHAnsi" w:cstheme="minorHAnsi"/>
          <w:b/>
          <w:bCs/>
          <w:szCs w:val="22"/>
        </w:rPr>
        <w:t xml:space="preserve"> „     ”</w:t>
      </w:r>
    </w:p>
    <w:p w14:paraId="2C134117" w14:textId="77777777" w:rsidR="00DD5242" w:rsidRDefault="00DD5242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56CD52F8" w14:textId="77777777" w:rsidR="00527216" w:rsidRDefault="0054139D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</w:p>
    <w:p w14:paraId="79B4DF4D" w14:textId="23F05A85" w:rsidR="00DD5242" w:rsidRDefault="0054139D" w:rsidP="00527216">
      <w:pPr>
        <w:ind w:left="6372" w:firstLine="708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/: Horváth Soma :/</w:t>
      </w:r>
    </w:p>
    <w:p w14:paraId="0D27BB7C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bookmarkEnd w:id="0"/>
    <w:p w14:paraId="1D21FA0E" w14:textId="77777777" w:rsidR="00731EA5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3C33EE6A" w14:textId="77777777" w:rsidR="008506F9" w:rsidRPr="00B66DC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I.</w:t>
      </w:r>
    </w:p>
    <w:p w14:paraId="2F4E1C8B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62A9D7A3" w14:textId="35DF36A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8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KOCB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28C26B92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45A59455" w14:textId="5FD6C3D8" w:rsidR="008506F9" w:rsidRPr="00A137B6" w:rsidRDefault="008506F9" w:rsidP="008506F9">
      <w:pPr>
        <w:tabs>
          <w:tab w:val="left" w:pos="2127"/>
        </w:tabs>
        <w:jc w:val="both"/>
        <w:rPr>
          <w:rFonts w:asciiTheme="minorHAnsi" w:hAnsiTheme="minorHAnsi" w:cstheme="minorHAnsi"/>
          <w:szCs w:val="22"/>
        </w:rPr>
      </w:pPr>
      <w:r w:rsidRPr="00C30C62">
        <w:rPr>
          <w:rFonts w:asciiTheme="minorHAnsi" w:hAnsiTheme="minorHAnsi" w:cstheme="minorHAnsi"/>
          <w:szCs w:val="22"/>
        </w:rPr>
        <w:t xml:space="preserve">A </w:t>
      </w:r>
      <w:r>
        <w:rPr>
          <w:rFonts w:asciiTheme="minorHAnsi" w:hAnsiTheme="minorHAnsi" w:cstheme="minorHAnsi"/>
        </w:rPr>
        <w:t>Kulturális, Oktatási és Civil Bizottság</w:t>
      </w:r>
      <w:r w:rsidRPr="00F541A0">
        <w:rPr>
          <w:rFonts w:asciiTheme="minorHAnsi" w:hAnsiTheme="minorHAnsi" w:cstheme="minorHAnsi"/>
        </w:rPr>
        <w:t xml:space="preserve"> </w:t>
      </w:r>
      <w:r w:rsidRPr="00C30C62">
        <w:rPr>
          <w:rFonts w:asciiTheme="minorHAnsi" w:hAnsiTheme="minorHAnsi" w:cstheme="minorHAnsi"/>
          <w:szCs w:val="22"/>
        </w:rPr>
        <w:t xml:space="preserve">a „Javaslat a Savaria Múzeum pályázatokon történő részvételének jóváhagyására” című előterjesztést megtárgyalta, és </w:t>
      </w:r>
      <w:r>
        <w:rPr>
          <w:rFonts w:asciiTheme="minorHAnsi" w:hAnsiTheme="minorHAnsi" w:cstheme="minorHAnsi"/>
        </w:rPr>
        <w:t xml:space="preserve">Szombathely Megyei Jogú Város Önkormányzatának Szervezeti és Működési Szabályzatáról szóló 16/2024. (X.10.) önkormányzati rendelet 52.§ (3) bekezdés 10. pontjában meghatározott feladatkörében </w:t>
      </w:r>
      <w:r w:rsidR="002521E7">
        <w:rPr>
          <w:rFonts w:asciiTheme="minorHAnsi" w:hAnsiTheme="minorHAnsi" w:cstheme="minorHAnsi"/>
        </w:rPr>
        <w:t>tudomásul veszi</w:t>
      </w:r>
      <w:r w:rsidRPr="00C30C62">
        <w:rPr>
          <w:rFonts w:asciiTheme="minorHAnsi" w:hAnsiTheme="minorHAnsi" w:cstheme="minorHAnsi"/>
          <w:szCs w:val="22"/>
        </w:rPr>
        <w:t>, hogy a Savaria Múzeum</w:t>
      </w:r>
      <w:r w:rsidR="00411744">
        <w:rPr>
          <w:rFonts w:asciiTheme="minorHAnsi" w:hAnsiTheme="minorHAnsi" w:cstheme="minorHAnsi"/>
          <w:szCs w:val="22"/>
        </w:rPr>
        <w:t xml:space="preserve"> - hivatkozva </w:t>
      </w:r>
      <w:r w:rsidRPr="00C30C62">
        <w:rPr>
          <w:rFonts w:asciiTheme="minorHAnsi" w:hAnsiTheme="minorHAnsi" w:cstheme="minorHAnsi"/>
          <w:szCs w:val="22"/>
        </w:rPr>
        <w:t xml:space="preserve"> </w:t>
      </w:r>
      <w:r w:rsidR="00411744">
        <w:rPr>
          <w:rFonts w:asciiTheme="minorHAnsi" w:hAnsiTheme="minorHAnsi" w:cstheme="minorHAnsi"/>
          <w:szCs w:val="22"/>
        </w:rPr>
        <w:t>a Gazdasági és Jogi Bizottság …../2025. (</w:t>
      </w:r>
      <w:r w:rsidR="001D4721">
        <w:rPr>
          <w:rFonts w:asciiTheme="minorHAnsi" w:hAnsiTheme="minorHAnsi" w:cstheme="minorHAnsi"/>
          <w:szCs w:val="22"/>
        </w:rPr>
        <w:t>X</w:t>
      </w:r>
      <w:r w:rsidR="00411744">
        <w:rPr>
          <w:rFonts w:asciiTheme="minorHAnsi" w:hAnsiTheme="minorHAnsi" w:cstheme="minorHAnsi"/>
          <w:szCs w:val="22"/>
        </w:rPr>
        <w:t>.2</w:t>
      </w:r>
      <w:r w:rsidR="001D4721">
        <w:rPr>
          <w:rFonts w:asciiTheme="minorHAnsi" w:hAnsiTheme="minorHAnsi" w:cstheme="minorHAnsi"/>
          <w:szCs w:val="22"/>
        </w:rPr>
        <w:t>7</w:t>
      </w:r>
      <w:r w:rsidR="00411744">
        <w:rPr>
          <w:rFonts w:asciiTheme="minorHAnsi" w:hAnsiTheme="minorHAnsi" w:cstheme="minorHAnsi"/>
          <w:szCs w:val="22"/>
        </w:rPr>
        <w:t xml:space="preserve">.) GJB számú határozatára - </w:t>
      </w:r>
      <w:r w:rsidRPr="00C30C62">
        <w:rPr>
          <w:rFonts w:asciiTheme="minorHAnsi" w:hAnsiTheme="minorHAnsi" w:cstheme="minorHAnsi"/>
          <w:szCs w:val="22"/>
        </w:rPr>
        <w:t>részt vegyen a</w:t>
      </w:r>
      <w:r>
        <w:rPr>
          <w:rFonts w:asciiTheme="minorHAnsi" w:hAnsiTheme="minorHAnsi" w:cstheme="minorHAnsi"/>
          <w:szCs w:val="22"/>
        </w:rPr>
        <w:t>z</w:t>
      </w:r>
      <w:r w:rsidRPr="00C30C62">
        <w:rPr>
          <w:rFonts w:asciiTheme="minorHAnsi" w:hAnsiTheme="minorHAnsi" w:cstheme="minorHAnsi"/>
          <w:szCs w:val="22"/>
        </w:rPr>
        <w:t xml:space="preserve"> „Istenekkel szemben” című interaktív időszaki kiállítás megvalósítását célzó projektjével a Nemzeti Kulturális Alap – Épített Örökség Kollégiuma (</w:t>
      </w:r>
      <w:r>
        <w:rPr>
          <w:rFonts w:asciiTheme="minorHAnsi" w:hAnsiTheme="minorHAnsi" w:cstheme="minorHAnsi"/>
          <w:szCs w:val="22"/>
        </w:rPr>
        <w:t>Ö</w:t>
      </w:r>
      <w:r w:rsidRPr="00C30C62">
        <w:rPr>
          <w:rFonts w:asciiTheme="minorHAnsi" w:hAnsiTheme="minorHAnsi" w:cstheme="minorHAnsi"/>
          <w:szCs w:val="22"/>
        </w:rPr>
        <w:t>rökségvédelmi szakterület) által meghirdetett, önrészt nem igénylő pályázat</w:t>
      </w:r>
      <w:r>
        <w:rPr>
          <w:rFonts w:asciiTheme="minorHAnsi" w:hAnsiTheme="minorHAnsi" w:cstheme="minorHAnsi"/>
          <w:szCs w:val="22"/>
        </w:rPr>
        <w:t>á</w:t>
      </w:r>
      <w:r w:rsidRPr="00C30C62">
        <w:rPr>
          <w:rFonts w:asciiTheme="minorHAnsi" w:hAnsiTheme="minorHAnsi" w:cstheme="minorHAnsi"/>
          <w:szCs w:val="22"/>
        </w:rPr>
        <w:t>n</w:t>
      </w:r>
      <w:r w:rsidR="00411744">
        <w:rPr>
          <w:rFonts w:asciiTheme="minorHAnsi" w:hAnsiTheme="minorHAnsi" w:cstheme="minorHAnsi"/>
          <w:szCs w:val="22"/>
        </w:rPr>
        <w:t>.</w:t>
      </w:r>
    </w:p>
    <w:p w14:paraId="7C3867FA" w14:textId="77777777" w:rsidR="008506F9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17057D44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48A34F94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3C30AB3F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226587E" w14:textId="77777777" w:rsidR="00731EA5" w:rsidRPr="00F541A0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041DB3FE" w14:textId="37DC0034" w:rsidR="00731EA5" w:rsidRPr="00F541A0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>Csapláros Andrea</w:t>
      </w:r>
      <w:r>
        <w:rPr>
          <w:rFonts w:asciiTheme="minorHAnsi" w:hAnsiTheme="minorHAnsi" w:cstheme="minorHAnsi"/>
          <w:bCs/>
          <w:szCs w:val="22"/>
        </w:rPr>
        <w:t xml:space="preserve">, a </w:t>
      </w:r>
      <w:r w:rsidR="006327D1">
        <w:rPr>
          <w:rFonts w:asciiTheme="minorHAnsi" w:hAnsiTheme="minorHAnsi" w:cstheme="minorHAnsi"/>
          <w:bCs/>
          <w:szCs w:val="22"/>
        </w:rPr>
        <w:t>Savaria Múzeum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028EBF10" w14:textId="77777777" w:rsidR="00731EA5" w:rsidRPr="00F541A0" w:rsidRDefault="00731EA5" w:rsidP="00731EA5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9448D99" w14:textId="77777777" w:rsidR="00731EA5" w:rsidRDefault="00731EA5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77B65857" w14:textId="77777777" w:rsidR="00C65AE8" w:rsidRDefault="00C65AE8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1132C7B7" w14:textId="77777777" w:rsidR="00C65AE8" w:rsidRDefault="00C65AE8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F511172" w14:textId="42930C35" w:rsidR="0044652B" w:rsidRPr="00C65AE8" w:rsidRDefault="0044652B" w:rsidP="0044652B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II.</w:t>
      </w:r>
    </w:p>
    <w:p w14:paraId="54171A74" w14:textId="77777777" w:rsidR="0044652B" w:rsidRPr="00F541A0" w:rsidRDefault="0044652B" w:rsidP="0044652B">
      <w:pPr>
        <w:ind w:left="2832" w:firstLine="708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155EBE64" w14:textId="3827E443" w:rsidR="0044652B" w:rsidRPr="00F541A0" w:rsidRDefault="0044652B" w:rsidP="0044652B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..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X.2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8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) 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B. számú határozat</w:t>
      </w:r>
    </w:p>
    <w:p w14:paraId="6EBACB88" w14:textId="77777777" w:rsidR="0044652B" w:rsidRPr="00F541A0" w:rsidRDefault="0044652B" w:rsidP="0044652B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024BC0E8" w14:textId="64388A3C" w:rsidR="008506F9" w:rsidRPr="001456F7" w:rsidRDefault="0044652B" w:rsidP="008506F9">
      <w:pPr>
        <w:pStyle w:val="Listaszerbekezds"/>
        <w:spacing w:after="0"/>
        <w:ind w:left="0"/>
        <w:jc w:val="both"/>
        <w:rPr>
          <w:rFonts w:asciiTheme="minorHAnsi" w:hAnsiTheme="minorHAnsi" w:cstheme="minorHAnsi"/>
        </w:rPr>
      </w:pPr>
      <w:r w:rsidRPr="00F541A0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Kulturális, Oktatási és Civil Bizottság</w:t>
      </w:r>
      <w:r w:rsidRPr="00F541A0">
        <w:rPr>
          <w:rFonts w:asciiTheme="minorHAnsi" w:hAnsiTheme="minorHAnsi" w:cstheme="minorHAnsi"/>
        </w:rPr>
        <w:t xml:space="preserve"> a </w:t>
      </w:r>
      <w:r w:rsidRPr="00CF6B4A">
        <w:rPr>
          <w:rFonts w:asciiTheme="minorHAnsi" w:hAnsiTheme="minorHAnsi" w:cstheme="minorHAnsi"/>
        </w:rPr>
        <w:t>„Javaslat a Mesebolt Bábszínház pályázato</w:t>
      </w:r>
      <w:r>
        <w:rPr>
          <w:rFonts w:asciiTheme="minorHAnsi" w:hAnsiTheme="minorHAnsi" w:cstheme="minorHAnsi"/>
        </w:rPr>
        <w:t>ko</w:t>
      </w:r>
      <w:r w:rsidRPr="00CF6B4A">
        <w:rPr>
          <w:rFonts w:asciiTheme="minorHAnsi" w:hAnsiTheme="minorHAnsi" w:cstheme="minorHAnsi"/>
        </w:rPr>
        <w:t>n történő részvételének jóváhagyására</w:t>
      </w:r>
      <w:r w:rsidRPr="00992692">
        <w:rPr>
          <w:rFonts w:asciiTheme="minorHAnsi" w:hAnsiTheme="minorHAnsi" w:cstheme="minorHAnsi"/>
        </w:rPr>
        <w:t>”</w:t>
      </w:r>
      <w:r w:rsidRPr="00F541A0">
        <w:rPr>
          <w:rFonts w:asciiTheme="minorHAnsi" w:hAnsiTheme="minorHAnsi" w:cstheme="minorHAnsi"/>
        </w:rPr>
        <w:t xml:space="preserve"> c</w:t>
      </w:r>
      <w:r>
        <w:rPr>
          <w:rFonts w:asciiTheme="minorHAnsi" w:hAnsiTheme="minorHAnsi" w:cstheme="minorHAnsi"/>
        </w:rPr>
        <w:t>ímű</w:t>
      </w:r>
      <w:r w:rsidRPr="00F541A0">
        <w:rPr>
          <w:rFonts w:asciiTheme="minorHAnsi" w:hAnsiTheme="minorHAnsi" w:cstheme="minorHAnsi"/>
        </w:rPr>
        <w:t xml:space="preserve"> előterjesztést megtárgyalta</w:t>
      </w:r>
      <w:r>
        <w:rPr>
          <w:rFonts w:asciiTheme="minorHAnsi" w:hAnsiTheme="minorHAnsi" w:cstheme="minorHAnsi"/>
        </w:rPr>
        <w:t xml:space="preserve">, és Szombathely Megyei Jogú Város Önkormányzatának Szervezeti és Működési Szabályzatáról szóló 16/2024. (X.10.) önkormányzati rendelet 52.§ (3) bekezdés 10. pontjában meghatározott feladatkörében </w:t>
      </w:r>
      <w:r w:rsidR="00411744">
        <w:rPr>
          <w:rFonts w:asciiTheme="minorHAnsi" w:hAnsiTheme="minorHAnsi" w:cstheme="minorHAnsi"/>
        </w:rPr>
        <w:t xml:space="preserve">tudomásul veszi, hogy a Savaria Múzeum - hivatkozva </w:t>
      </w:r>
      <w:r w:rsidR="00411744" w:rsidRPr="00C30C62">
        <w:rPr>
          <w:rFonts w:asciiTheme="minorHAnsi" w:hAnsiTheme="minorHAnsi" w:cstheme="minorHAnsi"/>
        </w:rPr>
        <w:t xml:space="preserve"> </w:t>
      </w:r>
      <w:r w:rsidR="00411744">
        <w:rPr>
          <w:rFonts w:asciiTheme="minorHAnsi" w:hAnsiTheme="minorHAnsi" w:cstheme="minorHAnsi"/>
        </w:rPr>
        <w:t>a Gazdasági és Jogi Bizottság …../2025. (</w:t>
      </w:r>
      <w:r w:rsidR="007F61BB">
        <w:rPr>
          <w:rFonts w:asciiTheme="minorHAnsi" w:hAnsiTheme="minorHAnsi" w:cstheme="minorHAnsi"/>
        </w:rPr>
        <w:t>X</w:t>
      </w:r>
      <w:r w:rsidR="00411744">
        <w:rPr>
          <w:rFonts w:asciiTheme="minorHAnsi" w:hAnsiTheme="minorHAnsi" w:cstheme="minorHAnsi"/>
        </w:rPr>
        <w:t>.2</w:t>
      </w:r>
      <w:r w:rsidR="007F61BB">
        <w:rPr>
          <w:rFonts w:asciiTheme="minorHAnsi" w:hAnsiTheme="minorHAnsi" w:cstheme="minorHAnsi"/>
        </w:rPr>
        <w:t>7</w:t>
      </w:r>
      <w:r w:rsidR="00411744">
        <w:rPr>
          <w:rFonts w:asciiTheme="minorHAnsi" w:hAnsiTheme="minorHAnsi" w:cstheme="minorHAnsi"/>
        </w:rPr>
        <w:t xml:space="preserve">.) GJB számú határozatára - </w:t>
      </w:r>
      <w:r>
        <w:rPr>
          <w:rFonts w:asciiTheme="minorHAnsi" w:hAnsiTheme="minorHAnsi" w:cstheme="minorHAnsi"/>
        </w:rPr>
        <w:t xml:space="preserve"> </w:t>
      </w:r>
      <w:r w:rsidR="008506F9" w:rsidRPr="001456F7">
        <w:rPr>
          <w:rFonts w:asciiTheme="minorHAnsi" w:hAnsiTheme="minorHAnsi" w:cstheme="minorHAnsi"/>
        </w:rPr>
        <w:t xml:space="preserve">részt vegyen a Nemzeti Kulturális Alap – </w:t>
      </w:r>
      <w:r w:rsidR="008506F9" w:rsidRPr="001456F7">
        <w:rPr>
          <w:rFonts w:asciiTheme="minorHAnsi" w:hAnsiTheme="minorHAnsi" w:cstheme="minorHAnsi"/>
        </w:rPr>
        <w:lastRenderedPageBreak/>
        <w:t>Közgyűjtemények Kollégiuma (</w:t>
      </w:r>
      <w:r w:rsidR="008506F9">
        <w:rPr>
          <w:rFonts w:asciiTheme="minorHAnsi" w:hAnsiTheme="minorHAnsi" w:cstheme="minorHAnsi"/>
        </w:rPr>
        <w:t>M</w:t>
      </w:r>
      <w:r w:rsidR="008506F9" w:rsidRPr="001456F7">
        <w:rPr>
          <w:rFonts w:asciiTheme="minorHAnsi" w:hAnsiTheme="minorHAnsi" w:cstheme="minorHAnsi"/>
        </w:rPr>
        <w:t>úzeumi szakterület) által meghirdetett, önrészt nem igénylő pályázatokon az alábbi projektek vonatkozásában:</w:t>
      </w:r>
    </w:p>
    <w:p w14:paraId="2F343A75" w14:textId="77777777" w:rsidR="008506F9" w:rsidRPr="001456F7" w:rsidRDefault="008506F9" w:rsidP="008506F9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>„Pénzbeszéd – Válogatás a Smidt Múzeum numizmatikai gyűjteményéből” (időszaki kiállítás),</w:t>
      </w:r>
    </w:p>
    <w:p w14:paraId="01B35A80" w14:textId="77777777" w:rsidR="008506F9" w:rsidRPr="001456F7" w:rsidRDefault="008506F9" w:rsidP="008506F9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>„Laborc György Péter szombathelyi tematikájú képeslapgyűjteményének megvásárlása”,</w:t>
      </w:r>
    </w:p>
    <w:p w14:paraId="58A38943" w14:textId="77777777" w:rsidR="008506F9" w:rsidRPr="001456F7" w:rsidRDefault="008506F9" w:rsidP="008506F9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>„A Vas megyei múzeumok értesítője 48. kötetének megjelentetése”,</w:t>
      </w:r>
    </w:p>
    <w:p w14:paraId="14D5A1FE" w14:textId="77777777" w:rsidR="008506F9" w:rsidRPr="001456F7" w:rsidRDefault="008506F9" w:rsidP="008506F9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>„Állományvédelmi és restaurálási munkához szükséges szakmai anyagok, felszerelések beszerzése a Savaria Múzeumba”.</w:t>
      </w:r>
    </w:p>
    <w:p w14:paraId="0F1F0C02" w14:textId="62B43ECD" w:rsidR="0044652B" w:rsidRPr="00A40188" w:rsidRDefault="0044652B" w:rsidP="0044652B">
      <w:pPr>
        <w:pStyle w:val="Listaszerbekezds"/>
        <w:ind w:left="0"/>
        <w:jc w:val="both"/>
        <w:rPr>
          <w:rFonts w:asciiTheme="minorHAnsi" w:hAnsiTheme="minorHAnsi" w:cstheme="minorHAnsi"/>
          <w:color w:val="000000"/>
        </w:rPr>
      </w:pPr>
    </w:p>
    <w:p w14:paraId="351C55E9" w14:textId="77777777" w:rsidR="0044652B" w:rsidRPr="00F541A0" w:rsidRDefault="0044652B" w:rsidP="0044652B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1B18936E" w14:textId="77777777" w:rsidR="0044652B" w:rsidRPr="00F541A0" w:rsidRDefault="0044652B" w:rsidP="0044652B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18DC96E4" w14:textId="77777777" w:rsidR="0044652B" w:rsidRPr="00F541A0" w:rsidRDefault="0044652B" w:rsidP="0044652B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61955795" w14:textId="77777777" w:rsidR="0044652B" w:rsidRPr="00F541A0" w:rsidRDefault="0044652B" w:rsidP="0044652B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394DD628" w14:textId="4AFD96CD" w:rsidR="0044652B" w:rsidRPr="00F541A0" w:rsidRDefault="0044652B" w:rsidP="0044652B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7A1D8D00" w14:textId="77777777" w:rsidR="0044652B" w:rsidRPr="00F541A0" w:rsidRDefault="0044652B" w:rsidP="0044652B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5AB73C59" w14:textId="77777777" w:rsidR="0044652B" w:rsidRDefault="0044652B" w:rsidP="0044652B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6794C33B" w14:textId="77777777" w:rsidR="00C65AE8" w:rsidRDefault="00C65AE8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21E3D62" w14:textId="77777777" w:rsidR="003716C8" w:rsidRDefault="003716C8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7230BF8" w14:textId="77777777" w:rsidR="008506F9" w:rsidRPr="00B66DC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II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068EE0EB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32575736" w14:textId="22EF1B36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8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KOCB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5BB9832A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76E9C636" w14:textId="2FE0CB61" w:rsidR="008506F9" w:rsidRPr="00BA22C1" w:rsidRDefault="008506F9" w:rsidP="008506F9">
      <w:pPr>
        <w:pStyle w:val="Listaszerbekezds"/>
        <w:spacing w:after="0"/>
        <w:ind w:left="0"/>
        <w:jc w:val="both"/>
        <w:rPr>
          <w:rFonts w:asciiTheme="minorHAnsi" w:hAnsiTheme="minorHAnsi" w:cstheme="minorHAnsi"/>
        </w:rPr>
      </w:pPr>
      <w:r w:rsidRPr="00BA22C1">
        <w:rPr>
          <w:rFonts w:asciiTheme="minorHAnsi" w:hAnsiTheme="minorHAnsi" w:cstheme="minorHAnsi"/>
        </w:rPr>
        <w:t xml:space="preserve">A </w:t>
      </w:r>
      <w:r w:rsidR="00C731B9">
        <w:rPr>
          <w:rFonts w:asciiTheme="minorHAnsi" w:hAnsiTheme="minorHAnsi" w:cstheme="minorHAnsi"/>
        </w:rPr>
        <w:t>Kulturális, Oktatási és Civil Bizottság</w:t>
      </w:r>
      <w:r w:rsidR="00C731B9" w:rsidRPr="00F541A0">
        <w:rPr>
          <w:rFonts w:asciiTheme="minorHAnsi" w:hAnsiTheme="minorHAnsi" w:cstheme="minorHAnsi"/>
        </w:rPr>
        <w:t xml:space="preserve"> </w:t>
      </w:r>
      <w:r w:rsidRPr="00BA22C1">
        <w:rPr>
          <w:rFonts w:asciiTheme="minorHAnsi" w:hAnsiTheme="minorHAnsi" w:cstheme="minorHAnsi"/>
        </w:rPr>
        <w:t xml:space="preserve">a „Javaslat a Savaria Múzeum pályázatokon történő részvételének jóváhagyására” című előterjesztést megtárgyalta, </w:t>
      </w:r>
      <w:r w:rsidR="00C731B9" w:rsidRPr="00C30C62">
        <w:rPr>
          <w:rFonts w:asciiTheme="minorHAnsi" w:hAnsiTheme="minorHAnsi" w:cstheme="minorHAnsi"/>
        </w:rPr>
        <w:t xml:space="preserve">és </w:t>
      </w:r>
      <w:r w:rsidR="00C731B9">
        <w:rPr>
          <w:rFonts w:asciiTheme="minorHAnsi" w:hAnsiTheme="minorHAnsi" w:cstheme="minorHAnsi"/>
        </w:rPr>
        <w:t xml:space="preserve">Szombathely Megyei Jogú Város Önkormányzatának Szervezeti és Működési Szabályzatáról szóló 16/2024. (X.10.) önkormányzati rendelet 52.§ (3) bekezdés 10. pontjában meghatározott feladatkörében </w:t>
      </w:r>
      <w:r w:rsidR="00411744">
        <w:rPr>
          <w:rFonts w:asciiTheme="minorHAnsi" w:hAnsiTheme="minorHAnsi" w:cstheme="minorHAnsi"/>
        </w:rPr>
        <w:t>tudomásul veszi</w:t>
      </w:r>
      <w:r w:rsidRPr="00BA22C1">
        <w:rPr>
          <w:rFonts w:asciiTheme="minorHAnsi" w:hAnsiTheme="minorHAnsi" w:cstheme="minorHAnsi"/>
        </w:rPr>
        <w:t>, hogy a Savaria Múzeum</w:t>
      </w:r>
      <w:r w:rsidR="00411744">
        <w:rPr>
          <w:rFonts w:asciiTheme="minorHAnsi" w:hAnsiTheme="minorHAnsi" w:cstheme="minorHAnsi"/>
        </w:rPr>
        <w:t xml:space="preserve"> - hivatkozva </w:t>
      </w:r>
      <w:r w:rsidR="00411744" w:rsidRPr="00C30C62">
        <w:rPr>
          <w:rFonts w:asciiTheme="minorHAnsi" w:hAnsiTheme="minorHAnsi" w:cstheme="minorHAnsi"/>
        </w:rPr>
        <w:t xml:space="preserve"> </w:t>
      </w:r>
      <w:r w:rsidR="00411744">
        <w:rPr>
          <w:rFonts w:asciiTheme="minorHAnsi" w:hAnsiTheme="minorHAnsi" w:cstheme="minorHAnsi"/>
        </w:rPr>
        <w:t>a Gazdasági és Jogi Bizottság …../2025. (</w:t>
      </w:r>
      <w:r w:rsidR="007F61BB">
        <w:rPr>
          <w:rFonts w:asciiTheme="minorHAnsi" w:hAnsiTheme="minorHAnsi" w:cstheme="minorHAnsi"/>
        </w:rPr>
        <w:t>X</w:t>
      </w:r>
      <w:r w:rsidR="00411744">
        <w:rPr>
          <w:rFonts w:asciiTheme="minorHAnsi" w:hAnsiTheme="minorHAnsi" w:cstheme="minorHAnsi"/>
        </w:rPr>
        <w:t>.2</w:t>
      </w:r>
      <w:r w:rsidR="007F61BB">
        <w:rPr>
          <w:rFonts w:asciiTheme="minorHAnsi" w:hAnsiTheme="minorHAnsi" w:cstheme="minorHAnsi"/>
        </w:rPr>
        <w:t>7</w:t>
      </w:r>
      <w:r w:rsidR="00411744">
        <w:rPr>
          <w:rFonts w:asciiTheme="minorHAnsi" w:hAnsiTheme="minorHAnsi" w:cstheme="minorHAnsi"/>
        </w:rPr>
        <w:t xml:space="preserve">.) GJB számú határozatára - </w:t>
      </w:r>
      <w:r w:rsidRPr="00BA22C1">
        <w:rPr>
          <w:rFonts w:asciiTheme="minorHAnsi" w:hAnsiTheme="minorHAnsi" w:cstheme="minorHAnsi"/>
        </w:rPr>
        <w:t xml:space="preserve"> részt vegyen a Nemzeti Kulturális Alap – Hagyomány és Ismeretátadás Kollégiuma (</w:t>
      </w:r>
      <w:r>
        <w:rPr>
          <w:rFonts w:asciiTheme="minorHAnsi" w:hAnsiTheme="minorHAnsi" w:cstheme="minorHAnsi"/>
        </w:rPr>
        <w:t>I</w:t>
      </w:r>
      <w:r w:rsidRPr="00BA22C1">
        <w:rPr>
          <w:rFonts w:asciiTheme="minorHAnsi" w:hAnsiTheme="minorHAnsi" w:cstheme="minorHAnsi"/>
        </w:rPr>
        <w:t>smeretterjesztés szakterület) által meghirdetett, önrészt nem igénylő pályázatokon az alábbi projektek keretében:</w:t>
      </w:r>
    </w:p>
    <w:p w14:paraId="0165EB4D" w14:textId="77777777" w:rsidR="008506F9" w:rsidRPr="00BA22C1" w:rsidRDefault="008506F9" w:rsidP="008506F9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22C1">
        <w:rPr>
          <w:rFonts w:asciiTheme="minorHAnsi" w:hAnsiTheme="minorHAnsi" w:cstheme="minorHAnsi"/>
        </w:rPr>
        <w:t>„A Vasi Szemle” című folyóirat 2025. II. félévi (3. és 4.) lapszámainak megjelentetése,</w:t>
      </w:r>
    </w:p>
    <w:p w14:paraId="3E0088D1" w14:textId="77777777" w:rsidR="008506F9" w:rsidRPr="00BA22C1" w:rsidRDefault="008506F9" w:rsidP="008506F9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22C1">
        <w:rPr>
          <w:rFonts w:asciiTheme="minorHAnsi" w:hAnsiTheme="minorHAnsi" w:cstheme="minorHAnsi"/>
        </w:rPr>
        <w:t>„Szombathelyi Természetbúvár” című természettudományi rendezvénysorozat megvalósítása,</w:t>
      </w:r>
    </w:p>
    <w:p w14:paraId="358D9B56" w14:textId="77777777" w:rsidR="008506F9" w:rsidRPr="00BA22C1" w:rsidRDefault="008506F9" w:rsidP="008506F9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22C1">
        <w:rPr>
          <w:rFonts w:asciiTheme="minorHAnsi" w:hAnsiTheme="minorHAnsi" w:cstheme="minorHAnsi"/>
        </w:rPr>
        <w:t>„Harang, csengő, kolomp a művészetben és a tudományban” című programsorozat megvalósítása.</w:t>
      </w:r>
    </w:p>
    <w:p w14:paraId="148CF648" w14:textId="044CC171" w:rsidR="008506F9" w:rsidRDefault="00C731B9" w:rsidP="008506F9">
      <w:pPr>
        <w:pStyle w:val="Listaszerbekezds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ED0D8EE" w14:textId="77777777" w:rsidR="008506F9" w:rsidRPr="00BA22C1" w:rsidRDefault="008506F9" w:rsidP="008506F9">
      <w:pPr>
        <w:pStyle w:val="Listaszerbekezds"/>
        <w:jc w:val="both"/>
        <w:rPr>
          <w:rFonts w:asciiTheme="minorHAnsi" w:hAnsiTheme="minorHAnsi" w:cstheme="minorHAnsi"/>
        </w:rPr>
      </w:pPr>
    </w:p>
    <w:p w14:paraId="446E0D83" w14:textId="77777777" w:rsidR="00C731B9" w:rsidRPr="00F541A0" w:rsidRDefault="008506F9" w:rsidP="00C731B9">
      <w:pPr>
        <w:rPr>
          <w:rFonts w:asciiTheme="minorHAnsi" w:hAnsiTheme="minorHAnsi" w:cstheme="minorHAnsi"/>
          <w:szCs w:val="22"/>
        </w:rPr>
      </w:pPr>
      <w:r w:rsidRPr="00BA22C1">
        <w:rPr>
          <w:rFonts w:asciiTheme="minorHAnsi" w:hAnsiTheme="minorHAnsi" w:cstheme="minorHAnsi"/>
          <w:szCs w:val="22"/>
          <w:u w:val="single"/>
        </w:rPr>
        <w:t xml:space="preserve">Felelős: </w:t>
      </w:r>
      <w:r w:rsidRPr="00BA22C1">
        <w:rPr>
          <w:rFonts w:asciiTheme="minorHAnsi" w:hAnsiTheme="minorHAnsi" w:cstheme="minorHAnsi"/>
          <w:szCs w:val="22"/>
        </w:rPr>
        <w:tab/>
      </w:r>
      <w:r w:rsidR="00C731B9">
        <w:rPr>
          <w:rFonts w:asciiTheme="minorHAnsi" w:hAnsiTheme="minorHAnsi" w:cstheme="minorHAnsi"/>
          <w:szCs w:val="22"/>
        </w:rPr>
        <w:t>Putz Attila</w:t>
      </w:r>
      <w:r w:rsidR="00C731B9" w:rsidRPr="00F541A0">
        <w:rPr>
          <w:rFonts w:asciiTheme="minorHAnsi" w:hAnsiTheme="minorHAnsi" w:cstheme="minorHAnsi"/>
          <w:szCs w:val="22"/>
        </w:rPr>
        <w:t xml:space="preserve">, a </w:t>
      </w:r>
      <w:r w:rsidR="00C731B9">
        <w:rPr>
          <w:rFonts w:asciiTheme="minorHAnsi" w:hAnsiTheme="minorHAnsi" w:cstheme="minorHAnsi"/>
          <w:szCs w:val="22"/>
        </w:rPr>
        <w:t>Kulturális, Oktatási és Civil</w:t>
      </w:r>
      <w:r w:rsidR="00C731B9"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4D092418" w14:textId="77777777" w:rsidR="00C731B9" w:rsidRPr="00F541A0" w:rsidRDefault="00C731B9" w:rsidP="00C731B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72BA8DD3" w14:textId="77777777" w:rsidR="00C731B9" w:rsidRPr="00F541A0" w:rsidRDefault="00C731B9" w:rsidP="00C731B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79DFC113" w14:textId="77777777" w:rsidR="00C731B9" w:rsidRPr="00F541A0" w:rsidRDefault="00C731B9" w:rsidP="00C731B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685579C1" w14:textId="76F581C3" w:rsidR="008506F9" w:rsidRPr="00BA22C1" w:rsidRDefault="00C731B9" w:rsidP="00C731B9">
      <w:pPr>
        <w:jc w:val="both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322CC43F" w14:textId="77777777" w:rsidR="008506F9" w:rsidRPr="00BA22C1" w:rsidRDefault="008506F9" w:rsidP="008506F9">
      <w:pPr>
        <w:tabs>
          <w:tab w:val="left" w:pos="1506"/>
        </w:tabs>
        <w:jc w:val="both"/>
        <w:rPr>
          <w:rFonts w:asciiTheme="minorHAnsi" w:hAnsiTheme="minorHAnsi" w:cstheme="minorHAnsi"/>
          <w:szCs w:val="22"/>
          <w:u w:val="single"/>
        </w:rPr>
      </w:pPr>
    </w:p>
    <w:p w14:paraId="7A716446" w14:textId="77777777" w:rsidR="008506F9" w:rsidRPr="00BA22C1" w:rsidRDefault="008506F9" w:rsidP="008506F9">
      <w:pPr>
        <w:tabs>
          <w:tab w:val="left" w:pos="1418"/>
        </w:tabs>
        <w:ind w:left="1260" w:hanging="1260"/>
        <w:jc w:val="both"/>
        <w:rPr>
          <w:rFonts w:asciiTheme="minorHAnsi" w:hAnsiTheme="minorHAnsi" w:cstheme="minorHAnsi"/>
          <w:szCs w:val="22"/>
        </w:rPr>
      </w:pPr>
      <w:r w:rsidRPr="00BA22C1">
        <w:rPr>
          <w:rFonts w:asciiTheme="minorHAnsi" w:hAnsiTheme="minorHAnsi" w:cstheme="minorHAnsi"/>
          <w:szCs w:val="22"/>
          <w:u w:val="single"/>
        </w:rPr>
        <w:t>Határidő</w:t>
      </w:r>
      <w:r w:rsidRPr="00BA22C1">
        <w:rPr>
          <w:rFonts w:asciiTheme="minorHAnsi" w:hAnsiTheme="minorHAnsi" w:cstheme="minorHAnsi"/>
          <w:szCs w:val="22"/>
        </w:rPr>
        <w:t>:</w:t>
      </w:r>
      <w:r w:rsidRPr="00BA22C1">
        <w:rPr>
          <w:rFonts w:asciiTheme="minorHAnsi" w:hAnsiTheme="minorHAnsi" w:cstheme="minorHAnsi"/>
          <w:szCs w:val="22"/>
        </w:rPr>
        <w:tab/>
      </w:r>
      <w:r w:rsidRPr="00BA22C1">
        <w:rPr>
          <w:rFonts w:asciiTheme="minorHAnsi" w:hAnsiTheme="minorHAnsi" w:cstheme="minorHAnsi"/>
          <w:szCs w:val="22"/>
        </w:rPr>
        <w:tab/>
        <w:t>azonnal</w:t>
      </w:r>
    </w:p>
    <w:p w14:paraId="6B20C4E4" w14:textId="77777777" w:rsidR="008506F9" w:rsidRPr="00F541A0" w:rsidRDefault="008506F9" w:rsidP="008506F9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632E5B95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047C4D9B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FB9EB0E" w14:textId="77777777" w:rsidR="008506F9" w:rsidRPr="00B66DC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0A7B5753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38D1B975" w14:textId="6E723958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8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KOCB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60C4A115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72648BD3" w14:textId="1D38C38F" w:rsidR="008506F9" w:rsidRPr="00C30C62" w:rsidRDefault="008506F9" w:rsidP="008506F9">
      <w:pPr>
        <w:tabs>
          <w:tab w:val="left" w:pos="2127"/>
        </w:tabs>
        <w:jc w:val="both"/>
        <w:rPr>
          <w:rFonts w:asciiTheme="minorHAnsi" w:hAnsiTheme="minorHAnsi" w:cstheme="minorHAnsi"/>
          <w:color w:val="000000"/>
          <w:szCs w:val="22"/>
        </w:rPr>
      </w:pPr>
      <w:r w:rsidRPr="00C30C62">
        <w:rPr>
          <w:rFonts w:asciiTheme="minorHAnsi" w:hAnsiTheme="minorHAnsi" w:cstheme="minorHAnsi"/>
          <w:szCs w:val="22"/>
        </w:rPr>
        <w:t xml:space="preserve">A </w:t>
      </w:r>
      <w:r w:rsidR="005635DD">
        <w:rPr>
          <w:rFonts w:asciiTheme="minorHAnsi" w:hAnsiTheme="minorHAnsi" w:cstheme="minorHAnsi"/>
        </w:rPr>
        <w:t>Kulturális, Oktatási és Civil Bizottság</w:t>
      </w:r>
      <w:r w:rsidR="005635DD" w:rsidRPr="00F541A0">
        <w:rPr>
          <w:rFonts w:asciiTheme="minorHAnsi" w:hAnsiTheme="minorHAnsi" w:cstheme="minorHAnsi"/>
        </w:rPr>
        <w:t xml:space="preserve"> </w:t>
      </w:r>
      <w:r w:rsidRPr="00C30C62">
        <w:rPr>
          <w:rFonts w:asciiTheme="minorHAnsi" w:hAnsiTheme="minorHAnsi" w:cstheme="minorHAnsi"/>
          <w:szCs w:val="22"/>
        </w:rPr>
        <w:t xml:space="preserve">a „Javaslat a Savaria Múzeum pályázatokon történő részvételének jóváhagyására” című előterjesztést megtárgyalta, </w:t>
      </w:r>
      <w:r w:rsidR="005635DD" w:rsidRPr="00C30C62">
        <w:rPr>
          <w:rFonts w:asciiTheme="minorHAnsi" w:hAnsiTheme="minorHAnsi" w:cstheme="minorHAnsi"/>
          <w:szCs w:val="22"/>
        </w:rPr>
        <w:t xml:space="preserve">és </w:t>
      </w:r>
      <w:r w:rsidR="005635DD">
        <w:rPr>
          <w:rFonts w:asciiTheme="minorHAnsi" w:hAnsiTheme="minorHAnsi" w:cstheme="minorHAnsi"/>
        </w:rPr>
        <w:t xml:space="preserve">Szombathely Megyei Jogú Város Önkormányzatának Szervezeti és Működési Szabályzatáról szóló 16/2024. (X.10.) önkormányzati rendelet 52.§ (3) bekezdés 10. pontjában meghatározott feladatkörében </w:t>
      </w:r>
      <w:r w:rsidR="00411744">
        <w:rPr>
          <w:rFonts w:asciiTheme="minorHAnsi" w:hAnsiTheme="minorHAnsi" w:cstheme="minorHAnsi"/>
        </w:rPr>
        <w:t>tudomásul veszi</w:t>
      </w:r>
      <w:r w:rsidRPr="00C30C62">
        <w:rPr>
          <w:rFonts w:asciiTheme="minorHAnsi" w:hAnsiTheme="minorHAnsi" w:cstheme="minorHAnsi"/>
          <w:szCs w:val="22"/>
        </w:rPr>
        <w:t xml:space="preserve">, hogy a Savaria Múzeum </w:t>
      </w:r>
      <w:r w:rsidR="00411744">
        <w:rPr>
          <w:rFonts w:asciiTheme="minorHAnsi" w:hAnsiTheme="minorHAnsi" w:cstheme="minorHAnsi"/>
          <w:szCs w:val="22"/>
        </w:rPr>
        <w:t xml:space="preserve">- hivatkozva </w:t>
      </w:r>
      <w:r w:rsidR="00411744" w:rsidRPr="00C30C62">
        <w:rPr>
          <w:rFonts w:asciiTheme="minorHAnsi" w:hAnsiTheme="minorHAnsi" w:cstheme="minorHAnsi"/>
          <w:szCs w:val="22"/>
        </w:rPr>
        <w:t xml:space="preserve"> </w:t>
      </w:r>
      <w:r w:rsidR="00411744">
        <w:rPr>
          <w:rFonts w:asciiTheme="minorHAnsi" w:hAnsiTheme="minorHAnsi" w:cstheme="minorHAnsi"/>
          <w:szCs w:val="22"/>
        </w:rPr>
        <w:t>a Gazdasági és Jogi Bizottság …../2025. (</w:t>
      </w:r>
      <w:r w:rsidR="007F61BB">
        <w:rPr>
          <w:rFonts w:asciiTheme="minorHAnsi" w:hAnsiTheme="minorHAnsi" w:cstheme="minorHAnsi"/>
          <w:szCs w:val="22"/>
        </w:rPr>
        <w:t>X</w:t>
      </w:r>
      <w:r w:rsidR="00411744">
        <w:rPr>
          <w:rFonts w:asciiTheme="minorHAnsi" w:hAnsiTheme="minorHAnsi" w:cstheme="minorHAnsi"/>
          <w:szCs w:val="22"/>
        </w:rPr>
        <w:t>.2</w:t>
      </w:r>
      <w:r w:rsidR="007F61BB">
        <w:rPr>
          <w:rFonts w:asciiTheme="minorHAnsi" w:hAnsiTheme="minorHAnsi" w:cstheme="minorHAnsi"/>
          <w:szCs w:val="22"/>
        </w:rPr>
        <w:t>7</w:t>
      </w:r>
      <w:r w:rsidR="00411744">
        <w:rPr>
          <w:rFonts w:asciiTheme="minorHAnsi" w:hAnsiTheme="minorHAnsi" w:cstheme="minorHAnsi"/>
          <w:szCs w:val="22"/>
        </w:rPr>
        <w:t xml:space="preserve">.) GJB számú határozatára - </w:t>
      </w:r>
      <w:r w:rsidRPr="00C30C62">
        <w:rPr>
          <w:rFonts w:asciiTheme="minorHAnsi" w:hAnsiTheme="minorHAnsi" w:cstheme="minorHAnsi"/>
          <w:szCs w:val="22"/>
        </w:rPr>
        <w:t>részt vegyen a „</w:t>
      </w:r>
      <w:r>
        <w:rPr>
          <w:rFonts w:asciiTheme="minorHAnsi" w:hAnsiTheme="minorHAnsi" w:cstheme="minorHAnsi"/>
          <w:szCs w:val="22"/>
        </w:rPr>
        <w:t xml:space="preserve">Szent Márton-napi vásár </w:t>
      </w:r>
      <w:r>
        <w:rPr>
          <w:rFonts w:asciiTheme="minorHAnsi" w:hAnsiTheme="minorHAnsi" w:cstheme="minorHAnsi"/>
          <w:szCs w:val="22"/>
        </w:rPr>
        <w:lastRenderedPageBreak/>
        <w:t>megrendezésére a Vasi Skanzenben</w:t>
      </w:r>
      <w:r w:rsidRPr="00C30C62">
        <w:rPr>
          <w:rFonts w:asciiTheme="minorHAnsi" w:hAnsiTheme="minorHAnsi" w:cstheme="minorHAnsi"/>
          <w:szCs w:val="22"/>
        </w:rPr>
        <w:t xml:space="preserve">” című </w:t>
      </w:r>
      <w:r>
        <w:rPr>
          <w:rFonts w:asciiTheme="minorHAnsi" w:hAnsiTheme="minorHAnsi" w:cstheme="minorHAnsi"/>
          <w:szCs w:val="22"/>
        </w:rPr>
        <w:t>program</w:t>
      </w:r>
      <w:r w:rsidRPr="00C30C62">
        <w:rPr>
          <w:rFonts w:asciiTheme="minorHAnsi" w:hAnsiTheme="minorHAnsi" w:cstheme="minorHAnsi"/>
          <w:szCs w:val="22"/>
        </w:rPr>
        <w:t xml:space="preserve"> megvalósítását célzó projektjével a Nemzeti Kulturális Alap – </w:t>
      </w:r>
      <w:r>
        <w:rPr>
          <w:rFonts w:asciiTheme="minorHAnsi" w:hAnsiTheme="minorHAnsi" w:cstheme="minorHAnsi"/>
          <w:szCs w:val="22"/>
        </w:rPr>
        <w:t>Hagyomány és Ismeretátadás</w:t>
      </w:r>
      <w:r w:rsidRPr="00C30C62">
        <w:rPr>
          <w:rFonts w:asciiTheme="minorHAnsi" w:hAnsiTheme="minorHAnsi" w:cstheme="minorHAnsi"/>
          <w:szCs w:val="22"/>
        </w:rPr>
        <w:t xml:space="preserve"> Kollégiuma (</w:t>
      </w:r>
      <w:r>
        <w:rPr>
          <w:rFonts w:asciiTheme="minorHAnsi" w:hAnsiTheme="minorHAnsi" w:cstheme="minorHAnsi"/>
          <w:szCs w:val="22"/>
        </w:rPr>
        <w:t>Népművészet</w:t>
      </w:r>
      <w:r w:rsidRPr="00C30C62">
        <w:rPr>
          <w:rFonts w:asciiTheme="minorHAnsi" w:hAnsiTheme="minorHAnsi" w:cstheme="minorHAnsi"/>
          <w:szCs w:val="22"/>
        </w:rPr>
        <w:t xml:space="preserve"> szakterület) által meghirdetett, önrészt nem igénylő pályázat</w:t>
      </w:r>
      <w:r>
        <w:rPr>
          <w:rFonts w:asciiTheme="minorHAnsi" w:hAnsiTheme="minorHAnsi" w:cstheme="minorHAnsi"/>
          <w:szCs w:val="22"/>
        </w:rPr>
        <w:t>á</w:t>
      </w:r>
      <w:r w:rsidRPr="00C30C62">
        <w:rPr>
          <w:rFonts w:asciiTheme="minorHAnsi" w:hAnsiTheme="minorHAnsi" w:cstheme="minorHAnsi"/>
          <w:szCs w:val="22"/>
        </w:rPr>
        <w:t>n.</w:t>
      </w:r>
    </w:p>
    <w:p w14:paraId="16551EC2" w14:textId="77777777" w:rsidR="008506F9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5A89AAC1" w14:textId="77777777" w:rsidR="008506F9" w:rsidRPr="004F131E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428BB82F" w14:textId="77777777" w:rsidR="00CA4929" w:rsidRPr="00F541A0" w:rsidRDefault="008506F9" w:rsidP="00CA492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</w:r>
      <w:r w:rsidR="00CA4929">
        <w:rPr>
          <w:rFonts w:asciiTheme="minorHAnsi" w:hAnsiTheme="minorHAnsi" w:cstheme="minorHAnsi"/>
          <w:szCs w:val="22"/>
        </w:rPr>
        <w:t>Putz Attila</w:t>
      </w:r>
      <w:r w:rsidR="00CA4929" w:rsidRPr="00F541A0">
        <w:rPr>
          <w:rFonts w:asciiTheme="minorHAnsi" w:hAnsiTheme="minorHAnsi" w:cstheme="minorHAnsi"/>
          <w:szCs w:val="22"/>
        </w:rPr>
        <w:t xml:space="preserve">, a </w:t>
      </w:r>
      <w:r w:rsidR="00CA4929">
        <w:rPr>
          <w:rFonts w:asciiTheme="minorHAnsi" w:hAnsiTheme="minorHAnsi" w:cstheme="minorHAnsi"/>
          <w:szCs w:val="22"/>
        </w:rPr>
        <w:t>Kulturális, Oktatási és Civil</w:t>
      </w:r>
      <w:r w:rsidR="00CA4929"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0525B2C4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1247B02B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633E267A" w14:textId="7777777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625713C0" w14:textId="2372FA6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76BF60CD" w14:textId="419D8923" w:rsidR="008506F9" w:rsidRPr="00B60856" w:rsidRDefault="008506F9" w:rsidP="00CA4929">
      <w:pPr>
        <w:rPr>
          <w:rFonts w:asciiTheme="minorHAnsi" w:hAnsiTheme="minorHAnsi" w:cstheme="minorHAnsi"/>
          <w:bCs/>
          <w:szCs w:val="22"/>
          <w:u w:val="single"/>
        </w:rPr>
      </w:pPr>
    </w:p>
    <w:p w14:paraId="26F19D06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1E21AF19" w14:textId="77777777" w:rsidR="008506F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0D47033D" w14:textId="77777777" w:rsidR="008506F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7853F4A1" w14:textId="77777777" w:rsidR="008506F9" w:rsidRPr="00B66DC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47DCAA8A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77875941" w14:textId="3EF5DA0C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8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KOCB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1E780CC0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7E8DD838" w14:textId="1AAE09F9" w:rsidR="008506F9" w:rsidRPr="001456F7" w:rsidRDefault="008506F9" w:rsidP="008506F9">
      <w:pPr>
        <w:pStyle w:val="Listaszerbekezds"/>
        <w:spacing w:after="0"/>
        <w:ind w:left="0"/>
        <w:jc w:val="both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 xml:space="preserve">A </w:t>
      </w:r>
      <w:r w:rsidR="005635DD">
        <w:rPr>
          <w:rFonts w:asciiTheme="minorHAnsi" w:hAnsiTheme="minorHAnsi" w:cstheme="minorHAnsi"/>
        </w:rPr>
        <w:t>Kulturális, Oktatási és Civil Bizottság</w:t>
      </w:r>
      <w:r w:rsidR="005635DD" w:rsidRPr="00F541A0">
        <w:rPr>
          <w:rFonts w:asciiTheme="minorHAnsi" w:hAnsiTheme="minorHAnsi" w:cstheme="minorHAnsi"/>
        </w:rPr>
        <w:t xml:space="preserve"> </w:t>
      </w:r>
      <w:r w:rsidRPr="001456F7">
        <w:rPr>
          <w:rFonts w:asciiTheme="minorHAnsi" w:hAnsiTheme="minorHAnsi" w:cstheme="minorHAnsi"/>
        </w:rPr>
        <w:t xml:space="preserve">a „Javaslat a Savaria Múzeum pályázatokon történő részvételének jóváhagyására” című előterjesztést megtárgyalta, </w:t>
      </w:r>
      <w:r w:rsidR="005635DD" w:rsidRPr="00C30C62">
        <w:rPr>
          <w:rFonts w:asciiTheme="minorHAnsi" w:hAnsiTheme="minorHAnsi" w:cstheme="minorHAnsi"/>
        </w:rPr>
        <w:t xml:space="preserve">és </w:t>
      </w:r>
      <w:r w:rsidR="005635DD">
        <w:rPr>
          <w:rFonts w:asciiTheme="minorHAnsi" w:hAnsiTheme="minorHAnsi" w:cstheme="minorHAnsi"/>
        </w:rPr>
        <w:t xml:space="preserve">Szombathely Megyei Jogú Város Önkormányzatának Szervezeti és Működési Szabályzatáról szóló 16/2024. (X.10.) önkormányzati rendelet 52.§ (3) bekezdés 10. pontjában meghatározott feladatkörében </w:t>
      </w:r>
      <w:r w:rsidR="00411744">
        <w:rPr>
          <w:rFonts w:asciiTheme="minorHAnsi" w:hAnsiTheme="minorHAnsi" w:cstheme="minorHAnsi"/>
        </w:rPr>
        <w:t>tudomásul veszi</w:t>
      </w:r>
      <w:r w:rsidRPr="001456F7">
        <w:rPr>
          <w:rFonts w:asciiTheme="minorHAnsi" w:hAnsiTheme="minorHAnsi" w:cstheme="minorHAnsi"/>
        </w:rPr>
        <w:t>, hogy a Savaria Múzeum</w:t>
      </w:r>
      <w:r w:rsidR="00411744">
        <w:rPr>
          <w:rFonts w:asciiTheme="minorHAnsi" w:hAnsiTheme="minorHAnsi" w:cstheme="minorHAnsi"/>
        </w:rPr>
        <w:t xml:space="preserve"> - hivatkozva </w:t>
      </w:r>
      <w:r w:rsidR="00411744" w:rsidRPr="00C30C62">
        <w:rPr>
          <w:rFonts w:asciiTheme="minorHAnsi" w:hAnsiTheme="minorHAnsi" w:cstheme="minorHAnsi"/>
        </w:rPr>
        <w:t xml:space="preserve"> </w:t>
      </w:r>
      <w:r w:rsidR="00411744">
        <w:rPr>
          <w:rFonts w:asciiTheme="minorHAnsi" w:hAnsiTheme="minorHAnsi" w:cstheme="minorHAnsi"/>
        </w:rPr>
        <w:t>a Gazdasági és Jogi Bizottság …../2025. (</w:t>
      </w:r>
      <w:r w:rsidR="007F61BB">
        <w:rPr>
          <w:rFonts w:asciiTheme="minorHAnsi" w:hAnsiTheme="minorHAnsi" w:cstheme="minorHAnsi"/>
        </w:rPr>
        <w:t>X</w:t>
      </w:r>
      <w:r w:rsidR="00411744">
        <w:rPr>
          <w:rFonts w:asciiTheme="minorHAnsi" w:hAnsiTheme="minorHAnsi" w:cstheme="minorHAnsi"/>
        </w:rPr>
        <w:t>.2</w:t>
      </w:r>
      <w:r w:rsidR="007F61BB">
        <w:rPr>
          <w:rFonts w:asciiTheme="minorHAnsi" w:hAnsiTheme="minorHAnsi" w:cstheme="minorHAnsi"/>
        </w:rPr>
        <w:t>7</w:t>
      </w:r>
      <w:r w:rsidR="00411744">
        <w:rPr>
          <w:rFonts w:asciiTheme="minorHAnsi" w:hAnsiTheme="minorHAnsi" w:cstheme="minorHAnsi"/>
        </w:rPr>
        <w:t xml:space="preserve">.) GJB számú határozatára - </w:t>
      </w:r>
      <w:r w:rsidRPr="001456F7">
        <w:rPr>
          <w:rFonts w:asciiTheme="minorHAnsi" w:hAnsiTheme="minorHAnsi" w:cstheme="minorHAnsi"/>
        </w:rPr>
        <w:t xml:space="preserve"> részt vegyen a Nemzeti Kulturális Alap – </w:t>
      </w:r>
      <w:r>
        <w:rPr>
          <w:rFonts w:asciiTheme="minorHAnsi" w:hAnsiTheme="minorHAnsi" w:cstheme="minorHAnsi"/>
        </w:rPr>
        <w:t>Hagyomány és Ismeretátadás</w:t>
      </w:r>
      <w:r w:rsidRPr="001456F7">
        <w:rPr>
          <w:rFonts w:asciiTheme="minorHAnsi" w:hAnsiTheme="minorHAnsi" w:cstheme="minorHAnsi"/>
        </w:rPr>
        <w:t xml:space="preserve"> Kollégiuma (</w:t>
      </w:r>
      <w:r>
        <w:rPr>
          <w:rFonts w:asciiTheme="minorHAnsi" w:hAnsiTheme="minorHAnsi" w:cstheme="minorHAnsi"/>
        </w:rPr>
        <w:t>Közművelődés</w:t>
      </w:r>
      <w:r w:rsidRPr="001456F7">
        <w:rPr>
          <w:rFonts w:asciiTheme="minorHAnsi" w:hAnsiTheme="minorHAnsi" w:cstheme="minorHAnsi"/>
        </w:rPr>
        <w:t xml:space="preserve"> szakterület) által meghirdetett, önrészt nem igénylő pályázatokon az alábbi projektek vonatkozásában:</w:t>
      </w:r>
    </w:p>
    <w:p w14:paraId="22ACDE92" w14:textId="77777777" w:rsidR="008506F9" w:rsidRPr="001456F7" w:rsidRDefault="008506F9" w:rsidP="008506F9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>„</w:t>
      </w:r>
      <w:r w:rsidRPr="00204E72">
        <w:rPr>
          <w:rFonts w:asciiTheme="minorHAnsi" w:hAnsiTheme="minorHAnsi" w:cstheme="minorHAnsi"/>
        </w:rPr>
        <w:t>Hang- és vetítéstechnikai eszközök beszerzésére a Savaria Múzeumba</w:t>
      </w:r>
      <w:r>
        <w:rPr>
          <w:rFonts w:asciiTheme="minorHAnsi" w:hAnsiTheme="minorHAnsi" w:cstheme="minorHAnsi"/>
        </w:rPr>
        <w:t>”,</w:t>
      </w:r>
    </w:p>
    <w:p w14:paraId="5CE35530" w14:textId="77777777" w:rsidR="008506F9" w:rsidRPr="001456F7" w:rsidRDefault="008506F9" w:rsidP="008506F9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>„</w:t>
      </w:r>
      <w:r w:rsidRPr="00204E72">
        <w:rPr>
          <w:rFonts w:asciiTheme="minorHAnsi" w:hAnsiTheme="minorHAnsi" w:cstheme="minorHAnsi"/>
        </w:rPr>
        <w:t>Híd az időn át</w:t>
      </w:r>
      <w:r>
        <w:rPr>
          <w:rFonts w:asciiTheme="minorHAnsi" w:hAnsiTheme="minorHAnsi" w:cstheme="minorHAnsi"/>
        </w:rPr>
        <w:t xml:space="preserve"> </w:t>
      </w:r>
      <w:r w:rsidRPr="00204E7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204E72">
        <w:rPr>
          <w:rFonts w:asciiTheme="minorHAnsi" w:hAnsiTheme="minorHAnsi" w:cstheme="minorHAnsi"/>
        </w:rPr>
        <w:t>Inklúzió a múzeumban címmel érzékenyítő programsorozat megvalósítására a Szombathelyi Képtárban</w:t>
      </w:r>
      <w:r w:rsidRPr="001456F7">
        <w:rPr>
          <w:rFonts w:asciiTheme="minorHAnsi" w:hAnsiTheme="minorHAnsi" w:cstheme="minorHAnsi"/>
        </w:rPr>
        <w:t>”.</w:t>
      </w:r>
    </w:p>
    <w:p w14:paraId="1847FD96" w14:textId="77777777" w:rsidR="008506F9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1CD83398" w14:textId="77777777" w:rsidR="008506F9" w:rsidRPr="004F131E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29E3C4B7" w14:textId="77777777" w:rsidR="00CA4929" w:rsidRPr="00F541A0" w:rsidRDefault="008506F9" w:rsidP="00CA492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</w:r>
      <w:r w:rsidR="00CA4929">
        <w:rPr>
          <w:rFonts w:asciiTheme="minorHAnsi" w:hAnsiTheme="minorHAnsi" w:cstheme="minorHAnsi"/>
          <w:szCs w:val="22"/>
        </w:rPr>
        <w:t>Putz Attila</w:t>
      </w:r>
      <w:r w:rsidR="00CA4929" w:rsidRPr="00F541A0">
        <w:rPr>
          <w:rFonts w:asciiTheme="minorHAnsi" w:hAnsiTheme="minorHAnsi" w:cstheme="minorHAnsi"/>
          <w:szCs w:val="22"/>
        </w:rPr>
        <w:t xml:space="preserve">, a </w:t>
      </w:r>
      <w:r w:rsidR="00CA4929">
        <w:rPr>
          <w:rFonts w:asciiTheme="minorHAnsi" w:hAnsiTheme="minorHAnsi" w:cstheme="minorHAnsi"/>
          <w:szCs w:val="22"/>
        </w:rPr>
        <w:t>Kulturális, Oktatási és Civil</w:t>
      </w:r>
      <w:r w:rsidR="00CA4929"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21FE7B72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3AD28B86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A3F559E" w14:textId="7777777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2AC4623F" w14:textId="5F826468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47658177" w14:textId="4AF9C82D" w:rsidR="008506F9" w:rsidRPr="00B60856" w:rsidRDefault="008506F9" w:rsidP="00CA4929">
      <w:pPr>
        <w:rPr>
          <w:rFonts w:asciiTheme="minorHAnsi" w:hAnsiTheme="minorHAnsi" w:cstheme="minorHAnsi"/>
          <w:bCs/>
          <w:szCs w:val="22"/>
          <w:u w:val="single"/>
        </w:rPr>
      </w:pPr>
    </w:p>
    <w:p w14:paraId="1C24A061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44295D2A" w14:textId="77777777" w:rsidR="008506F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01E7E961" w14:textId="77777777" w:rsidR="008506F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8F0EEE7" w14:textId="77777777" w:rsidR="008506F9" w:rsidRPr="00B66DC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VI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0E09E466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2C8BC452" w14:textId="33E2A52D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8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KOCB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08F73829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0F32437B" w14:textId="553F28DE" w:rsidR="008506F9" w:rsidRPr="006B201D" w:rsidRDefault="008506F9" w:rsidP="008506F9">
      <w:pPr>
        <w:pStyle w:val="Listaszerbekezds"/>
        <w:ind w:left="0"/>
        <w:jc w:val="both"/>
        <w:rPr>
          <w:rFonts w:asciiTheme="minorHAnsi" w:hAnsiTheme="minorHAnsi" w:cstheme="minorHAnsi"/>
        </w:rPr>
      </w:pPr>
      <w:r w:rsidRPr="006B201D">
        <w:rPr>
          <w:rFonts w:asciiTheme="minorHAnsi" w:hAnsiTheme="minorHAnsi" w:cstheme="minorHAnsi"/>
        </w:rPr>
        <w:t xml:space="preserve">A </w:t>
      </w:r>
      <w:r w:rsidR="005635DD">
        <w:rPr>
          <w:rFonts w:asciiTheme="minorHAnsi" w:hAnsiTheme="minorHAnsi" w:cstheme="minorHAnsi"/>
        </w:rPr>
        <w:t>Kulturális, Oktatási és Civil Bizottság</w:t>
      </w:r>
      <w:r w:rsidR="005635DD" w:rsidRPr="00F541A0">
        <w:rPr>
          <w:rFonts w:asciiTheme="minorHAnsi" w:hAnsiTheme="minorHAnsi" w:cstheme="minorHAnsi"/>
        </w:rPr>
        <w:t xml:space="preserve"> </w:t>
      </w:r>
      <w:r w:rsidRPr="006B201D">
        <w:rPr>
          <w:rFonts w:asciiTheme="minorHAnsi" w:hAnsiTheme="minorHAnsi" w:cstheme="minorHAnsi"/>
        </w:rPr>
        <w:t xml:space="preserve">a „Javaslat a Savaria Múzeum pályázatokon történő részvételének jóváhagyására” című előterjesztést megtárgyalta, </w:t>
      </w:r>
      <w:r w:rsidR="005635DD" w:rsidRPr="00C30C62">
        <w:rPr>
          <w:rFonts w:asciiTheme="minorHAnsi" w:hAnsiTheme="minorHAnsi" w:cstheme="minorHAnsi"/>
        </w:rPr>
        <w:t xml:space="preserve">és </w:t>
      </w:r>
      <w:r w:rsidR="005635DD">
        <w:rPr>
          <w:rFonts w:asciiTheme="minorHAnsi" w:hAnsiTheme="minorHAnsi" w:cstheme="minorHAnsi"/>
        </w:rPr>
        <w:t xml:space="preserve">Szombathely Megyei Jogú Város Önkormányzatának Szervezeti és Működési Szabályzatáról szóló 16/2024. (X.10.) önkormányzati rendelet 52.§ (3) bekezdés 10. pontjában meghatározott feladatkörében </w:t>
      </w:r>
      <w:r w:rsidR="00411744">
        <w:rPr>
          <w:rFonts w:asciiTheme="minorHAnsi" w:hAnsiTheme="minorHAnsi" w:cstheme="minorHAnsi"/>
        </w:rPr>
        <w:t>tudomásul veszi</w:t>
      </w:r>
      <w:r w:rsidRPr="006B201D">
        <w:rPr>
          <w:rFonts w:asciiTheme="minorHAnsi" w:hAnsiTheme="minorHAnsi" w:cstheme="minorHAnsi"/>
        </w:rPr>
        <w:t xml:space="preserve">, hogy a Savaria Múzeum </w:t>
      </w:r>
      <w:r w:rsidR="00411744">
        <w:rPr>
          <w:rFonts w:asciiTheme="minorHAnsi" w:hAnsiTheme="minorHAnsi" w:cstheme="minorHAnsi"/>
        </w:rPr>
        <w:t xml:space="preserve">- hivatkozva </w:t>
      </w:r>
      <w:r w:rsidR="00411744" w:rsidRPr="00C30C62">
        <w:rPr>
          <w:rFonts w:asciiTheme="minorHAnsi" w:hAnsiTheme="minorHAnsi" w:cstheme="minorHAnsi"/>
        </w:rPr>
        <w:t xml:space="preserve"> </w:t>
      </w:r>
      <w:r w:rsidR="00411744">
        <w:rPr>
          <w:rFonts w:asciiTheme="minorHAnsi" w:hAnsiTheme="minorHAnsi" w:cstheme="minorHAnsi"/>
        </w:rPr>
        <w:t>a Gazdasági és Jogi Bizottság …../2025. (</w:t>
      </w:r>
      <w:r w:rsidR="007F61BB">
        <w:rPr>
          <w:rFonts w:asciiTheme="minorHAnsi" w:hAnsiTheme="minorHAnsi" w:cstheme="minorHAnsi"/>
        </w:rPr>
        <w:t>X</w:t>
      </w:r>
      <w:r w:rsidR="00411744">
        <w:rPr>
          <w:rFonts w:asciiTheme="minorHAnsi" w:hAnsiTheme="minorHAnsi" w:cstheme="minorHAnsi"/>
        </w:rPr>
        <w:t>.2</w:t>
      </w:r>
      <w:r w:rsidR="007F61BB">
        <w:rPr>
          <w:rFonts w:asciiTheme="minorHAnsi" w:hAnsiTheme="minorHAnsi" w:cstheme="minorHAnsi"/>
        </w:rPr>
        <w:t>7</w:t>
      </w:r>
      <w:r w:rsidR="00411744">
        <w:rPr>
          <w:rFonts w:asciiTheme="minorHAnsi" w:hAnsiTheme="minorHAnsi" w:cstheme="minorHAnsi"/>
        </w:rPr>
        <w:t xml:space="preserve">.) GJB számú határozatára - </w:t>
      </w:r>
      <w:r w:rsidRPr="006B201D">
        <w:rPr>
          <w:rFonts w:asciiTheme="minorHAnsi" w:hAnsiTheme="minorHAnsi" w:cstheme="minorHAnsi"/>
        </w:rPr>
        <w:t>részt vegyen a „Dallos László életmű kiállítás és a kapcsolódó online katalógus előkészítésére a Szombathelyi Képtárban</w:t>
      </w:r>
      <w:r w:rsidRPr="00C30C62">
        <w:rPr>
          <w:rFonts w:asciiTheme="minorHAnsi" w:hAnsiTheme="minorHAnsi" w:cstheme="minorHAnsi"/>
        </w:rPr>
        <w:t xml:space="preserve">” című </w:t>
      </w:r>
      <w:r>
        <w:rPr>
          <w:rFonts w:asciiTheme="minorHAnsi" w:hAnsiTheme="minorHAnsi" w:cstheme="minorHAnsi"/>
        </w:rPr>
        <w:t>program</w:t>
      </w:r>
      <w:r w:rsidRPr="00C30C62">
        <w:rPr>
          <w:rFonts w:asciiTheme="minorHAnsi" w:hAnsiTheme="minorHAnsi" w:cstheme="minorHAnsi"/>
        </w:rPr>
        <w:t xml:space="preserve"> megvalósítását célzó projektjével a Nemzeti Kulturális Alap – </w:t>
      </w:r>
      <w:r>
        <w:rPr>
          <w:rFonts w:asciiTheme="minorHAnsi" w:hAnsiTheme="minorHAnsi" w:cstheme="minorHAnsi"/>
        </w:rPr>
        <w:t xml:space="preserve">Vizuális Művészetek </w:t>
      </w:r>
      <w:r w:rsidRPr="00C30C62">
        <w:rPr>
          <w:rFonts w:asciiTheme="minorHAnsi" w:hAnsiTheme="minorHAnsi" w:cstheme="minorHAnsi"/>
        </w:rPr>
        <w:t>Kollégiuma (</w:t>
      </w:r>
      <w:r>
        <w:rPr>
          <w:rFonts w:asciiTheme="minorHAnsi" w:hAnsiTheme="minorHAnsi" w:cstheme="minorHAnsi"/>
        </w:rPr>
        <w:t>Fotóművészet</w:t>
      </w:r>
      <w:r w:rsidRPr="00C30C62">
        <w:rPr>
          <w:rFonts w:asciiTheme="minorHAnsi" w:hAnsiTheme="minorHAnsi" w:cstheme="minorHAnsi"/>
        </w:rPr>
        <w:t xml:space="preserve"> szakterület) által meghirdetett, önrészt nem igénylő pályázat</w:t>
      </w:r>
      <w:r>
        <w:rPr>
          <w:rFonts w:asciiTheme="minorHAnsi" w:hAnsiTheme="minorHAnsi" w:cstheme="minorHAnsi"/>
        </w:rPr>
        <w:t>á</w:t>
      </w:r>
      <w:r w:rsidRPr="00C30C62">
        <w:rPr>
          <w:rFonts w:asciiTheme="minorHAnsi" w:hAnsiTheme="minorHAnsi" w:cstheme="minorHAnsi"/>
        </w:rPr>
        <w:t>n.</w:t>
      </w:r>
      <w:r w:rsidR="00411744">
        <w:rPr>
          <w:rFonts w:asciiTheme="minorHAnsi" w:hAnsiTheme="minorHAnsi" w:cstheme="minorHAnsi"/>
        </w:rPr>
        <w:t xml:space="preserve"> </w:t>
      </w:r>
    </w:p>
    <w:p w14:paraId="16537D35" w14:textId="77777777" w:rsidR="008506F9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1BF72496" w14:textId="77777777" w:rsidR="008506F9" w:rsidRPr="004F131E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5BE0DC92" w14:textId="77777777" w:rsidR="00CA4929" w:rsidRPr="00F541A0" w:rsidRDefault="008506F9" w:rsidP="00CA492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</w:r>
      <w:r w:rsidR="00CA4929">
        <w:rPr>
          <w:rFonts w:asciiTheme="minorHAnsi" w:hAnsiTheme="minorHAnsi" w:cstheme="minorHAnsi"/>
          <w:szCs w:val="22"/>
        </w:rPr>
        <w:t>Putz Attila</w:t>
      </w:r>
      <w:r w:rsidR="00CA4929" w:rsidRPr="00F541A0">
        <w:rPr>
          <w:rFonts w:asciiTheme="minorHAnsi" w:hAnsiTheme="minorHAnsi" w:cstheme="minorHAnsi"/>
          <w:szCs w:val="22"/>
        </w:rPr>
        <w:t xml:space="preserve">, a </w:t>
      </w:r>
      <w:r w:rsidR="00CA4929">
        <w:rPr>
          <w:rFonts w:asciiTheme="minorHAnsi" w:hAnsiTheme="minorHAnsi" w:cstheme="minorHAnsi"/>
          <w:szCs w:val="22"/>
        </w:rPr>
        <w:t>Kulturális, Oktatási és Civil</w:t>
      </w:r>
      <w:r w:rsidR="00CA4929"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5C7AA5FA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683E58F6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AE7B9D9" w14:textId="7777777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66D1838F" w14:textId="09D9DFEE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60DA48E9" w14:textId="0EB0FAF7" w:rsidR="008506F9" w:rsidRPr="00B60856" w:rsidRDefault="008506F9" w:rsidP="00CA4929">
      <w:pPr>
        <w:rPr>
          <w:rFonts w:asciiTheme="minorHAnsi" w:hAnsiTheme="minorHAnsi" w:cstheme="minorHAnsi"/>
          <w:bCs/>
          <w:szCs w:val="22"/>
          <w:u w:val="single"/>
        </w:rPr>
      </w:pPr>
    </w:p>
    <w:p w14:paraId="312C073C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011E548E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039E7134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70699268" w14:textId="77777777" w:rsidR="008506F9" w:rsidRPr="00B66DC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1D22A62A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554D4F94" w14:textId="2138C511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8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KOCB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11F2D50F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2BE45054" w14:textId="37ADF0C3" w:rsidR="008506F9" w:rsidRPr="001456F7" w:rsidRDefault="008506F9" w:rsidP="008506F9">
      <w:pPr>
        <w:pStyle w:val="Listaszerbekezds"/>
        <w:spacing w:after="0"/>
        <w:ind w:left="0"/>
        <w:jc w:val="both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 xml:space="preserve">A </w:t>
      </w:r>
      <w:r w:rsidR="005635DD">
        <w:rPr>
          <w:rFonts w:asciiTheme="minorHAnsi" w:hAnsiTheme="minorHAnsi" w:cstheme="minorHAnsi"/>
        </w:rPr>
        <w:t>Kulturális, Oktatási és Civil Bizottság</w:t>
      </w:r>
      <w:r w:rsidR="005635DD" w:rsidRPr="00F541A0">
        <w:rPr>
          <w:rFonts w:asciiTheme="minorHAnsi" w:hAnsiTheme="minorHAnsi" w:cstheme="minorHAnsi"/>
        </w:rPr>
        <w:t xml:space="preserve"> </w:t>
      </w:r>
      <w:r w:rsidRPr="001456F7">
        <w:rPr>
          <w:rFonts w:asciiTheme="minorHAnsi" w:hAnsiTheme="minorHAnsi" w:cstheme="minorHAnsi"/>
        </w:rPr>
        <w:t xml:space="preserve">a „Javaslat a Savaria Múzeum pályázatokon történő részvételének jóváhagyására” című előterjesztést megtárgyalta, </w:t>
      </w:r>
      <w:r w:rsidR="005635DD" w:rsidRPr="00C30C62">
        <w:rPr>
          <w:rFonts w:asciiTheme="minorHAnsi" w:hAnsiTheme="minorHAnsi" w:cstheme="minorHAnsi"/>
        </w:rPr>
        <w:t xml:space="preserve">és </w:t>
      </w:r>
      <w:r w:rsidR="005635DD">
        <w:rPr>
          <w:rFonts w:asciiTheme="minorHAnsi" w:hAnsiTheme="minorHAnsi" w:cstheme="minorHAnsi"/>
        </w:rPr>
        <w:t xml:space="preserve">Szombathely Megyei Jogú Város Önkormányzatának Szervezeti és Működési Szabályzatáról szóló 16/2024. (X.10.) önkormányzati rendelet 52.§ (3) bekezdés 10. pontjában meghatározott feladatkörében </w:t>
      </w:r>
      <w:r w:rsidR="00411744">
        <w:rPr>
          <w:rFonts w:asciiTheme="minorHAnsi" w:hAnsiTheme="minorHAnsi" w:cstheme="minorHAnsi"/>
        </w:rPr>
        <w:t>tudomásul veszi</w:t>
      </w:r>
      <w:r w:rsidRPr="001456F7">
        <w:rPr>
          <w:rFonts w:asciiTheme="minorHAnsi" w:hAnsiTheme="minorHAnsi" w:cstheme="minorHAnsi"/>
        </w:rPr>
        <w:t>, hogy a Savaria Múzeum</w:t>
      </w:r>
      <w:r w:rsidR="00411744">
        <w:rPr>
          <w:rFonts w:asciiTheme="minorHAnsi" w:hAnsiTheme="minorHAnsi" w:cstheme="minorHAnsi"/>
        </w:rPr>
        <w:t xml:space="preserve"> - hivatkozva </w:t>
      </w:r>
      <w:r w:rsidR="00411744" w:rsidRPr="00C30C62">
        <w:rPr>
          <w:rFonts w:asciiTheme="minorHAnsi" w:hAnsiTheme="minorHAnsi" w:cstheme="minorHAnsi"/>
        </w:rPr>
        <w:t xml:space="preserve"> </w:t>
      </w:r>
      <w:r w:rsidR="00411744">
        <w:rPr>
          <w:rFonts w:asciiTheme="minorHAnsi" w:hAnsiTheme="minorHAnsi" w:cstheme="minorHAnsi"/>
        </w:rPr>
        <w:t>a Gazdasági és Jogi Bizottság …../2025. (</w:t>
      </w:r>
      <w:r w:rsidR="007F61BB">
        <w:rPr>
          <w:rFonts w:asciiTheme="minorHAnsi" w:hAnsiTheme="minorHAnsi" w:cstheme="minorHAnsi"/>
        </w:rPr>
        <w:t>X</w:t>
      </w:r>
      <w:r w:rsidR="00411744">
        <w:rPr>
          <w:rFonts w:asciiTheme="minorHAnsi" w:hAnsiTheme="minorHAnsi" w:cstheme="minorHAnsi"/>
        </w:rPr>
        <w:t>.2</w:t>
      </w:r>
      <w:r w:rsidR="007F61BB">
        <w:rPr>
          <w:rFonts w:asciiTheme="minorHAnsi" w:hAnsiTheme="minorHAnsi" w:cstheme="minorHAnsi"/>
        </w:rPr>
        <w:t>7</w:t>
      </w:r>
      <w:r w:rsidR="00411744">
        <w:rPr>
          <w:rFonts w:asciiTheme="minorHAnsi" w:hAnsiTheme="minorHAnsi" w:cstheme="minorHAnsi"/>
        </w:rPr>
        <w:t xml:space="preserve">.) GJB számú határozatára - </w:t>
      </w:r>
      <w:r w:rsidRPr="001456F7">
        <w:rPr>
          <w:rFonts w:asciiTheme="minorHAnsi" w:hAnsiTheme="minorHAnsi" w:cstheme="minorHAnsi"/>
        </w:rPr>
        <w:t xml:space="preserve"> részt vegyen a Nemzeti Kulturális Alap – </w:t>
      </w:r>
      <w:r>
        <w:rPr>
          <w:rFonts w:asciiTheme="minorHAnsi" w:hAnsiTheme="minorHAnsi" w:cstheme="minorHAnsi"/>
        </w:rPr>
        <w:t>Vizuális Művészetek</w:t>
      </w:r>
      <w:r w:rsidRPr="001456F7">
        <w:rPr>
          <w:rFonts w:asciiTheme="minorHAnsi" w:hAnsiTheme="minorHAnsi" w:cstheme="minorHAnsi"/>
        </w:rPr>
        <w:t xml:space="preserve"> Kollégiuma (</w:t>
      </w:r>
      <w:r>
        <w:rPr>
          <w:rFonts w:asciiTheme="minorHAnsi" w:hAnsiTheme="minorHAnsi" w:cstheme="minorHAnsi"/>
        </w:rPr>
        <w:t xml:space="preserve">Iparművészet </w:t>
      </w:r>
      <w:r w:rsidRPr="001456F7">
        <w:rPr>
          <w:rFonts w:asciiTheme="minorHAnsi" w:hAnsiTheme="minorHAnsi" w:cstheme="minorHAnsi"/>
        </w:rPr>
        <w:t>szakterület) által meghirdetett, önrészt nem igénylő pályázatokon az alábbi projektek vonatkozásában:</w:t>
      </w:r>
    </w:p>
    <w:p w14:paraId="70EA82F9" w14:textId="77777777" w:rsidR="008506F9" w:rsidRPr="001456F7" w:rsidRDefault="008506F9" w:rsidP="008506F9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>„</w:t>
      </w:r>
      <w:r w:rsidRPr="00204E72">
        <w:rPr>
          <w:rFonts w:asciiTheme="minorHAnsi" w:hAnsiTheme="minorHAnsi" w:cstheme="minorHAnsi"/>
        </w:rPr>
        <w:t>Technológiai eszközfejlesztés a Szombathelyi Képtárban és a Schrammel-gyűjteményben</w:t>
      </w:r>
      <w:r>
        <w:rPr>
          <w:rFonts w:asciiTheme="minorHAnsi" w:hAnsiTheme="minorHAnsi" w:cstheme="minorHAnsi"/>
        </w:rPr>
        <w:t>”</w:t>
      </w:r>
      <w:r w:rsidRPr="001456F7">
        <w:rPr>
          <w:rFonts w:asciiTheme="minorHAnsi" w:hAnsiTheme="minorHAnsi" w:cstheme="minorHAnsi"/>
        </w:rPr>
        <w:t>,</w:t>
      </w:r>
    </w:p>
    <w:p w14:paraId="6FAF9034" w14:textId="77777777" w:rsidR="008506F9" w:rsidRPr="001456F7" w:rsidRDefault="008506F9" w:rsidP="008506F9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>„</w:t>
      </w:r>
      <w:r w:rsidRPr="00204E72">
        <w:rPr>
          <w:rFonts w:asciiTheme="minorHAnsi" w:hAnsiTheme="minorHAnsi" w:cstheme="minorHAnsi"/>
        </w:rPr>
        <w:t>Kortárs iparművészeti alkotások megvásárlása a Schrammel-gyűjtemény számára</w:t>
      </w:r>
      <w:r w:rsidRPr="001456F7">
        <w:rPr>
          <w:rFonts w:asciiTheme="minorHAnsi" w:hAnsiTheme="minorHAnsi" w:cstheme="minorHAnsi"/>
        </w:rPr>
        <w:t>”,</w:t>
      </w:r>
    </w:p>
    <w:p w14:paraId="3D3BFD92" w14:textId="77777777" w:rsidR="008506F9" w:rsidRPr="001456F7" w:rsidRDefault="008506F9" w:rsidP="008506F9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>„</w:t>
      </w:r>
      <w:r w:rsidRPr="00507C1A">
        <w:rPr>
          <w:rFonts w:asciiTheme="minorHAnsi" w:hAnsiTheme="minorHAnsi" w:cstheme="minorHAnsi"/>
        </w:rPr>
        <w:t>Máder Indira: Porta-Laus Deo című művének megvásárlása a Szombathelyi Képtár textilgyűjteményébe</w:t>
      </w:r>
      <w:r w:rsidRPr="001456F7">
        <w:rPr>
          <w:rFonts w:asciiTheme="minorHAnsi" w:hAnsiTheme="minorHAnsi" w:cstheme="minorHAnsi"/>
        </w:rPr>
        <w:t>”,</w:t>
      </w:r>
    </w:p>
    <w:p w14:paraId="417BAC6C" w14:textId="77777777" w:rsidR="008506F9" w:rsidRDefault="008506F9" w:rsidP="008506F9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>„</w:t>
      </w:r>
      <w:r w:rsidRPr="00507C1A">
        <w:rPr>
          <w:rFonts w:cs="Calibri"/>
        </w:rPr>
        <w:t>A Schrammel-gyűjtemény 2026. évi iparművészeti kiállítási programjának megvalósítására</w:t>
      </w:r>
      <w:r w:rsidRPr="001456F7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>,</w:t>
      </w:r>
    </w:p>
    <w:p w14:paraId="409271AB" w14:textId="77777777" w:rsidR="008506F9" w:rsidRDefault="008506F9" w:rsidP="008506F9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cs="Calibri"/>
        </w:rPr>
        <w:t>„</w:t>
      </w:r>
      <w:r w:rsidRPr="00507C1A">
        <w:rPr>
          <w:rFonts w:cs="Calibri"/>
        </w:rPr>
        <w:t>Erősebbik nem a lágy anyagban című időszaki kiállítás megrendezésére és a kapcsolódó katalógus megjelentetésére a Szombathelyi Képtárban</w:t>
      </w:r>
      <w:r w:rsidRPr="001456F7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>,</w:t>
      </w:r>
    </w:p>
    <w:p w14:paraId="4D1F7D12" w14:textId="77777777" w:rsidR="008506F9" w:rsidRPr="001456F7" w:rsidRDefault="008506F9" w:rsidP="008506F9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Pr="00507C1A">
        <w:rPr>
          <w:rFonts w:cs="Calibri"/>
        </w:rPr>
        <w:t xml:space="preserve">Dizájn Régió- Alkotás, ami hozzáad nem csak kompenzál címmel iparművészeti </w:t>
      </w:r>
      <w:r>
        <w:rPr>
          <w:rFonts w:cs="Calibri"/>
        </w:rPr>
        <w:t>alkotóműhelyek</w:t>
      </w:r>
      <w:r w:rsidRPr="00507C1A">
        <w:rPr>
          <w:rFonts w:cs="Calibri"/>
        </w:rPr>
        <w:t xml:space="preserve"> megrendezése a Szombathelyi Képtárban</w:t>
      </w:r>
      <w:r>
        <w:rPr>
          <w:rFonts w:cs="Calibri"/>
        </w:rPr>
        <w:t>”.</w:t>
      </w:r>
    </w:p>
    <w:p w14:paraId="4C0DEE1C" w14:textId="77777777" w:rsidR="008506F9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4D748874" w14:textId="77777777" w:rsidR="008506F9" w:rsidRPr="004F131E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2DC56010" w14:textId="77777777" w:rsidR="00CA4929" w:rsidRPr="00F541A0" w:rsidRDefault="008506F9" w:rsidP="00CA492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</w:r>
      <w:r w:rsidR="00CA4929">
        <w:rPr>
          <w:rFonts w:asciiTheme="minorHAnsi" w:hAnsiTheme="minorHAnsi" w:cstheme="minorHAnsi"/>
          <w:szCs w:val="22"/>
        </w:rPr>
        <w:t>Putz Attila</w:t>
      </w:r>
      <w:r w:rsidR="00CA4929" w:rsidRPr="00F541A0">
        <w:rPr>
          <w:rFonts w:asciiTheme="minorHAnsi" w:hAnsiTheme="minorHAnsi" w:cstheme="minorHAnsi"/>
          <w:szCs w:val="22"/>
        </w:rPr>
        <w:t xml:space="preserve">, a </w:t>
      </w:r>
      <w:r w:rsidR="00CA4929">
        <w:rPr>
          <w:rFonts w:asciiTheme="minorHAnsi" w:hAnsiTheme="minorHAnsi" w:cstheme="minorHAnsi"/>
          <w:szCs w:val="22"/>
        </w:rPr>
        <w:t>Kulturális, Oktatási és Civil</w:t>
      </w:r>
      <w:r w:rsidR="00CA4929"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08032400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7B88D3D6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4B33AFA7" w14:textId="7777777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18E67DB3" w14:textId="1F9FD03C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2E5DB7D3" w14:textId="5D71024F" w:rsidR="008506F9" w:rsidRPr="00B60856" w:rsidRDefault="008506F9" w:rsidP="00CA4929">
      <w:pPr>
        <w:rPr>
          <w:rFonts w:asciiTheme="minorHAnsi" w:hAnsiTheme="minorHAnsi" w:cstheme="minorHAnsi"/>
          <w:bCs/>
          <w:szCs w:val="22"/>
          <w:u w:val="single"/>
        </w:rPr>
      </w:pPr>
    </w:p>
    <w:p w14:paraId="5C61E78A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32FC7F13" w14:textId="77777777" w:rsidR="008506F9" w:rsidRPr="00B66DC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VIII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1BA3C748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7520E4A7" w14:textId="0036BBFE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8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KOCB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09F0D029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766E612D" w14:textId="3D69C9F5" w:rsidR="008506F9" w:rsidRPr="001456F7" w:rsidRDefault="008506F9" w:rsidP="008506F9">
      <w:pPr>
        <w:pStyle w:val="Listaszerbekezds"/>
        <w:spacing w:after="0"/>
        <w:ind w:left="0"/>
        <w:jc w:val="both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 xml:space="preserve">A </w:t>
      </w:r>
      <w:r w:rsidR="005635DD">
        <w:rPr>
          <w:rFonts w:asciiTheme="minorHAnsi" w:hAnsiTheme="minorHAnsi" w:cstheme="minorHAnsi"/>
        </w:rPr>
        <w:t>Kulturális, Oktatási és Civil Bizottság</w:t>
      </w:r>
      <w:r w:rsidR="005635DD" w:rsidRPr="00F541A0">
        <w:rPr>
          <w:rFonts w:asciiTheme="minorHAnsi" w:hAnsiTheme="minorHAnsi" w:cstheme="minorHAnsi"/>
        </w:rPr>
        <w:t xml:space="preserve"> </w:t>
      </w:r>
      <w:r w:rsidRPr="001456F7">
        <w:rPr>
          <w:rFonts w:asciiTheme="minorHAnsi" w:hAnsiTheme="minorHAnsi" w:cstheme="minorHAnsi"/>
        </w:rPr>
        <w:t xml:space="preserve">a „Javaslat a Savaria Múzeum pályázatokon történő részvételének jóváhagyására” című előterjesztést megtárgyalta, </w:t>
      </w:r>
      <w:r w:rsidR="005635DD" w:rsidRPr="00C30C62">
        <w:rPr>
          <w:rFonts w:asciiTheme="minorHAnsi" w:hAnsiTheme="minorHAnsi" w:cstheme="minorHAnsi"/>
        </w:rPr>
        <w:t xml:space="preserve">és </w:t>
      </w:r>
      <w:r w:rsidR="005635DD">
        <w:rPr>
          <w:rFonts w:asciiTheme="minorHAnsi" w:hAnsiTheme="minorHAnsi" w:cstheme="minorHAnsi"/>
        </w:rPr>
        <w:t xml:space="preserve">Szombathely Megyei Jogú Város Önkormányzatának Szervezeti és Működési Szabályzatáról szóló 16/2024. (X.10.) önkormányzati rendelet 52.§ (3) bekezdés 10. pontjában meghatározott feladatkörében </w:t>
      </w:r>
      <w:r w:rsidR="00A1152B">
        <w:rPr>
          <w:rFonts w:asciiTheme="minorHAnsi" w:hAnsiTheme="minorHAnsi" w:cstheme="minorHAnsi"/>
        </w:rPr>
        <w:t>tudomásul veszi</w:t>
      </w:r>
      <w:r w:rsidRPr="001456F7">
        <w:rPr>
          <w:rFonts w:asciiTheme="minorHAnsi" w:hAnsiTheme="minorHAnsi" w:cstheme="minorHAnsi"/>
        </w:rPr>
        <w:t xml:space="preserve">, hogy a Savaria Múzeum </w:t>
      </w:r>
      <w:r w:rsidR="00A1152B">
        <w:rPr>
          <w:rFonts w:asciiTheme="minorHAnsi" w:hAnsiTheme="minorHAnsi" w:cstheme="minorHAnsi"/>
        </w:rPr>
        <w:t xml:space="preserve">- hivatkozva </w:t>
      </w:r>
      <w:r w:rsidR="00A1152B" w:rsidRPr="00C30C62">
        <w:rPr>
          <w:rFonts w:asciiTheme="minorHAnsi" w:hAnsiTheme="minorHAnsi" w:cstheme="minorHAnsi"/>
        </w:rPr>
        <w:t xml:space="preserve"> </w:t>
      </w:r>
      <w:r w:rsidR="00A1152B">
        <w:rPr>
          <w:rFonts w:asciiTheme="minorHAnsi" w:hAnsiTheme="minorHAnsi" w:cstheme="minorHAnsi"/>
        </w:rPr>
        <w:t>a Gazdasági és Jogi Bizottság …../2025. (</w:t>
      </w:r>
      <w:r w:rsidR="007F61BB">
        <w:rPr>
          <w:rFonts w:asciiTheme="minorHAnsi" w:hAnsiTheme="minorHAnsi" w:cstheme="minorHAnsi"/>
        </w:rPr>
        <w:t>X</w:t>
      </w:r>
      <w:r w:rsidR="00A1152B">
        <w:rPr>
          <w:rFonts w:asciiTheme="minorHAnsi" w:hAnsiTheme="minorHAnsi" w:cstheme="minorHAnsi"/>
        </w:rPr>
        <w:t>.2</w:t>
      </w:r>
      <w:r w:rsidR="007F61BB">
        <w:rPr>
          <w:rFonts w:asciiTheme="minorHAnsi" w:hAnsiTheme="minorHAnsi" w:cstheme="minorHAnsi"/>
        </w:rPr>
        <w:t>7</w:t>
      </w:r>
      <w:r w:rsidR="00A1152B">
        <w:rPr>
          <w:rFonts w:asciiTheme="minorHAnsi" w:hAnsiTheme="minorHAnsi" w:cstheme="minorHAnsi"/>
        </w:rPr>
        <w:t xml:space="preserve">.) GJB számú határozatára - </w:t>
      </w:r>
      <w:r w:rsidRPr="001456F7">
        <w:rPr>
          <w:rFonts w:asciiTheme="minorHAnsi" w:hAnsiTheme="minorHAnsi" w:cstheme="minorHAnsi"/>
        </w:rPr>
        <w:t xml:space="preserve">részt vegyen a Nemzeti Kulturális Alap – </w:t>
      </w:r>
      <w:r>
        <w:rPr>
          <w:rFonts w:asciiTheme="minorHAnsi" w:hAnsiTheme="minorHAnsi" w:cstheme="minorHAnsi"/>
        </w:rPr>
        <w:t>Vizuális Művészetek</w:t>
      </w:r>
      <w:r w:rsidRPr="001456F7">
        <w:rPr>
          <w:rFonts w:asciiTheme="minorHAnsi" w:hAnsiTheme="minorHAnsi" w:cstheme="minorHAnsi"/>
        </w:rPr>
        <w:t xml:space="preserve"> Kollégiuma (</w:t>
      </w:r>
      <w:r>
        <w:rPr>
          <w:rFonts w:asciiTheme="minorHAnsi" w:hAnsiTheme="minorHAnsi" w:cstheme="minorHAnsi"/>
        </w:rPr>
        <w:t xml:space="preserve">Képzőművészet </w:t>
      </w:r>
      <w:r w:rsidRPr="001456F7">
        <w:rPr>
          <w:rFonts w:asciiTheme="minorHAnsi" w:hAnsiTheme="minorHAnsi" w:cstheme="minorHAnsi"/>
        </w:rPr>
        <w:t>szakterület) által meghirdetett, önrészt nem igénylő pályázatokon az alábbi projektek vonatkozásában:</w:t>
      </w:r>
    </w:p>
    <w:p w14:paraId="0392E29A" w14:textId="77777777" w:rsidR="008506F9" w:rsidRPr="001456F7" w:rsidRDefault="008506F9" w:rsidP="008506F9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lastRenderedPageBreak/>
        <w:t>„</w:t>
      </w:r>
      <w:r w:rsidRPr="00E12632">
        <w:rPr>
          <w:rFonts w:asciiTheme="minorHAnsi" w:hAnsiTheme="minorHAnsi" w:cstheme="minorHAnsi"/>
        </w:rPr>
        <w:t>Oroszy Csaba: Éjszakai támadás című művének megvásárlása a Szombathelyi Képtár kortárs képzőművészeti gyűjteményébe</w:t>
      </w:r>
      <w:r>
        <w:rPr>
          <w:rFonts w:asciiTheme="minorHAnsi" w:hAnsiTheme="minorHAnsi" w:cstheme="minorHAnsi"/>
        </w:rPr>
        <w:t>”,</w:t>
      </w:r>
    </w:p>
    <w:p w14:paraId="350BED1C" w14:textId="77777777" w:rsidR="008506F9" w:rsidRPr="001456F7" w:rsidRDefault="008506F9" w:rsidP="008506F9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>„</w:t>
      </w:r>
      <w:r w:rsidRPr="00E12632">
        <w:rPr>
          <w:rFonts w:asciiTheme="minorHAnsi" w:hAnsiTheme="minorHAnsi" w:cstheme="minorHAnsi"/>
        </w:rPr>
        <w:t>A Szombathelyi Képtár 2026. évi tavaszi képzőművészeti kiállításainak megrendezésére</w:t>
      </w:r>
      <w:r w:rsidRPr="001456F7">
        <w:rPr>
          <w:rFonts w:asciiTheme="minorHAnsi" w:hAnsiTheme="minorHAnsi" w:cstheme="minorHAnsi"/>
        </w:rPr>
        <w:t>”.</w:t>
      </w:r>
    </w:p>
    <w:p w14:paraId="259429BC" w14:textId="77777777" w:rsidR="008506F9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4011CD9D" w14:textId="77777777" w:rsidR="008506F9" w:rsidRPr="004F131E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699BA8B7" w14:textId="77777777" w:rsidR="00CA4929" w:rsidRPr="00F541A0" w:rsidRDefault="008506F9" w:rsidP="00CA492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</w:r>
      <w:r w:rsidR="00CA4929">
        <w:rPr>
          <w:rFonts w:asciiTheme="minorHAnsi" w:hAnsiTheme="minorHAnsi" w:cstheme="minorHAnsi"/>
          <w:szCs w:val="22"/>
        </w:rPr>
        <w:t>Putz Attila</w:t>
      </w:r>
      <w:r w:rsidR="00CA4929" w:rsidRPr="00F541A0">
        <w:rPr>
          <w:rFonts w:asciiTheme="minorHAnsi" w:hAnsiTheme="minorHAnsi" w:cstheme="minorHAnsi"/>
          <w:szCs w:val="22"/>
        </w:rPr>
        <w:t xml:space="preserve">, a </w:t>
      </w:r>
      <w:r w:rsidR="00CA4929">
        <w:rPr>
          <w:rFonts w:asciiTheme="minorHAnsi" w:hAnsiTheme="minorHAnsi" w:cstheme="minorHAnsi"/>
          <w:szCs w:val="22"/>
        </w:rPr>
        <w:t>Kulturális, Oktatási és Civil</w:t>
      </w:r>
      <w:r w:rsidR="00CA4929"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13A45404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2237E7A2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55BE04F2" w14:textId="7777777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75D0A29C" w14:textId="2BECC4BB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1BE191AE" w14:textId="5FFB2DAF" w:rsidR="008506F9" w:rsidRPr="00B60856" w:rsidRDefault="008506F9" w:rsidP="00CA4929">
      <w:pPr>
        <w:rPr>
          <w:rFonts w:asciiTheme="minorHAnsi" w:hAnsiTheme="minorHAnsi" w:cstheme="minorHAnsi"/>
          <w:bCs/>
          <w:szCs w:val="22"/>
          <w:u w:val="single"/>
        </w:rPr>
      </w:pPr>
    </w:p>
    <w:p w14:paraId="379E8A77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5832D14B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309410D3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3B563BAE" w14:textId="77777777" w:rsidR="008506F9" w:rsidRPr="00B66DC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IX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763C518F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0311C281" w14:textId="3A4C0B42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8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KOCB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5B5F8389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7A461335" w14:textId="75D6A184" w:rsidR="008506F9" w:rsidRPr="00C30C62" w:rsidRDefault="008506F9" w:rsidP="008506F9">
      <w:pPr>
        <w:tabs>
          <w:tab w:val="left" w:pos="2127"/>
        </w:tabs>
        <w:jc w:val="both"/>
        <w:rPr>
          <w:rFonts w:asciiTheme="minorHAnsi" w:hAnsiTheme="minorHAnsi" w:cstheme="minorHAnsi"/>
          <w:color w:val="000000"/>
          <w:szCs w:val="22"/>
        </w:rPr>
      </w:pPr>
      <w:r w:rsidRPr="00C30C62">
        <w:rPr>
          <w:rFonts w:asciiTheme="minorHAnsi" w:hAnsiTheme="minorHAnsi" w:cstheme="minorHAnsi"/>
          <w:szCs w:val="22"/>
        </w:rPr>
        <w:t xml:space="preserve">A </w:t>
      </w:r>
      <w:r w:rsidR="005635DD">
        <w:rPr>
          <w:rFonts w:asciiTheme="minorHAnsi" w:hAnsiTheme="minorHAnsi" w:cstheme="minorHAnsi"/>
        </w:rPr>
        <w:t>Kulturális, Oktatási és Civil Bizottság</w:t>
      </w:r>
      <w:r w:rsidR="005635DD" w:rsidRPr="00F541A0">
        <w:rPr>
          <w:rFonts w:asciiTheme="minorHAnsi" w:hAnsiTheme="minorHAnsi" w:cstheme="minorHAnsi"/>
        </w:rPr>
        <w:t xml:space="preserve"> </w:t>
      </w:r>
      <w:r w:rsidRPr="00C30C62">
        <w:rPr>
          <w:rFonts w:asciiTheme="minorHAnsi" w:hAnsiTheme="minorHAnsi" w:cstheme="minorHAnsi"/>
          <w:szCs w:val="22"/>
        </w:rPr>
        <w:t xml:space="preserve">a „Javaslat a Savaria Múzeum pályázatokon történő részvételének jóváhagyására” című előterjesztést megtárgyalta, </w:t>
      </w:r>
      <w:r w:rsidR="005635DD" w:rsidRPr="00C30C62">
        <w:rPr>
          <w:rFonts w:asciiTheme="minorHAnsi" w:hAnsiTheme="minorHAnsi" w:cstheme="minorHAnsi"/>
          <w:szCs w:val="22"/>
        </w:rPr>
        <w:t xml:space="preserve">és </w:t>
      </w:r>
      <w:r w:rsidR="005635DD">
        <w:rPr>
          <w:rFonts w:asciiTheme="minorHAnsi" w:hAnsiTheme="minorHAnsi" w:cstheme="minorHAnsi"/>
        </w:rPr>
        <w:t xml:space="preserve">Szombathely Megyei Jogú Város Önkormányzatának Szervezeti és Működési Szabályzatáról szóló 16/2024. (X.10.) önkormányzati rendelet 52.§ (3) bekezdés 10. pontjában meghatározott feladatkörében </w:t>
      </w:r>
      <w:r w:rsidR="00A1152B">
        <w:rPr>
          <w:rFonts w:asciiTheme="minorHAnsi" w:hAnsiTheme="minorHAnsi" w:cstheme="minorHAnsi"/>
        </w:rPr>
        <w:t>tudomásul veszi</w:t>
      </w:r>
      <w:r w:rsidRPr="00C30C62">
        <w:rPr>
          <w:rFonts w:asciiTheme="minorHAnsi" w:hAnsiTheme="minorHAnsi" w:cstheme="minorHAnsi"/>
          <w:szCs w:val="22"/>
        </w:rPr>
        <w:t xml:space="preserve">, hogy a Savaria Múzeum </w:t>
      </w:r>
      <w:r w:rsidR="00A1152B">
        <w:rPr>
          <w:rFonts w:asciiTheme="minorHAnsi" w:hAnsiTheme="minorHAnsi" w:cstheme="minorHAnsi"/>
          <w:szCs w:val="22"/>
        </w:rPr>
        <w:t xml:space="preserve">- hivatkozva </w:t>
      </w:r>
      <w:r w:rsidR="00A1152B" w:rsidRPr="00C30C62">
        <w:rPr>
          <w:rFonts w:asciiTheme="minorHAnsi" w:hAnsiTheme="minorHAnsi" w:cstheme="minorHAnsi"/>
          <w:szCs w:val="22"/>
        </w:rPr>
        <w:t xml:space="preserve"> </w:t>
      </w:r>
      <w:r w:rsidR="00A1152B">
        <w:rPr>
          <w:rFonts w:asciiTheme="minorHAnsi" w:hAnsiTheme="minorHAnsi" w:cstheme="minorHAnsi"/>
          <w:szCs w:val="22"/>
        </w:rPr>
        <w:t>a Gazdasági és Jogi Bizottság …../2025. (</w:t>
      </w:r>
      <w:r w:rsidR="007F61BB">
        <w:rPr>
          <w:rFonts w:asciiTheme="minorHAnsi" w:hAnsiTheme="minorHAnsi" w:cstheme="minorHAnsi"/>
          <w:szCs w:val="22"/>
        </w:rPr>
        <w:t>X</w:t>
      </w:r>
      <w:r w:rsidR="00A1152B">
        <w:rPr>
          <w:rFonts w:asciiTheme="minorHAnsi" w:hAnsiTheme="minorHAnsi" w:cstheme="minorHAnsi"/>
          <w:szCs w:val="22"/>
        </w:rPr>
        <w:t>.2</w:t>
      </w:r>
      <w:r w:rsidR="007F61BB">
        <w:rPr>
          <w:rFonts w:asciiTheme="minorHAnsi" w:hAnsiTheme="minorHAnsi" w:cstheme="minorHAnsi"/>
          <w:szCs w:val="22"/>
        </w:rPr>
        <w:t>7</w:t>
      </w:r>
      <w:r w:rsidR="00A1152B">
        <w:rPr>
          <w:rFonts w:asciiTheme="minorHAnsi" w:hAnsiTheme="minorHAnsi" w:cstheme="minorHAnsi"/>
          <w:szCs w:val="22"/>
        </w:rPr>
        <w:t xml:space="preserve">.) GJB számú határozatára - </w:t>
      </w:r>
      <w:r w:rsidRPr="00C30C62">
        <w:rPr>
          <w:rFonts w:asciiTheme="minorHAnsi" w:hAnsiTheme="minorHAnsi" w:cstheme="minorHAnsi"/>
          <w:szCs w:val="22"/>
        </w:rPr>
        <w:t>részt vegyen a „</w:t>
      </w:r>
      <w:r w:rsidRPr="00835256">
        <w:rPr>
          <w:rFonts w:ascii="Calibri" w:hAnsi="Calibri" w:cs="Calibri"/>
          <w:i/>
          <w:iCs/>
          <w:szCs w:val="22"/>
        </w:rPr>
        <w:t>Innovative Use Cases for the ECCCH (Innovatív használati módok az ECCCH*-ban)</w:t>
      </w:r>
      <w:r w:rsidRPr="00835256">
        <w:rPr>
          <w:rFonts w:ascii="Calibri" w:hAnsi="Calibri" w:cs="Calibri"/>
          <w:szCs w:val="22"/>
        </w:rPr>
        <w:t>, HORIZON-CL2-2025-01-HERITAGE-03</w:t>
      </w:r>
      <w:r w:rsidRPr="00835256">
        <w:rPr>
          <w:rFonts w:ascii="Calibri" w:hAnsi="Calibri" w:cs="Calibri"/>
          <w:i/>
          <w:iCs/>
          <w:szCs w:val="22"/>
        </w:rPr>
        <w:t>*ECCCH: Európai együttműködési felhő a kulturális örökségért</w:t>
      </w:r>
      <w:r w:rsidRPr="00C30C62">
        <w:rPr>
          <w:rFonts w:asciiTheme="minorHAnsi" w:hAnsiTheme="minorHAnsi" w:cstheme="minorHAnsi"/>
          <w:szCs w:val="22"/>
        </w:rPr>
        <w:t xml:space="preserve">” című </w:t>
      </w:r>
      <w:r>
        <w:rPr>
          <w:rFonts w:asciiTheme="minorHAnsi" w:hAnsiTheme="minorHAnsi" w:cstheme="minorHAnsi"/>
          <w:szCs w:val="22"/>
        </w:rPr>
        <w:t>program</w:t>
      </w:r>
      <w:r w:rsidRPr="00C30C62">
        <w:rPr>
          <w:rFonts w:asciiTheme="minorHAnsi" w:hAnsiTheme="minorHAnsi" w:cstheme="minorHAnsi"/>
          <w:szCs w:val="22"/>
        </w:rPr>
        <w:t xml:space="preserve"> megvalósítását célzó </w:t>
      </w:r>
      <w:r w:rsidR="00E9258B">
        <w:rPr>
          <w:rFonts w:asciiTheme="minorHAnsi" w:hAnsiTheme="minorHAnsi" w:cstheme="minorHAnsi"/>
          <w:szCs w:val="22"/>
        </w:rPr>
        <w:t>projekt</w:t>
      </w:r>
      <w:r w:rsidRPr="00C30C62">
        <w:rPr>
          <w:rFonts w:asciiTheme="minorHAnsi" w:hAnsiTheme="minorHAnsi" w:cstheme="minorHAnsi"/>
          <w:szCs w:val="22"/>
        </w:rPr>
        <w:t xml:space="preserve"> önrészt nem igénylő pályázat</w:t>
      </w:r>
      <w:r>
        <w:rPr>
          <w:rFonts w:asciiTheme="minorHAnsi" w:hAnsiTheme="minorHAnsi" w:cstheme="minorHAnsi"/>
          <w:szCs w:val="22"/>
        </w:rPr>
        <w:t>á</w:t>
      </w:r>
      <w:r w:rsidRPr="00C30C62">
        <w:rPr>
          <w:rFonts w:asciiTheme="minorHAnsi" w:hAnsiTheme="minorHAnsi" w:cstheme="minorHAnsi"/>
          <w:szCs w:val="22"/>
        </w:rPr>
        <w:t>n.</w:t>
      </w:r>
    </w:p>
    <w:p w14:paraId="6D5BD36F" w14:textId="77777777" w:rsidR="008506F9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76CB3AD6" w14:textId="77777777" w:rsidR="008506F9" w:rsidRPr="004F131E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294739DD" w14:textId="77777777" w:rsidR="00CA4929" w:rsidRPr="00F541A0" w:rsidRDefault="008506F9" w:rsidP="00CA492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</w:r>
      <w:r w:rsidR="00CA4929">
        <w:rPr>
          <w:rFonts w:asciiTheme="minorHAnsi" w:hAnsiTheme="minorHAnsi" w:cstheme="minorHAnsi"/>
          <w:szCs w:val="22"/>
        </w:rPr>
        <w:t>Putz Attila</w:t>
      </w:r>
      <w:r w:rsidR="00CA4929" w:rsidRPr="00F541A0">
        <w:rPr>
          <w:rFonts w:asciiTheme="minorHAnsi" w:hAnsiTheme="minorHAnsi" w:cstheme="minorHAnsi"/>
          <w:szCs w:val="22"/>
        </w:rPr>
        <w:t xml:space="preserve">, a </w:t>
      </w:r>
      <w:r w:rsidR="00CA4929">
        <w:rPr>
          <w:rFonts w:asciiTheme="minorHAnsi" w:hAnsiTheme="minorHAnsi" w:cstheme="minorHAnsi"/>
          <w:szCs w:val="22"/>
        </w:rPr>
        <w:t>Kulturális, Oktatási és Civil</w:t>
      </w:r>
      <w:r w:rsidR="00CA4929"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2C83A82E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51D7BED5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5CC0CE37" w14:textId="7777777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6BB3EFD7" w14:textId="0EF10D8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4EFE32A2" w14:textId="7104FF77" w:rsidR="008506F9" w:rsidRPr="00B60856" w:rsidRDefault="008506F9" w:rsidP="00CA4929">
      <w:pPr>
        <w:rPr>
          <w:rFonts w:asciiTheme="minorHAnsi" w:hAnsiTheme="minorHAnsi" w:cstheme="minorHAnsi"/>
          <w:bCs/>
          <w:szCs w:val="22"/>
          <w:u w:val="single"/>
        </w:rPr>
      </w:pPr>
    </w:p>
    <w:p w14:paraId="08E953FC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62F11F2C" w14:textId="77777777" w:rsidR="00731EA5" w:rsidRPr="00F541A0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D5EE8A1" w14:textId="438A20AE" w:rsidR="005E545E" w:rsidRPr="00F541A0" w:rsidRDefault="005E545E" w:rsidP="005E545E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C62E99F" w14:textId="0932EF08" w:rsidR="00CE19CE" w:rsidRDefault="00CE19CE" w:rsidP="00001E4D">
      <w:pPr>
        <w:jc w:val="center"/>
        <w:rPr>
          <w:rFonts w:asciiTheme="minorHAnsi" w:hAnsiTheme="minorHAnsi" w:cstheme="minorHAnsi"/>
          <w:color w:val="000000"/>
          <w:szCs w:val="22"/>
        </w:rPr>
      </w:pPr>
    </w:p>
    <w:sectPr w:rsidR="00CE19CE" w:rsidSect="002E13C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16E29" w14:textId="77777777" w:rsidR="001946B3" w:rsidRDefault="001946B3">
      <w:r>
        <w:separator/>
      </w:r>
    </w:p>
  </w:endnote>
  <w:endnote w:type="continuationSeparator" w:id="0">
    <w:p w14:paraId="0C6880F1" w14:textId="77777777" w:rsidR="001946B3" w:rsidRDefault="0019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113" w14:textId="77777777" w:rsidR="005F19FE" w:rsidRPr="0034130E" w:rsidRDefault="001946B3" w:rsidP="00EC7C11">
    <w:pPr>
      <w:pStyle w:val="llb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773A4" wp14:editId="579C35E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9E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cs="Arial"/>
        <w:sz w:val="20"/>
        <w:szCs w:val="20"/>
      </w:rPr>
      <w:t xml:space="preserve">Oldalszám: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PAGE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  <w:r w:rsidR="00EC7C11">
      <w:rPr>
        <w:rFonts w:cs="Arial"/>
        <w:sz w:val="20"/>
        <w:szCs w:val="20"/>
      </w:rPr>
      <w:t xml:space="preserve"> /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NUMPAGES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DFE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cs="Arial"/>
      </w:rPr>
    </w:pPr>
  </w:p>
  <w:p w14:paraId="601F1567" w14:textId="77777777" w:rsidR="00F541A0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Telefon: +36 94/520-</w:t>
    </w:r>
    <w:r>
      <w:rPr>
        <w:rFonts w:cs="Arial"/>
        <w:sz w:val="20"/>
        <w:szCs w:val="20"/>
      </w:rPr>
      <w:t>366</w:t>
    </w:r>
  </w:p>
  <w:p w14:paraId="2384F01A" w14:textId="77777777" w:rsidR="00F541A0" w:rsidRPr="00356256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Email: horvath.soma@szombathely.hu</w:t>
    </w:r>
  </w:p>
  <w:p w14:paraId="3DFBED90" w14:textId="77777777" w:rsidR="00F541A0" w:rsidRPr="00356256" w:rsidRDefault="00F541A0" w:rsidP="00F541A0">
    <w:pPr>
      <w:pStyle w:val="llb"/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147A" w14:textId="77777777" w:rsidR="001946B3" w:rsidRDefault="001946B3">
      <w:r>
        <w:separator/>
      </w:r>
    </w:p>
  </w:footnote>
  <w:footnote w:type="continuationSeparator" w:id="0">
    <w:p w14:paraId="760665EE" w14:textId="77777777" w:rsidR="001946B3" w:rsidRDefault="00194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5679" w14:textId="77777777" w:rsidR="005F19FE" w:rsidRPr="00F541A0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F541A0">
      <w:rPr>
        <w:rFonts w:asciiTheme="minorHAnsi" w:hAnsiTheme="minorHAnsi" w:cstheme="minorHAnsi"/>
      </w:rPr>
      <w:tab/>
    </w:r>
    <w:r w:rsidR="001946B3" w:rsidRPr="00F541A0">
      <w:rPr>
        <w:rFonts w:asciiTheme="minorHAnsi" w:hAnsiTheme="minorHAnsi" w:cstheme="minorHAnsi"/>
        <w:noProof/>
        <w:sz w:val="20"/>
      </w:rPr>
      <w:drawing>
        <wp:inline distT="0" distB="0" distL="0" distR="0" wp14:anchorId="1ECD3BF5" wp14:editId="4281F9B3">
          <wp:extent cx="861060" cy="103124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190E" w14:textId="77777777" w:rsidR="005F19FE" w:rsidRPr="00F541A0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F541A0">
      <w:rPr>
        <w:rFonts w:asciiTheme="minorHAnsi" w:hAnsiTheme="minorHAnsi" w:cstheme="minorHAnsi"/>
      </w:rPr>
      <w:tab/>
    </w:r>
    <w:r w:rsidRPr="00F541A0">
      <w:rPr>
        <w:rFonts w:asciiTheme="minorHAnsi" w:hAnsiTheme="minorHAnsi" w:cstheme="minorHAnsi"/>
        <w:smallCaps/>
      </w:rPr>
      <w:t xml:space="preserve">Szombathely Megyei Jogú Város </w:t>
    </w:r>
  </w:p>
  <w:p w14:paraId="0F82F14D" w14:textId="77777777" w:rsidR="005F19FE" w:rsidRPr="00F541A0" w:rsidRDefault="005F19FE">
    <w:pPr>
      <w:tabs>
        <w:tab w:val="center" w:pos="1800"/>
      </w:tabs>
      <w:rPr>
        <w:rFonts w:asciiTheme="minorHAnsi" w:hAnsiTheme="minorHAnsi" w:cstheme="minorHAnsi"/>
      </w:rPr>
    </w:pPr>
    <w:r w:rsidRPr="00F541A0">
      <w:rPr>
        <w:rFonts w:asciiTheme="minorHAnsi" w:hAnsiTheme="minorHAnsi" w:cstheme="minorHAnsi"/>
        <w:smallCaps/>
      </w:rPr>
      <w:tab/>
    </w:r>
    <w:r w:rsidR="00AC3D7B" w:rsidRPr="00F541A0">
      <w:rPr>
        <w:rFonts w:asciiTheme="minorHAnsi" w:hAnsiTheme="minorHAnsi" w:cstheme="minorHAnsi"/>
        <w:smallCaps/>
      </w:rPr>
      <w:t>Alpolgármestere</w:t>
    </w:r>
  </w:p>
  <w:p w14:paraId="2D6FC7D4" w14:textId="77777777" w:rsidR="005F19FE" w:rsidRPr="00132161" w:rsidRDefault="005F19FE">
    <w:pPr>
      <w:pStyle w:val="lfej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1490"/>
    <w:multiLevelType w:val="hybridMultilevel"/>
    <w:tmpl w:val="4D9E0B86"/>
    <w:lvl w:ilvl="0" w:tplc="52AAB0F6">
      <w:start w:val="1"/>
      <w:numFmt w:val="decimal"/>
      <w:lvlText w:val="%1."/>
      <w:lvlJc w:val="left"/>
      <w:pPr>
        <w:ind w:left="284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566" w:hanging="360"/>
      </w:pPr>
    </w:lvl>
    <w:lvl w:ilvl="2" w:tplc="040E001B" w:tentative="1">
      <w:start w:val="1"/>
      <w:numFmt w:val="lowerRoman"/>
      <w:lvlText w:val="%3."/>
      <w:lvlJc w:val="right"/>
      <w:pPr>
        <w:ind w:left="4286" w:hanging="180"/>
      </w:pPr>
    </w:lvl>
    <w:lvl w:ilvl="3" w:tplc="040E000F" w:tentative="1">
      <w:start w:val="1"/>
      <w:numFmt w:val="decimal"/>
      <w:lvlText w:val="%4."/>
      <w:lvlJc w:val="left"/>
      <w:pPr>
        <w:ind w:left="5006" w:hanging="360"/>
      </w:pPr>
    </w:lvl>
    <w:lvl w:ilvl="4" w:tplc="040E0019" w:tentative="1">
      <w:start w:val="1"/>
      <w:numFmt w:val="lowerLetter"/>
      <w:lvlText w:val="%5."/>
      <w:lvlJc w:val="left"/>
      <w:pPr>
        <w:ind w:left="5726" w:hanging="360"/>
      </w:pPr>
    </w:lvl>
    <w:lvl w:ilvl="5" w:tplc="040E001B" w:tentative="1">
      <w:start w:val="1"/>
      <w:numFmt w:val="lowerRoman"/>
      <w:lvlText w:val="%6."/>
      <w:lvlJc w:val="right"/>
      <w:pPr>
        <w:ind w:left="6446" w:hanging="180"/>
      </w:pPr>
    </w:lvl>
    <w:lvl w:ilvl="6" w:tplc="040E000F" w:tentative="1">
      <w:start w:val="1"/>
      <w:numFmt w:val="decimal"/>
      <w:lvlText w:val="%7."/>
      <w:lvlJc w:val="left"/>
      <w:pPr>
        <w:ind w:left="7166" w:hanging="360"/>
      </w:pPr>
    </w:lvl>
    <w:lvl w:ilvl="7" w:tplc="040E0019" w:tentative="1">
      <w:start w:val="1"/>
      <w:numFmt w:val="lowerLetter"/>
      <w:lvlText w:val="%8."/>
      <w:lvlJc w:val="left"/>
      <w:pPr>
        <w:ind w:left="7886" w:hanging="360"/>
      </w:pPr>
    </w:lvl>
    <w:lvl w:ilvl="8" w:tplc="040E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185B199C"/>
    <w:multiLevelType w:val="hybridMultilevel"/>
    <w:tmpl w:val="85AEEAEA"/>
    <w:lvl w:ilvl="0" w:tplc="9E0EF706">
      <w:start w:val="1"/>
      <w:numFmt w:val="decimal"/>
      <w:lvlText w:val="%1."/>
      <w:lvlJc w:val="left"/>
      <w:pPr>
        <w:ind w:left="2846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3566" w:hanging="360"/>
      </w:pPr>
    </w:lvl>
    <w:lvl w:ilvl="2" w:tplc="040E001B" w:tentative="1">
      <w:start w:val="1"/>
      <w:numFmt w:val="lowerRoman"/>
      <w:lvlText w:val="%3."/>
      <w:lvlJc w:val="right"/>
      <w:pPr>
        <w:ind w:left="4286" w:hanging="180"/>
      </w:pPr>
    </w:lvl>
    <w:lvl w:ilvl="3" w:tplc="040E000F" w:tentative="1">
      <w:start w:val="1"/>
      <w:numFmt w:val="decimal"/>
      <w:lvlText w:val="%4."/>
      <w:lvlJc w:val="left"/>
      <w:pPr>
        <w:ind w:left="5006" w:hanging="360"/>
      </w:pPr>
    </w:lvl>
    <w:lvl w:ilvl="4" w:tplc="040E0019" w:tentative="1">
      <w:start w:val="1"/>
      <w:numFmt w:val="lowerLetter"/>
      <w:lvlText w:val="%5."/>
      <w:lvlJc w:val="left"/>
      <w:pPr>
        <w:ind w:left="5726" w:hanging="360"/>
      </w:pPr>
    </w:lvl>
    <w:lvl w:ilvl="5" w:tplc="040E001B" w:tentative="1">
      <w:start w:val="1"/>
      <w:numFmt w:val="lowerRoman"/>
      <w:lvlText w:val="%6."/>
      <w:lvlJc w:val="right"/>
      <w:pPr>
        <w:ind w:left="6446" w:hanging="180"/>
      </w:pPr>
    </w:lvl>
    <w:lvl w:ilvl="6" w:tplc="040E000F" w:tentative="1">
      <w:start w:val="1"/>
      <w:numFmt w:val="decimal"/>
      <w:lvlText w:val="%7."/>
      <w:lvlJc w:val="left"/>
      <w:pPr>
        <w:ind w:left="7166" w:hanging="360"/>
      </w:pPr>
    </w:lvl>
    <w:lvl w:ilvl="7" w:tplc="040E0019" w:tentative="1">
      <w:start w:val="1"/>
      <w:numFmt w:val="lowerLetter"/>
      <w:lvlText w:val="%8."/>
      <w:lvlJc w:val="left"/>
      <w:pPr>
        <w:ind w:left="7886" w:hanging="360"/>
      </w:pPr>
    </w:lvl>
    <w:lvl w:ilvl="8" w:tplc="040E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2" w15:restartNumberingAfterBreak="0">
    <w:nsid w:val="186A438F"/>
    <w:multiLevelType w:val="hybridMultilevel"/>
    <w:tmpl w:val="B8FE8592"/>
    <w:lvl w:ilvl="0" w:tplc="040E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9C24B40"/>
    <w:multiLevelType w:val="hybridMultilevel"/>
    <w:tmpl w:val="EAF8D88A"/>
    <w:lvl w:ilvl="0" w:tplc="5E903D72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8283A07"/>
    <w:multiLevelType w:val="hybridMultilevel"/>
    <w:tmpl w:val="66927B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E11625"/>
    <w:multiLevelType w:val="hybridMultilevel"/>
    <w:tmpl w:val="F38E38E0"/>
    <w:lvl w:ilvl="0" w:tplc="34201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E55C73"/>
    <w:multiLevelType w:val="hybridMultilevel"/>
    <w:tmpl w:val="D9983494"/>
    <w:lvl w:ilvl="0" w:tplc="342014AE">
      <w:start w:val="1"/>
      <w:numFmt w:val="decimal"/>
      <w:lvlText w:val="%1."/>
      <w:lvlJc w:val="left"/>
      <w:pPr>
        <w:ind w:left="2846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8" w15:restartNumberingAfterBreak="0">
    <w:nsid w:val="56FD5E53"/>
    <w:multiLevelType w:val="hybridMultilevel"/>
    <w:tmpl w:val="1BE68D54"/>
    <w:lvl w:ilvl="0" w:tplc="040E000F">
      <w:start w:val="1"/>
      <w:numFmt w:val="decimal"/>
      <w:lvlText w:val="%1.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B3B100D"/>
    <w:multiLevelType w:val="hybridMultilevel"/>
    <w:tmpl w:val="4148D06E"/>
    <w:lvl w:ilvl="0" w:tplc="5434C266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56" w:hanging="360"/>
      </w:pPr>
    </w:lvl>
    <w:lvl w:ilvl="2" w:tplc="040E001B" w:tentative="1">
      <w:start w:val="1"/>
      <w:numFmt w:val="lowerRoman"/>
      <w:lvlText w:val="%3."/>
      <w:lvlJc w:val="right"/>
      <w:pPr>
        <w:ind w:left="2576" w:hanging="180"/>
      </w:pPr>
    </w:lvl>
    <w:lvl w:ilvl="3" w:tplc="040E000F" w:tentative="1">
      <w:start w:val="1"/>
      <w:numFmt w:val="decimal"/>
      <w:lvlText w:val="%4."/>
      <w:lvlJc w:val="left"/>
      <w:pPr>
        <w:ind w:left="3296" w:hanging="360"/>
      </w:pPr>
    </w:lvl>
    <w:lvl w:ilvl="4" w:tplc="040E0019" w:tentative="1">
      <w:start w:val="1"/>
      <w:numFmt w:val="lowerLetter"/>
      <w:lvlText w:val="%5."/>
      <w:lvlJc w:val="left"/>
      <w:pPr>
        <w:ind w:left="4016" w:hanging="360"/>
      </w:pPr>
    </w:lvl>
    <w:lvl w:ilvl="5" w:tplc="040E001B" w:tentative="1">
      <w:start w:val="1"/>
      <w:numFmt w:val="lowerRoman"/>
      <w:lvlText w:val="%6."/>
      <w:lvlJc w:val="right"/>
      <w:pPr>
        <w:ind w:left="4736" w:hanging="180"/>
      </w:pPr>
    </w:lvl>
    <w:lvl w:ilvl="6" w:tplc="040E000F" w:tentative="1">
      <w:start w:val="1"/>
      <w:numFmt w:val="decimal"/>
      <w:lvlText w:val="%7."/>
      <w:lvlJc w:val="left"/>
      <w:pPr>
        <w:ind w:left="5456" w:hanging="360"/>
      </w:pPr>
    </w:lvl>
    <w:lvl w:ilvl="7" w:tplc="040E0019" w:tentative="1">
      <w:start w:val="1"/>
      <w:numFmt w:val="lowerLetter"/>
      <w:lvlText w:val="%8."/>
      <w:lvlJc w:val="left"/>
      <w:pPr>
        <w:ind w:left="6176" w:hanging="360"/>
      </w:pPr>
    </w:lvl>
    <w:lvl w:ilvl="8" w:tplc="040E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0" w15:restartNumberingAfterBreak="0">
    <w:nsid w:val="6C38746F"/>
    <w:multiLevelType w:val="hybridMultilevel"/>
    <w:tmpl w:val="A594872C"/>
    <w:lvl w:ilvl="0" w:tplc="6240AC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911209">
    <w:abstractNumId w:val="10"/>
  </w:num>
  <w:num w:numId="2" w16cid:durableId="862864396">
    <w:abstractNumId w:val="7"/>
  </w:num>
  <w:num w:numId="3" w16cid:durableId="709191381">
    <w:abstractNumId w:val="4"/>
  </w:num>
  <w:num w:numId="4" w16cid:durableId="76173507">
    <w:abstractNumId w:val="6"/>
  </w:num>
  <w:num w:numId="5" w16cid:durableId="1472136637">
    <w:abstractNumId w:val="8"/>
  </w:num>
  <w:num w:numId="6" w16cid:durableId="391585342">
    <w:abstractNumId w:val="3"/>
  </w:num>
  <w:num w:numId="7" w16cid:durableId="1058942487">
    <w:abstractNumId w:val="1"/>
  </w:num>
  <w:num w:numId="8" w16cid:durableId="235287519">
    <w:abstractNumId w:val="0"/>
  </w:num>
  <w:num w:numId="9" w16cid:durableId="36320989">
    <w:abstractNumId w:val="2"/>
  </w:num>
  <w:num w:numId="10" w16cid:durableId="1476947222">
    <w:abstractNumId w:val="9"/>
  </w:num>
  <w:num w:numId="11" w16cid:durableId="577331516">
    <w:abstractNumId w:val="5"/>
  </w:num>
  <w:num w:numId="12" w16cid:durableId="8461757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3"/>
    <w:rsid w:val="0000073D"/>
    <w:rsid w:val="00001E4D"/>
    <w:rsid w:val="00004118"/>
    <w:rsid w:val="000066A5"/>
    <w:rsid w:val="000150FC"/>
    <w:rsid w:val="0001602E"/>
    <w:rsid w:val="00022807"/>
    <w:rsid w:val="0002324F"/>
    <w:rsid w:val="000310E0"/>
    <w:rsid w:val="00031EE4"/>
    <w:rsid w:val="00034C0A"/>
    <w:rsid w:val="00041956"/>
    <w:rsid w:val="00043B58"/>
    <w:rsid w:val="0005153A"/>
    <w:rsid w:val="00053B36"/>
    <w:rsid w:val="00054DD4"/>
    <w:rsid w:val="00055BD3"/>
    <w:rsid w:val="00057C35"/>
    <w:rsid w:val="0006192B"/>
    <w:rsid w:val="00061C8F"/>
    <w:rsid w:val="0006381F"/>
    <w:rsid w:val="0006470E"/>
    <w:rsid w:val="000754F0"/>
    <w:rsid w:val="00080F5E"/>
    <w:rsid w:val="0009248D"/>
    <w:rsid w:val="000A01D9"/>
    <w:rsid w:val="000A6751"/>
    <w:rsid w:val="000B5565"/>
    <w:rsid w:val="000C6BD1"/>
    <w:rsid w:val="000D5554"/>
    <w:rsid w:val="000E54BD"/>
    <w:rsid w:val="000F10E9"/>
    <w:rsid w:val="000F5E17"/>
    <w:rsid w:val="000F7379"/>
    <w:rsid w:val="000F7C89"/>
    <w:rsid w:val="00106DC9"/>
    <w:rsid w:val="001122E4"/>
    <w:rsid w:val="001135E8"/>
    <w:rsid w:val="0011660D"/>
    <w:rsid w:val="001166E7"/>
    <w:rsid w:val="00121A3A"/>
    <w:rsid w:val="001244D0"/>
    <w:rsid w:val="00125A64"/>
    <w:rsid w:val="001273DA"/>
    <w:rsid w:val="00132161"/>
    <w:rsid w:val="0013231D"/>
    <w:rsid w:val="001323EF"/>
    <w:rsid w:val="00135D1A"/>
    <w:rsid w:val="001439A8"/>
    <w:rsid w:val="00145642"/>
    <w:rsid w:val="0015051F"/>
    <w:rsid w:val="00155215"/>
    <w:rsid w:val="001619C0"/>
    <w:rsid w:val="0016249A"/>
    <w:rsid w:val="001649DE"/>
    <w:rsid w:val="001675BC"/>
    <w:rsid w:val="00174C7B"/>
    <w:rsid w:val="001777C7"/>
    <w:rsid w:val="00180C87"/>
    <w:rsid w:val="001946B3"/>
    <w:rsid w:val="001955C6"/>
    <w:rsid w:val="001A3E04"/>
    <w:rsid w:val="001A4648"/>
    <w:rsid w:val="001B606B"/>
    <w:rsid w:val="001B68B5"/>
    <w:rsid w:val="001B7BC3"/>
    <w:rsid w:val="001C04AA"/>
    <w:rsid w:val="001C0EF0"/>
    <w:rsid w:val="001C7CC5"/>
    <w:rsid w:val="001D178A"/>
    <w:rsid w:val="001D21E6"/>
    <w:rsid w:val="001D4721"/>
    <w:rsid w:val="001D76D6"/>
    <w:rsid w:val="001E229E"/>
    <w:rsid w:val="001E5108"/>
    <w:rsid w:val="001E553B"/>
    <w:rsid w:val="001E6E5B"/>
    <w:rsid w:val="001F3EA2"/>
    <w:rsid w:val="001F623A"/>
    <w:rsid w:val="00200EBF"/>
    <w:rsid w:val="00202EEA"/>
    <w:rsid w:val="00207870"/>
    <w:rsid w:val="00207D77"/>
    <w:rsid w:val="0021135D"/>
    <w:rsid w:val="0022306E"/>
    <w:rsid w:val="002301BC"/>
    <w:rsid w:val="002330C7"/>
    <w:rsid w:val="0023652A"/>
    <w:rsid w:val="00237CA0"/>
    <w:rsid w:val="00240BC1"/>
    <w:rsid w:val="00242954"/>
    <w:rsid w:val="00244366"/>
    <w:rsid w:val="0024617F"/>
    <w:rsid w:val="00250B18"/>
    <w:rsid w:val="0025204A"/>
    <w:rsid w:val="002521E7"/>
    <w:rsid w:val="002535D8"/>
    <w:rsid w:val="00266FE7"/>
    <w:rsid w:val="002730D3"/>
    <w:rsid w:val="00276A04"/>
    <w:rsid w:val="002809C8"/>
    <w:rsid w:val="00283CDE"/>
    <w:rsid w:val="00287F49"/>
    <w:rsid w:val="002A011A"/>
    <w:rsid w:val="002B2242"/>
    <w:rsid w:val="002B78B7"/>
    <w:rsid w:val="002C2700"/>
    <w:rsid w:val="002D198E"/>
    <w:rsid w:val="002D4BFF"/>
    <w:rsid w:val="002D6947"/>
    <w:rsid w:val="002E05AA"/>
    <w:rsid w:val="002E13C8"/>
    <w:rsid w:val="002E1D18"/>
    <w:rsid w:val="002E79AE"/>
    <w:rsid w:val="002F4AE2"/>
    <w:rsid w:val="002F4B5C"/>
    <w:rsid w:val="0031129E"/>
    <w:rsid w:val="00315A85"/>
    <w:rsid w:val="00320759"/>
    <w:rsid w:val="003241F2"/>
    <w:rsid w:val="00325973"/>
    <w:rsid w:val="0032649B"/>
    <w:rsid w:val="00336376"/>
    <w:rsid w:val="00336F54"/>
    <w:rsid w:val="00340A1F"/>
    <w:rsid w:val="00340D2F"/>
    <w:rsid w:val="0034130E"/>
    <w:rsid w:val="0034490A"/>
    <w:rsid w:val="00351CCB"/>
    <w:rsid w:val="00353AA5"/>
    <w:rsid w:val="00356256"/>
    <w:rsid w:val="00357FFD"/>
    <w:rsid w:val="003613A5"/>
    <w:rsid w:val="00363252"/>
    <w:rsid w:val="003640E6"/>
    <w:rsid w:val="003654A7"/>
    <w:rsid w:val="00370C45"/>
    <w:rsid w:val="003716C8"/>
    <w:rsid w:val="00380B3C"/>
    <w:rsid w:val="003822A7"/>
    <w:rsid w:val="00382841"/>
    <w:rsid w:val="00382BDA"/>
    <w:rsid w:val="00397C0C"/>
    <w:rsid w:val="003A6212"/>
    <w:rsid w:val="003B0A83"/>
    <w:rsid w:val="003B17E8"/>
    <w:rsid w:val="003B2ECA"/>
    <w:rsid w:val="003C2A97"/>
    <w:rsid w:val="003C4388"/>
    <w:rsid w:val="003D492A"/>
    <w:rsid w:val="003E71E2"/>
    <w:rsid w:val="003F2F6E"/>
    <w:rsid w:val="0040165F"/>
    <w:rsid w:val="00401826"/>
    <w:rsid w:val="004047F0"/>
    <w:rsid w:val="004105BC"/>
    <w:rsid w:val="00411744"/>
    <w:rsid w:val="004227B6"/>
    <w:rsid w:val="0042313C"/>
    <w:rsid w:val="00427CBF"/>
    <w:rsid w:val="0044652B"/>
    <w:rsid w:val="00446DA1"/>
    <w:rsid w:val="00450EF7"/>
    <w:rsid w:val="0045326A"/>
    <w:rsid w:val="0045381F"/>
    <w:rsid w:val="00467AD6"/>
    <w:rsid w:val="0047550A"/>
    <w:rsid w:val="00477B90"/>
    <w:rsid w:val="00480109"/>
    <w:rsid w:val="004825AA"/>
    <w:rsid w:val="00494992"/>
    <w:rsid w:val="004A00BF"/>
    <w:rsid w:val="004B00E9"/>
    <w:rsid w:val="004B50A7"/>
    <w:rsid w:val="004B741B"/>
    <w:rsid w:val="004B7572"/>
    <w:rsid w:val="004C3174"/>
    <w:rsid w:val="004C612F"/>
    <w:rsid w:val="004D4A10"/>
    <w:rsid w:val="004E27B7"/>
    <w:rsid w:val="004E35A5"/>
    <w:rsid w:val="004F346C"/>
    <w:rsid w:val="004F72CC"/>
    <w:rsid w:val="0050217F"/>
    <w:rsid w:val="0051004F"/>
    <w:rsid w:val="005104DB"/>
    <w:rsid w:val="00521288"/>
    <w:rsid w:val="0052315B"/>
    <w:rsid w:val="00525D78"/>
    <w:rsid w:val="00527216"/>
    <w:rsid w:val="00527554"/>
    <w:rsid w:val="00532C11"/>
    <w:rsid w:val="0053665E"/>
    <w:rsid w:val="0054139D"/>
    <w:rsid w:val="00543BD9"/>
    <w:rsid w:val="00545F2A"/>
    <w:rsid w:val="005608B6"/>
    <w:rsid w:val="005635DD"/>
    <w:rsid w:val="005731B3"/>
    <w:rsid w:val="00577ED1"/>
    <w:rsid w:val="005810C2"/>
    <w:rsid w:val="005846F0"/>
    <w:rsid w:val="00594C45"/>
    <w:rsid w:val="005A773E"/>
    <w:rsid w:val="005B1C78"/>
    <w:rsid w:val="005C611A"/>
    <w:rsid w:val="005D7D22"/>
    <w:rsid w:val="005E20A3"/>
    <w:rsid w:val="005E545E"/>
    <w:rsid w:val="005F19FE"/>
    <w:rsid w:val="005F71AF"/>
    <w:rsid w:val="006007DE"/>
    <w:rsid w:val="00601A5B"/>
    <w:rsid w:val="00602458"/>
    <w:rsid w:val="00612641"/>
    <w:rsid w:val="00612A78"/>
    <w:rsid w:val="00614257"/>
    <w:rsid w:val="006226DD"/>
    <w:rsid w:val="00623955"/>
    <w:rsid w:val="006240D4"/>
    <w:rsid w:val="0062553A"/>
    <w:rsid w:val="00630BF0"/>
    <w:rsid w:val="006327D1"/>
    <w:rsid w:val="00636FB1"/>
    <w:rsid w:val="00640D8E"/>
    <w:rsid w:val="00645FA8"/>
    <w:rsid w:val="00652AC2"/>
    <w:rsid w:val="00654DF2"/>
    <w:rsid w:val="00660952"/>
    <w:rsid w:val="00660B2C"/>
    <w:rsid w:val="0066486F"/>
    <w:rsid w:val="00666997"/>
    <w:rsid w:val="006729B0"/>
    <w:rsid w:val="00675EA7"/>
    <w:rsid w:val="00676A29"/>
    <w:rsid w:val="0069075E"/>
    <w:rsid w:val="0069748F"/>
    <w:rsid w:val="006A6E9A"/>
    <w:rsid w:val="006B5218"/>
    <w:rsid w:val="006B7579"/>
    <w:rsid w:val="006D24BE"/>
    <w:rsid w:val="006E3044"/>
    <w:rsid w:val="006E31A5"/>
    <w:rsid w:val="006F70CF"/>
    <w:rsid w:val="006F7AD8"/>
    <w:rsid w:val="00700565"/>
    <w:rsid w:val="00706C51"/>
    <w:rsid w:val="00706C5B"/>
    <w:rsid w:val="007102D8"/>
    <w:rsid w:val="00710D21"/>
    <w:rsid w:val="00711EBB"/>
    <w:rsid w:val="00714EBA"/>
    <w:rsid w:val="007165AE"/>
    <w:rsid w:val="007172B4"/>
    <w:rsid w:val="00720C4A"/>
    <w:rsid w:val="00731EA5"/>
    <w:rsid w:val="007346DB"/>
    <w:rsid w:val="00736F3F"/>
    <w:rsid w:val="0074567D"/>
    <w:rsid w:val="00746928"/>
    <w:rsid w:val="007505C9"/>
    <w:rsid w:val="00750F17"/>
    <w:rsid w:val="007515FA"/>
    <w:rsid w:val="0075729C"/>
    <w:rsid w:val="00762ADD"/>
    <w:rsid w:val="0076642A"/>
    <w:rsid w:val="00767CAA"/>
    <w:rsid w:val="0077370D"/>
    <w:rsid w:val="007827B5"/>
    <w:rsid w:val="00784F2D"/>
    <w:rsid w:val="00786012"/>
    <w:rsid w:val="00786C76"/>
    <w:rsid w:val="007870DD"/>
    <w:rsid w:val="00787C02"/>
    <w:rsid w:val="007938FD"/>
    <w:rsid w:val="00794E58"/>
    <w:rsid w:val="00797372"/>
    <w:rsid w:val="007A219E"/>
    <w:rsid w:val="007A466A"/>
    <w:rsid w:val="007A7FED"/>
    <w:rsid w:val="007B2FF9"/>
    <w:rsid w:val="007B530D"/>
    <w:rsid w:val="007B736B"/>
    <w:rsid w:val="007C37FC"/>
    <w:rsid w:val="007C458E"/>
    <w:rsid w:val="007C4602"/>
    <w:rsid w:val="007D0379"/>
    <w:rsid w:val="007D10F8"/>
    <w:rsid w:val="007D3398"/>
    <w:rsid w:val="007D5411"/>
    <w:rsid w:val="007D73E2"/>
    <w:rsid w:val="007D7F7D"/>
    <w:rsid w:val="007F2F31"/>
    <w:rsid w:val="007F41A5"/>
    <w:rsid w:val="007F61BB"/>
    <w:rsid w:val="00800923"/>
    <w:rsid w:val="00804173"/>
    <w:rsid w:val="0080609C"/>
    <w:rsid w:val="008066BC"/>
    <w:rsid w:val="00811939"/>
    <w:rsid w:val="008217C0"/>
    <w:rsid w:val="00824F46"/>
    <w:rsid w:val="00832E8C"/>
    <w:rsid w:val="00833460"/>
    <w:rsid w:val="00833522"/>
    <w:rsid w:val="00836C93"/>
    <w:rsid w:val="0084192C"/>
    <w:rsid w:val="008506F9"/>
    <w:rsid w:val="00856BD4"/>
    <w:rsid w:val="0086404A"/>
    <w:rsid w:val="00864724"/>
    <w:rsid w:val="00872845"/>
    <w:rsid w:val="008728D0"/>
    <w:rsid w:val="00883B4C"/>
    <w:rsid w:val="008927B6"/>
    <w:rsid w:val="008A1867"/>
    <w:rsid w:val="008B13F2"/>
    <w:rsid w:val="008C1ACE"/>
    <w:rsid w:val="008D0486"/>
    <w:rsid w:val="008E1FBD"/>
    <w:rsid w:val="008E460C"/>
    <w:rsid w:val="008E59A4"/>
    <w:rsid w:val="008E6115"/>
    <w:rsid w:val="0090053C"/>
    <w:rsid w:val="009158D2"/>
    <w:rsid w:val="00923C99"/>
    <w:rsid w:val="00927313"/>
    <w:rsid w:val="00930E9C"/>
    <w:rsid w:val="00931923"/>
    <w:rsid w:val="00933D20"/>
    <w:rsid w:val="009348EA"/>
    <w:rsid w:val="00937895"/>
    <w:rsid w:val="00940704"/>
    <w:rsid w:val="0095753D"/>
    <w:rsid w:val="00961496"/>
    <w:rsid w:val="0096279B"/>
    <w:rsid w:val="0096367B"/>
    <w:rsid w:val="00965701"/>
    <w:rsid w:val="009667DA"/>
    <w:rsid w:val="00966826"/>
    <w:rsid w:val="00967225"/>
    <w:rsid w:val="00967E68"/>
    <w:rsid w:val="00970354"/>
    <w:rsid w:val="00976744"/>
    <w:rsid w:val="00980701"/>
    <w:rsid w:val="009815D2"/>
    <w:rsid w:val="0098239F"/>
    <w:rsid w:val="009869F3"/>
    <w:rsid w:val="00992692"/>
    <w:rsid w:val="009A0DA9"/>
    <w:rsid w:val="009A16B1"/>
    <w:rsid w:val="009A239D"/>
    <w:rsid w:val="009A4460"/>
    <w:rsid w:val="009A79F9"/>
    <w:rsid w:val="009B3455"/>
    <w:rsid w:val="009B614C"/>
    <w:rsid w:val="009C1132"/>
    <w:rsid w:val="009C577B"/>
    <w:rsid w:val="009C63FB"/>
    <w:rsid w:val="009D56B7"/>
    <w:rsid w:val="009D5E37"/>
    <w:rsid w:val="009E5BE4"/>
    <w:rsid w:val="009E60DB"/>
    <w:rsid w:val="009F37CC"/>
    <w:rsid w:val="00A02CFA"/>
    <w:rsid w:val="00A10D84"/>
    <w:rsid w:val="00A1148A"/>
    <w:rsid w:val="00A1152B"/>
    <w:rsid w:val="00A1207B"/>
    <w:rsid w:val="00A137B6"/>
    <w:rsid w:val="00A13C5F"/>
    <w:rsid w:val="00A1539C"/>
    <w:rsid w:val="00A16EEC"/>
    <w:rsid w:val="00A174E5"/>
    <w:rsid w:val="00A21D3F"/>
    <w:rsid w:val="00A26CC7"/>
    <w:rsid w:val="00A32250"/>
    <w:rsid w:val="00A349C4"/>
    <w:rsid w:val="00A40188"/>
    <w:rsid w:val="00A405A5"/>
    <w:rsid w:val="00A415C2"/>
    <w:rsid w:val="00A524FC"/>
    <w:rsid w:val="00A56DE9"/>
    <w:rsid w:val="00A62D68"/>
    <w:rsid w:val="00A65EA3"/>
    <w:rsid w:val="00A71F56"/>
    <w:rsid w:val="00A7633E"/>
    <w:rsid w:val="00A87F05"/>
    <w:rsid w:val="00A907C4"/>
    <w:rsid w:val="00A912ED"/>
    <w:rsid w:val="00A92417"/>
    <w:rsid w:val="00AA0337"/>
    <w:rsid w:val="00AA11F1"/>
    <w:rsid w:val="00AA4565"/>
    <w:rsid w:val="00AA5A71"/>
    <w:rsid w:val="00AA6670"/>
    <w:rsid w:val="00AA7929"/>
    <w:rsid w:val="00AB1898"/>
    <w:rsid w:val="00AB18B8"/>
    <w:rsid w:val="00AB4149"/>
    <w:rsid w:val="00AB7B31"/>
    <w:rsid w:val="00AC0858"/>
    <w:rsid w:val="00AC0A4B"/>
    <w:rsid w:val="00AC1F38"/>
    <w:rsid w:val="00AC231E"/>
    <w:rsid w:val="00AC3D7B"/>
    <w:rsid w:val="00AD08CD"/>
    <w:rsid w:val="00AD0CA5"/>
    <w:rsid w:val="00AE4DC3"/>
    <w:rsid w:val="00AF3CC2"/>
    <w:rsid w:val="00AF59C4"/>
    <w:rsid w:val="00AF75E0"/>
    <w:rsid w:val="00AF78B9"/>
    <w:rsid w:val="00B02DC3"/>
    <w:rsid w:val="00B053AB"/>
    <w:rsid w:val="00B11B93"/>
    <w:rsid w:val="00B128F8"/>
    <w:rsid w:val="00B167EE"/>
    <w:rsid w:val="00B2224C"/>
    <w:rsid w:val="00B24D2D"/>
    <w:rsid w:val="00B25870"/>
    <w:rsid w:val="00B268EC"/>
    <w:rsid w:val="00B277EF"/>
    <w:rsid w:val="00B301BA"/>
    <w:rsid w:val="00B3297C"/>
    <w:rsid w:val="00B40AA4"/>
    <w:rsid w:val="00B418A8"/>
    <w:rsid w:val="00B52CE5"/>
    <w:rsid w:val="00B54A89"/>
    <w:rsid w:val="00B554C4"/>
    <w:rsid w:val="00B567D3"/>
    <w:rsid w:val="00B610E8"/>
    <w:rsid w:val="00B7428C"/>
    <w:rsid w:val="00B75057"/>
    <w:rsid w:val="00B809E7"/>
    <w:rsid w:val="00B83877"/>
    <w:rsid w:val="00B92449"/>
    <w:rsid w:val="00B931BC"/>
    <w:rsid w:val="00B9375C"/>
    <w:rsid w:val="00BA210A"/>
    <w:rsid w:val="00BA3A70"/>
    <w:rsid w:val="00BC46F6"/>
    <w:rsid w:val="00BC7694"/>
    <w:rsid w:val="00BC7C36"/>
    <w:rsid w:val="00BD5F58"/>
    <w:rsid w:val="00BE2E42"/>
    <w:rsid w:val="00BE370B"/>
    <w:rsid w:val="00BE5C37"/>
    <w:rsid w:val="00C0342A"/>
    <w:rsid w:val="00C04236"/>
    <w:rsid w:val="00C05194"/>
    <w:rsid w:val="00C141D8"/>
    <w:rsid w:val="00C1462F"/>
    <w:rsid w:val="00C15F91"/>
    <w:rsid w:val="00C173DB"/>
    <w:rsid w:val="00C25C48"/>
    <w:rsid w:val="00C3750C"/>
    <w:rsid w:val="00C4053C"/>
    <w:rsid w:val="00C513DA"/>
    <w:rsid w:val="00C51703"/>
    <w:rsid w:val="00C5406E"/>
    <w:rsid w:val="00C54235"/>
    <w:rsid w:val="00C578F1"/>
    <w:rsid w:val="00C6456D"/>
    <w:rsid w:val="00C65AE8"/>
    <w:rsid w:val="00C67126"/>
    <w:rsid w:val="00C731B9"/>
    <w:rsid w:val="00C74F37"/>
    <w:rsid w:val="00C817B6"/>
    <w:rsid w:val="00C90182"/>
    <w:rsid w:val="00C925B7"/>
    <w:rsid w:val="00C93854"/>
    <w:rsid w:val="00C95891"/>
    <w:rsid w:val="00CA17B2"/>
    <w:rsid w:val="00CA4929"/>
    <w:rsid w:val="00CB24E1"/>
    <w:rsid w:val="00CC3F8E"/>
    <w:rsid w:val="00CC4DE9"/>
    <w:rsid w:val="00CC58BA"/>
    <w:rsid w:val="00CC5DCD"/>
    <w:rsid w:val="00CC65B5"/>
    <w:rsid w:val="00CD39C3"/>
    <w:rsid w:val="00CD5447"/>
    <w:rsid w:val="00CD7C44"/>
    <w:rsid w:val="00CD7EF7"/>
    <w:rsid w:val="00CE19CE"/>
    <w:rsid w:val="00CF47A1"/>
    <w:rsid w:val="00CF5C90"/>
    <w:rsid w:val="00CF6B4A"/>
    <w:rsid w:val="00D00FA4"/>
    <w:rsid w:val="00D047E2"/>
    <w:rsid w:val="00D049B8"/>
    <w:rsid w:val="00D04A37"/>
    <w:rsid w:val="00D06196"/>
    <w:rsid w:val="00D07545"/>
    <w:rsid w:val="00D17E58"/>
    <w:rsid w:val="00D21C7B"/>
    <w:rsid w:val="00D264CB"/>
    <w:rsid w:val="00D3485F"/>
    <w:rsid w:val="00D34B76"/>
    <w:rsid w:val="00D41584"/>
    <w:rsid w:val="00D41CA0"/>
    <w:rsid w:val="00D4546D"/>
    <w:rsid w:val="00D503A0"/>
    <w:rsid w:val="00D5093D"/>
    <w:rsid w:val="00D50EA6"/>
    <w:rsid w:val="00D53116"/>
    <w:rsid w:val="00D54DF8"/>
    <w:rsid w:val="00D56EE6"/>
    <w:rsid w:val="00D61F66"/>
    <w:rsid w:val="00D6509D"/>
    <w:rsid w:val="00D77111"/>
    <w:rsid w:val="00D77D8A"/>
    <w:rsid w:val="00D812AD"/>
    <w:rsid w:val="00D83E09"/>
    <w:rsid w:val="00D843E0"/>
    <w:rsid w:val="00D866B0"/>
    <w:rsid w:val="00D87319"/>
    <w:rsid w:val="00D87841"/>
    <w:rsid w:val="00D91B98"/>
    <w:rsid w:val="00D93AD3"/>
    <w:rsid w:val="00DA1330"/>
    <w:rsid w:val="00DA6FE6"/>
    <w:rsid w:val="00DB3C47"/>
    <w:rsid w:val="00DB6D93"/>
    <w:rsid w:val="00DC28DB"/>
    <w:rsid w:val="00DC783A"/>
    <w:rsid w:val="00DD054C"/>
    <w:rsid w:val="00DD5242"/>
    <w:rsid w:val="00DD72EC"/>
    <w:rsid w:val="00DF2F25"/>
    <w:rsid w:val="00DF4BD6"/>
    <w:rsid w:val="00DF57F2"/>
    <w:rsid w:val="00DF6DD9"/>
    <w:rsid w:val="00E007E0"/>
    <w:rsid w:val="00E04C15"/>
    <w:rsid w:val="00E06114"/>
    <w:rsid w:val="00E149D8"/>
    <w:rsid w:val="00E15656"/>
    <w:rsid w:val="00E2191D"/>
    <w:rsid w:val="00E232CF"/>
    <w:rsid w:val="00E2798A"/>
    <w:rsid w:val="00E27C16"/>
    <w:rsid w:val="00E334B5"/>
    <w:rsid w:val="00E3680A"/>
    <w:rsid w:val="00E37B93"/>
    <w:rsid w:val="00E52F52"/>
    <w:rsid w:val="00E5543D"/>
    <w:rsid w:val="00E56B03"/>
    <w:rsid w:val="00E6570A"/>
    <w:rsid w:val="00E6686A"/>
    <w:rsid w:val="00E73251"/>
    <w:rsid w:val="00E73584"/>
    <w:rsid w:val="00E76343"/>
    <w:rsid w:val="00E8219C"/>
    <w:rsid w:val="00E82F69"/>
    <w:rsid w:val="00E86317"/>
    <w:rsid w:val="00E9046B"/>
    <w:rsid w:val="00E91655"/>
    <w:rsid w:val="00E9258B"/>
    <w:rsid w:val="00E95AE9"/>
    <w:rsid w:val="00EA5F0C"/>
    <w:rsid w:val="00EB0A08"/>
    <w:rsid w:val="00EB311F"/>
    <w:rsid w:val="00EC6FE2"/>
    <w:rsid w:val="00EC7C11"/>
    <w:rsid w:val="00ED0DC0"/>
    <w:rsid w:val="00ED1110"/>
    <w:rsid w:val="00ED6CEA"/>
    <w:rsid w:val="00ED7231"/>
    <w:rsid w:val="00EE089F"/>
    <w:rsid w:val="00EE0AF6"/>
    <w:rsid w:val="00EE5BF1"/>
    <w:rsid w:val="00EE6A70"/>
    <w:rsid w:val="00EF0229"/>
    <w:rsid w:val="00EF7522"/>
    <w:rsid w:val="00F04482"/>
    <w:rsid w:val="00F11C79"/>
    <w:rsid w:val="00F13C35"/>
    <w:rsid w:val="00F17423"/>
    <w:rsid w:val="00F17AB8"/>
    <w:rsid w:val="00F26BCB"/>
    <w:rsid w:val="00F3256B"/>
    <w:rsid w:val="00F328C3"/>
    <w:rsid w:val="00F33E17"/>
    <w:rsid w:val="00F4016B"/>
    <w:rsid w:val="00F42A41"/>
    <w:rsid w:val="00F43BDF"/>
    <w:rsid w:val="00F4486A"/>
    <w:rsid w:val="00F44E99"/>
    <w:rsid w:val="00F4539F"/>
    <w:rsid w:val="00F51C7E"/>
    <w:rsid w:val="00F53993"/>
    <w:rsid w:val="00F5402B"/>
    <w:rsid w:val="00F541A0"/>
    <w:rsid w:val="00F5742F"/>
    <w:rsid w:val="00F60FE3"/>
    <w:rsid w:val="00F62B46"/>
    <w:rsid w:val="00F716A4"/>
    <w:rsid w:val="00F80C0B"/>
    <w:rsid w:val="00F83BDE"/>
    <w:rsid w:val="00F86792"/>
    <w:rsid w:val="00F869BA"/>
    <w:rsid w:val="00F917A7"/>
    <w:rsid w:val="00F92D70"/>
    <w:rsid w:val="00F93F23"/>
    <w:rsid w:val="00FA67D7"/>
    <w:rsid w:val="00FB1FED"/>
    <w:rsid w:val="00FB289E"/>
    <w:rsid w:val="00FB6C50"/>
    <w:rsid w:val="00FC6C4A"/>
    <w:rsid w:val="00FC7A8D"/>
    <w:rsid w:val="00FD0BC1"/>
    <w:rsid w:val="00FD3CCA"/>
    <w:rsid w:val="00FD5E64"/>
    <w:rsid w:val="00FE3F63"/>
    <w:rsid w:val="00FE52DD"/>
    <w:rsid w:val="00FE645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4305"/>
    <o:shapelayout v:ext="edit">
      <o:idmap v:ext="edit" data="1"/>
    </o:shapelayout>
  </w:shapeDefaults>
  <w:decimalSymbol w:val=","/>
  <w:listSeparator w:val=";"/>
  <w14:docId w14:val="4F62FA6F"/>
  <w15:chartTrackingRefBased/>
  <w15:docId w15:val="{754644A4-0D05-4311-932F-5BBC9F6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46B3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A9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D52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1946B3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1946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946B3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Rcsostblzat">
    <w:name w:val="Table Grid"/>
    <w:basedOn w:val="Normltblzat"/>
    <w:rsid w:val="005B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9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B9375C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B9375C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9375C"/>
    <w:rPr>
      <w:rFonts w:ascii="Arial" w:hAnsi="Arial" w:cs="Arial"/>
      <w:sz w:val="24"/>
      <w:szCs w:val="24"/>
    </w:rPr>
  </w:style>
  <w:style w:type="paragraph" w:customStyle="1" w:styleId="Nincstrkz2">
    <w:name w:val="Nincs térköz2"/>
    <w:rsid w:val="00B9375C"/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F541A0"/>
    <w:rPr>
      <w:rFonts w:ascii="Arial" w:hAnsi="Arial"/>
      <w:sz w:val="22"/>
      <w:szCs w:val="24"/>
    </w:rPr>
  </w:style>
  <w:style w:type="character" w:styleId="Kiemels2">
    <w:name w:val="Strong"/>
    <w:basedOn w:val="Bekezdsalapbettpusa"/>
    <w:uiPriority w:val="22"/>
    <w:qFormat/>
    <w:rsid w:val="00E149D8"/>
    <w:rPr>
      <w:b/>
      <w:bCs/>
    </w:rPr>
  </w:style>
  <w:style w:type="character" w:customStyle="1" w:styleId="p-1">
    <w:name w:val="p-1"/>
    <w:basedOn w:val="Bekezdsalapbettpusa"/>
    <w:rsid w:val="00E149D8"/>
  </w:style>
  <w:style w:type="character" w:customStyle="1" w:styleId="Cmsor5Char">
    <w:name w:val="Címsor 5 Char"/>
    <w:basedOn w:val="Bekezdsalapbettpusa"/>
    <w:link w:val="Cmsor5"/>
    <w:semiHidden/>
    <w:rsid w:val="00DD5242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13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35D1A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135D1A"/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923C99"/>
    <w:rPr>
      <w:rFonts w:ascii="Calibri" w:eastAsia="Calibri" w:hAnsi="Calibri"/>
      <w:sz w:val="22"/>
      <w:szCs w:val="22"/>
      <w:lang w:eastAsia="en-US"/>
    </w:rPr>
  </w:style>
  <w:style w:type="paragraph" w:customStyle="1" w:styleId="Norml0">
    <w:name w:val="Norml"/>
    <w:rsid w:val="008506F9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styleId="Nincstrkz">
    <w:name w:val="No Spacing"/>
    <w:uiPriority w:val="1"/>
    <w:qFormat/>
    <w:rsid w:val="008506F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7118-2963-4769-8C65-0F031FFE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4570</Words>
  <Characters>33619</Characters>
  <Application>Microsoft Office Word</Application>
  <DocSecurity>0</DocSecurity>
  <Lines>280</Lines>
  <Paragraphs>76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15</cp:revision>
  <cp:lastPrinted>2025-10-20T13:14:00Z</cp:lastPrinted>
  <dcterms:created xsi:type="dcterms:W3CDTF">2025-10-15T14:02:00Z</dcterms:created>
  <dcterms:modified xsi:type="dcterms:W3CDTF">2025-10-21T07:32:00Z</dcterms:modified>
</cp:coreProperties>
</file>