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89" w:rsidRPr="00C83A89" w:rsidRDefault="00C83A89" w:rsidP="00C83A89">
      <w:pPr>
        <w:ind w:right="-110"/>
        <w:contextualSpacing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83A8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265/2025. (IX.29.) Kgy. </w:t>
      </w:r>
      <w:proofErr w:type="gramStart"/>
      <w:r w:rsidRPr="00C83A89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C83A89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C83A89" w:rsidRPr="00C83A89" w:rsidRDefault="00C83A89" w:rsidP="00C83A89">
      <w:pPr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numPr>
          <w:ilvl w:val="0"/>
          <w:numId w:val="2"/>
        </w:numPr>
        <w:ind w:left="426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C83A89">
        <w:rPr>
          <w:rFonts w:ascii="Calibri" w:eastAsia="Times New Roman" w:hAnsi="Calibri" w:cs="Calibri"/>
          <w:lang w:eastAsia="hu-HU"/>
        </w:rPr>
        <w:t xml:space="preserve">A Közgyűlés - a nemzeti vagyonról szóló 2011. évi CXCVI. törvény 11.§ (13) bekezdésében, a Magyarország helyi önkormányzatairól szóló 2011. évi CLXXXIX. törvény 13.§ (1) bekezdésének 15. pontjában, valamint a Szombathely Megyei Jogú Város Önkormányzata vagyonáról szóló 40/2014.(XII.23.) önkormányzati rendelet 11.§ b.) pontjában foglaltak alapján - úgy határoz, hogy a természetben 9700 Szombathely, Markusovszky L. utca 6. alatti ingatlanra (Városligeti Sporttelep) 2025. október 1. napjától kezdődően 2027. szeptember 30. napjáig a Szombathely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Crushers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Amerikai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Football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Egyesület részére ingyenes</w:t>
      </w:r>
      <w:proofErr w:type="gramEnd"/>
      <w:r w:rsidRPr="00C83A89">
        <w:rPr>
          <w:rFonts w:ascii="Calibri" w:eastAsia="Times New Roman" w:hAnsi="Calibri" w:cs="Calibri"/>
          <w:lang w:eastAsia="hu-HU"/>
        </w:rPr>
        <w:t xml:space="preserve"> használatot biztosít az alábbi feltételekkel:</w:t>
      </w:r>
    </w:p>
    <w:p w:rsidR="00C83A89" w:rsidRPr="00C83A89" w:rsidRDefault="00C83A89" w:rsidP="00C83A89">
      <w:pPr>
        <w:numPr>
          <w:ilvl w:val="0"/>
          <w:numId w:val="1"/>
        </w:numPr>
        <w:tabs>
          <w:tab w:val="left" w:pos="993"/>
        </w:tabs>
        <w:ind w:firstLine="774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a létesítmény fenntartásával, üzemeltetésével kapcsolatos költségek a használót terhelik,</w:t>
      </w:r>
    </w:p>
    <w:p w:rsidR="00C83A89" w:rsidRPr="00C83A89" w:rsidRDefault="00C83A89" w:rsidP="00C83A89">
      <w:pPr>
        <w:numPr>
          <w:ilvl w:val="0"/>
          <w:numId w:val="1"/>
        </w:numPr>
        <w:tabs>
          <w:tab w:val="left" w:pos="540"/>
        </w:tabs>
        <w:ind w:firstLine="774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a használó a létesítményt kizárólag a feladatainak ellátására használhatja,</w:t>
      </w:r>
    </w:p>
    <w:p w:rsidR="00C83A89" w:rsidRPr="00C83A89" w:rsidRDefault="00C83A89" w:rsidP="00C83A89">
      <w:pPr>
        <w:numPr>
          <w:ilvl w:val="0"/>
          <w:numId w:val="1"/>
        </w:numPr>
        <w:tabs>
          <w:tab w:val="left" w:pos="540"/>
        </w:tabs>
        <w:ind w:firstLine="774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a használó a pályát átadhatja más használónak, amiért bérleti díjat szedhet,</w:t>
      </w:r>
    </w:p>
    <w:p w:rsidR="00C83A89" w:rsidRPr="00C83A89" w:rsidRDefault="00C83A89" w:rsidP="00C83A89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-</w:t>
      </w:r>
      <w:r w:rsidRPr="00C83A89">
        <w:rPr>
          <w:rFonts w:ascii="Calibri" w:eastAsia="Times New Roman" w:hAnsi="Calibri" w:cs="Calibri"/>
          <w:lang w:eastAsia="hu-HU"/>
        </w:rPr>
        <w:tab/>
        <w:t>a használó a térítésmentes használat megszűnésekor ráfordításainak, illetve azok időarányos részének megtérítésére nem tarthat igényt,</w:t>
      </w:r>
    </w:p>
    <w:p w:rsidR="00C83A89" w:rsidRPr="00C83A89" w:rsidRDefault="00C83A89" w:rsidP="00C83A89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-</w:t>
      </w:r>
      <w:r w:rsidRPr="00C83A89">
        <w:rPr>
          <w:rFonts w:ascii="Calibri" w:eastAsia="Times New Roman" w:hAnsi="Calibri" w:cs="Calibri"/>
          <w:lang w:eastAsia="hu-HU"/>
        </w:rPr>
        <w:tab/>
        <w:t>a használó tudomásul veszi, hogy amennyiben az ingatlant a használatba-adási megállapodásban meghatározottól eltérő célra, rendeltetésellenesen használja, rongálja, vagy a megállapodásban vállalt kötelezettségeit nem teljesíti, kártérítési felelősséggel tartozik, illetőleg ez olyan oknak minősül, melynek következtében a használatba-adó a megállapodást azonnali hatállyal felmondhatja,</w:t>
      </w:r>
    </w:p>
    <w:p w:rsidR="00C83A89" w:rsidRPr="00C83A89" w:rsidRDefault="00C83A89" w:rsidP="00C83A89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-</w:t>
      </w:r>
      <w:r w:rsidRPr="00C83A89">
        <w:rPr>
          <w:rFonts w:ascii="Calibri" w:eastAsia="Times New Roman" w:hAnsi="Calibri" w:cs="Calibri"/>
          <w:lang w:eastAsia="hu-HU"/>
        </w:rPr>
        <w:tab/>
        <w:t xml:space="preserve">a használati jogviszony fenti okokból történő megszűnése esetén, a használó köteles az általa használt ingatlant a használatba-adó részére visszaadni, </w:t>
      </w:r>
    </w:p>
    <w:p w:rsidR="00C83A89" w:rsidRPr="00C83A89" w:rsidRDefault="00C83A89" w:rsidP="00C83A89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-</w:t>
      </w:r>
      <w:r w:rsidRPr="00C83A89">
        <w:rPr>
          <w:rFonts w:ascii="Calibri" w:eastAsia="Times New Roman" w:hAnsi="Calibri" w:cs="Calibri"/>
          <w:lang w:eastAsia="hu-HU"/>
        </w:rPr>
        <w:tab/>
        <w:t xml:space="preserve">a használó tudomásul veszi, hogy a létesítményt a Lurkó UFC és a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Medorto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Gyógyászati Szaküzlet jelenleg is bérli, és a bérlők szerződésszerű használatát nem akadályozza,</w:t>
      </w:r>
    </w:p>
    <w:p w:rsidR="00C83A89" w:rsidRPr="00C83A89" w:rsidRDefault="00C83A89" w:rsidP="00C83A89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color w:val="EE0000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-</w:t>
      </w:r>
      <w:r w:rsidRPr="00C83A89">
        <w:rPr>
          <w:rFonts w:ascii="Calibri" w:eastAsia="Times New Roman" w:hAnsi="Calibri" w:cs="Calibri"/>
          <w:lang w:eastAsia="hu-HU"/>
        </w:rPr>
        <w:tab/>
        <w:t xml:space="preserve">a használó a létesítményhez tartozó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rekortán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borítású kosárlabda és műfüves borítású röplabda, lábtenisz, illetve tollaslabda játékra alkalmas pályákat - változatlan feltételekkel - ingyenes biztosítja a lakosság számára,</w:t>
      </w:r>
    </w:p>
    <w:p w:rsidR="00C83A89" w:rsidRPr="00C83A89" w:rsidRDefault="00C83A89" w:rsidP="00C83A89">
      <w:pPr>
        <w:tabs>
          <w:tab w:val="left" w:pos="540"/>
        </w:tabs>
        <w:ind w:left="1418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-</w:t>
      </w:r>
      <w:r w:rsidRPr="00C83A89">
        <w:rPr>
          <w:rFonts w:ascii="Calibri" w:eastAsia="Times New Roman" w:hAnsi="Calibri" w:cs="Calibri"/>
          <w:lang w:eastAsia="hu-HU"/>
        </w:rPr>
        <w:tab/>
        <w:t>a használó a nyilatkozatában vállalt karbantartási és korszerűsítési munkákat az előterjesztésben felsorolt és részletezett tartalommal határidőben elvégzi.</w:t>
      </w:r>
    </w:p>
    <w:p w:rsidR="00C83A89" w:rsidRPr="00C83A89" w:rsidRDefault="00C83A89" w:rsidP="00C83A89">
      <w:pPr>
        <w:tabs>
          <w:tab w:val="left" w:pos="540"/>
        </w:tabs>
        <w:ind w:left="1134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numPr>
          <w:ilvl w:val="0"/>
          <w:numId w:val="2"/>
        </w:numPr>
        <w:ind w:left="284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 xml:space="preserve">A Szombathely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Crushers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Amerikai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Football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Egyesület vállalja, hogy 2026. szeptember 30. napjáig a Városligeti Sporttelepen szükséges karbantartási és korszerűsítési munkákat az alábbiak szerint elvégzi:</w:t>
      </w:r>
    </w:p>
    <w:p w:rsidR="00C83A89" w:rsidRPr="00C83A89" w:rsidRDefault="00C83A89" w:rsidP="00C83A89">
      <w:pPr>
        <w:ind w:left="371" w:firstLine="709"/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földszinti nyílászárók cseréje - becsült költsége bruttó 1.250.000, - Ft</w:t>
      </w:r>
    </w:p>
    <w:p w:rsidR="00C83A89" w:rsidRPr="00C83A89" w:rsidRDefault="00C83A89" w:rsidP="00C83A89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szertárak felújítása - becsült költsége bruttó 300.000, - Ft</w:t>
      </w:r>
    </w:p>
    <w:p w:rsidR="00C83A89" w:rsidRPr="00C83A89" w:rsidRDefault="00C83A89" w:rsidP="00C83A89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lelátó további fejlesztése - becsült költsége bruttó 300.000, - Ft</w:t>
      </w:r>
    </w:p>
    <w:p w:rsidR="00C83A89" w:rsidRPr="00C83A89" w:rsidRDefault="00C83A89" w:rsidP="00C83A89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elektromos hálózat átvizsgálása - becsült költsége bruttó 50.000, - Ft</w:t>
      </w:r>
    </w:p>
    <w:p w:rsidR="00C83A89" w:rsidRPr="00C83A89" w:rsidRDefault="00C83A89" w:rsidP="00C83A89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fűtésrendszer átvizsgálása - becsült költsége bruttó 100.000, - Ft</w:t>
      </w:r>
    </w:p>
    <w:p w:rsidR="00C83A89" w:rsidRPr="00C83A89" w:rsidRDefault="00C83A89" w:rsidP="00C83A89">
      <w:pPr>
        <w:numPr>
          <w:ilvl w:val="0"/>
          <w:numId w:val="3"/>
        </w:num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bejárati ajtók javítása (gépkocsi és gyalogos bejáráshoz) - becsült költsége bruttó 60.000, - Ft</w:t>
      </w:r>
    </w:p>
    <w:p w:rsidR="00C83A89" w:rsidRPr="00C83A89" w:rsidRDefault="00C83A89" w:rsidP="00C83A89">
      <w:pPr>
        <w:ind w:left="1854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numPr>
          <w:ilvl w:val="0"/>
          <w:numId w:val="2"/>
        </w:numPr>
        <w:ind w:left="284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 xml:space="preserve">A Közgyűlés felhatalmazza a Városstratégiai, Idegenforgalmi és Sport Bizottságot a Szombathely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Crushers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Amerikai </w:t>
      </w:r>
      <w:proofErr w:type="spellStart"/>
      <w:r w:rsidRPr="00C83A89">
        <w:rPr>
          <w:rFonts w:ascii="Calibri" w:eastAsia="Times New Roman" w:hAnsi="Calibri" w:cs="Calibri"/>
          <w:lang w:eastAsia="hu-HU"/>
        </w:rPr>
        <w:t>Football</w:t>
      </w:r>
      <w:proofErr w:type="spellEnd"/>
      <w:r w:rsidRPr="00C83A89">
        <w:rPr>
          <w:rFonts w:ascii="Calibri" w:eastAsia="Times New Roman" w:hAnsi="Calibri" w:cs="Calibri"/>
          <w:lang w:eastAsia="hu-HU"/>
        </w:rPr>
        <w:t xml:space="preserve"> Egyesület által vállalt karbantartási és korszerűsítési munkálatok elvégzéséről szóló éves beszámoló jóváhagyására.</w:t>
      </w:r>
    </w:p>
    <w:p w:rsidR="00C83A89" w:rsidRPr="00C83A89" w:rsidRDefault="00C83A89" w:rsidP="00C83A89">
      <w:pPr>
        <w:ind w:left="284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numPr>
          <w:ilvl w:val="0"/>
          <w:numId w:val="2"/>
        </w:numPr>
        <w:ind w:left="284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A Közgyűlés felhatalmazza a polgármestert az ingyenes használatra vonatkozó megállapodás aláírására.</w:t>
      </w:r>
    </w:p>
    <w:p w:rsidR="00C83A89" w:rsidRPr="00C83A89" w:rsidRDefault="00C83A89" w:rsidP="00C83A89">
      <w:pPr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C83A89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C83A89">
        <w:rPr>
          <w:rFonts w:ascii="Calibri" w:eastAsia="Times New Roman" w:hAnsi="Calibri" w:cs="Calibri"/>
          <w:b/>
          <w:lang w:eastAsia="hu-HU"/>
        </w:rPr>
        <w:t xml:space="preserve">    </w:t>
      </w:r>
      <w:r w:rsidRPr="00C83A89">
        <w:rPr>
          <w:rFonts w:ascii="Calibri" w:eastAsia="Times New Roman" w:hAnsi="Calibri" w:cs="Calibri"/>
          <w:b/>
          <w:lang w:eastAsia="hu-HU"/>
        </w:rPr>
        <w:tab/>
      </w:r>
      <w:r w:rsidRPr="00C83A89">
        <w:rPr>
          <w:rFonts w:ascii="Calibri" w:eastAsia="Times New Roman" w:hAnsi="Calibri" w:cs="Calibri"/>
          <w:b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>Dr.</w:t>
      </w:r>
      <w:proofErr w:type="gramEnd"/>
      <w:r w:rsidRPr="00C83A89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C83A89" w:rsidRPr="00C83A89" w:rsidRDefault="00C83A89" w:rsidP="00C83A89">
      <w:pPr>
        <w:tabs>
          <w:tab w:val="left" w:pos="284"/>
        </w:tabs>
        <w:ind w:left="567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ab/>
        <w:t xml:space="preserve">Dr. László Győző alpolgármester </w:t>
      </w:r>
    </w:p>
    <w:p w:rsidR="00C83A89" w:rsidRPr="00C83A89" w:rsidRDefault="00C83A89" w:rsidP="00C83A89">
      <w:pPr>
        <w:tabs>
          <w:tab w:val="left" w:pos="284"/>
        </w:tabs>
        <w:ind w:left="567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C83A89" w:rsidRPr="00C83A89" w:rsidRDefault="00C83A89" w:rsidP="00C83A89">
      <w:pPr>
        <w:tabs>
          <w:tab w:val="left" w:pos="284"/>
        </w:tabs>
        <w:ind w:left="567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C83A89" w:rsidRPr="00C83A89" w:rsidRDefault="00C83A89" w:rsidP="00C83A89">
      <w:pPr>
        <w:tabs>
          <w:tab w:val="left" w:pos="284"/>
        </w:tabs>
        <w:ind w:left="567" w:firstLine="850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 xml:space="preserve">              Vinczéné Dr. Menyhárt Mária, az Egészségügyi és Közszolgálati Osztály vezetője</w:t>
      </w:r>
    </w:p>
    <w:p w:rsidR="00C83A89" w:rsidRPr="00C83A89" w:rsidRDefault="00C83A89" w:rsidP="00C83A89">
      <w:pPr>
        <w:tabs>
          <w:tab w:val="left" w:pos="284"/>
        </w:tabs>
        <w:ind w:left="567" w:firstLine="850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C83A89">
        <w:rPr>
          <w:rFonts w:ascii="Calibri" w:eastAsia="Times New Roman" w:hAnsi="Calibri" w:cs="Calibri"/>
          <w:lang w:eastAsia="hu-HU"/>
        </w:rPr>
        <w:t>Stéger Gábor, a Közgazdasági és Adó Osztály vezetője</w:t>
      </w:r>
    </w:p>
    <w:p w:rsidR="00C83A89" w:rsidRPr="00C83A89" w:rsidRDefault="00C83A89" w:rsidP="00C83A89">
      <w:pPr>
        <w:tabs>
          <w:tab w:val="left" w:pos="284"/>
        </w:tabs>
        <w:ind w:left="2127"/>
        <w:jc w:val="both"/>
        <w:rPr>
          <w:rFonts w:ascii="Calibri" w:eastAsia="Times New Roman" w:hAnsi="Calibri" w:cs="Calibri"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Kovács Cecília, a Szombathelyi Sportközpont és Sportiskola Nonprofit Kft. ügyvezetője/</w:t>
      </w:r>
    </w:p>
    <w:p w:rsidR="00C83A89" w:rsidRPr="00C83A89" w:rsidRDefault="00C83A89" w:rsidP="00C83A89">
      <w:pPr>
        <w:ind w:left="851"/>
        <w:jc w:val="both"/>
        <w:rPr>
          <w:rFonts w:ascii="Calibri" w:eastAsia="Times New Roman" w:hAnsi="Calibri" w:cs="Calibri"/>
          <w:lang w:eastAsia="hu-HU"/>
        </w:rPr>
      </w:pPr>
    </w:p>
    <w:p w:rsidR="00C83A89" w:rsidRPr="00C83A89" w:rsidRDefault="00C83A89" w:rsidP="00C83A8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lang w:eastAsia="hu-HU"/>
        </w:rPr>
      </w:pPr>
      <w:r w:rsidRPr="00C83A89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C83A8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C83A89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C83A89">
        <w:rPr>
          <w:rFonts w:ascii="Calibri" w:eastAsia="Times New Roman" w:hAnsi="Calibri" w:cs="Calibri"/>
          <w:b/>
          <w:bCs/>
          <w:lang w:eastAsia="hu-HU"/>
        </w:rPr>
        <w:tab/>
      </w:r>
      <w:r w:rsidRPr="00C83A89">
        <w:rPr>
          <w:rFonts w:ascii="Calibri" w:eastAsia="Times New Roman" w:hAnsi="Calibri" w:cs="Calibri"/>
          <w:b/>
          <w:bCs/>
          <w:lang w:eastAsia="hu-HU"/>
        </w:rPr>
        <w:tab/>
      </w:r>
      <w:r w:rsidRPr="00C83A89">
        <w:rPr>
          <w:rFonts w:ascii="Calibri" w:eastAsia="Times New Roman" w:hAnsi="Calibri" w:cs="Calibri"/>
          <w:lang w:eastAsia="hu-HU"/>
        </w:rPr>
        <w:t>1-2.</w:t>
      </w:r>
      <w:proofErr w:type="gramEnd"/>
      <w:r w:rsidRPr="00C83A89">
        <w:rPr>
          <w:rFonts w:ascii="Calibri" w:eastAsia="Times New Roman" w:hAnsi="Calibri" w:cs="Calibri"/>
          <w:lang w:eastAsia="hu-HU"/>
        </w:rPr>
        <w:t xml:space="preserve"> pont:</w:t>
      </w:r>
      <w:r w:rsidRPr="00C83A89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C83A89">
        <w:rPr>
          <w:rFonts w:ascii="Calibri" w:eastAsia="Times New Roman" w:hAnsi="Calibri" w:cs="Calibri"/>
          <w:bCs/>
          <w:lang w:eastAsia="hu-HU"/>
        </w:rPr>
        <w:t>azonnal</w:t>
      </w:r>
    </w:p>
    <w:p w:rsidR="00C83A89" w:rsidRPr="00C83A89" w:rsidRDefault="00C83A89" w:rsidP="00C83A89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  <w:r w:rsidRPr="00C83A89">
        <w:rPr>
          <w:rFonts w:ascii="Calibri" w:eastAsia="Times New Roman" w:hAnsi="Calibri" w:cs="Calibri"/>
          <w:lang w:eastAsia="hu-HU"/>
        </w:rPr>
        <w:t>pont:</w:t>
      </w:r>
      <w:r w:rsidRPr="00C83A89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C83A89">
        <w:rPr>
          <w:rFonts w:ascii="Calibri" w:eastAsia="Times New Roman" w:hAnsi="Calibri" w:cs="Calibri"/>
          <w:bCs/>
          <w:lang w:eastAsia="hu-HU"/>
        </w:rPr>
        <w:t>2026. január 31.</w:t>
      </w:r>
    </w:p>
    <w:p w:rsidR="00C83A89" w:rsidRPr="00C83A89" w:rsidRDefault="00C83A89" w:rsidP="00C83A89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bCs/>
          <w:lang w:eastAsia="hu-HU"/>
        </w:rPr>
      </w:pPr>
      <w:r w:rsidRPr="00C83A89">
        <w:rPr>
          <w:rFonts w:ascii="Calibri" w:eastAsia="Times New Roman" w:hAnsi="Calibri" w:cs="Calibri"/>
          <w:bCs/>
          <w:lang w:eastAsia="hu-HU"/>
        </w:rPr>
        <w:t>pont: 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441BE"/>
    <w:rsid w:val="009F21C7"/>
    <w:rsid w:val="00A02C97"/>
    <w:rsid w:val="00A26356"/>
    <w:rsid w:val="00A30EDE"/>
    <w:rsid w:val="00A32535"/>
    <w:rsid w:val="00B75EFE"/>
    <w:rsid w:val="00BB4CE0"/>
    <w:rsid w:val="00C7076B"/>
    <w:rsid w:val="00C83A89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2025-10-01T08:16:00Z</dcterms:created>
  <dcterms:modified xsi:type="dcterms:W3CDTF">2025-10-01T08:16:00Z</dcterms:modified>
</cp:coreProperties>
</file>