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27" w:rsidRPr="001D6527" w:rsidRDefault="001D6527" w:rsidP="001D6527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D652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264/2025. (IX.29.) Kgy. </w:t>
      </w:r>
      <w:proofErr w:type="gramStart"/>
      <w:r w:rsidRPr="001D6527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1D6527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1D6527" w:rsidRPr="001D6527" w:rsidRDefault="001D6527" w:rsidP="001D6527">
      <w:pPr>
        <w:rPr>
          <w:rFonts w:ascii="Calibri" w:eastAsia="Times New Roman" w:hAnsi="Calibri" w:cs="Calibri"/>
          <w:lang w:eastAsia="hu-HU"/>
        </w:rPr>
      </w:pPr>
    </w:p>
    <w:p w:rsidR="001D6527" w:rsidRPr="001D6527" w:rsidRDefault="001D6527" w:rsidP="001D6527">
      <w:pPr>
        <w:jc w:val="both"/>
        <w:rPr>
          <w:rFonts w:ascii="Calibri" w:eastAsia="Times New Roman" w:hAnsi="Calibri" w:cs="Calibri"/>
          <w:bCs/>
          <w:i/>
          <w:iCs/>
          <w:lang w:eastAsia="hu-HU"/>
        </w:rPr>
      </w:pPr>
      <w:r w:rsidRPr="001D6527">
        <w:rPr>
          <w:rFonts w:ascii="Calibri" w:eastAsia="Times New Roman" w:hAnsi="Calibri" w:cs="Calibri"/>
          <w:bCs/>
          <w:lang w:eastAsia="hu-HU"/>
        </w:rPr>
        <w:t xml:space="preserve">Szombathely Megyei Jogú Város Közgyűlése tudomásul veszi, hogy az </w:t>
      </w:r>
      <w:r w:rsidRPr="001D6527">
        <w:rPr>
          <w:rFonts w:ascii="Calibri" w:eastAsia="Times New Roman" w:hAnsi="Calibri" w:cs="Calibri"/>
          <w:lang w:eastAsia="hu-HU"/>
        </w:rPr>
        <w:t xml:space="preserve">Aligátor Vízilabda Utánpótlás Egyesület TAO pályázatot nyújtott be a Szombathelyi Fedett Uszoda és Termálfürdő Vízilabda akadémia épületének fűtését biztosító kazánok cseréjére. A Közgyűlés utólagosan jóváhagyja, hogy a pályázat részeként kötelezően csatolandó dokumentumok részeként a polgármester az alábbi nyilatkozatot tette: </w:t>
      </w:r>
      <w:r w:rsidRPr="001D6527">
        <w:rPr>
          <w:rFonts w:ascii="Calibri" w:eastAsia="Times New Roman" w:hAnsi="Calibri" w:cs="Calibri"/>
          <w:bCs/>
          <w:i/>
          <w:iCs/>
          <w:lang w:eastAsia="hu-HU"/>
        </w:rPr>
        <w:t xml:space="preserve">„Szombathely Megyei Jogú Város Önkormányzata, mint a Vízilabda akadémia létesítmény tulajdonosa képviseletében nyilatkozom, hogy SZMJV Önkormányzata és a VASIVÍZ </w:t>
      </w:r>
      <w:proofErr w:type="spellStart"/>
      <w:r w:rsidRPr="001D6527">
        <w:rPr>
          <w:rFonts w:ascii="Calibri" w:eastAsia="Times New Roman" w:hAnsi="Calibri" w:cs="Calibri"/>
          <w:bCs/>
          <w:i/>
          <w:iCs/>
          <w:lang w:eastAsia="hu-HU"/>
        </w:rPr>
        <w:t>ZRt</w:t>
      </w:r>
      <w:proofErr w:type="spellEnd"/>
      <w:r w:rsidRPr="001D6527">
        <w:rPr>
          <w:rFonts w:ascii="Calibri" w:eastAsia="Times New Roman" w:hAnsi="Calibri" w:cs="Calibri"/>
          <w:bCs/>
          <w:i/>
          <w:iCs/>
          <w:lang w:eastAsia="hu-HU"/>
        </w:rPr>
        <w:t xml:space="preserve">. között 2018. december 19-én kelt Működtetési és Támogatási Szerződés I.2. </w:t>
      </w:r>
      <w:proofErr w:type="gramStart"/>
      <w:r w:rsidRPr="001D6527">
        <w:rPr>
          <w:rFonts w:ascii="Calibri" w:eastAsia="Times New Roman" w:hAnsi="Calibri" w:cs="Calibri"/>
          <w:bCs/>
          <w:i/>
          <w:iCs/>
          <w:lang w:eastAsia="hu-HU"/>
        </w:rPr>
        <w:t>pontjában</w:t>
      </w:r>
      <w:proofErr w:type="gramEnd"/>
      <w:r w:rsidRPr="001D6527">
        <w:rPr>
          <w:rFonts w:ascii="Calibri" w:eastAsia="Times New Roman" w:hAnsi="Calibri" w:cs="Calibri"/>
          <w:bCs/>
          <w:i/>
          <w:iCs/>
          <w:lang w:eastAsia="hu-HU"/>
        </w:rPr>
        <w:t xml:space="preserve"> rögzített kedvezményes használat biztosításának kötelezettségét figyelembe véve támogatom, hogy az Aligátor Vízilabda Utánpótlás Egyesület részére a jelen, sikeres TAO pályázat eredményeként megvalósuló beruházást (kazáncsere) követően 2026. évtől számított 5 éves időszakban maximum a KSH által közzétett, az előző évre vonatkozó fogyasztói árindex változás mértékéig történhessen áremelés az Üzemeltetőn keresztül, a vele kötött USZODAHASZNÁLATI </w:t>
      </w:r>
      <w:proofErr w:type="spellStart"/>
      <w:r w:rsidRPr="001D6527">
        <w:rPr>
          <w:rFonts w:ascii="Calibri" w:eastAsia="Times New Roman" w:hAnsi="Calibri" w:cs="Calibri"/>
          <w:bCs/>
          <w:i/>
          <w:iCs/>
          <w:lang w:eastAsia="hu-HU"/>
        </w:rPr>
        <w:t>SZERZŐDÉS-ben</w:t>
      </w:r>
      <w:proofErr w:type="spellEnd"/>
      <w:r w:rsidRPr="001D6527">
        <w:rPr>
          <w:rFonts w:ascii="Calibri" w:eastAsia="Times New Roman" w:hAnsi="Calibri" w:cs="Calibri"/>
          <w:bCs/>
          <w:i/>
          <w:iCs/>
          <w:lang w:eastAsia="hu-HU"/>
        </w:rPr>
        <w:t xml:space="preserve"> rögzített, 2025. évre érvényes belépési és medencehasználati díjakat alapul véve.”</w:t>
      </w:r>
    </w:p>
    <w:p w:rsidR="001D6527" w:rsidRPr="001D6527" w:rsidRDefault="001D6527" w:rsidP="001D6527">
      <w:pPr>
        <w:rPr>
          <w:rFonts w:ascii="Calibri" w:eastAsia="Times New Roman" w:hAnsi="Calibri" w:cs="Calibri"/>
          <w:lang w:eastAsia="hu-HU"/>
        </w:rPr>
      </w:pPr>
    </w:p>
    <w:p w:rsidR="001D6527" w:rsidRPr="001D6527" w:rsidRDefault="001D6527" w:rsidP="001D6527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1D6527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1D6527">
        <w:rPr>
          <w:rFonts w:ascii="Calibri" w:eastAsia="Times New Roman" w:hAnsi="Calibri" w:cs="Calibri"/>
          <w:b/>
          <w:bCs/>
          <w:u w:val="single"/>
          <w:lang w:eastAsia="hu-HU"/>
        </w:rPr>
        <w:t>:</w:t>
      </w:r>
      <w:r w:rsidRPr="001D6527">
        <w:rPr>
          <w:rFonts w:ascii="Calibri" w:eastAsia="Times New Roman" w:hAnsi="Calibri" w:cs="Calibri"/>
          <w:b/>
          <w:bCs/>
          <w:u w:val="single"/>
          <w:lang w:eastAsia="hu-HU"/>
        </w:rPr>
        <w:tab/>
      </w:r>
      <w:r w:rsidRPr="001D6527">
        <w:rPr>
          <w:rFonts w:ascii="Calibri" w:eastAsia="Times New Roman" w:hAnsi="Calibri" w:cs="Calibri"/>
          <w:b/>
          <w:bCs/>
          <w:lang w:eastAsia="hu-HU"/>
        </w:rPr>
        <w:tab/>
      </w:r>
      <w:r w:rsidRPr="001D6527">
        <w:rPr>
          <w:rFonts w:ascii="Calibri" w:eastAsia="Times New Roman" w:hAnsi="Calibri" w:cs="Calibri"/>
          <w:lang w:eastAsia="hu-HU"/>
        </w:rPr>
        <w:t>Dr. Nemény András polgármester</w:t>
      </w:r>
    </w:p>
    <w:p w:rsidR="001D6527" w:rsidRPr="001D6527" w:rsidRDefault="001D6527" w:rsidP="001D652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r w:rsidRPr="001D6527">
        <w:rPr>
          <w:rFonts w:ascii="Calibri" w:eastAsia="Times New Roman" w:hAnsi="Calibri" w:cs="Calibri"/>
          <w:lang w:eastAsia="hu-HU"/>
        </w:rPr>
        <w:t>Dr. Horváth Attila alpolgármester</w:t>
      </w:r>
    </w:p>
    <w:p w:rsidR="001D6527" w:rsidRPr="001D6527" w:rsidRDefault="001D6527" w:rsidP="001D6527">
      <w:pPr>
        <w:ind w:firstLine="708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lang w:eastAsia="hu-HU"/>
        </w:rPr>
        <w:tab/>
      </w:r>
      <w:bookmarkStart w:id="0" w:name="_GoBack"/>
      <w:bookmarkEnd w:id="0"/>
      <w:r w:rsidRPr="001D6527">
        <w:rPr>
          <w:rFonts w:ascii="Calibri" w:eastAsia="Times New Roman" w:hAnsi="Calibri" w:cs="Calibri"/>
          <w:lang w:eastAsia="hu-HU"/>
        </w:rPr>
        <w:t>Dr. László Győző alpolgármester</w:t>
      </w:r>
    </w:p>
    <w:p w:rsidR="001D6527" w:rsidRPr="001D6527" w:rsidRDefault="001D6527" w:rsidP="001D6527">
      <w:pPr>
        <w:jc w:val="both"/>
        <w:rPr>
          <w:rFonts w:ascii="Calibri" w:eastAsia="Times New Roman" w:hAnsi="Calibri" w:cs="Calibri"/>
          <w:lang w:eastAsia="hu-HU"/>
        </w:rPr>
      </w:pPr>
      <w:r w:rsidRPr="001D6527">
        <w:rPr>
          <w:rFonts w:ascii="Calibri" w:eastAsia="Times New Roman" w:hAnsi="Calibri" w:cs="Calibri"/>
          <w:lang w:eastAsia="hu-HU"/>
        </w:rPr>
        <w:tab/>
      </w:r>
      <w:r w:rsidRPr="001D6527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1D6527" w:rsidRPr="001D6527" w:rsidRDefault="001D6527" w:rsidP="001D6527">
      <w:pPr>
        <w:jc w:val="both"/>
        <w:rPr>
          <w:rFonts w:ascii="Calibri" w:eastAsia="Times New Roman" w:hAnsi="Calibri" w:cs="Calibri"/>
          <w:u w:val="single"/>
          <w:lang w:eastAsia="hu-HU"/>
        </w:rPr>
      </w:pPr>
      <w:r w:rsidRPr="001D6527">
        <w:rPr>
          <w:rFonts w:ascii="Calibri" w:eastAsia="Times New Roman" w:hAnsi="Calibri" w:cs="Calibri"/>
          <w:lang w:eastAsia="hu-HU"/>
        </w:rPr>
        <w:tab/>
        <w:t xml:space="preserve"> </w:t>
      </w:r>
      <w:r w:rsidRPr="001D6527">
        <w:rPr>
          <w:rFonts w:ascii="Calibri" w:eastAsia="Times New Roman" w:hAnsi="Calibri" w:cs="Calibri"/>
          <w:lang w:eastAsia="hu-HU"/>
        </w:rPr>
        <w:tab/>
      </w:r>
      <w:r w:rsidRPr="001D6527">
        <w:rPr>
          <w:rFonts w:ascii="Calibri" w:eastAsia="Times New Roman" w:hAnsi="Calibri" w:cs="Calibri"/>
          <w:u w:val="single"/>
          <w:lang w:eastAsia="hu-HU"/>
        </w:rPr>
        <w:t>(A végrehajtásért felelős:</w:t>
      </w:r>
    </w:p>
    <w:p w:rsidR="001D6527" w:rsidRPr="001D6527" w:rsidRDefault="001D6527" w:rsidP="001D6527">
      <w:pPr>
        <w:ind w:firstLine="1418"/>
        <w:jc w:val="both"/>
        <w:rPr>
          <w:rFonts w:ascii="Calibri" w:eastAsia="Times New Roman" w:hAnsi="Calibri" w:cs="Calibri"/>
          <w:lang w:eastAsia="hu-HU"/>
        </w:rPr>
      </w:pPr>
      <w:r w:rsidRPr="001D6527">
        <w:rPr>
          <w:rFonts w:ascii="Calibri" w:eastAsia="Times New Roman" w:hAnsi="Calibri" w:cs="Calibri"/>
          <w:lang w:eastAsia="hu-HU"/>
        </w:rPr>
        <w:t xml:space="preserve">Dr. Gyuráczné dr. Speier Anikó, a Városüzemeltetési és Városfejlesztési Osztály vezetője) </w:t>
      </w:r>
    </w:p>
    <w:p w:rsidR="001D6527" w:rsidRPr="001D6527" w:rsidRDefault="001D6527" w:rsidP="001D6527">
      <w:pPr>
        <w:ind w:firstLine="1418"/>
        <w:jc w:val="both"/>
        <w:rPr>
          <w:rFonts w:ascii="Calibri" w:eastAsia="Times New Roman" w:hAnsi="Calibri" w:cs="Calibri"/>
          <w:lang w:eastAsia="hu-HU"/>
        </w:rPr>
      </w:pPr>
    </w:p>
    <w:p w:rsidR="001D6527" w:rsidRPr="001D6527" w:rsidRDefault="001D6527" w:rsidP="001D6527">
      <w:pPr>
        <w:rPr>
          <w:rFonts w:ascii="Calibri" w:eastAsia="Times New Roman" w:hAnsi="Calibri" w:cs="Calibri"/>
          <w:lang w:eastAsia="hu-HU"/>
        </w:rPr>
      </w:pPr>
      <w:r w:rsidRPr="001D6527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1D6527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930AB3"/>
    <w:rsid w:val="009441BE"/>
    <w:rsid w:val="009F21C7"/>
    <w:rsid w:val="00A02C97"/>
    <w:rsid w:val="00A26356"/>
    <w:rsid w:val="00A30EDE"/>
    <w:rsid w:val="00A32535"/>
    <w:rsid w:val="00B75EFE"/>
    <w:rsid w:val="00BB4CE0"/>
    <w:rsid w:val="00C7076B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2025-10-01T08:15:00Z</dcterms:created>
  <dcterms:modified xsi:type="dcterms:W3CDTF">2025-10-01T08:15:00Z</dcterms:modified>
</cp:coreProperties>
</file>