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68" w:rsidRPr="00654C68" w:rsidRDefault="00654C68" w:rsidP="00654C68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654C68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250/2025. (IX.29.) Kgy. </w:t>
      </w:r>
      <w:proofErr w:type="gramStart"/>
      <w:r w:rsidRPr="00654C68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654C68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654C68" w:rsidRPr="00654C68" w:rsidRDefault="00654C68" w:rsidP="00654C68">
      <w:pPr>
        <w:jc w:val="both"/>
        <w:rPr>
          <w:rFonts w:ascii="Calibri" w:eastAsia="Times New Roman" w:hAnsi="Calibri" w:cs="Calibri"/>
          <w:b/>
          <w:lang w:val="x-none" w:eastAsia="hu-HU"/>
        </w:rPr>
      </w:pPr>
    </w:p>
    <w:p w:rsidR="00654C68" w:rsidRPr="00654C68" w:rsidRDefault="00654C68" w:rsidP="00654C68">
      <w:pPr>
        <w:jc w:val="both"/>
        <w:rPr>
          <w:rFonts w:ascii="Calibri" w:eastAsia="Times New Roman" w:hAnsi="Calibri" w:cs="Calibri"/>
          <w:lang w:eastAsia="hu-HU"/>
        </w:rPr>
      </w:pPr>
      <w:r w:rsidRPr="00654C68">
        <w:rPr>
          <w:rFonts w:ascii="Calibri" w:eastAsia="Times New Roman" w:hAnsi="Calibri" w:cs="Calibri"/>
          <w:lang w:eastAsia="hu-HU"/>
        </w:rPr>
        <w:t>Szombathely Megyei Jogú Város Közgyűlése</w:t>
      </w:r>
      <w:r w:rsidRPr="00654C68">
        <w:rPr>
          <w:rFonts w:ascii="Calibri" w:eastAsia="Times New Roman" w:hAnsi="Calibri" w:cs="Calibri"/>
          <w:spacing w:val="-3"/>
          <w:lang w:eastAsia="hu-HU"/>
        </w:rPr>
        <w:t xml:space="preserve"> Szombathely Megyei Jogú Város Önkormányzata vagyonáról szóló 40/2014. (XII.23.) önkormányzati rendelet 19. § (1) bekezdés am) alpontja alapján</w:t>
      </w:r>
      <w:r w:rsidRPr="00654C68">
        <w:rPr>
          <w:rFonts w:ascii="Calibri" w:eastAsia="Times New Roman" w:hAnsi="Calibri" w:cs="Calibri"/>
          <w:lang w:eastAsia="hu-HU"/>
        </w:rPr>
        <w:t xml:space="preserve"> az AGORA Savaria Kulturális és Médiaközpont Nonprofit Kft. 2025. évi üzleti tervének módosítását – az előterjesztés 12. számú mellékletével megegyező tartalommal – jóváhagyja.</w:t>
      </w:r>
    </w:p>
    <w:p w:rsidR="00654C68" w:rsidRPr="00654C68" w:rsidRDefault="00654C68" w:rsidP="00654C68">
      <w:pPr>
        <w:jc w:val="both"/>
        <w:rPr>
          <w:rFonts w:ascii="Calibri" w:eastAsia="Times New Roman" w:hAnsi="Calibri" w:cs="Calibri"/>
          <w:lang w:eastAsia="hu-HU"/>
        </w:rPr>
      </w:pPr>
    </w:p>
    <w:p w:rsidR="00654C68" w:rsidRPr="00654C68" w:rsidRDefault="00654C68" w:rsidP="00654C68">
      <w:pPr>
        <w:jc w:val="both"/>
        <w:rPr>
          <w:rFonts w:ascii="Calibri" w:eastAsia="Times New Roman" w:hAnsi="Calibri" w:cs="Calibri"/>
          <w:lang w:eastAsia="hu-HU"/>
        </w:rPr>
      </w:pPr>
      <w:r w:rsidRPr="00654C68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654C68">
        <w:rPr>
          <w:rFonts w:ascii="Calibri" w:eastAsia="Times New Roman" w:hAnsi="Calibri" w:cs="Calibri"/>
          <w:lang w:eastAsia="hu-HU"/>
        </w:rPr>
        <w:t xml:space="preserve"> </w:t>
      </w:r>
      <w:r w:rsidRPr="00654C68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654C68" w:rsidRPr="00654C68" w:rsidRDefault="00654C68" w:rsidP="00654C68">
      <w:pPr>
        <w:jc w:val="both"/>
        <w:rPr>
          <w:rFonts w:ascii="Calibri" w:eastAsia="Times New Roman" w:hAnsi="Calibri" w:cs="Calibri"/>
          <w:lang w:eastAsia="hu-HU"/>
        </w:rPr>
      </w:pPr>
      <w:r w:rsidRPr="00654C68">
        <w:rPr>
          <w:rFonts w:ascii="Calibri" w:eastAsia="Times New Roman" w:hAnsi="Calibri" w:cs="Calibri"/>
          <w:lang w:eastAsia="hu-HU"/>
        </w:rPr>
        <w:tab/>
        <w:t xml:space="preserve">    </w:t>
      </w:r>
      <w:r w:rsidRPr="00654C68">
        <w:rPr>
          <w:rFonts w:ascii="Calibri" w:eastAsia="Times New Roman" w:hAnsi="Calibri" w:cs="Calibri"/>
          <w:lang w:eastAsia="hu-HU"/>
        </w:rPr>
        <w:tab/>
        <w:t>Horváth Soma alpolgármester</w:t>
      </w:r>
    </w:p>
    <w:p w:rsidR="00654C68" w:rsidRPr="00654C68" w:rsidRDefault="00654C68" w:rsidP="00654C68">
      <w:pPr>
        <w:ind w:left="60"/>
        <w:jc w:val="both"/>
        <w:rPr>
          <w:rFonts w:ascii="Calibri" w:eastAsia="Calibri" w:hAnsi="Calibri" w:cs="Calibri"/>
        </w:rPr>
      </w:pPr>
      <w:r w:rsidRPr="00654C68">
        <w:rPr>
          <w:rFonts w:ascii="Calibri" w:eastAsia="Calibri" w:hAnsi="Calibri" w:cs="Calibri"/>
        </w:rPr>
        <w:t xml:space="preserve">              </w:t>
      </w:r>
      <w:r w:rsidRPr="00654C68">
        <w:rPr>
          <w:rFonts w:ascii="Calibri" w:eastAsia="Calibri" w:hAnsi="Calibri" w:cs="Calibri"/>
        </w:rPr>
        <w:tab/>
        <w:t>Dr. Károlyi Ákos jegyző</w:t>
      </w:r>
    </w:p>
    <w:p w:rsidR="00654C68" w:rsidRPr="00654C68" w:rsidRDefault="00654C68" w:rsidP="00654C68">
      <w:pPr>
        <w:ind w:left="60"/>
        <w:jc w:val="both"/>
        <w:rPr>
          <w:rFonts w:ascii="Calibri" w:eastAsia="Calibri" w:hAnsi="Calibri" w:cs="Calibri"/>
        </w:rPr>
      </w:pPr>
      <w:r w:rsidRPr="00654C68">
        <w:rPr>
          <w:rFonts w:ascii="Calibri" w:eastAsia="Calibri" w:hAnsi="Calibri" w:cs="Calibri"/>
        </w:rPr>
        <w:t xml:space="preserve">            </w:t>
      </w:r>
      <w:r w:rsidRPr="00654C68">
        <w:rPr>
          <w:rFonts w:ascii="Calibri" w:eastAsia="Calibri" w:hAnsi="Calibri" w:cs="Calibri"/>
        </w:rPr>
        <w:tab/>
      </w:r>
      <w:r w:rsidRPr="00654C68">
        <w:rPr>
          <w:rFonts w:ascii="Calibri" w:eastAsia="Calibri" w:hAnsi="Calibri" w:cs="Calibri"/>
        </w:rPr>
        <w:tab/>
        <w:t>(A végrehajtásért:</w:t>
      </w:r>
    </w:p>
    <w:p w:rsidR="00654C68" w:rsidRPr="00654C68" w:rsidRDefault="00654C68" w:rsidP="00654C68">
      <w:pPr>
        <w:ind w:left="709" w:firstLine="709"/>
        <w:jc w:val="both"/>
        <w:rPr>
          <w:rFonts w:ascii="Calibri" w:eastAsia="Calibri" w:hAnsi="Calibri" w:cs="Calibri"/>
        </w:rPr>
      </w:pPr>
      <w:r w:rsidRPr="00654C68">
        <w:rPr>
          <w:rFonts w:ascii="Calibri" w:eastAsia="Calibri" w:hAnsi="Calibri" w:cs="Calibri"/>
        </w:rPr>
        <w:t>Dr. Gyuráczné dr. Speier Anikó, a Városüzemeltetési és Városfejlesztési Osztály vezetője</w:t>
      </w:r>
    </w:p>
    <w:p w:rsidR="00654C68" w:rsidRPr="00654C68" w:rsidRDefault="00654C68" w:rsidP="00654C68">
      <w:pPr>
        <w:ind w:left="60"/>
        <w:jc w:val="both"/>
        <w:rPr>
          <w:rFonts w:ascii="Calibri" w:eastAsia="Calibri" w:hAnsi="Calibri" w:cs="Calibri"/>
        </w:rPr>
      </w:pPr>
      <w:r w:rsidRPr="00654C68">
        <w:rPr>
          <w:rFonts w:ascii="Calibri" w:eastAsia="Calibri" w:hAnsi="Calibri" w:cs="Calibri"/>
        </w:rPr>
        <w:tab/>
      </w:r>
      <w:r w:rsidRPr="00654C68">
        <w:rPr>
          <w:rFonts w:ascii="Calibri" w:eastAsia="Calibri" w:hAnsi="Calibri" w:cs="Calibri"/>
        </w:rPr>
        <w:tab/>
        <w:t>Horváth Zoltán, a társaság</w:t>
      </w:r>
      <w:r w:rsidRPr="00654C68">
        <w:rPr>
          <w:rFonts w:ascii="Calibri" w:eastAsia="Times New Roman" w:hAnsi="Calibri" w:cs="Calibri"/>
          <w:lang w:eastAsia="hu-HU"/>
        </w:rPr>
        <w:t xml:space="preserve"> ügyvezetője</w:t>
      </w:r>
      <w:r w:rsidRPr="00654C68">
        <w:rPr>
          <w:rFonts w:ascii="Calibri" w:eastAsia="Calibri" w:hAnsi="Calibri" w:cs="Calibri"/>
        </w:rPr>
        <w:t>)</w:t>
      </w:r>
    </w:p>
    <w:p w:rsidR="00654C68" w:rsidRPr="00654C68" w:rsidRDefault="00654C68" w:rsidP="00654C68">
      <w:pPr>
        <w:ind w:left="60"/>
        <w:jc w:val="both"/>
        <w:rPr>
          <w:rFonts w:ascii="Calibri" w:eastAsia="Calibri" w:hAnsi="Calibri" w:cs="Calibri"/>
        </w:rPr>
      </w:pPr>
    </w:p>
    <w:p w:rsidR="00654C68" w:rsidRPr="00654C68" w:rsidRDefault="00654C68" w:rsidP="00654C68">
      <w:pPr>
        <w:jc w:val="both"/>
        <w:rPr>
          <w:rFonts w:ascii="Calibri" w:eastAsia="Times New Roman" w:hAnsi="Calibri" w:cs="Calibri"/>
          <w:lang w:eastAsia="hu-HU"/>
        </w:rPr>
      </w:pPr>
      <w:r w:rsidRPr="00654C68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654C68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227D40"/>
    <w:rsid w:val="00260E56"/>
    <w:rsid w:val="0027295E"/>
    <w:rsid w:val="0042059E"/>
    <w:rsid w:val="0044739A"/>
    <w:rsid w:val="004C1050"/>
    <w:rsid w:val="00522A68"/>
    <w:rsid w:val="005C0E96"/>
    <w:rsid w:val="005D7DEB"/>
    <w:rsid w:val="00654C68"/>
    <w:rsid w:val="00860013"/>
    <w:rsid w:val="00860575"/>
    <w:rsid w:val="00884DBC"/>
    <w:rsid w:val="008C02D2"/>
    <w:rsid w:val="00930AB3"/>
    <w:rsid w:val="00A02C97"/>
    <w:rsid w:val="00A26356"/>
    <w:rsid w:val="00A30EDE"/>
    <w:rsid w:val="00A32535"/>
    <w:rsid w:val="00B75EFE"/>
    <w:rsid w:val="00C7076B"/>
    <w:rsid w:val="00D2552C"/>
    <w:rsid w:val="00D432DC"/>
    <w:rsid w:val="00E46A00"/>
    <w:rsid w:val="00EE174D"/>
    <w:rsid w:val="00F3079E"/>
    <w:rsid w:val="00F619A1"/>
    <w:rsid w:val="00F91C07"/>
    <w:rsid w:val="00FA0C17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2025-10-01T08:03:00Z</dcterms:created>
  <dcterms:modified xsi:type="dcterms:W3CDTF">2025-10-01T08:03:00Z</dcterms:modified>
</cp:coreProperties>
</file>