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62D6" w14:textId="77777777" w:rsidR="00BF676F" w:rsidRPr="00BF676F" w:rsidRDefault="00BF676F" w:rsidP="00BF676F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BF676F">
        <w:rPr>
          <w:rFonts w:ascii="Calibri" w:eastAsia="Times New Roman" w:hAnsi="Calibri" w:cs="Calibri"/>
          <w:b/>
          <w:sz w:val="22"/>
          <w:u w:val="single"/>
          <w:lang w:eastAsia="hu-HU"/>
        </w:rPr>
        <w:t>97/2025. (IX.23.) KOCB számú határozat</w:t>
      </w:r>
    </w:p>
    <w:p w14:paraId="5D0F67E8" w14:textId="77777777" w:rsidR="00BF676F" w:rsidRPr="00BF676F" w:rsidRDefault="00BF676F" w:rsidP="00BF676F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3122A04" w14:textId="77777777" w:rsidR="00BF676F" w:rsidRPr="00BF676F" w:rsidRDefault="00BF676F" w:rsidP="00BF676F">
      <w:pPr>
        <w:spacing w:line="240" w:lineRule="atLeast"/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BF676F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5AE2A328" w14:textId="77777777" w:rsidR="00BF676F" w:rsidRPr="00BF676F" w:rsidRDefault="00BF676F" w:rsidP="00BF676F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439A2F37" w14:textId="77777777" w:rsidR="00BF676F" w:rsidRPr="00BF676F" w:rsidRDefault="00BF676F" w:rsidP="00BF676F">
      <w:pPr>
        <w:spacing w:after="64" w:line="240" w:lineRule="atLeast"/>
        <w:ind w:left="10" w:right="11" w:hanging="10"/>
        <w:jc w:val="center"/>
        <w:rPr>
          <w:rFonts w:asciiTheme="minorHAnsi" w:eastAsia="Times New Roman" w:hAnsiTheme="minorHAnsi"/>
          <w:sz w:val="22"/>
          <w:u w:val="single"/>
          <w:lang w:eastAsia="hu-HU"/>
        </w:rPr>
      </w:pPr>
      <w:r w:rsidRPr="00BF676F">
        <w:rPr>
          <w:rFonts w:asciiTheme="minorHAnsi" w:eastAsia="Times New Roman" w:hAnsiTheme="minorHAnsi"/>
          <w:b/>
          <w:sz w:val="22"/>
          <w:u w:val="single"/>
          <w:lang w:eastAsia="hu-HU"/>
        </w:rPr>
        <w:t>NYILVÁNOS ÜLÉS</w:t>
      </w:r>
    </w:p>
    <w:tbl>
      <w:tblPr>
        <w:tblStyle w:val="TableGrid"/>
        <w:tblW w:w="10878" w:type="dxa"/>
        <w:tblInd w:w="-284" w:type="dxa"/>
        <w:tblLook w:val="04A0" w:firstRow="1" w:lastRow="0" w:firstColumn="1" w:lastColumn="0" w:noHBand="0" w:noVBand="1"/>
      </w:tblPr>
      <w:tblGrid>
        <w:gridCol w:w="533"/>
        <w:gridCol w:w="377"/>
        <w:gridCol w:w="9725"/>
        <w:gridCol w:w="140"/>
        <w:gridCol w:w="83"/>
        <w:gridCol w:w="20"/>
      </w:tblGrid>
      <w:tr w:rsidR="00BF676F" w:rsidRPr="00BF676F" w14:paraId="599D0731" w14:textId="77777777" w:rsidTr="00B7102A">
        <w:trPr>
          <w:gridAfter w:val="2"/>
          <w:wAfter w:w="104" w:type="dxa"/>
          <w:trHeight w:val="75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2A39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1./</w:t>
            </w:r>
          </w:p>
        </w:tc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A8D00" w14:textId="77777777" w:rsidR="00BF676F" w:rsidRPr="00BF676F" w:rsidRDefault="00BF676F" w:rsidP="00BF676F">
            <w:pPr>
              <w:ind w:right="624" w:firstLine="3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Szombathely Megyei Jogú Város Önkormányzata 2025. évi költségvetéséről szóló 4/2025. (II.28.) önkormányzati rendelet III. számú módosításának megalkotására és a kapcsolódó döntés meghozatalára </w:t>
            </w:r>
          </w:p>
          <w:p w14:paraId="1D2FE6A2" w14:textId="77777777" w:rsidR="00BF676F" w:rsidRPr="00BF676F" w:rsidRDefault="00BF676F" w:rsidP="00BF676F">
            <w:pPr>
              <w:ind w:right="624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Stéger Gábor (a Közgazdasági és Adó Osztály vezetője)</w:t>
            </w:r>
          </w:p>
          <w:p w14:paraId="51AFA014" w14:textId="77777777" w:rsidR="00BF676F" w:rsidRPr="00BF676F" w:rsidRDefault="00BF676F" w:rsidP="00BF676F">
            <w:pPr>
              <w:ind w:right="624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08B69410" w14:textId="77777777" w:rsidTr="00B7102A">
        <w:trPr>
          <w:gridAfter w:val="2"/>
          <w:wAfter w:w="104" w:type="dxa"/>
          <w:trHeight w:val="628"/>
        </w:trPr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29BA2A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2./</w:t>
            </w:r>
          </w:p>
        </w:tc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7D584" w14:textId="77777777" w:rsidR="00BF676F" w:rsidRPr="00BF676F" w:rsidRDefault="00BF676F" w:rsidP="00BF676F">
            <w:pPr>
              <w:spacing w:after="1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Szombathely Megyei Jogú Város Önkormányzata tulajdonában lévő gazdasági társaságokkal kapcsolatos döntések meghozatalára</w:t>
            </w:r>
          </w:p>
          <w:p w14:paraId="3A271753" w14:textId="77777777" w:rsidR="00BF676F" w:rsidRPr="00BF676F" w:rsidRDefault="00BF676F" w:rsidP="00BF676F">
            <w:pPr>
              <w:ind w:left="3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2069F9DC" w14:textId="77777777" w:rsidTr="00B7102A">
        <w:trPr>
          <w:trHeight w:val="1304"/>
        </w:trPr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5AD32C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42304" w14:textId="77777777" w:rsidR="00BF676F" w:rsidRPr="00BF676F" w:rsidRDefault="00BF676F" w:rsidP="00BF676F">
            <w:pPr>
              <w:tabs>
                <w:tab w:val="center" w:pos="4382"/>
              </w:tabs>
              <w:spacing w:after="127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Dr. Gyuráczné dr. Speier Anikó (a Városüzemeltetési és Városfejlesztési Osztály vezetője)</w:t>
            </w:r>
          </w:p>
          <w:p w14:paraId="2EA016BD" w14:textId="77777777" w:rsidR="00BF676F" w:rsidRPr="00BF676F" w:rsidRDefault="00BF676F" w:rsidP="00BF676F">
            <w:pPr>
              <w:tabs>
                <w:tab w:val="center" w:pos="4344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Horváth Zoltán (az AGORA Savaria Kulturális és Médiaközpont </w:t>
            </w:r>
            <w:proofErr w:type="spellStart"/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NKft</w:t>
            </w:r>
            <w:proofErr w:type="spellEnd"/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. ügyvezető igazgatója)</w:t>
            </w:r>
          </w:p>
          <w:p w14:paraId="4E9512AC" w14:textId="77777777" w:rsidR="00BF676F" w:rsidRPr="00BF676F" w:rsidRDefault="00BF676F" w:rsidP="00BF676F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Grünwald Stefánia (a Savaria Turizmus Nonprofit Kft. ügyvezető igazgatója)</w:t>
            </w:r>
          </w:p>
          <w:p w14:paraId="47FA2B4C" w14:textId="77777777" w:rsidR="00BF676F" w:rsidRPr="00BF676F" w:rsidRDefault="00BF676F" w:rsidP="00BF676F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Szabó Tibor András (a Weöres Sándor Színház Nonprofit Kft. igazgatója)</w:t>
            </w:r>
          </w:p>
          <w:p w14:paraId="635BE224" w14:textId="77777777" w:rsidR="00BF676F" w:rsidRPr="00BF676F" w:rsidRDefault="00BF676F" w:rsidP="00BF676F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FF6F9F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70126D72" w14:textId="77777777" w:rsidTr="00B7102A">
        <w:trPr>
          <w:trHeight w:val="165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33142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3./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57DA1" w14:textId="77777777" w:rsidR="00BF676F" w:rsidRPr="00BF676F" w:rsidRDefault="00BF676F" w:rsidP="00BF676F">
            <w:pPr>
              <w:spacing w:after="127"/>
              <w:ind w:right="227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az önkormányzat által alapított alapítványokkal kapcsolatos döntések meghozatalára </w:t>
            </w:r>
          </w:p>
          <w:p w14:paraId="56D15C5C" w14:textId="77777777" w:rsidR="00BF676F" w:rsidRPr="00BF676F" w:rsidRDefault="00BF676F" w:rsidP="00BF676F">
            <w:pPr>
              <w:spacing w:after="127"/>
              <w:ind w:right="197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Nagyné Dr. Gats Andrea (a Jogi és Képviselői Osztály vezetője)</w:t>
            </w:r>
          </w:p>
          <w:p w14:paraId="38D10B37" w14:textId="77777777" w:rsidR="00BF676F" w:rsidRPr="00BF676F" w:rsidRDefault="00BF676F" w:rsidP="00BF676F">
            <w:pPr>
              <w:tabs>
                <w:tab w:val="center" w:pos="4646"/>
              </w:tabs>
              <w:ind w:left="1497" w:right="510" w:hanging="1497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Csapláros Andrea (a Savaria Történelmi Karnevál Közhasznú Közalapítvány Kuratóriumának elnöke)</w:t>
            </w:r>
          </w:p>
          <w:p w14:paraId="46A815FF" w14:textId="77777777" w:rsidR="00BF676F" w:rsidRPr="00BF676F" w:rsidRDefault="00BF676F" w:rsidP="00BF676F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Cseri József (a Savaria Történelmi Karnevál Közhasznú Közalapítvány FEB elnöke)</w:t>
            </w:r>
          </w:p>
          <w:p w14:paraId="3960A962" w14:textId="77777777" w:rsidR="00BF676F" w:rsidRPr="00BF676F" w:rsidRDefault="00BF676F" w:rsidP="00BF676F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Kopcsándi József (a Szombathelyért Közalapítvány Kuratóriumának elnöke)</w:t>
            </w:r>
          </w:p>
          <w:p w14:paraId="4C4EF4F5" w14:textId="77777777" w:rsidR="00BF676F" w:rsidRPr="00BF676F" w:rsidRDefault="00BF676F" w:rsidP="00BF676F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Balogh Tibor (a Szombathelyért Közalapítvány FEB elnöke)</w:t>
            </w:r>
          </w:p>
          <w:p w14:paraId="0C184B7A" w14:textId="77777777" w:rsidR="00BF676F" w:rsidRPr="00BF676F" w:rsidRDefault="00BF676F" w:rsidP="00BF676F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B142D16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6751CA4F" w14:textId="77777777" w:rsidTr="00B7102A">
        <w:trPr>
          <w:trHeight w:val="67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DA10F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4./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86CA1" w14:textId="77777777" w:rsidR="00BF676F" w:rsidRPr="00BF676F" w:rsidRDefault="00BF676F" w:rsidP="00BF676F">
            <w:pPr>
              <w:ind w:right="369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költségvetési intézmények vezetői álláshelyére kiírandó pályázati kiírás elfogadására </w:t>
            </w:r>
          </w:p>
          <w:p w14:paraId="020C2E77" w14:textId="77777777" w:rsidR="00BF676F" w:rsidRPr="00BF676F" w:rsidRDefault="00BF676F" w:rsidP="00BF676F">
            <w:pPr>
              <w:ind w:right="369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85F33C5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694BCAE8" w14:textId="77777777" w:rsidTr="00B7102A">
        <w:trPr>
          <w:trHeight w:val="1008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B1CF4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5./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97D4" w14:textId="77777777" w:rsidR="00BF676F" w:rsidRPr="00BF676F" w:rsidRDefault="00BF676F" w:rsidP="00BF676F">
            <w:pPr>
              <w:ind w:right="1361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Berzsenyi Dániel Könyvtár pályázatokon történő részvételének jóváhagyására </w:t>
            </w:r>
          </w:p>
          <w:p w14:paraId="08277C08" w14:textId="77777777" w:rsidR="00BF676F" w:rsidRPr="00BF676F" w:rsidRDefault="00BF676F" w:rsidP="00BF676F">
            <w:pPr>
              <w:ind w:right="93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6DCDF47A" w14:textId="77777777" w:rsidR="00BF676F" w:rsidRPr="00BF676F" w:rsidRDefault="00BF676F" w:rsidP="00BF676F">
            <w:pPr>
              <w:ind w:right="93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Baráthné </w:t>
            </w:r>
            <w:proofErr w:type="spellStart"/>
            <w:proofErr w:type="gramStart"/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dr.né</w:t>
            </w:r>
            <w:proofErr w:type="spellEnd"/>
            <w:proofErr w:type="gramEnd"/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Molnár Mónika (a Berzsenyi Dániel Könyvtár igazgatója)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128E7A8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037786B6" w14:textId="77777777" w:rsidTr="00B7102A">
        <w:trPr>
          <w:trHeight w:val="1008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40CF0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6./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00D1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pályázatokkal kapcsolatos döntések meghozatalára</w:t>
            </w:r>
          </w:p>
          <w:p w14:paraId="55694384" w14:textId="77777777" w:rsidR="00BF676F" w:rsidRPr="00BF676F" w:rsidRDefault="00BF676F" w:rsidP="00BF676F">
            <w:pPr>
              <w:ind w:right="652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425006E1" w14:textId="77777777" w:rsidR="00BF676F" w:rsidRPr="00BF676F" w:rsidRDefault="00BF676F" w:rsidP="00BF676F">
            <w:pPr>
              <w:ind w:right="1913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Csató Kata (a Mesebolt Bábszínház igazgatója)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324BD1C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140D4616" w14:textId="77777777" w:rsidTr="00B7102A">
        <w:trPr>
          <w:trHeight w:val="1008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795B0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7./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42CC" w14:textId="77777777" w:rsidR="00BF676F" w:rsidRPr="00BF676F" w:rsidRDefault="00BF676F" w:rsidP="00BF676F">
            <w:pPr>
              <w:ind w:right="652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Mesebolt Bábszínház pályázatokon történő részvételének jóváhagyására </w:t>
            </w:r>
          </w:p>
          <w:p w14:paraId="4C2D7F59" w14:textId="77777777" w:rsidR="00BF676F" w:rsidRPr="00BF676F" w:rsidRDefault="00BF676F" w:rsidP="00BF676F">
            <w:pPr>
              <w:ind w:right="1077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Csató Kata (a Mesebolt Bábszínház igazgatója)</w:t>
            </w:r>
          </w:p>
          <w:p w14:paraId="087B611D" w14:textId="77777777" w:rsidR="00BF676F" w:rsidRPr="00BF676F" w:rsidRDefault="00BF676F" w:rsidP="00BF676F">
            <w:pPr>
              <w:ind w:right="1077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049389B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1B5E8EA0" w14:textId="77777777" w:rsidTr="00B7102A">
        <w:trPr>
          <w:trHeight w:val="114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6812D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8./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672A0" w14:textId="77777777" w:rsidR="00BF676F" w:rsidRPr="00BF676F" w:rsidRDefault="00BF676F" w:rsidP="00BF676F">
            <w:pPr>
              <w:tabs>
                <w:tab w:val="left" w:pos="4473"/>
              </w:tabs>
              <w:ind w:right="652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Mesebolt Bábszínház Szervezeti és Működési Szabályzatának jóváhagyására </w:t>
            </w:r>
          </w:p>
          <w:p w14:paraId="18F8108F" w14:textId="77777777" w:rsidR="00BF676F" w:rsidRPr="00BF676F" w:rsidRDefault="00BF676F" w:rsidP="00BF676F">
            <w:pPr>
              <w:tabs>
                <w:tab w:val="left" w:pos="4473"/>
              </w:tabs>
              <w:ind w:right="1219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7FA00CC5" w14:textId="77777777" w:rsidR="00BF676F" w:rsidRPr="00BF676F" w:rsidRDefault="00BF676F" w:rsidP="00BF676F">
            <w:pPr>
              <w:ind w:right="2554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Csató Kata (a Mesebolt Bábszínház igazgatója)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A16E511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4AFEE4DC" w14:textId="77777777" w:rsidTr="00B7102A">
        <w:trPr>
          <w:trHeight w:val="114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2549D" w14:textId="77777777" w:rsidR="00BF676F" w:rsidRPr="00BF676F" w:rsidRDefault="00BF676F" w:rsidP="00BF676F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lastRenderedPageBreak/>
              <w:t>9./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4BF43" w14:textId="77777777" w:rsidR="00BF676F" w:rsidRPr="00BF676F" w:rsidRDefault="00BF676F" w:rsidP="00BF676F">
            <w:pPr>
              <w:ind w:right="2571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Savaria Szimfonikus Zenekar Szervezeti és Működési Szabályzatának jóváhagyására </w:t>
            </w:r>
          </w:p>
          <w:p w14:paraId="7BEA37F7" w14:textId="77777777" w:rsidR="00BF676F" w:rsidRPr="00BF676F" w:rsidRDefault="00BF676F" w:rsidP="00BF676F">
            <w:pPr>
              <w:ind w:right="1219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6371FBA2" w14:textId="77777777" w:rsidR="00BF676F" w:rsidRPr="00BF676F" w:rsidRDefault="00BF676F" w:rsidP="00BF676F">
            <w:pPr>
              <w:ind w:right="2571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Popa Gergely (a Savaria Szimfonikus Zenekar igazgatója)</w:t>
            </w:r>
          </w:p>
          <w:p w14:paraId="26CF6E43" w14:textId="77777777" w:rsidR="00BF676F" w:rsidRPr="00BF676F" w:rsidRDefault="00BF676F" w:rsidP="00BF676F">
            <w:pPr>
              <w:ind w:right="2571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  <w:p w14:paraId="7EC5D634" w14:textId="77777777" w:rsidR="00BF676F" w:rsidRPr="00BF676F" w:rsidRDefault="00BF676F" w:rsidP="00BF676F">
            <w:pPr>
              <w:ind w:right="2571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6B78F3E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01AC7AE8" w14:textId="77777777" w:rsidTr="00B7102A">
        <w:trPr>
          <w:trHeight w:val="119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EB3A0" w14:textId="77777777" w:rsidR="00BF676F" w:rsidRPr="00BF676F" w:rsidRDefault="00BF676F" w:rsidP="00BF676F">
            <w:pPr>
              <w:ind w:left="249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10./</w:t>
            </w:r>
          </w:p>
        </w:tc>
        <w:tc>
          <w:tcPr>
            <w:tcW w:w="10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DC395" w14:textId="77777777" w:rsidR="00BF676F" w:rsidRPr="00BF676F" w:rsidRDefault="00BF676F" w:rsidP="00BF676F">
            <w:pPr>
              <w:ind w:right="1162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az önkormányzati fenntartású óvodák Szervezeti és Működési Szabályzatainak véleményezésére </w:t>
            </w:r>
          </w:p>
          <w:p w14:paraId="06252FC1" w14:textId="77777777" w:rsidR="00BF676F" w:rsidRPr="00BF676F" w:rsidRDefault="00BF676F" w:rsidP="00BF676F">
            <w:pPr>
              <w:ind w:right="1162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BA5C612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2B943B0D" w14:textId="77777777" w:rsidTr="00B7102A">
        <w:trPr>
          <w:gridBefore w:val="1"/>
          <w:gridAfter w:val="3"/>
          <w:wBefore w:w="536" w:type="dxa"/>
          <w:wAfter w:w="246" w:type="dxa"/>
          <w:trHeight w:val="108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0F3CC01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11./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3E62546" w14:textId="77777777" w:rsidR="00BF676F" w:rsidRPr="00BF676F" w:rsidRDefault="00BF676F" w:rsidP="00BF676F">
            <w:pPr>
              <w:ind w:left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Tájékoztató az Agora Savaria Nonprofit Kft. által alapított SZÍN-TÉR a Közösségek Agorájáért Alapítvány és Nemesbőd Község Önkormányzata közötti közművelődési megállapodás megkötéséről</w:t>
            </w:r>
          </w:p>
          <w:p w14:paraId="1F30AFEB" w14:textId="77777777" w:rsidR="00BF676F" w:rsidRPr="00BF676F" w:rsidRDefault="00BF676F" w:rsidP="00BF676F">
            <w:pPr>
              <w:ind w:right="852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29D99AC5" w14:textId="77777777" w:rsidR="00BF676F" w:rsidRPr="00BF676F" w:rsidRDefault="00BF676F" w:rsidP="00BF676F">
            <w:pPr>
              <w:tabs>
                <w:tab w:val="left" w:pos="7450"/>
              </w:tabs>
              <w:ind w:right="427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Horváth Zoltán (az AGORA Savaria Kulturális és Médiaközpont </w:t>
            </w:r>
            <w:proofErr w:type="spellStart"/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NKft</w:t>
            </w:r>
            <w:proofErr w:type="spellEnd"/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. ügyvezető igazgatója)</w:t>
            </w:r>
          </w:p>
          <w:p w14:paraId="1C134D96" w14:textId="77777777" w:rsidR="00BF676F" w:rsidRPr="00BF676F" w:rsidRDefault="00BF676F" w:rsidP="00BF676F">
            <w:pPr>
              <w:tabs>
                <w:tab w:val="left" w:pos="7450"/>
              </w:tabs>
              <w:ind w:right="427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30069D6B" w14:textId="77777777" w:rsidTr="00B7102A">
        <w:trPr>
          <w:gridBefore w:val="1"/>
          <w:gridAfter w:val="3"/>
          <w:wBefore w:w="536" w:type="dxa"/>
          <w:wAfter w:w="246" w:type="dxa"/>
          <w:trHeight w:val="88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0AA271B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12./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B184A" w14:textId="77777777" w:rsidR="00BF676F" w:rsidRPr="00BF676F" w:rsidRDefault="00BF676F" w:rsidP="00BF676F">
            <w:pPr>
              <w:ind w:right="60" w:firstLine="3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Beszámoló SZMJV Önkormányzata által fenntartott óvodák 2024/2025. nevelési évben végzett munkájáról és az óvodákban folyó gyermekvédelmi tevékenységről, valamint a gyermekvédelmi felelősök 2024/2025. nevelési évben végzett munkájáról </w:t>
            </w:r>
          </w:p>
          <w:p w14:paraId="20CFB4DD" w14:textId="77777777" w:rsidR="00BF676F" w:rsidRPr="00BF676F" w:rsidRDefault="00BF676F" w:rsidP="00BF676F">
            <w:pPr>
              <w:ind w:right="60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5B5A3DED" w14:textId="77777777" w:rsidR="00BF676F" w:rsidRPr="00BF676F" w:rsidRDefault="00BF676F" w:rsidP="00BF676F">
            <w:pPr>
              <w:ind w:right="60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1D758920" w14:textId="77777777" w:rsidTr="00B7102A">
        <w:trPr>
          <w:gridBefore w:val="1"/>
          <w:gridAfter w:val="3"/>
          <w:wBefore w:w="536" w:type="dxa"/>
          <w:wAfter w:w="246" w:type="dxa"/>
          <w:trHeight w:val="15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8D1D011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13./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427C682" w14:textId="77777777" w:rsidR="00BF676F" w:rsidRPr="00BF676F" w:rsidRDefault="00BF676F" w:rsidP="00BF676F">
            <w:pPr>
              <w:spacing w:after="22" w:line="236" w:lineRule="auto"/>
              <w:ind w:firstLine="3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Szombathely Megyei Jogú Város Önkormányzata által fenntartott óvodák 2025/2026. nevelési év munkatervének véleményezésére</w:t>
            </w:r>
          </w:p>
          <w:p w14:paraId="34F75B1E" w14:textId="77777777" w:rsidR="00BF676F" w:rsidRPr="00BF676F" w:rsidRDefault="00BF676F" w:rsidP="00BF676F">
            <w:pPr>
              <w:tabs>
                <w:tab w:val="center" w:pos="4113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106F6B56" w14:textId="77777777" w:rsidR="00BF676F" w:rsidRPr="00BF676F" w:rsidRDefault="00BF676F" w:rsidP="00BF676F">
            <w:pPr>
              <w:tabs>
                <w:tab w:val="center" w:pos="4113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6012C11D" w14:textId="77777777" w:rsidTr="00B7102A">
        <w:trPr>
          <w:gridBefore w:val="1"/>
          <w:gridAfter w:val="3"/>
          <w:wBefore w:w="536" w:type="dxa"/>
          <w:wAfter w:w="246" w:type="dxa"/>
          <w:trHeight w:val="82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11A6405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14./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C7BF407" w14:textId="77777777" w:rsidR="00BF676F" w:rsidRPr="00BF676F" w:rsidRDefault="00BF676F" w:rsidP="00BF676F">
            <w:pPr>
              <w:ind w:right="207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Szombathely Megyei Jogú Város Önkormányzata által fenntartott óvodák 2025. évi őszi szüneti zárvatartására </w:t>
            </w:r>
          </w:p>
          <w:p w14:paraId="2A4D6CB6" w14:textId="77777777" w:rsidR="00BF676F" w:rsidRPr="00BF676F" w:rsidRDefault="00BF676F" w:rsidP="00BF676F">
            <w:pPr>
              <w:ind w:right="207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7750567C" w14:textId="77777777" w:rsidR="00BF676F" w:rsidRPr="00BF676F" w:rsidRDefault="00BF676F" w:rsidP="00BF676F">
            <w:pPr>
              <w:ind w:right="207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69F23EDA" w14:textId="77777777" w:rsidTr="00B7102A">
        <w:trPr>
          <w:gridBefore w:val="1"/>
          <w:gridAfter w:val="3"/>
          <w:wBefore w:w="536" w:type="dxa"/>
          <w:wAfter w:w="246" w:type="dxa"/>
          <w:trHeight w:val="67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A876F4B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15./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7074" w14:textId="77777777" w:rsidR="00BF676F" w:rsidRPr="00BF676F" w:rsidRDefault="00BF676F" w:rsidP="00BF676F">
            <w:pPr>
              <w:ind w:right="569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Tájékoztatás az „Aktív időskor Szombathelyen” program 2025. évi rendezvényeinek kiegészítéséről </w:t>
            </w:r>
          </w:p>
          <w:p w14:paraId="5977F4AC" w14:textId="77777777" w:rsidR="00BF676F" w:rsidRPr="00BF676F" w:rsidRDefault="00BF676F" w:rsidP="00BF676F">
            <w:pPr>
              <w:ind w:right="1672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BF676F" w:rsidRPr="00BF676F" w14:paraId="309E1186" w14:textId="77777777" w:rsidTr="00B7102A">
        <w:trPr>
          <w:gridBefore w:val="1"/>
          <w:gridAfter w:val="3"/>
          <w:wBefore w:w="536" w:type="dxa"/>
          <w:wAfter w:w="246" w:type="dxa"/>
          <w:trHeight w:val="67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621F45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16./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4707" w14:textId="77777777" w:rsidR="00BF676F" w:rsidRPr="00BF676F" w:rsidRDefault="00BF676F" w:rsidP="00BF676F">
            <w:pPr>
              <w:ind w:right="852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a 2025. évi Kulturális és Civil Alap terhére kiírandó pályázati felhívás elfogadására 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70EF8A6B" w14:textId="77777777" w:rsidR="00BF676F" w:rsidRPr="00BF676F" w:rsidRDefault="00BF676F" w:rsidP="00BF676F">
            <w:pPr>
              <w:ind w:right="852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3E60593D" w14:textId="77777777" w:rsidTr="00B7102A">
        <w:trPr>
          <w:gridBefore w:val="1"/>
          <w:gridAfter w:val="3"/>
          <w:wBefore w:w="536" w:type="dxa"/>
          <w:wAfter w:w="246" w:type="dxa"/>
          <w:trHeight w:val="67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B1315D3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17./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18D1" w14:textId="77777777" w:rsidR="00BF676F" w:rsidRPr="00BF676F" w:rsidRDefault="00BF676F" w:rsidP="00BF676F">
            <w:pPr>
              <w:ind w:right="2808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elszámolási határidő meghosszabbítására </w:t>
            </w:r>
          </w:p>
          <w:p w14:paraId="3779E99C" w14:textId="77777777" w:rsidR="00BF676F" w:rsidRPr="00BF676F" w:rsidRDefault="00BF676F" w:rsidP="00BF676F">
            <w:pPr>
              <w:ind w:right="994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5B03DDC9" w14:textId="77777777" w:rsidR="00BF676F" w:rsidRPr="00BF676F" w:rsidRDefault="00BF676F" w:rsidP="00BF676F">
            <w:pPr>
              <w:ind w:right="994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F676F" w:rsidRPr="00BF676F" w14:paraId="1AD9E0B6" w14:textId="77777777" w:rsidTr="00B7102A">
        <w:trPr>
          <w:gridBefore w:val="1"/>
          <w:gridAfter w:val="3"/>
          <w:wBefore w:w="536" w:type="dxa"/>
          <w:wAfter w:w="246" w:type="dxa"/>
          <w:trHeight w:val="144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14C3E3F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18./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BC7F" w14:textId="77777777" w:rsidR="00BF676F" w:rsidRPr="00BF676F" w:rsidRDefault="00BF676F" w:rsidP="00BF676F">
            <w:pPr>
              <w:ind w:right="2807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támogatási kérelem jóváhagyásával kapcsolatos döntés meghozatalára </w:t>
            </w:r>
          </w:p>
          <w:p w14:paraId="5ED82429" w14:textId="77777777" w:rsidR="00BF676F" w:rsidRPr="00BF676F" w:rsidRDefault="00BF676F" w:rsidP="00BF676F">
            <w:pPr>
              <w:ind w:right="852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</w:t>
            </w:r>
            <w:r w:rsidRPr="00BF676F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24F01270" w14:textId="77777777" w:rsidR="00BF676F" w:rsidRPr="00BF676F" w:rsidRDefault="00BF676F" w:rsidP="00BF676F">
            <w:pPr>
              <w:ind w:right="2807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  <w:p w14:paraId="2900087D" w14:textId="77777777" w:rsidR="00BF676F" w:rsidRPr="00BF676F" w:rsidRDefault="00BF676F" w:rsidP="00BF676F">
            <w:pPr>
              <w:ind w:right="2807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  <w:p w14:paraId="015266ED" w14:textId="77777777" w:rsidR="00BF676F" w:rsidRPr="00BF676F" w:rsidRDefault="00BF676F" w:rsidP="00BF676F">
            <w:pPr>
              <w:ind w:right="2807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  <w:p w14:paraId="51433876" w14:textId="77777777" w:rsidR="00BF676F" w:rsidRPr="00BF676F" w:rsidRDefault="00BF676F" w:rsidP="00BF676F">
            <w:pPr>
              <w:ind w:right="588"/>
              <w:jc w:val="center"/>
              <w:rPr>
                <w:rFonts w:asciiTheme="minorHAnsi" w:eastAsiaTheme="minorEastAsia" w:hAnsiTheme="minorHAnsi"/>
                <w:sz w:val="22"/>
                <w:u w:val="single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u w:val="single"/>
                <w:lang w:eastAsia="hu-HU"/>
              </w:rPr>
              <w:t>ZÁRT ÜLÉS</w:t>
            </w:r>
          </w:p>
        </w:tc>
      </w:tr>
      <w:tr w:rsidR="00BF676F" w:rsidRPr="00BF676F" w14:paraId="2D405069" w14:textId="77777777" w:rsidTr="00B7102A">
        <w:trPr>
          <w:gridBefore w:val="1"/>
          <w:gridAfter w:val="3"/>
          <w:wBefore w:w="536" w:type="dxa"/>
          <w:wAfter w:w="246" w:type="dxa"/>
          <w:trHeight w:val="34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E5CE4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19./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E6832" w14:textId="77777777" w:rsidR="00BF676F" w:rsidRPr="00BF676F" w:rsidRDefault="00BF676F" w:rsidP="00BF676F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F676F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önkormányzati kitüntetések adományozására</w:t>
            </w:r>
          </w:p>
        </w:tc>
      </w:tr>
    </w:tbl>
    <w:p w14:paraId="17598491" w14:textId="77777777" w:rsidR="00BF676F" w:rsidRPr="00BF676F" w:rsidRDefault="00BF676F" w:rsidP="00BF676F">
      <w:pPr>
        <w:tabs>
          <w:tab w:val="center" w:pos="1326"/>
          <w:tab w:val="center" w:pos="4273"/>
        </w:tabs>
        <w:spacing w:after="655"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F676F">
        <w:rPr>
          <w:rFonts w:asciiTheme="minorHAnsi" w:eastAsia="Times New Roman" w:hAnsiTheme="minorHAnsi"/>
          <w:sz w:val="22"/>
          <w:lang w:eastAsia="hu-HU"/>
        </w:rPr>
        <w:t xml:space="preserve">             </w:t>
      </w:r>
      <w:r w:rsidRPr="00BF676F">
        <w:rPr>
          <w:rFonts w:asciiTheme="minorHAnsi" w:eastAsia="Times New Roman" w:hAnsiTheme="minorHAnsi"/>
          <w:b/>
          <w:sz w:val="22"/>
          <w:lang w:eastAsia="hu-HU"/>
        </w:rPr>
        <w:t>előadó:</w:t>
      </w:r>
      <w:r w:rsidRPr="00BF676F">
        <w:rPr>
          <w:rFonts w:asciiTheme="minorHAnsi" w:eastAsia="Times New Roman" w:hAnsiTheme="minorHAnsi"/>
          <w:b/>
          <w:sz w:val="22"/>
          <w:lang w:eastAsia="hu-HU"/>
        </w:rPr>
        <w:tab/>
      </w:r>
      <w:r w:rsidRPr="00BF676F">
        <w:rPr>
          <w:rFonts w:asciiTheme="minorHAnsi" w:eastAsia="Times New Roman" w:hAnsiTheme="minorHAnsi"/>
          <w:sz w:val="22"/>
          <w:lang w:eastAsia="hu-HU"/>
        </w:rPr>
        <w:t>Dr. Füzi Judit (a Polgármesteri Kabinet osztályvezetője)</w:t>
      </w:r>
    </w:p>
    <w:p w14:paraId="603F7FE5" w14:textId="77777777" w:rsidR="00BF676F" w:rsidRPr="00BF676F" w:rsidRDefault="00BF676F" w:rsidP="00BF676F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F676F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BF676F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BF676F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BF676F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7F1A707E" w14:textId="77777777" w:rsidR="00BF676F" w:rsidRPr="00BF676F" w:rsidRDefault="00BF676F" w:rsidP="00BF676F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F676F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BF676F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1DD0D279" w14:textId="77777777" w:rsidR="0007231A" w:rsidRDefault="0007231A" w:rsidP="00444E2E">
      <w:pPr>
        <w:jc w:val="center"/>
        <w:rPr>
          <w:b/>
          <w:u w:val="single"/>
        </w:rPr>
      </w:pPr>
    </w:p>
    <w:p w14:paraId="63AE4547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2025-09-24T06:59:00Z</dcterms:created>
  <dcterms:modified xsi:type="dcterms:W3CDTF">2025-09-24T06:59:00Z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