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EEBFA0" w14:textId="77777777" w:rsidR="00A76DE6" w:rsidRPr="004B6BAD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72988AA" w14:textId="7B666959" w:rsidR="00A76DE6" w:rsidRPr="004B6BAD" w:rsidRDefault="00B8643C" w:rsidP="00A76DE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63</w:t>
      </w:r>
      <w:r w:rsidR="00A76DE6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A76DE6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F6C9767" w14:textId="77777777" w:rsidR="00A76DE6" w:rsidRPr="004B6BAD" w:rsidRDefault="00A76DE6" w:rsidP="00A76DE6">
      <w:pPr>
        <w:rPr>
          <w:rFonts w:asciiTheme="minorHAnsi" w:hAnsiTheme="minorHAnsi" w:cstheme="minorHAnsi"/>
          <w:sz w:val="22"/>
          <w:szCs w:val="22"/>
        </w:rPr>
      </w:pPr>
    </w:p>
    <w:p w14:paraId="50A3A635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 xml:space="preserve">A Bűnmegelőzési, Közbiztonsági és Közrendvédelmi Bizottság megtárgyalta a </w:t>
      </w:r>
      <w:r w:rsidRPr="004B6BAD">
        <w:rPr>
          <w:rFonts w:asciiTheme="minorHAnsi" w:hAnsiTheme="minorHAnsi" w:cstheme="minorHAnsi"/>
          <w:bCs/>
          <w:i/>
          <w:iCs/>
          <w:sz w:val="22"/>
          <w:szCs w:val="20"/>
        </w:rPr>
        <w:t>„Tájékoztató a belterületen kárt okozó vaddisznók elejtése új rendszerének tapasztalatairól”</w:t>
      </w:r>
      <w:r w:rsidRPr="004B6BAD">
        <w:rPr>
          <w:rFonts w:asciiTheme="minorHAnsi" w:hAnsiTheme="minorHAnsi" w:cstheme="minorHAnsi"/>
          <w:bCs/>
          <w:sz w:val="22"/>
          <w:szCs w:val="20"/>
        </w:rPr>
        <w:t xml:space="preserve"> című előterjesztést, és az alábbi döntéseket hozta:</w:t>
      </w:r>
    </w:p>
    <w:p w14:paraId="312C2861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615E503" w14:textId="77777777" w:rsidR="00B8643C" w:rsidRPr="004B6BAD" w:rsidRDefault="00B8643C" w:rsidP="00B8643C">
      <w:pPr>
        <w:numPr>
          <w:ilvl w:val="0"/>
          <w:numId w:val="34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>A Bizottság javasolja Szombathely Megyei Jogú Város Közgyűlésének, hogy a Szombathely belterületén kárt okozó vaddisznók elejtése 2023. október 1. napjától működő ügyeleti rendszerének tapasztalatairól szóló tájékoztatást fogadja el.</w:t>
      </w:r>
    </w:p>
    <w:p w14:paraId="10FF5A6B" w14:textId="77777777" w:rsidR="00B8643C" w:rsidRPr="004B6BAD" w:rsidRDefault="00B8643C" w:rsidP="00B8643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0"/>
        </w:rPr>
      </w:pPr>
    </w:p>
    <w:p w14:paraId="2F3C626F" w14:textId="77777777" w:rsidR="00B8643C" w:rsidRPr="004B6BAD" w:rsidRDefault="00B8643C" w:rsidP="00B8643C">
      <w:pPr>
        <w:numPr>
          <w:ilvl w:val="0"/>
          <w:numId w:val="34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>A Bizottság javasolja a Közgyűlésnek, támogassa, hogy 2024. január 1. napjától az Aranypatak Vadásztársaság vadászai ügyeleti rendszerben továbbra is végezzék a belterületen kárt okozó vaddisznók elejtését.</w:t>
      </w:r>
    </w:p>
    <w:p w14:paraId="3A991291" w14:textId="77777777" w:rsidR="00B8643C" w:rsidRPr="004B6BAD" w:rsidRDefault="00B8643C" w:rsidP="00B8643C">
      <w:pPr>
        <w:pStyle w:val="Listaszerbekezds"/>
        <w:rPr>
          <w:rFonts w:asciiTheme="minorHAnsi" w:hAnsiTheme="minorHAnsi" w:cstheme="minorHAnsi"/>
          <w:sz w:val="20"/>
          <w:szCs w:val="20"/>
        </w:rPr>
      </w:pPr>
    </w:p>
    <w:p w14:paraId="1D6A2124" w14:textId="77777777" w:rsidR="00B8643C" w:rsidRPr="004B6BAD" w:rsidRDefault="00B8643C" w:rsidP="00B8643C">
      <w:pPr>
        <w:numPr>
          <w:ilvl w:val="0"/>
          <w:numId w:val="34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>A Bizottság javasolja a Közgyűlésnek, kérje fel a polgármestert, hogy a kárt okozó vaddisznók elejtése ügyeleti rendszerének tapasztalatairól évente tájékoztassa a Közgyűlést.</w:t>
      </w:r>
    </w:p>
    <w:p w14:paraId="0B861B1A" w14:textId="77777777" w:rsidR="00B8643C" w:rsidRPr="004B6BAD" w:rsidRDefault="00B8643C" w:rsidP="00B8643C">
      <w:pPr>
        <w:contextualSpacing/>
        <w:jc w:val="both"/>
        <w:rPr>
          <w:rFonts w:asciiTheme="minorHAnsi" w:hAnsiTheme="minorHAnsi" w:cstheme="minorHAnsi"/>
          <w:sz w:val="22"/>
          <w:szCs w:val="20"/>
        </w:rPr>
      </w:pPr>
    </w:p>
    <w:p w14:paraId="32CA70B0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/>
          <w:sz w:val="22"/>
          <w:szCs w:val="20"/>
          <w:u w:val="single"/>
        </w:rPr>
        <w:t>Felelős:</w:t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 xml:space="preserve">Dr. </w:t>
      </w:r>
      <w:proofErr w:type="spellStart"/>
      <w:r w:rsidRPr="004B6BAD">
        <w:rPr>
          <w:rFonts w:asciiTheme="minorHAnsi" w:hAnsiTheme="minorHAnsi" w:cstheme="minorHAnsi"/>
          <w:bCs/>
          <w:sz w:val="22"/>
          <w:szCs w:val="20"/>
        </w:rPr>
        <w:t>Nemény</w:t>
      </w:r>
      <w:proofErr w:type="spellEnd"/>
      <w:r w:rsidRPr="004B6BAD">
        <w:rPr>
          <w:rFonts w:asciiTheme="minorHAnsi" w:hAnsiTheme="minorHAnsi" w:cstheme="minorHAnsi"/>
          <w:bCs/>
          <w:sz w:val="22"/>
          <w:szCs w:val="20"/>
        </w:rPr>
        <w:t xml:space="preserve"> András polgármester</w:t>
      </w:r>
    </w:p>
    <w:p w14:paraId="1B51EB47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>Dr. Horváth Attila alpolgármester</w:t>
      </w:r>
    </w:p>
    <w:p w14:paraId="30BBC661" w14:textId="77777777" w:rsidR="00B8643C" w:rsidRPr="004B6BAD" w:rsidRDefault="00B8643C" w:rsidP="00B8643C">
      <w:pPr>
        <w:jc w:val="both"/>
        <w:outlineLvl w:val="0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sz w:val="22"/>
          <w:szCs w:val="20"/>
        </w:rPr>
        <w:t>Kelemen Krisztián, a Bizottság elnöke</w:t>
      </w:r>
    </w:p>
    <w:p w14:paraId="2EB64AEF" w14:textId="77777777" w:rsidR="00B8643C" w:rsidRPr="004B6BAD" w:rsidRDefault="00B8643C" w:rsidP="00B8643C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>Dr. Károlyi Ákos jegyző</w:t>
      </w:r>
    </w:p>
    <w:p w14:paraId="2265888B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 xml:space="preserve">(a végrehajtás </w:t>
      </w:r>
      <w:r w:rsidRPr="004B6BAD">
        <w:rPr>
          <w:rFonts w:asciiTheme="minorHAnsi" w:hAnsiTheme="minorHAnsi" w:cstheme="minorHAnsi"/>
          <w:sz w:val="22"/>
          <w:szCs w:val="20"/>
        </w:rPr>
        <w:t>előkészítéséért:</w:t>
      </w:r>
    </w:p>
    <w:p w14:paraId="2C340E8B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ab/>
      </w:r>
      <w:r w:rsidRPr="004B6BAD">
        <w:rPr>
          <w:rFonts w:asciiTheme="minorHAnsi" w:hAnsiTheme="minorHAnsi" w:cstheme="minorHAnsi"/>
          <w:sz w:val="22"/>
          <w:szCs w:val="20"/>
        </w:rPr>
        <w:tab/>
        <w:t>Dr. Holler Péter, a Hatósági Osztály vezetője)</w:t>
      </w:r>
    </w:p>
    <w:p w14:paraId="641EC05D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0AC68FC6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/>
          <w:sz w:val="22"/>
          <w:szCs w:val="20"/>
          <w:u w:val="single"/>
        </w:rPr>
        <w:t>Határidő:</w:t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>2023. december 14-i Közgyűlés</w:t>
      </w:r>
    </w:p>
    <w:p w14:paraId="4873E274" w14:textId="167906B4" w:rsidR="00804BCF" w:rsidRPr="004B6BAD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8C79CE" w14:textId="77777777" w:rsidR="00A76DE6" w:rsidRPr="004B6BAD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76DE6" w:rsidRPr="004B6BAD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9F1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37333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142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2023-12-12T10:18:00Z</dcterms:created>
  <dcterms:modified xsi:type="dcterms:W3CDTF">2023-12-12T10:20:00Z</dcterms:modified>
</cp:coreProperties>
</file>