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518E" w14:textId="77777777" w:rsidR="00E74605" w:rsidRPr="00BF4400" w:rsidRDefault="00E74605" w:rsidP="00E7460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5D45A46" w14:textId="77777777" w:rsidR="00E74605" w:rsidRPr="00BF4400" w:rsidRDefault="00E74605" w:rsidP="00E7460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981748" w14:textId="77777777" w:rsidR="00E74605" w:rsidRPr="00BF4400" w:rsidRDefault="00E74605" w:rsidP="00E7460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>
        <w:rPr>
          <w:rFonts w:asciiTheme="minorHAnsi" w:hAnsiTheme="minorHAnsi" w:cstheme="minorHAnsi"/>
          <w:bCs/>
          <w:szCs w:val="22"/>
        </w:rPr>
        <w:t>ZRt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. 2024. évi üzleti terve jóváhagyásának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IX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3BC20C8F" w14:textId="77777777" w:rsidR="00E74605" w:rsidRPr="00BF4400" w:rsidRDefault="00E74605" w:rsidP="00E74605">
      <w:pPr>
        <w:jc w:val="both"/>
        <w:rPr>
          <w:rFonts w:asciiTheme="minorHAnsi" w:hAnsiTheme="minorHAnsi" w:cstheme="minorHAnsi"/>
          <w:bCs/>
          <w:szCs w:val="22"/>
        </w:rPr>
      </w:pPr>
    </w:p>
    <w:p w14:paraId="1E6896E7" w14:textId="77777777" w:rsidR="00E74605" w:rsidRPr="00BF4400" w:rsidRDefault="00E74605" w:rsidP="00E7460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71E44D" w14:textId="77777777" w:rsidR="00E74605" w:rsidRPr="00BF4400" w:rsidRDefault="00E74605" w:rsidP="00E7460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502349" w14:textId="77777777" w:rsidR="00E74605" w:rsidRPr="002E499F" w:rsidRDefault="00E74605" w:rsidP="00E74605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E665BAB" w14:textId="77777777" w:rsidR="00E74605" w:rsidRPr="002E499F" w:rsidRDefault="00E74605" w:rsidP="00E74605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67D79924" w14:textId="77777777" w:rsidR="00E74605" w:rsidRDefault="00E74605" w:rsidP="00E74605">
      <w:pPr>
        <w:ind w:left="709" w:firstLine="709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Krenner</w:t>
      </w:r>
      <w:proofErr w:type="spellEnd"/>
      <w:r>
        <w:rPr>
          <w:rFonts w:asciiTheme="minorHAnsi" w:hAnsiTheme="minorHAnsi" w:cstheme="minorHAnsi"/>
          <w:szCs w:val="22"/>
        </w:rPr>
        <w:t xml:space="preserve"> Róbert, a VASIVÍZ </w:t>
      </w:r>
      <w:proofErr w:type="spellStart"/>
      <w:r>
        <w:rPr>
          <w:rFonts w:asciiTheme="minorHAnsi" w:hAnsiTheme="minorHAnsi" w:cstheme="minorHAnsi"/>
          <w:szCs w:val="22"/>
        </w:rPr>
        <w:t>ZRt</w:t>
      </w:r>
      <w:proofErr w:type="spellEnd"/>
      <w:r>
        <w:rPr>
          <w:rFonts w:asciiTheme="minorHAnsi" w:hAnsiTheme="minorHAnsi" w:cstheme="minorHAnsi"/>
          <w:szCs w:val="22"/>
        </w:rPr>
        <w:t>. vezérigazgatója/</w:t>
      </w:r>
    </w:p>
    <w:p w14:paraId="551AFB2E" w14:textId="77777777" w:rsidR="00E74605" w:rsidRPr="00BF4400" w:rsidRDefault="00E74605" w:rsidP="00E7460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722EC48" w14:textId="77777777" w:rsidR="00E74605" w:rsidRDefault="00E74605" w:rsidP="00E7460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1CF2E17" w14:textId="77777777" w:rsidR="00E74605" w:rsidRDefault="00E74605" w:rsidP="00E74605">
      <w:pPr>
        <w:jc w:val="both"/>
        <w:rPr>
          <w:rFonts w:asciiTheme="minorHAnsi" w:hAnsiTheme="minorHAnsi" w:cstheme="minorHAnsi"/>
          <w:bCs/>
          <w:szCs w:val="22"/>
        </w:rPr>
      </w:pPr>
    </w:p>
    <w:p w14:paraId="216A784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05"/>
    <w:rsid w:val="00E46A00"/>
    <w:rsid w:val="00E7460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79ED"/>
  <w15:chartTrackingRefBased/>
  <w15:docId w15:val="{6A34A0C5-BA74-4190-B273-1B114E1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460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28266-1404-4776-8DA5-15D078EA3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BAB62-634A-438E-92B5-96789921F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7F638-D887-4DCF-9D18-920BF1BE20C9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