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A09F" w14:textId="77777777" w:rsidR="00436239" w:rsidRPr="004934F8" w:rsidRDefault="00436239" w:rsidP="0043623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315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15E1DF70" w14:textId="77777777" w:rsidR="00436239" w:rsidRDefault="00436239" w:rsidP="00436239">
      <w:pPr>
        <w:outlineLvl w:val="1"/>
        <w:rPr>
          <w:rFonts w:ascii="Calibri" w:hAnsi="Calibri" w:cs="Calibri"/>
          <w:bCs/>
          <w:szCs w:val="22"/>
        </w:rPr>
      </w:pPr>
    </w:p>
    <w:p w14:paraId="15457FD7" w14:textId="77777777" w:rsidR="00436239" w:rsidRPr="00BF4400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55151">
        <w:rPr>
          <w:rFonts w:asciiTheme="minorHAnsi" w:hAnsiTheme="minorHAnsi" w:cstheme="minorHAnsi"/>
          <w:bCs/>
          <w:i/>
          <w:iCs/>
          <w:szCs w:val="22"/>
        </w:rPr>
        <w:t>Javaslat új településrendezési eszközök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 Megyei Jogú Város Helyi Építési Szabályzatáról szóló</w:t>
      </w:r>
      <w:r w:rsidRPr="00BF4400">
        <w:rPr>
          <w:rFonts w:asciiTheme="minorHAnsi" w:hAnsiTheme="minorHAnsi" w:cstheme="minorHAnsi"/>
          <w:bCs/>
          <w:szCs w:val="22"/>
        </w:rPr>
        <w:t xml:space="preserve"> rendelettervezetet az előterjesztésben foglaltak szerint javasolja a Közgyűlésnek elfogadásra.</w:t>
      </w:r>
    </w:p>
    <w:p w14:paraId="26461EC5" w14:textId="77777777" w:rsidR="00436239" w:rsidRPr="00BF4400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</w:p>
    <w:p w14:paraId="6B171FDD" w14:textId="77777777" w:rsidR="00436239" w:rsidRPr="00BF4400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2E593E" w14:textId="77777777" w:rsidR="00436239" w:rsidRPr="00BF4400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229863" w14:textId="77777777" w:rsidR="00436239" w:rsidRPr="00BF4400" w:rsidRDefault="00436239" w:rsidP="00436239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Sütő Gabriella, városi főépítész</w:t>
      </w:r>
      <w:r w:rsidRPr="00BF4400">
        <w:rPr>
          <w:rFonts w:ascii="Calibri" w:hAnsi="Calibri" w:cs="Calibri"/>
          <w:bCs/>
          <w:szCs w:val="22"/>
        </w:rPr>
        <w:t>/</w:t>
      </w:r>
    </w:p>
    <w:p w14:paraId="3C3CC0FE" w14:textId="77777777" w:rsidR="00436239" w:rsidRPr="00BF4400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</w:p>
    <w:p w14:paraId="01C49E81" w14:textId="77777777" w:rsidR="00436239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F016040" w14:textId="77777777" w:rsidR="00436239" w:rsidRDefault="00436239" w:rsidP="00436239">
      <w:pPr>
        <w:jc w:val="both"/>
        <w:rPr>
          <w:rFonts w:asciiTheme="minorHAnsi" w:hAnsiTheme="minorHAnsi" w:cstheme="minorHAnsi"/>
          <w:bCs/>
          <w:szCs w:val="22"/>
        </w:rPr>
      </w:pPr>
    </w:p>
    <w:p w14:paraId="6152BF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39"/>
    <w:rsid w:val="0043623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97BF"/>
  <w15:chartTrackingRefBased/>
  <w15:docId w15:val="{35322BE8-BCE7-49D3-8010-3D03488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623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DC44D-C6A3-460B-B0A1-CC4E4F44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D0822-C854-4E30-9F8D-7BA9EB742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40144-E298-4A46-9912-C28706CC5012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