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A5A6" w14:textId="77777777" w:rsidR="000D13D3" w:rsidRDefault="000D13D3" w:rsidP="002E69C7">
      <w:pPr>
        <w:pStyle w:val="lfej"/>
        <w:tabs>
          <w:tab w:val="clear" w:pos="4536"/>
          <w:tab w:val="clear" w:pos="9072"/>
          <w:tab w:val="left" w:pos="10206"/>
        </w:tabs>
        <w:ind w:right="2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E1AE555" w14:textId="38D7BF74" w:rsidR="003D7550" w:rsidRPr="0007319F" w:rsidRDefault="003D7550" w:rsidP="002E69C7">
      <w:pPr>
        <w:pStyle w:val="lfej"/>
        <w:tabs>
          <w:tab w:val="clear" w:pos="4536"/>
          <w:tab w:val="clear" w:pos="9072"/>
          <w:tab w:val="left" w:pos="10206"/>
        </w:tabs>
        <w:ind w:right="2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7319F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14:paraId="49AB12E6" w14:textId="77777777" w:rsidR="00F45809" w:rsidRPr="0007319F" w:rsidRDefault="00F45809" w:rsidP="002E69C7">
      <w:pPr>
        <w:jc w:val="center"/>
        <w:rPr>
          <w:rFonts w:asciiTheme="minorHAnsi" w:hAnsiTheme="minorHAnsi" w:cstheme="minorHAnsi"/>
          <w:b/>
          <w:bCs/>
        </w:rPr>
      </w:pPr>
    </w:p>
    <w:p w14:paraId="4300CECE" w14:textId="77777777" w:rsidR="00F45809" w:rsidRPr="0007319F" w:rsidRDefault="00F45809" w:rsidP="002E69C7">
      <w:pPr>
        <w:keepNext/>
        <w:jc w:val="center"/>
        <w:outlineLvl w:val="0"/>
        <w:rPr>
          <w:rFonts w:asciiTheme="minorHAnsi" w:hAnsiTheme="minorHAnsi" w:cstheme="minorHAnsi"/>
          <w:b/>
          <w:bCs/>
          <w:u w:val="single"/>
        </w:rPr>
      </w:pPr>
      <w:r w:rsidRPr="0007319F">
        <w:rPr>
          <w:rFonts w:asciiTheme="minorHAnsi" w:hAnsiTheme="minorHAnsi" w:cstheme="minorHAnsi"/>
          <w:b/>
          <w:bCs/>
          <w:u w:val="single"/>
        </w:rPr>
        <w:t>Szombathely Megyei Jogú Város Közgyűlésének</w:t>
      </w:r>
    </w:p>
    <w:p w14:paraId="110A9918" w14:textId="6E27D48F" w:rsidR="00F45809" w:rsidRPr="0007319F" w:rsidRDefault="00F45809" w:rsidP="002E69C7">
      <w:pPr>
        <w:keepNext/>
        <w:jc w:val="center"/>
        <w:outlineLvl w:val="0"/>
        <w:rPr>
          <w:rFonts w:asciiTheme="minorHAnsi" w:hAnsiTheme="minorHAnsi" w:cstheme="minorHAnsi"/>
          <w:b/>
          <w:bCs/>
          <w:u w:val="single"/>
        </w:rPr>
      </w:pPr>
      <w:r w:rsidRPr="0007319F">
        <w:rPr>
          <w:rFonts w:asciiTheme="minorHAnsi" w:hAnsiTheme="minorHAnsi" w:cstheme="minorHAnsi"/>
          <w:b/>
          <w:bCs/>
          <w:u w:val="single"/>
        </w:rPr>
        <w:t xml:space="preserve">2023. </w:t>
      </w:r>
      <w:r w:rsidR="009475C0" w:rsidRPr="0007319F">
        <w:rPr>
          <w:rFonts w:asciiTheme="minorHAnsi" w:hAnsiTheme="minorHAnsi" w:cstheme="minorHAnsi"/>
          <w:b/>
          <w:bCs/>
          <w:u w:val="single"/>
        </w:rPr>
        <w:t>december 14</w:t>
      </w:r>
      <w:r w:rsidR="007E5C2C" w:rsidRPr="0007319F">
        <w:rPr>
          <w:rFonts w:asciiTheme="minorHAnsi" w:hAnsiTheme="minorHAnsi" w:cstheme="minorHAnsi"/>
          <w:b/>
          <w:bCs/>
          <w:u w:val="single"/>
        </w:rPr>
        <w:t>-i</w:t>
      </w:r>
      <w:r w:rsidRPr="0007319F">
        <w:rPr>
          <w:rFonts w:asciiTheme="minorHAnsi" w:hAnsiTheme="minorHAnsi" w:cstheme="minorHAnsi"/>
          <w:b/>
          <w:bCs/>
          <w:u w:val="single"/>
        </w:rPr>
        <w:t xml:space="preserve"> ülésére</w:t>
      </w:r>
    </w:p>
    <w:p w14:paraId="5E9FE28B" w14:textId="77777777" w:rsidR="00F45809" w:rsidRDefault="00F45809" w:rsidP="002E69C7">
      <w:pPr>
        <w:keepNext/>
        <w:ind w:left="567"/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47BCD027" w14:textId="77777777" w:rsidR="0007319F" w:rsidRPr="0007319F" w:rsidRDefault="0007319F" w:rsidP="002E69C7">
      <w:pPr>
        <w:keepNext/>
        <w:ind w:left="567"/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7E506A78" w14:textId="399F2D6C" w:rsidR="007E5C2C" w:rsidRPr="0007319F" w:rsidRDefault="007E5C2C" w:rsidP="007E5C2C">
      <w:pPr>
        <w:jc w:val="center"/>
        <w:rPr>
          <w:b/>
          <w:bCs/>
        </w:rPr>
      </w:pPr>
      <w:r w:rsidRPr="0007319F">
        <w:rPr>
          <w:b/>
          <w:bCs/>
        </w:rPr>
        <w:t xml:space="preserve">Javaslat új településrendezési eszközök elfogadására </w:t>
      </w:r>
    </w:p>
    <w:p w14:paraId="793F2FE8" w14:textId="77777777" w:rsidR="003D7550" w:rsidRPr="0007319F" w:rsidRDefault="003D7550" w:rsidP="00F45809">
      <w:pPr>
        <w:ind w:right="260"/>
        <w:rPr>
          <w:rFonts w:asciiTheme="minorHAnsi" w:hAnsiTheme="minorHAnsi" w:cstheme="minorHAnsi"/>
          <w:b/>
          <w:bCs/>
          <w:i/>
        </w:rPr>
      </w:pPr>
    </w:p>
    <w:p w14:paraId="7AA0D9E1" w14:textId="77777777" w:rsidR="00437CB7" w:rsidRPr="0007319F" w:rsidRDefault="00F62C27" w:rsidP="0007319F">
      <w:pPr>
        <w:autoSpaceDE w:val="0"/>
        <w:autoSpaceDN w:val="0"/>
        <w:adjustRightInd w:val="0"/>
        <w:spacing w:line="276" w:lineRule="auto"/>
        <w:ind w:left="426" w:right="260"/>
        <w:jc w:val="both"/>
        <w:rPr>
          <w:rFonts w:asciiTheme="minorHAnsi" w:hAnsiTheme="minorHAnsi" w:cstheme="minorHAnsi"/>
        </w:rPr>
      </w:pPr>
      <w:r w:rsidRPr="0007319F">
        <w:rPr>
          <w:rFonts w:asciiTheme="minorHAnsi" w:hAnsiTheme="minorHAnsi" w:cstheme="minorHAnsi"/>
        </w:rPr>
        <w:t xml:space="preserve">Szombathely Megyei Jogú Város Közgyűlése a 387/2016.(XII.15.) Kgy. számú határozat 3. pontjában döntött a </w:t>
      </w:r>
      <w:r w:rsidRPr="0007319F">
        <w:rPr>
          <w:rFonts w:asciiTheme="minorHAnsi" w:hAnsiTheme="minorHAnsi" w:cstheme="minorHAnsi"/>
          <w:b/>
          <w:bCs/>
        </w:rPr>
        <w:t>településrendezési eszközök teljeskörű felülvizsgálatáról</w:t>
      </w:r>
      <w:r w:rsidR="00437CB7" w:rsidRPr="0007319F">
        <w:rPr>
          <w:rFonts w:asciiTheme="minorHAnsi" w:hAnsiTheme="minorHAnsi" w:cstheme="minorHAnsi"/>
        </w:rPr>
        <w:t xml:space="preserve">. </w:t>
      </w:r>
    </w:p>
    <w:p w14:paraId="57EFE106" w14:textId="77777777" w:rsidR="00437CB7" w:rsidRPr="0007319F" w:rsidRDefault="00437CB7" w:rsidP="0007319F">
      <w:pPr>
        <w:autoSpaceDE w:val="0"/>
        <w:autoSpaceDN w:val="0"/>
        <w:adjustRightInd w:val="0"/>
        <w:spacing w:line="276" w:lineRule="auto"/>
        <w:ind w:left="426" w:right="260"/>
        <w:jc w:val="both"/>
        <w:rPr>
          <w:rFonts w:asciiTheme="minorHAnsi" w:hAnsiTheme="minorHAnsi" w:cstheme="minorHAnsi"/>
        </w:rPr>
      </w:pPr>
    </w:p>
    <w:p w14:paraId="11174132" w14:textId="77777777" w:rsidR="00437CB7" w:rsidRPr="0007319F" w:rsidRDefault="00437CB7" w:rsidP="0007319F">
      <w:pPr>
        <w:spacing w:line="276" w:lineRule="auto"/>
        <w:ind w:left="426" w:right="260"/>
        <w:jc w:val="both"/>
        <w:rPr>
          <w:rFonts w:asciiTheme="minorHAnsi" w:hAnsiTheme="minorHAnsi" w:cstheme="minorHAnsi"/>
        </w:rPr>
      </w:pPr>
      <w:r w:rsidRPr="0007319F">
        <w:rPr>
          <w:rFonts w:asciiTheme="minorHAnsi" w:hAnsiTheme="minorHAnsi" w:cstheme="minorHAnsi"/>
        </w:rPr>
        <w:t xml:space="preserve">Az épített környezet alakításáról és védelméről szóló 1997. évi LXXVIII. tv. (a továbbiakban: </w:t>
      </w:r>
      <w:proofErr w:type="spellStart"/>
      <w:r w:rsidRPr="0007319F">
        <w:rPr>
          <w:rFonts w:asciiTheme="minorHAnsi" w:hAnsiTheme="minorHAnsi" w:cstheme="minorHAnsi"/>
        </w:rPr>
        <w:t>Étv</w:t>
      </w:r>
      <w:proofErr w:type="spellEnd"/>
      <w:r w:rsidRPr="0007319F">
        <w:rPr>
          <w:rFonts w:asciiTheme="minorHAnsi" w:hAnsiTheme="minorHAnsi" w:cstheme="minorHAnsi"/>
        </w:rPr>
        <w:t xml:space="preserve">.) 60. § (10) bekezdése szerint, ha a településrendezési eszköz készítését a Kormányrendelet tartalmi követelményei alapján 2021. június 30-ig megkezdték és legalább az előzetes tájékoztatási szakasz megindult, a településrendezési eszköz készítésére irányuló eljárást 2022. december 31-ig önkormányzati döntéssel le kell zárni. A kihirdetett veszélyhelyzetre tekintettel az épített környezet alakításáról és védelméről szóló 1997. évi LXXVIII. törvény veszélyhelyzet ideje alatt történő eltérő alkalmazásáról szóló 525/2022. (XII.16.) Korm. rendelet előzőtől eltérő szabályokat állapít meg az 5. § (3) bekezdésében, miszerint az eljárást </w:t>
      </w:r>
      <w:r w:rsidRPr="0007319F">
        <w:rPr>
          <w:rFonts w:asciiTheme="minorHAnsi" w:hAnsiTheme="minorHAnsi" w:cstheme="minorHAnsi"/>
          <w:b/>
          <w:bCs/>
          <w:u w:val="single"/>
        </w:rPr>
        <w:t>2023. december 31-</w:t>
      </w:r>
      <w:r w:rsidRPr="0007319F">
        <w:rPr>
          <w:rFonts w:asciiTheme="minorHAnsi" w:hAnsiTheme="minorHAnsi" w:cstheme="minorHAnsi"/>
          <w:u w:val="single"/>
        </w:rPr>
        <w:t>ig kell önkormányzati döntéssel lezárni.</w:t>
      </w:r>
      <w:r w:rsidRPr="0007319F">
        <w:rPr>
          <w:rFonts w:asciiTheme="minorHAnsi" w:hAnsiTheme="minorHAnsi" w:cstheme="minorHAnsi"/>
        </w:rPr>
        <w:t xml:space="preserve"> </w:t>
      </w:r>
    </w:p>
    <w:p w14:paraId="442CE8A4" w14:textId="77777777" w:rsidR="00437CB7" w:rsidRPr="0007319F" w:rsidRDefault="00437CB7" w:rsidP="0007319F">
      <w:pPr>
        <w:spacing w:line="276" w:lineRule="auto"/>
        <w:ind w:left="426" w:right="260"/>
        <w:jc w:val="both"/>
        <w:rPr>
          <w:rFonts w:asciiTheme="minorHAnsi" w:hAnsiTheme="minorHAnsi" w:cstheme="minorHAnsi"/>
        </w:rPr>
      </w:pPr>
    </w:p>
    <w:p w14:paraId="2FCB593A" w14:textId="2D2771AD" w:rsidR="00B86C19" w:rsidRPr="0007319F" w:rsidRDefault="00C5136F" w:rsidP="0007319F">
      <w:pPr>
        <w:spacing w:line="276" w:lineRule="auto"/>
        <w:ind w:left="426" w:right="260"/>
        <w:jc w:val="both"/>
        <w:rPr>
          <w:color w:val="000000"/>
        </w:rPr>
      </w:pPr>
      <w:r w:rsidRPr="0007319F">
        <w:rPr>
          <w:color w:val="000000"/>
        </w:rPr>
        <w:t xml:space="preserve">A teljes eljárásról készített részletes beszámolót, az új településrendezési eszközök tervezetével kapcsolatban az </w:t>
      </w:r>
      <w:r w:rsidR="00B86C19" w:rsidRPr="0007319F">
        <w:rPr>
          <w:color w:val="000000"/>
        </w:rPr>
        <w:t xml:space="preserve">államigazgatási szervektől beérkezett véleményeket, a partnerségben, a lakossági fórumon és az azt követően beérkezett lakossági észrevételeket, javaslatokat a Közgyűlés 2023. november 9. napján tartott ülésén ismerte meg, és a </w:t>
      </w:r>
      <w:r w:rsidR="00B86C19" w:rsidRPr="0007319F">
        <w:rPr>
          <w:b/>
          <w:bCs/>
          <w:color w:val="000000"/>
        </w:rPr>
        <w:t>355/2023 (IX. 9.) számú határozatával</w:t>
      </w:r>
      <w:r w:rsidR="00B86C19" w:rsidRPr="0007319F">
        <w:rPr>
          <w:color w:val="000000"/>
        </w:rPr>
        <w:t xml:space="preserve"> az államigazgatási eljárás véleményezési szakaszában beérkezett észrevételeket, véleményeket, illetve az azokra megfogalmazott válaszokat az előterjesztés és annak mellékleteiben foglaltak szerint </w:t>
      </w:r>
      <w:r w:rsidR="00B86C19" w:rsidRPr="0007319F">
        <w:rPr>
          <w:b/>
          <w:bCs/>
          <w:color w:val="000000"/>
        </w:rPr>
        <w:t>jóváhagyta.</w:t>
      </w:r>
      <w:r w:rsidR="00B86C19" w:rsidRPr="0007319F">
        <w:rPr>
          <w:color w:val="000000"/>
        </w:rPr>
        <w:t xml:space="preserve"> </w:t>
      </w:r>
    </w:p>
    <w:p w14:paraId="272AC59D" w14:textId="77777777" w:rsidR="00B86C19" w:rsidRPr="0007319F" w:rsidRDefault="00B86C19" w:rsidP="0007319F">
      <w:pPr>
        <w:spacing w:line="276" w:lineRule="auto"/>
        <w:ind w:left="426" w:right="260"/>
        <w:jc w:val="both"/>
        <w:rPr>
          <w:color w:val="000000"/>
        </w:rPr>
      </w:pPr>
    </w:p>
    <w:p w14:paraId="07087F39" w14:textId="77777777" w:rsidR="000D13D3" w:rsidRDefault="000D13D3" w:rsidP="0007319F">
      <w:pPr>
        <w:autoSpaceDE w:val="0"/>
        <w:autoSpaceDN w:val="0"/>
        <w:adjustRightInd w:val="0"/>
        <w:spacing w:after="160" w:line="276" w:lineRule="auto"/>
        <w:ind w:left="426" w:right="260"/>
        <w:jc w:val="both"/>
      </w:pPr>
    </w:p>
    <w:p w14:paraId="22EFF675" w14:textId="77777777" w:rsidR="000D13D3" w:rsidRDefault="000D13D3" w:rsidP="0007319F">
      <w:pPr>
        <w:autoSpaceDE w:val="0"/>
        <w:autoSpaceDN w:val="0"/>
        <w:adjustRightInd w:val="0"/>
        <w:spacing w:after="160" w:line="276" w:lineRule="auto"/>
        <w:ind w:left="426" w:right="260"/>
        <w:jc w:val="both"/>
      </w:pPr>
    </w:p>
    <w:p w14:paraId="2EEBCCB6" w14:textId="6C05508C" w:rsidR="00B86C19" w:rsidRPr="0007319F" w:rsidRDefault="00B86C19" w:rsidP="0007319F">
      <w:pPr>
        <w:autoSpaceDE w:val="0"/>
        <w:autoSpaceDN w:val="0"/>
        <w:adjustRightInd w:val="0"/>
        <w:spacing w:after="160" w:line="276" w:lineRule="auto"/>
        <w:ind w:left="426" w:right="260"/>
        <w:jc w:val="both"/>
      </w:pPr>
      <w:r w:rsidRPr="0007319F">
        <w:t xml:space="preserve">A </w:t>
      </w:r>
      <w:r w:rsidR="00D326C7" w:rsidRPr="0007319F">
        <w:rPr>
          <w:rFonts w:asciiTheme="minorHAnsi" w:hAnsiTheme="minorHAnsi" w:cstheme="minorHAnsi"/>
        </w:rPr>
        <w:t xml:space="preserve">településfejlesztési koncepcióról, az integrált településfejlesztési stratégiáról és a településrendezési eszközökről, valamint egyes településrendezési sajátos jogintézményekről szóló 314/2012. (XI. 8.) Kormányrendelet (a továbbiakban: Kormányrendelet) </w:t>
      </w:r>
      <w:r w:rsidRPr="0007319F">
        <w:t>40. § (1) bekezdése értelmében a véleményezési szakasz lezárását követően a településrendezési eszközök javított tervezetét, az eljárás során beérkezett valamennyi vélemény és a véleményezési szakaszban keletkezett egyéb dokumentumot elektronikus adathordozón megküldtük végső szakmai véleményezésre az állami főépítészi hatáskörben eljáró Vas Vármegyei Kormányhivatalnak.</w:t>
      </w:r>
    </w:p>
    <w:p w14:paraId="72619B28" w14:textId="77777777" w:rsidR="00672F0E" w:rsidRPr="0007319F" w:rsidRDefault="00B86C19" w:rsidP="0007319F">
      <w:pPr>
        <w:autoSpaceDE w:val="0"/>
        <w:autoSpaceDN w:val="0"/>
        <w:adjustRightInd w:val="0"/>
        <w:spacing w:after="160" w:line="276" w:lineRule="auto"/>
        <w:ind w:left="426" w:right="260"/>
        <w:jc w:val="both"/>
        <w:rPr>
          <w:rFonts w:asciiTheme="minorHAnsi" w:hAnsiTheme="minorHAnsi" w:cstheme="minorHAnsi"/>
        </w:rPr>
      </w:pPr>
      <w:r w:rsidRPr="0007319F">
        <w:rPr>
          <w:rFonts w:asciiTheme="minorHAnsi" w:hAnsiTheme="minorHAnsi" w:cstheme="minorHAnsi"/>
        </w:rPr>
        <w:t>A Vas Vármegyei Kormányhivatal Állami Főépítészi Iroda VA/ÁFI/474-18/2023. szám</w:t>
      </w:r>
      <w:r w:rsidR="00894230" w:rsidRPr="0007319F">
        <w:rPr>
          <w:rFonts w:asciiTheme="minorHAnsi" w:hAnsiTheme="minorHAnsi" w:cstheme="minorHAnsi"/>
        </w:rPr>
        <w:t xml:space="preserve">on a </w:t>
      </w:r>
      <w:r w:rsidR="00894230" w:rsidRPr="0007319F">
        <w:rPr>
          <w:rFonts w:asciiTheme="minorHAnsi" w:hAnsiTheme="minorHAnsi" w:cstheme="minorHAnsi"/>
          <w:b/>
          <w:bCs/>
        </w:rPr>
        <w:t>záró szakmai vélemény</w:t>
      </w:r>
      <w:r w:rsidR="00672F0E" w:rsidRPr="0007319F">
        <w:rPr>
          <w:rFonts w:asciiTheme="minorHAnsi" w:hAnsiTheme="minorHAnsi" w:cstheme="minorHAnsi"/>
          <w:b/>
          <w:bCs/>
        </w:rPr>
        <w:t>é</w:t>
      </w:r>
      <w:r w:rsidR="00894230" w:rsidRPr="0007319F">
        <w:rPr>
          <w:rFonts w:asciiTheme="minorHAnsi" w:hAnsiTheme="minorHAnsi" w:cstheme="minorHAnsi"/>
          <w:b/>
          <w:bCs/>
        </w:rPr>
        <w:t>t</w:t>
      </w:r>
      <w:r w:rsidR="00894230" w:rsidRPr="0007319F">
        <w:rPr>
          <w:rFonts w:asciiTheme="minorHAnsi" w:hAnsiTheme="minorHAnsi" w:cstheme="minorHAnsi"/>
        </w:rPr>
        <w:t xml:space="preserve"> </w:t>
      </w:r>
      <w:r w:rsidR="00672F0E" w:rsidRPr="0007319F">
        <w:rPr>
          <w:rFonts w:asciiTheme="minorHAnsi" w:hAnsiTheme="minorHAnsi" w:cstheme="minorHAnsi"/>
        </w:rPr>
        <w:t xml:space="preserve">2023. november 29-én </w:t>
      </w:r>
      <w:r w:rsidR="00894230" w:rsidRPr="0007319F">
        <w:rPr>
          <w:rFonts w:asciiTheme="minorHAnsi" w:hAnsiTheme="minorHAnsi" w:cstheme="minorHAnsi"/>
          <w:b/>
          <w:bCs/>
        </w:rPr>
        <w:t>megadta</w:t>
      </w:r>
      <w:r w:rsidR="00894230" w:rsidRPr="0007319F">
        <w:rPr>
          <w:rFonts w:asciiTheme="minorHAnsi" w:hAnsiTheme="minorHAnsi" w:cstheme="minorHAnsi"/>
        </w:rPr>
        <w:t xml:space="preserve"> azzal a feltétellel, hogy a kifejtett észrevételeknek megfelelő javításokat, módosításokat a Közgyűlés elé terjesztést megelőzően el kell végezni. </w:t>
      </w:r>
    </w:p>
    <w:p w14:paraId="6B5EA783" w14:textId="4AE94750" w:rsidR="00B86C19" w:rsidRPr="0007319F" w:rsidRDefault="00894230" w:rsidP="0007319F">
      <w:pPr>
        <w:autoSpaceDE w:val="0"/>
        <w:autoSpaceDN w:val="0"/>
        <w:adjustRightInd w:val="0"/>
        <w:spacing w:after="160" w:line="276" w:lineRule="auto"/>
        <w:ind w:left="426" w:right="260"/>
        <w:jc w:val="both"/>
        <w:rPr>
          <w:rFonts w:asciiTheme="minorHAnsi" w:hAnsiTheme="minorHAnsi" w:cstheme="minorHAnsi"/>
          <w:color w:val="000000"/>
        </w:rPr>
      </w:pPr>
      <w:r w:rsidRPr="0007319F">
        <w:rPr>
          <w:rFonts w:asciiTheme="minorHAnsi" w:hAnsiTheme="minorHAnsi" w:cstheme="minorHAnsi"/>
        </w:rPr>
        <w:t xml:space="preserve">A </w:t>
      </w:r>
      <w:r w:rsidR="00B86C19" w:rsidRPr="0007319F">
        <w:rPr>
          <w:rFonts w:asciiTheme="minorHAnsi" w:hAnsiTheme="minorHAnsi" w:cstheme="minorHAnsi"/>
        </w:rPr>
        <w:t xml:space="preserve">záró szakmai véleményt az előterjesztés 1. melléklete tartalmazza. </w:t>
      </w:r>
    </w:p>
    <w:p w14:paraId="20A11C96" w14:textId="7735045E" w:rsidR="00DD1716" w:rsidRPr="0007319F" w:rsidRDefault="00672F0E" w:rsidP="0007319F">
      <w:pPr>
        <w:ind w:left="426" w:right="260"/>
        <w:jc w:val="both"/>
      </w:pPr>
      <w:r w:rsidRPr="0007319F">
        <w:t xml:space="preserve">Az Országos Főépítész EPAT/8371-1/2023/TTFO véleményében Szombathely Megyei Jogú Város területén a településrendezési eszközök módosítását az új beépítésre szánt terület kijelölését tartalmazó módosítási pontok tekintetében támogatta. </w:t>
      </w:r>
    </w:p>
    <w:p w14:paraId="2985F86A" w14:textId="77777777" w:rsidR="004C3CC7" w:rsidRPr="0007319F" w:rsidRDefault="004C3CC7" w:rsidP="0007319F">
      <w:pPr>
        <w:ind w:left="426" w:right="260"/>
        <w:jc w:val="both"/>
      </w:pPr>
    </w:p>
    <w:p w14:paraId="42405BC5" w14:textId="77777777" w:rsidR="00F14C1F" w:rsidRPr="0007319F" w:rsidRDefault="004C3CC7" w:rsidP="000D13D3">
      <w:pPr>
        <w:spacing w:line="276" w:lineRule="auto"/>
        <w:ind w:left="426" w:right="260"/>
        <w:jc w:val="both"/>
        <w:rPr>
          <w:rFonts w:asciiTheme="minorHAnsi" w:hAnsiTheme="minorHAnsi" w:cstheme="minorHAnsi"/>
        </w:rPr>
      </w:pPr>
      <w:r w:rsidRPr="0007319F">
        <w:rPr>
          <w:rFonts w:asciiTheme="minorHAnsi" w:hAnsiTheme="minorHAnsi" w:cstheme="minorHAnsi"/>
        </w:rPr>
        <w:t>A véleményezési szakaszban beérkezett</w:t>
      </w:r>
      <w:r w:rsidR="00F14C1F" w:rsidRPr="0007319F">
        <w:rPr>
          <w:rFonts w:asciiTheme="minorHAnsi" w:hAnsiTheme="minorHAnsi" w:cstheme="minorHAnsi"/>
        </w:rPr>
        <w:t xml:space="preserve"> 36 db lakossági észrevételre a 2023. november 9-én tartott </w:t>
      </w:r>
      <w:r w:rsidR="001010B6" w:rsidRPr="0007319F">
        <w:rPr>
          <w:rFonts w:asciiTheme="minorHAnsi" w:hAnsiTheme="minorHAnsi" w:cstheme="minorHAnsi"/>
        </w:rPr>
        <w:t xml:space="preserve">Közgyűlés által </w:t>
      </w:r>
      <w:r w:rsidR="00F14C1F" w:rsidRPr="0007319F">
        <w:rPr>
          <w:rFonts w:asciiTheme="minorHAnsi" w:hAnsiTheme="minorHAnsi" w:cstheme="minorHAnsi"/>
        </w:rPr>
        <w:t xml:space="preserve">elfogadott válaszok közül </w:t>
      </w:r>
      <w:r w:rsidRPr="0007319F">
        <w:rPr>
          <w:rFonts w:asciiTheme="minorHAnsi" w:hAnsiTheme="minorHAnsi" w:cstheme="minorHAnsi"/>
        </w:rPr>
        <w:t xml:space="preserve">az állami főépítész </w:t>
      </w:r>
      <w:r w:rsidR="001010B6" w:rsidRPr="0007319F">
        <w:rPr>
          <w:rFonts w:asciiTheme="minorHAnsi" w:hAnsiTheme="minorHAnsi" w:cstheme="minorHAnsi"/>
        </w:rPr>
        <w:t xml:space="preserve">a </w:t>
      </w:r>
      <w:proofErr w:type="spellStart"/>
      <w:r w:rsidR="001010B6" w:rsidRPr="0007319F">
        <w:rPr>
          <w:rFonts w:asciiTheme="minorHAnsi" w:hAnsiTheme="minorHAnsi" w:cstheme="minorHAnsi"/>
        </w:rPr>
        <w:t>zanati</w:t>
      </w:r>
      <w:proofErr w:type="spellEnd"/>
      <w:r w:rsidR="001010B6" w:rsidRPr="0007319F">
        <w:rPr>
          <w:rFonts w:asciiTheme="minorHAnsi" w:hAnsiTheme="minorHAnsi" w:cstheme="minorHAnsi"/>
        </w:rPr>
        <w:t xml:space="preserve"> </w:t>
      </w:r>
      <w:r w:rsidR="00F14C1F" w:rsidRPr="0007319F">
        <w:rPr>
          <w:rFonts w:asciiTheme="minorHAnsi" w:hAnsiTheme="minorHAnsi" w:cstheme="minorHAnsi"/>
        </w:rPr>
        <w:t xml:space="preserve">lakóterületen </w:t>
      </w:r>
      <w:r w:rsidR="001010B6" w:rsidRPr="0007319F">
        <w:rPr>
          <w:rFonts w:asciiTheme="minorHAnsi" w:hAnsiTheme="minorHAnsi" w:cstheme="minorHAnsi"/>
        </w:rPr>
        <w:t xml:space="preserve">övezethatár módosításához, a Törvényszék és a börtön ingatlanán a hátsókert 0 méterben történő meghatározásához, a minimális telekméret csökkentésének kivételével a </w:t>
      </w:r>
      <w:proofErr w:type="spellStart"/>
      <w:r w:rsidR="001010B6" w:rsidRPr="0007319F">
        <w:rPr>
          <w:rFonts w:asciiTheme="minorHAnsi" w:hAnsiTheme="minorHAnsi" w:cstheme="minorHAnsi"/>
        </w:rPr>
        <w:t>Falco</w:t>
      </w:r>
      <w:proofErr w:type="spellEnd"/>
      <w:r w:rsidR="001010B6" w:rsidRPr="0007319F">
        <w:rPr>
          <w:rFonts w:asciiTheme="minorHAnsi" w:hAnsiTheme="minorHAnsi" w:cstheme="minorHAnsi"/>
        </w:rPr>
        <w:t xml:space="preserve"> Zrt. észrevételeinek elfogadásához járult hozzá. </w:t>
      </w:r>
    </w:p>
    <w:p w14:paraId="1EC8D015" w14:textId="5A6C217C" w:rsidR="004C3CC7" w:rsidRPr="0007319F" w:rsidRDefault="001010B6" w:rsidP="000D13D3">
      <w:pPr>
        <w:spacing w:line="276" w:lineRule="auto"/>
        <w:ind w:left="426" w:right="260"/>
        <w:jc w:val="both"/>
        <w:rPr>
          <w:rFonts w:asciiTheme="minorHAnsi" w:hAnsiTheme="minorHAnsi" w:cstheme="minorHAnsi"/>
        </w:rPr>
      </w:pPr>
      <w:r w:rsidRPr="0007319F">
        <w:rPr>
          <w:rFonts w:asciiTheme="minorHAnsi" w:hAnsiTheme="minorHAnsi" w:cstheme="minorHAnsi"/>
        </w:rPr>
        <w:t xml:space="preserve">A Rákóczi F. utca és Aréna utca közötti tömbfeltárás </w:t>
      </w:r>
      <w:proofErr w:type="spellStart"/>
      <w:r w:rsidRPr="0007319F">
        <w:rPr>
          <w:rFonts w:asciiTheme="minorHAnsi" w:hAnsiTheme="minorHAnsi" w:cstheme="minorHAnsi"/>
        </w:rPr>
        <w:t>újraszabályozásá</w:t>
      </w:r>
      <w:r w:rsidR="00F14C1F" w:rsidRPr="0007319F">
        <w:rPr>
          <w:rFonts w:asciiTheme="minorHAnsi" w:hAnsiTheme="minorHAnsi" w:cstheme="minorHAnsi"/>
        </w:rPr>
        <w:t>hoz</w:t>
      </w:r>
      <w:proofErr w:type="spellEnd"/>
      <w:r w:rsidRPr="0007319F">
        <w:rPr>
          <w:rFonts w:asciiTheme="minorHAnsi" w:hAnsiTheme="minorHAnsi" w:cstheme="minorHAnsi"/>
        </w:rPr>
        <w:t xml:space="preserve">, az </w:t>
      </w:r>
      <w:proofErr w:type="spellStart"/>
      <w:r w:rsidRPr="0007319F">
        <w:rPr>
          <w:rFonts w:asciiTheme="minorHAnsi" w:hAnsiTheme="minorHAnsi" w:cstheme="minorHAnsi"/>
        </w:rPr>
        <w:t>oladi</w:t>
      </w:r>
      <w:proofErr w:type="spellEnd"/>
      <w:r w:rsidRPr="0007319F">
        <w:rPr>
          <w:rFonts w:asciiTheme="minorHAnsi" w:hAnsiTheme="minorHAnsi" w:cstheme="minorHAnsi"/>
        </w:rPr>
        <w:t xml:space="preserve"> platón a tömbön belüli épületmagasság egységesítésé</w:t>
      </w:r>
      <w:r w:rsidR="00F14C1F" w:rsidRPr="0007319F">
        <w:rPr>
          <w:rFonts w:asciiTheme="minorHAnsi" w:hAnsiTheme="minorHAnsi" w:cstheme="minorHAnsi"/>
        </w:rPr>
        <w:t>hez</w:t>
      </w:r>
      <w:r w:rsidRPr="0007319F">
        <w:rPr>
          <w:rFonts w:asciiTheme="minorHAnsi" w:hAnsiTheme="minorHAnsi" w:cstheme="minorHAnsi"/>
        </w:rPr>
        <w:t xml:space="preserve">, </w:t>
      </w:r>
      <w:r w:rsidR="004139CC" w:rsidRPr="0007319F">
        <w:rPr>
          <w:rFonts w:asciiTheme="minorHAnsi" w:hAnsiTheme="minorHAnsi" w:cstheme="minorHAnsi"/>
        </w:rPr>
        <w:t>a Szász Béla utcában a tömbön belüli övezeti előírás tervezett módon történő egységesítésé</w:t>
      </w:r>
      <w:r w:rsidR="00F14C1F" w:rsidRPr="0007319F">
        <w:rPr>
          <w:rFonts w:asciiTheme="minorHAnsi" w:hAnsiTheme="minorHAnsi" w:cstheme="minorHAnsi"/>
        </w:rPr>
        <w:t>hez</w:t>
      </w:r>
      <w:r w:rsidR="004139CC" w:rsidRPr="0007319F">
        <w:rPr>
          <w:rFonts w:asciiTheme="minorHAnsi" w:hAnsiTheme="minorHAnsi" w:cstheme="minorHAnsi"/>
        </w:rPr>
        <w:t>, a parkerdei büfé ing</w:t>
      </w:r>
      <w:r w:rsidR="00F14C1F" w:rsidRPr="0007319F">
        <w:rPr>
          <w:rFonts w:asciiTheme="minorHAnsi" w:hAnsiTheme="minorHAnsi" w:cstheme="minorHAnsi"/>
        </w:rPr>
        <w:t>atlanára vonatkozó</w:t>
      </w:r>
      <w:r w:rsidR="004139CC" w:rsidRPr="0007319F">
        <w:rPr>
          <w:rFonts w:asciiTheme="minorHAnsi" w:hAnsiTheme="minorHAnsi" w:cstheme="minorHAnsi"/>
        </w:rPr>
        <w:t xml:space="preserve"> minimális telekméret csökkentésé</w:t>
      </w:r>
      <w:r w:rsidR="00F14C1F" w:rsidRPr="0007319F">
        <w:rPr>
          <w:rFonts w:asciiTheme="minorHAnsi" w:hAnsiTheme="minorHAnsi" w:cstheme="minorHAnsi"/>
        </w:rPr>
        <w:t>hez</w:t>
      </w:r>
      <w:r w:rsidR="004139CC" w:rsidRPr="0007319F">
        <w:rPr>
          <w:rFonts w:asciiTheme="minorHAnsi" w:hAnsiTheme="minorHAnsi" w:cstheme="minorHAnsi"/>
        </w:rPr>
        <w:t>, a Reviczky utcai gyógyfürdő különleges idegenforgalmi területfelhasználás</w:t>
      </w:r>
      <w:r w:rsidR="00F14C1F" w:rsidRPr="0007319F">
        <w:rPr>
          <w:rFonts w:asciiTheme="minorHAnsi" w:hAnsiTheme="minorHAnsi" w:cstheme="minorHAnsi"/>
        </w:rPr>
        <w:t>ának</w:t>
      </w:r>
      <w:r w:rsidR="004139CC" w:rsidRPr="0007319F">
        <w:rPr>
          <w:rFonts w:asciiTheme="minorHAnsi" w:hAnsiTheme="minorHAnsi" w:cstheme="minorHAnsi"/>
        </w:rPr>
        <w:t xml:space="preserve"> egészségügyi területfelhasználással történő kiegészítésé</w:t>
      </w:r>
      <w:r w:rsidR="00F14C1F" w:rsidRPr="0007319F">
        <w:rPr>
          <w:rFonts w:asciiTheme="minorHAnsi" w:hAnsiTheme="minorHAnsi" w:cstheme="minorHAnsi"/>
        </w:rPr>
        <w:t>hez</w:t>
      </w:r>
      <w:r w:rsidR="004139CC" w:rsidRPr="0007319F">
        <w:rPr>
          <w:rFonts w:asciiTheme="minorHAnsi" w:hAnsiTheme="minorHAnsi" w:cstheme="minorHAnsi"/>
        </w:rPr>
        <w:t xml:space="preserve">, az </w:t>
      </w:r>
      <w:proofErr w:type="spellStart"/>
      <w:r w:rsidR="004139CC" w:rsidRPr="0007319F">
        <w:rPr>
          <w:rFonts w:asciiTheme="minorHAnsi" w:hAnsiTheme="minorHAnsi" w:cstheme="minorHAnsi"/>
        </w:rPr>
        <w:t>Óperint</w:t>
      </w:r>
      <w:proofErr w:type="spellEnd"/>
      <w:r w:rsidR="004139CC" w:rsidRPr="0007319F">
        <w:rPr>
          <w:rFonts w:asciiTheme="minorHAnsi" w:hAnsiTheme="minorHAnsi" w:cstheme="minorHAnsi"/>
        </w:rPr>
        <w:t xml:space="preserve"> utca északi oldalán az </w:t>
      </w:r>
      <w:r w:rsidR="00F14C1F" w:rsidRPr="0007319F">
        <w:rPr>
          <w:rFonts w:asciiTheme="minorHAnsi" w:hAnsiTheme="minorHAnsi" w:cstheme="minorHAnsi"/>
        </w:rPr>
        <w:t>é</w:t>
      </w:r>
      <w:r w:rsidR="004139CC" w:rsidRPr="0007319F">
        <w:rPr>
          <w:rFonts w:asciiTheme="minorHAnsi" w:hAnsiTheme="minorHAnsi" w:cstheme="minorHAnsi"/>
        </w:rPr>
        <w:t>pületmagasság egységesítésé</w:t>
      </w:r>
      <w:r w:rsidR="00F14C1F" w:rsidRPr="0007319F">
        <w:rPr>
          <w:rFonts w:asciiTheme="minorHAnsi" w:hAnsiTheme="minorHAnsi" w:cstheme="minorHAnsi"/>
        </w:rPr>
        <w:t xml:space="preserve">hez, az </w:t>
      </w:r>
      <w:proofErr w:type="spellStart"/>
      <w:r w:rsidR="00F14C1F" w:rsidRPr="0007319F">
        <w:rPr>
          <w:rFonts w:asciiTheme="minorHAnsi" w:hAnsiTheme="minorHAnsi" w:cstheme="minorHAnsi"/>
        </w:rPr>
        <w:t>oladi</w:t>
      </w:r>
      <w:proofErr w:type="spellEnd"/>
      <w:r w:rsidR="00F14C1F" w:rsidRPr="0007319F">
        <w:rPr>
          <w:rFonts w:asciiTheme="minorHAnsi" w:hAnsiTheme="minorHAnsi" w:cstheme="minorHAnsi"/>
        </w:rPr>
        <w:t xml:space="preserve"> kerékpárút nyomvonalának módosításához nem járult hozzá.</w:t>
      </w:r>
    </w:p>
    <w:p w14:paraId="70BF9735" w14:textId="77777777" w:rsidR="00981F7C" w:rsidRPr="0007319F" w:rsidRDefault="00981F7C" w:rsidP="000D13D3">
      <w:pPr>
        <w:spacing w:line="276" w:lineRule="auto"/>
        <w:ind w:left="426" w:right="260"/>
        <w:jc w:val="both"/>
        <w:rPr>
          <w:rFonts w:asciiTheme="minorHAnsi" w:hAnsiTheme="minorHAnsi" w:cstheme="minorHAnsi"/>
        </w:rPr>
      </w:pPr>
    </w:p>
    <w:p w14:paraId="2FF2700B" w14:textId="761ACAA5" w:rsidR="00981F7C" w:rsidRPr="0007319F" w:rsidRDefault="00981F7C" w:rsidP="000D13D3">
      <w:pPr>
        <w:spacing w:line="276" w:lineRule="auto"/>
        <w:ind w:left="426" w:right="260"/>
        <w:jc w:val="both"/>
        <w:rPr>
          <w:rFonts w:asciiTheme="minorHAnsi" w:hAnsiTheme="minorHAnsi" w:cstheme="minorHAnsi"/>
        </w:rPr>
      </w:pPr>
      <w:r w:rsidRPr="0007319F">
        <w:rPr>
          <w:rFonts w:asciiTheme="minorHAnsi" w:hAnsiTheme="minorHAnsi" w:cstheme="minorHAnsi"/>
        </w:rPr>
        <w:t>A Kiskar utca - Kossuth L. utca – Thököly I. utca által határolt tömbben lévő 6317/1 hrsz. alatti ingatlanra tervezett beépítési kötelezettség</w:t>
      </w:r>
      <w:r w:rsidR="00437CB7" w:rsidRPr="0007319F">
        <w:rPr>
          <w:rFonts w:asciiTheme="minorHAnsi" w:hAnsiTheme="minorHAnsi" w:cstheme="minorHAnsi"/>
        </w:rPr>
        <w:t xml:space="preserve">et polgármesteri határozatban meghatározott határidővel kell elrendelni. A záró szakmai vélemény alapján a rendelet „Beépítési kötelezettséggel érintett ingatlanok” nevű táblázatban az ingatlan csak abban az esetben szerepelhet, ha a polgármesteri határozat véglegessé vált. </w:t>
      </w:r>
      <w:r w:rsidR="0007319F" w:rsidRPr="0007319F">
        <w:rPr>
          <w:rFonts w:asciiTheme="minorHAnsi" w:hAnsiTheme="minorHAnsi" w:cstheme="minorHAnsi"/>
        </w:rPr>
        <w:t xml:space="preserve">A határidők betartásával </w:t>
      </w:r>
      <w:r w:rsidR="00437CB7" w:rsidRPr="0007319F">
        <w:rPr>
          <w:rFonts w:asciiTheme="minorHAnsi" w:hAnsiTheme="minorHAnsi" w:cstheme="minorHAnsi"/>
        </w:rPr>
        <w:t xml:space="preserve">a rendelet elfogadásáig </w:t>
      </w:r>
      <w:r w:rsidR="0007319F" w:rsidRPr="0007319F">
        <w:rPr>
          <w:rFonts w:asciiTheme="minorHAnsi" w:hAnsiTheme="minorHAnsi" w:cstheme="minorHAnsi"/>
        </w:rPr>
        <w:t xml:space="preserve">erről már </w:t>
      </w:r>
      <w:r w:rsidR="00437CB7" w:rsidRPr="0007319F">
        <w:rPr>
          <w:rFonts w:asciiTheme="minorHAnsi" w:hAnsiTheme="minorHAnsi" w:cstheme="minorHAnsi"/>
        </w:rPr>
        <w:t xml:space="preserve">nem lehet gondoskodni, ezért </w:t>
      </w:r>
      <w:r w:rsidR="0007319F" w:rsidRPr="0007319F">
        <w:rPr>
          <w:rFonts w:asciiTheme="minorHAnsi" w:hAnsiTheme="minorHAnsi" w:cstheme="minorHAnsi"/>
        </w:rPr>
        <w:t>a Helyi Építési Szabályzat soron következő módosítása ér</w:t>
      </w:r>
      <w:r w:rsidR="00F97DA1">
        <w:rPr>
          <w:rFonts w:asciiTheme="minorHAnsi" w:hAnsiTheme="minorHAnsi" w:cstheme="minorHAnsi"/>
        </w:rPr>
        <w:t>d</w:t>
      </w:r>
      <w:r w:rsidR="0007319F" w:rsidRPr="0007319F">
        <w:rPr>
          <w:rFonts w:asciiTheme="minorHAnsi" w:hAnsiTheme="minorHAnsi" w:cstheme="minorHAnsi"/>
        </w:rPr>
        <w:t xml:space="preserve">ekében indított eljárás során lesz lehetőség a beépítési kötelezettség elrendelésére. </w:t>
      </w:r>
    </w:p>
    <w:p w14:paraId="35A0952E" w14:textId="77777777" w:rsidR="00F50D96" w:rsidRPr="0007319F" w:rsidRDefault="00F50D96" w:rsidP="0007319F">
      <w:pPr>
        <w:pStyle w:val="Listaszerbekezds"/>
        <w:ind w:left="426" w:right="260"/>
        <w:rPr>
          <w:rFonts w:asciiTheme="minorHAnsi" w:hAnsiTheme="minorHAnsi" w:cstheme="minorHAnsi"/>
          <w:sz w:val="22"/>
          <w:szCs w:val="22"/>
        </w:rPr>
      </w:pPr>
    </w:p>
    <w:p w14:paraId="660CADD9" w14:textId="4596EE2A" w:rsidR="00F14C1F" w:rsidRPr="0007319F" w:rsidRDefault="00F14C1F" w:rsidP="000D13D3">
      <w:pPr>
        <w:spacing w:line="276" w:lineRule="auto"/>
        <w:ind w:left="426" w:right="260"/>
      </w:pPr>
      <w:r w:rsidRPr="0007319F">
        <w:t xml:space="preserve">A záró szakmai vélemény </w:t>
      </w:r>
      <w:r w:rsidR="00670846" w:rsidRPr="0007319F">
        <w:t>részletezett</w:t>
      </w:r>
    </w:p>
    <w:p w14:paraId="0F763E31" w14:textId="116EB5D1" w:rsidR="00F14C1F" w:rsidRPr="0007319F" w:rsidRDefault="00F14C1F" w:rsidP="000D13D3">
      <w:pPr>
        <w:pStyle w:val="Listaszerbekezds"/>
        <w:numPr>
          <w:ilvl w:val="0"/>
          <w:numId w:val="18"/>
        </w:numPr>
        <w:spacing w:line="276" w:lineRule="auto"/>
        <w:ind w:left="426" w:right="260" w:firstLine="0"/>
        <w:rPr>
          <w:rFonts w:asciiTheme="minorHAnsi" w:hAnsiTheme="minorHAnsi" w:cstheme="minorHAnsi"/>
          <w:sz w:val="22"/>
          <w:szCs w:val="22"/>
        </w:rPr>
      </w:pPr>
      <w:r w:rsidRPr="0007319F">
        <w:rPr>
          <w:rFonts w:asciiTheme="minorHAnsi" w:hAnsiTheme="minorHAnsi" w:cstheme="minorHAnsi"/>
          <w:sz w:val="22"/>
          <w:szCs w:val="22"/>
        </w:rPr>
        <w:t>véleményezési szakasszal és az azt lezáró közgyűlési határozat</w:t>
      </w:r>
      <w:r w:rsidR="0007319F" w:rsidRPr="0007319F">
        <w:rPr>
          <w:rFonts w:asciiTheme="minorHAnsi" w:hAnsiTheme="minorHAnsi" w:cstheme="minorHAnsi"/>
          <w:sz w:val="22"/>
          <w:szCs w:val="22"/>
        </w:rPr>
        <w:t>t</w:t>
      </w:r>
      <w:r w:rsidR="00670846" w:rsidRPr="0007319F">
        <w:rPr>
          <w:rFonts w:asciiTheme="minorHAnsi" w:hAnsiTheme="minorHAnsi" w:cstheme="minorHAnsi"/>
          <w:sz w:val="22"/>
          <w:szCs w:val="22"/>
        </w:rPr>
        <w:t>al</w:t>
      </w:r>
      <w:r w:rsidRPr="0007319F">
        <w:rPr>
          <w:rFonts w:asciiTheme="minorHAnsi" w:hAnsiTheme="minorHAnsi" w:cstheme="minorHAnsi"/>
          <w:sz w:val="22"/>
          <w:szCs w:val="22"/>
        </w:rPr>
        <w:t>, valamint az azt megalapozó előterjesztéssel és mellékleteivel kapcsolatban tett megállapításai,</w:t>
      </w:r>
    </w:p>
    <w:p w14:paraId="463CA7E8" w14:textId="5808A43E" w:rsidR="00F14C1F" w:rsidRPr="0007319F" w:rsidRDefault="00670846" w:rsidP="000D13D3">
      <w:pPr>
        <w:pStyle w:val="Listaszerbekezds"/>
        <w:numPr>
          <w:ilvl w:val="0"/>
          <w:numId w:val="18"/>
        </w:numPr>
        <w:spacing w:line="276" w:lineRule="auto"/>
        <w:ind w:left="426" w:right="260" w:firstLine="0"/>
        <w:rPr>
          <w:rFonts w:asciiTheme="minorHAnsi" w:hAnsiTheme="minorHAnsi" w:cstheme="minorHAnsi"/>
          <w:sz w:val="22"/>
          <w:szCs w:val="22"/>
        </w:rPr>
      </w:pPr>
      <w:r w:rsidRPr="0007319F">
        <w:rPr>
          <w:rFonts w:asciiTheme="minorHAnsi" w:hAnsiTheme="minorHAnsi" w:cstheme="minorHAnsi"/>
          <w:sz w:val="22"/>
          <w:szCs w:val="22"/>
        </w:rPr>
        <w:t>a</w:t>
      </w:r>
      <w:r w:rsidR="00F14C1F" w:rsidRPr="0007319F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="00F14C1F" w:rsidRPr="0007319F">
        <w:rPr>
          <w:rFonts w:asciiTheme="minorHAnsi" w:hAnsiTheme="minorHAnsi" w:cstheme="minorHAnsi"/>
          <w:sz w:val="22"/>
          <w:szCs w:val="22"/>
        </w:rPr>
        <w:t>Étv</w:t>
      </w:r>
      <w:proofErr w:type="spellEnd"/>
      <w:r w:rsidR="00F14C1F" w:rsidRPr="0007319F">
        <w:rPr>
          <w:rFonts w:asciiTheme="minorHAnsi" w:hAnsiTheme="minorHAnsi" w:cstheme="minorHAnsi"/>
          <w:sz w:val="22"/>
          <w:szCs w:val="22"/>
        </w:rPr>
        <w:t>. 7. § (3) bekezdésének való megfelelés vizsgálata során megállapítottak,</w:t>
      </w:r>
    </w:p>
    <w:p w14:paraId="20023B69" w14:textId="1823D068" w:rsidR="00F14C1F" w:rsidRPr="0007319F" w:rsidRDefault="00670846" w:rsidP="000D13D3">
      <w:pPr>
        <w:pStyle w:val="Listaszerbekezds"/>
        <w:numPr>
          <w:ilvl w:val="0"/>
          <w:numId w:val="18"/>
        </w:numPr>
        <w:spacing w:line="276" w:lineRule="auto"/>
        <w:ind w:left="426" w:right="260" w:firstLine="0"/>
        <w:rPr>
          <w:rFonts w:asciiTheme="minorHAnsi" w:hAnsiTheme="minorHAnsi" w:cstheme="minorHAnsi"/>
          <w:sz w:val="22"/>
          <w:szCs w:val="22"/>
        </w:rPr>
      </w:pPr>
      <w:r w:rsidRPr="0007319F">
        <w:rPr>
          <w:rFonts w:asciiTheme="minorHAnsi" w:hAnsiTheme="minorHAnsi" w:cstheme="minorHAnsi"/>
          <w:sz w:val="22"/>
          <w:szCs w:val="22"/>
        </w:rPr>
        <w:t>a</w:t>
      </w:r>
      <w:r w:rsidR="00F14C1F" w:rsidRPr="0007319F">
        <w:rPr>
          <w:rFonts w:asciiTheme="minorHAnsi" w:hAnsiTheme="minorHAnsi" w:cstheme="minorHAnsi"/>
          <w:sz w:val="22"/>
          <w:szCs w:val="22"/>
        </w:rPr>
        <w:t>z állami főépítész benyújtott eltérési engedélyekkel kapcsolatos döntései,</w:t>
      </w:r>
    </w:p>
    <w:p w14:paraId="10ADF39A" w14:textId="3E936B9C" w:rsidR="00F14C1F" w:rsidRPr="0007319F" w:rsidRDefault="00670846" w:rsidP="000D13D3">
      <w:pPr>
        <w:pStyle w:val="Listaszerbekezds"/>
        <w:numPr>
          <w:ilvl w:val="0"/>
          <w:numId w:val="18"/>
        </w:numPr>
        <w:spacing w:line="276" w:lineRule="auto"/>
        <w:ind w:left="426" w:right="260" w:firstLine="0"/>
        <w:rPr>
          <w:rFonts w:asciiTheme="minorHAnsi" w:hAnsiTheme="minorHAnsi" w:cstheme="minorHAnsi"/>
          <w:sz w:val="22"/>
          <w:szCs w:val="22"/>
        </w:rPr>
      </w:pPr>
      <w:r w:rsidRPr="0007319F">
        <w:rPr>
          <w:rFonts w:asciiTheme="minorHAnsi" w:hAnsiTheme="minorHAnsi" w:cstheme="minorHAnsi"/>
          <w:sz w:val="22"/>
          <w:szCs w:val="22"/>
        </w:rPr>
        <w:t>a</w:t>
      </w:r>
      <w:r w:rsidR="00F14C1F" w:rsidRPr="0007319F">
        <w:rPr>
          <w:rFonts w:asciiTheme="minorHAnsi" w:hAnsiTheme="minorHAnsi" w:cstheme="minorHAnsi"/>
          <w:sz w:val="22"/>
          <w:szCs w:val="22"/>
        </w:rPr>
        <w:t xml:space="preserve"> záró szakmai véleményre benyújtott dokumentációval és az állami főépítész VA/ÁFI/474-11/2023. számú véleményére adott válaszokkal kapcsolatos észrevétele,</w:t>
      </w:r>
    </w:p>
    <w:p w14:paraId="7C672738" w14:textId="25D43A8E" w:rsidR="00F14C1F" w:rsidRPr="0007319F" w:rsidRDefault="00670846" w:rsidP="000D13D3">
      <w:pPr>
        <w:pStyle w:val="Listaszerbekezds"/>
        <w:numPr>
          <w:ilvl w:val="0"/>
          <w:numId w:val="18"/>
        </w:numPr>
        <w:spacing w:line="276" w:lineRule="auto"/>
        <w:ind w:left="426" w:right="260" w:firstLine="0"/>
        <w:rPr>
          <w:rFonts w:asciiTheme="minorHAnsi" w:hAnsiTheme="minorHAnsi" w:cstheme="minorHAnsi"/>
          <w:sz w:val="22"/>
          <w:szCs w:val="22"/>
        </w:rPr>
      </w:pPr>
      <w:r w:rsidRPr="0007319F">
        <w:rPr>
          <w:rFonts w:asciiTheme="minorHAnsi" w:hAnsiTheme="minorHAnsi" w:cstheme="minorHAnsi"/>
          <w:sz w:val="22"/>
          <w:szCs w:val="22"/>
        </w:rPr>
        <w:t>j</w:t>
      </w:r>
      <w:r w:rsidR="00F14C1F" w:rsidRPr="0007319F">
        <w:rPr>
          <w:rFonts w:asciiTheme="minorHAnsi" w:hAnsiTheme="minorHAnsi" w:cstheme="minorHAnsi"/>
          <w:sz w:val="22"/>
          <w:szCs w:val="22"/>
        </w:rPr>
        <w:t xml:space="preserve">ogalkotási, jogszabályszerkesztési szempontból tett észrevételek </w:t>
      </w:r>
    </w:p>
    <w:p w14:paraId="1C588C1A" w14:textId="77777777" w:rsidR="00F14C1F" w:rsidRPr="0007319F" w:rsidRDefault="00F14C1F" w:rsidP="000D13D3">
      <w:pPr>
        <w:spacing w:line="276" w:lineRule="auto"/>
        <w:ind w:left="426" w:right="260"/>
        <w:jc w:val="both"/>
        <w:rPr>
          <w:rFonts w:asciiTheme="minorHAnsi" w:hAnsiTheme="minorHAnsi" w:cstheme="minorHAnsi"/>
        </w:rPr>
      </w:pPr>
      <w:r w:rsidRPr="0007319F">
        <w:rPr>
          <w:rFonts w:asciiTheme="minorHAnsi" w:hAnsiTheme="minorHAnsi" w:cstheme="minorHAnsi"/>
        </w:rPr>
        <w:t>alapján a településrendezési eszközök elfogadásra váró tervezetét a megbízott településtervező javította.</w:t>
      </w:r>
    </w:p>
    <w:p w14:paraId="08BA16E3" w14:textId="77777777" w:rsidR="00F14C1F" w:rsidRPr="0007319F" w:rsidRDefault="00F14C1F" w:rsidP="000D13D3">
      <w:pPr>
        <w:pStyle w:val="Listaszerbekezds"/>
        <w:spacing w:line="276" w:lineRule="auto"/>
        <w:ind w:left="426" w:right="260"/>
        <w:rPr>
          <w:rFonts w:asciiTheme="minorHAnsi" w:hAnsiTheme="minorHAnsi" w:cstheme="minorHAnsi"/>
          <w:sz w:val="22"/>
          <w:szCs w:val="22"/>
        </w:rPr>
      </w:pPr>
    </w:p>
    <w:p w14:paraId="3F102AD5" w14:textId="71EC3C5E" w:rsidR="00D75F87" w:rsidRPr="0007319F" w:rsidRDefault="00B86C19" w:rsidP="000D13D3">
      <w:pPr>
        <w:autoSpaceDE w:val="0"/>
        <w:autoSpaceDN w:val="0"/>
        <w:adjustRightInd w:val="0"/>
        <w:spacing w:after="160" w:line="276" w:lineRule="auto"/>
        <w:ind w:left="426" w:right="260"/>
        <w:jc w:val="both"/>
        <w:rPr>
          <w:rFonts w:asciiTheme="minorHAnsi" w:hAnsiTheme="minorHAnsi" w:cstheme="minorHAnsi"/>
        </w:rPr>
      </w:pPr>
      <w:r w:rsidRPr="0007319F">
        <w:rPr>
          <w:rFonts w:asciiTheme="minorHAnsi" w:hAnsiTheme="minorHAnsi" w:cstheme="minorHAnsi"/>
        </w:rPr>
        <w:t xml:space="preserve">Előzőek alapján szükségessé vált </w:t>
      </w:r>
      <w:r w:rsidR="0082593E" w:rsidRPr="0007319F">
        <w:rPr>
          <w:rFonts w:asciiTheme="minorHAnsi" w:hAnsiTheme="minorHAnsi" w:cstheme="minorHAnsi"/>
        </w:rPr>
        <w:t xml:space="preserve">a </w:t>
      </w:r>
      <w:r w:rsidRPr="0007319F">
        <w:rPr>
          <w:rFonts w:asciiTheme="minorHAnsi" w:hAnsiTheme="minorHAnsi" w:cstheme="minorHAnsi"/>
        </w:rPr>
        <w:t>Településszerkezeti terv</w:t>
      </w:r>
      <w:r w:rsidR="00DC0DC7" w:rsidRPr="0007319F">
        <w:rPr>
          <w:rFonts w:asciiTheme="minorHAnsi" w:hAnsiTheme="minorHAnsi" w:cstheme="minorHAnsi"/>
        </w:rPr>
        <w:t>et határozattal elfogadni</w:t>
      </w:r>
      <w:r w:rsidR="00D75F87" w:rsidRPr="0007319F">
        <w:rPr>
          <w:rFonts w:asciiTheme="minorHAnsi" w:hAnsiTheme="minorHAnsi" w:cstheme="minorHAnsi"/>
        </w:rPr>
        <w:t>, majd</w:t>
      </w:r>
      <w:r w:rsidRPr="0007319F">
        <w:rPr>
          <w:rFonts w:asciiTheme="minorHAnsi" w:hAnsiTheme="minorHAnsi" w:cstheme="minorHAnsi"/>
        </w:rPr>
        <w:t xml:space="preserve"> Szombathely Megyei Jogú Város Helyi Építési </w:t>
      </w:r>
      <w:r w:rsidR="0082593E" w:rsidRPr="0007319F">
        <w:rPr>
          <w:rFonts w:asciiTheme="minorHAnsi" w:hAnsiTheme="minorHAnsi" w:cstheme="minorHAnsi"/>
        </w:rPr>
        <w:t>Sz</w:t>
      </w:r>
      <w:r w:rsidRPr="0007319F">
        <w:rPr>
          <w:rFonts w:asciiTheme="minorHAnsi" w:hAnsiTheme="minorHAnsi" w:cstheme="minorHAnsi"/>
        </w:rPr>
        <w:t xml:space="preserve">abályzatának </w:t>
      </w:r>
      <w:r w:rsidR="0082593E" w:rsidRPr="0007319F">
        <w:rPr>
          <w:rFonts w:asciiTheme="minorHAnsi" w:hAnsiTheme="minorHAnsi" w:cstheme="minorHAnsi"/>
        </w:rPr>
        <w:t>jóváhagyásáról szóló rendelet</w:t>
      </w:r>
      <w:r w:rsidR="00DC0DC7" w:rsidRPr="0007319F">
        <w:rPr>
          <w:rFonts w:asciiTheme="minorHAnsi" w:hAnsiTheme="minorHAnsi" w:cstheme="minorHAnsi"/>
        </w:rPr>
        <w:t>et</w:t>
      </w:r>
      <w:r w:rsidR="0082593E" w:rsidRPr="0007319F">
        <w:rPr>
          <w:rFonts w:asciiTheme="minorHAnsi" w:hAnsiTheme="minorHAnsi" w:cstheme="minorHAnsi"/>
        </w:rPr>
        <w:t xml:space="preserve"> megalkot</w:t>
      </w:r>
      <w:r w:rsidR="00DC0DC7" w:rsidRPr="0007319F">
        <w:rPr>
          <w:rFonts w:asciiTheme="minorHAnsi" w:hAnsiTheme="minorHAnsi" w:cstheme="minorHAnsi"/>
        </w:rPr>
        <w:t>ni</w:t>
      </w:r>
      <w:r w:rsidR="0082593E" w:rsidRPr="0007319F">
        <w:rPr>
          <w:rFonts w:asciiTheme="minorHAnsi" w:hAnsiTheme="minorHAnsi" w:cstheme="minorHAnsi"/>
        </w:rPr>
        <w:t xml:space="preserve">. </w:t>
      </w:r>
    </w:p>
    <w:p w14:paraId="53332315" w14:textId="77777777" w:rsidR="000D13D3" w:rsidRDefault="000D13D3" w:rsidP="000D13D3">
      <w:pPr>
        <w:autoSpaceDE w:val="0"/>
        <w:autoSpaceDN w:val="0"/>
        <w:adjustRightInd w:val="0"/>
        <w:spacing w:after="160" w:line="276" w:lineRule="auto"/>
        <w:ind w:left="426" w:right="260"/>
        <w:jc w:val="both"/>
        <w:rPr>
          <w:rFonts w:asciiTheme="minorHAnsi" w:hAnsiTheme="minorHAnsi" w:cstheme="minorHAnsi"/>
        </w:rPr>
      </w:pPr>
    </w:p>
    <w:p w14:paraId="2BE3D84E" w14:textId="77777777" w:rsidR="000D13D3" w:rsidRDefault="000D13D3" w:rsidP="000D13D3">
      <w:pPr>
        <w:autoSpaceDE w:val="0"/>
        <w:autoSpaceDN w:val="0"/>
        <w:adjustRightInd w:val="0"/>
        <w:spacing w:after="160" w:line="276" w:lineRule="auto"/>
        <w:ind w:left="426" w:right="260"/>
        <w:jc w:val="both"/>
        <w:rPr>
          <w:rFonts w:asciiTheme="minorHAnsi" w:hAnsiTheme="minorHAnsi" w:cstheme="minorHAnsi"/>
        </w:rPr>
      </w:pPr>
    </w:p>
    <w:p w14:paraId="11FD3580" w14:textId="77777777" w:rsidR="000510F6" w:rsidRDefault="00B86C19" w:rsidP="000510F6">
      <w:pPr>
        <w:autoSpaceDE w:val="0"/>
        <w:autoSpaceDN w:val="0"/>
        <w:adjustRightInd w:val="0"/>
        <w:spacing w:after="160" w:line="276" w:lineRule="auto"/>
        <w:ind w:left="426" w:right="260"/>
        <w:jc w:val="both"/>
        <w:rPr>
          <w:rFonts w:asciiTheme="minorHAnsi" w:hAnsiTheme="minorHAnsi" w:cstheme="minorHAnsi"/>
        </w:rPr>
      </w:pPr>
      <w:r w:rsidRPr="0007319F">
        <w:rPr>
          <w:rFonts w:asciiTheme="minorHAnsi" w:hAnsiTheme="minorHAnsi" w:cstheme="minorHAnsi"/>
        </w:rPr>
        <w:t>Az erre vonatkozó tervdokumentációt, vagyis a településrendezési eszköz</w:t>
      </w:r>
      <w:r w:rsidR="0082593E" w:rsidRPr="0007319F">
        <w:rPr>
          <w:rFonts w:asciiTheme="minorHAnsi" w:hAnsiTheme="minorHAnsi" w:cstheme="minorHAnsi"/>
        </w:rPr>
        <w:t>ök</w:t>
      </w:r>
      <w:r w:rsidRPr="0007319F">
        <w:rPr>
          <w:rFonts w:asciiTheme="minorHAnsi" w:hAnsiTheme="minorHAnsi" w:cstheme="minorHAnsi"/>
        </w:rPr>
        <w:t xml:space="preserve"> elfogadásra váró tervezetét az előterjesztés 2. melléklete tartalmazza</w:t>
      </w:r>
      <w:r w:rsidR="00DC0DC7" w:rsidRPr="0007319F">
        <w:rPr>
          <w:rFonts w:asciiTheme="minorHAnsi" w:hAnsiTheme="minorHAnsi" w:cstheme="minorHAnsi"/>
        </w:rPr>
        <w:t xml:space="preserve">, amely az alábbi tárhelyen </w:t>
      </w:r>
    </w:p>
    <w:p w14:paraId="1C37BEB5" w14:textId="0A9C3775" w:rsidR="0082593E" w:rsidRDefault="000510F6" w:rsidP="000510F6">
      <w:pPr>
        <w:autoSpaceDE w:val="0"/>
        <w:autoSpaceDN w:val="0"/>
        <w:adjustRightInd w:val="0"/>
        <w:spacing w:after="160" w:line="276" w:lineRule="auto"/>
        <w:ind w:left="426" w:right="260"/>
        <w:jc w:val="both"/>
        <w:rPr>
          <w:rFonts w:asciiTheme="minorHAnsi" w:hAnsiTheme="minorHAnsi" w:cstheme="minorHAnsi"/>
        </w:rPr>
      </w:pPr>
      <w:hyperlink r:id="rId11" w:history="1">
        <w:r w:rsidRPr="002D01A0">
          <w:rPr>
            <w:rStyle w:val="Hiperhivatkozs"/>
            <w:rFonts w:asciiTheme="minorHAnsi" w:hAnsiTheme="minorHAnsi" w:cstheme="minorHAnsi"/>
          </w:rPr>
          <w:t>https://szombathely.hu/onkormanyzat/terinformatika-telepulesrendezes/tanulmanyok-hirdetmenyek/</w:t>
        </w:r>
      </w:hyperlink>
    </w:p>
    <w:p w14:paraId="338FECA3" w14:textId="7E39A7A3" w:rsidR="006143B0" w:rsidRPr="0007319F" w:rsidRDefault="0082593E" w:rsidP="000D13D3">
      <w:pPr>
        <w:autoSpaceDE w:val="0"/>
        <w:autoSpaceDN w:val="0"/>
        <w:adjustRightInd w:val="0"/>
        <w:spacing w:line="276" w:lineRule="auto"/>
        <w:ind w:left="426" w:right="260"/>
        <w:jc w:val="both"/>
        <w:rPr>
          <w:rFonts w:asciiTheme="minorHAnsi" w:hAnsiTheme="minorHAnsi" w:cstheme="minorHAnsi"/>
          <w:i/>
          <w:iCs/>
          <w:color w:val="2E74B5" w:themeColor="accent1" w:themeShade="BF"/>
        </w:rPr>
      </w:pPr>
      <w:r w:rsidRPr="0007319F">
        <w:rPr>
          <w:rFonts w:asciiTheme="minorHAnsi" w:hAnsiTheme="minorHAnsi" w:cstheme="minorHAnsi"/>
          <w:color w:val="2E74B5" w:themeColor="accent1" w:themeShade="BF"/>
        </w:rPr>
        <w:t xml:space="preserve">a </w:t>
      </w:r>
      <w:r w:rsidRPr="0007319F">
        <w:rPr>
          <w:rFonts w:asciiTheme="minorHAnsi" w:hAnsiTheme="minorHAnsi" w:cstheme="minorHAnsi"/>
          <w:i/>
          <w:iCs/>
          <w:color w:val="2E74B5" w:themeColor="accent1" w:themeShade="BF"/>
        </w:rPr>
        <w:t>„Szombathely MJV településrendezési eszközeinek</w:t>
      </w:r>
      <w:r w:rsidR="00DC0DC7" w:rsidRPr="0007319F">
        <w:rPr>
          <w:rFonts w:asciiTheme="minorHAnsi" w:hAnsiTheme="minorHAnsi" w:cstheme="minorHAnsi"/>
          <w:i/>
          <w:iCs/>
          <w:color w:val="2E74B5" w:themeColor="accent1" w:themeShade="BF"/>
        </w:rPr>
        <w:t xml:space="preserve"> készítése </w:t>
      </w:r>
      <w:r w:rsidRPr="0007319F">
        <w:rPr>
          <w:rFonts w:asciiTheme="minorHAnsi" w:hAnsiTheme="minorHAnsi" w:cstheme="minorHAnsi"/>
          <w:i/>
          <w:iCs/>
          <w:color w:val="2E74B5" w:themeColor="accent1" w:themeShade="BF"/>
        </w:rPr>
        <w:t xml:space="preserve">– </w:t>
      </w:r>
      <w:r w:rsidR="006143B0" w:rsidRPr="0007319F">
        <w:rPr>
          <w:rFonts w:asciiTheme="minorHAnsi" w:hAnsiTheme="minorHAnsi" w:cstheme="minorHAnsi"/>
          <w:i/>
          <w:iCs/>
          <w:color w:val="2E74B5" w:themeColor="accent1" w:themeShade="BF"/>
        </w:rPr>
        <w:t>elfogadási és hatálybaléptetési</w:t>
      </w:r>
      <w:r w:rsidR="006143B0" w:rsidRPr="0007319F">
        <w:rPr>
          <w:rFonts w:asciiTheme="minorHAnsi" w:hAnsiTheme="minorHAnsi" w:cstheme="minorHAnsi"/>
          <w:i/>
          <w:iCs/>
        </w:rPr>
        <w:t xml:space="preserve"> </w:t>
      </w:r>
      <w:r w:rsidRPr="0007319F">
        <w:rPr>
          <w:rFonts w:asciiTheme="minorHAnsi" w:hAnsiTheme="minorHAnsi" w:cstheme="minorHAnsi"/>
          <w:i/>
          <w:iCs/>
          <w:color w:val="2E74B5" w:themeColor="accent1" w:themeShade="BF"/>
        </w:rPr>
        <w:t>szakasz (202</w:t>
      </w:r>
      <w:r w:rsidR="00DC0DC7" w:rsidRPr="0007319F">
        <w:rPr>
          <w:rFonts w:asciiTheme="minorHAnsi" w:hAnsiTheme="minorHAnsi" w:cstheme="minorHAnsi"/>
          <w:i/>
          <w:iCs/>
          <w:color w:val="2E74B5" w:themeColor="accent1" w:themeShade="BF"/>
        </w:rPr>
        <w:t>3</w:t>
      </w:r>
      <w:r w:rsidRPr="0007319F">
        <w:rPr>
          <w:rFonts w:asciiTheme="minorHAnsi" w:hAnsiTheme="minorHAnsi" w:cstheme="minorHAnsi"/>
          <w:i/>
          <w:iCs/>
          <w:color w:val="2E74B5" w:themeColor="accent1" w:themeShade="BF"/>
        </w:rPr>
        <w:t>)”</w:t>
      </w:r>
    </w:p>
    <w:p w14:paraId="219BF871" w14:textId="33760561" w:rsidR="0082593E" w:rsidRPr="0007319F" w:rsidRDefault="0082593E" w:rsidP="000D13D3">
      <w:pPr>
        <w:autoSpaceDE w:val="0"/>
        <w:autoSpaceDN w:val="0"/>
        <w:adjustRightInd w:val="0"/>
        <w:spacing w:line="276" w:lineRule="auto"/>
        <w:ind w:left="426" w:right="260"/>
        <w:jc w:val="both"/>
        <w:rPr>
          <w:rFonts w:asciiTheme="minorHAnsi" w:hAnsiTheme="minorHAnsi" w:cstheme="minorHAnsi"/>
        </w:rPr>
      </w:pPr>
      <w:r w:rsidRPr="0007319F">
        <w:rPr>
          <w:rFonts w:asciiTheme="minorHAnsi" w:hAnsiTheme="minorHAnsi" w:cstheme="minorHAnsi"/>
        </w:rPr>
        <w:t>címszó alatt érhető el.</w:t>
      </w:r>
    </w:p>
    <w:p w14:paraId="756C8BF0" w14:textId="77777777" w:rsidR="0007319F" w:rsidRDefault="0007319F" w:rsidP="000D13D3">
      <w:pPr>
        <w:tabs>
          <w:tab w:val="left" w:pos="284"/>
        </w:tabs>
        <w:spacing w:line="276" w:lineRule="auto"/>
        <w:ind w:left="426" w:right="260"/>
        <w:jc w:val="both"/>
        <w:rPr>
          <w:rFonts w:asciiTheme="minorHAnsi" w:hAnsiTheme="minorHAnsi" w:cstheme="minorHAnsi"/>
          <w:color w:val="000000"/>
        </w:rPr>
      </w:pPr>
    </w:p>
    <w:p w14:paraId="1A0AE64B" w14:textId="062931EA" w:rsidR="00B86C19" w:rsidRPr="0007319F" w:rsidRDefault="00B86C19" w:rsidP="000D13D3">
      <w:pPr>
        <w:tabs>
          <w:tab w:val="left" w:pos="284"/>
        </w:tabs>
        <w:spacing w:line="276" w:lineRule="auto"/>
        <w:ind w:left="426" w:right="260"/>
        <w:jc w:val="both"/>
        <w:rPr>
          <w:rFonts w:asciiTheme="minorHAnsi" w:hAnsiTheme="minorHAnsi" w:cstheme="minorHAnsi"/>
          <w:color w:val="000000"/>
        </w:rPr>
      </w:pPr>
      <w:r w:rsidRPr="0007319F">
        <w:rPr>
          <w:rFonts w:asciiTheme="minorHAnsi" w:hAnsiTheme="minorHAnsi" w:cstheme="minorHAnsi"/>
          <w:color w:val="000000"/>
        </w:rPr>
        <w:t>Az előterjesztéshez csatoltuk a rendelet előzetes hatásvizsgálatát és indokolását.</w:t>
      </w:r>
    </w:p>
    <w:p w14:paraId="2F317F40" w14:textId="77777777" w:rsidR="00B86C19" w:rsidRPr="0007319F" w:rsidRDefault="00B86C19" w:rsidP="000D13D3">
      <w:pPr>
        <w:spacing w:line="276" w:lineRule="auto"/>
        <w:ind w:left="426" w:right="260"/>
        <w:jc w:val="both"/>
        <w:rPr>
          <w:rFonts w:asciiTheme="minorHAnsi" w:hAnsiTheme="minorHAnsi" w:cstheme="minorHAnsi"/>
          <w:bCs/>
        </w:rPr>
      </w:pPr>
    </w:p>
    <w:p w14:paraId="18EB86FB" w14:textId="77777777" w:rsidR="00B86C19" w:rsidRPr="0007319F" w:rsidRDefault="00B86C19" w:rsidP="000D13D3">
      <w:pPr>
        <w:spacing w:line="276" w:lineRule="auto"/>
        <w:ind w:left="426" w:right="260"/>
        <w:jc w:val="both"/>
        <w:rPr>
          <w:rFonts w:asciiTheme="minorHAnsi" w:hAnsiTheme="minorHAnsi" w:cstheme="minorHAnsi"/>
          <w:bCs/>
        </w:rPr>
      </w:pPr>
      <w:r w:rsidRPr="0007319F">
        <w:rPr>
          <w:rFonts w:asciiTheme="minorHAnsi" w:hAnsiTheme="minorHAnsi" w:cstheme="minorHAnsi"/>
          <w:bCs/>
        </w:rPr>
        <w:t>Kérem a Tisztelt Közgyűlést, hogy az előterjesztést megtárgyalni, a határozati javaslatot elfogadni, és a rendeletet megalkotni szíveskedjék.</w:t>
      </w:r>
    </w:p>
    <w:p w14:paraId="127F8E68" w14:textId="77777777" w:rsidR="00ED769D" w:rsidRPr="0007319F" w:rsidRDefault="00ED769D" w:rsidP="000D13D3">
      <w:pPr>
        <w:spacing w:line="276" w:lineRule="auto"/>
        <w:ind w:left="426" w:right="260"/>
        <w:jc w:val="both"/>
        <w:rPr>
          <w:rFonts w:asciiTheme="minorHAnsi" w:hAnsiTheme="minorHAnsi" w:cstheme="minorHAnsi"/>
          <w:color w:val="000000"/>
        </w:rPr>
      </w:pPr>
    </w:p>
    <w:p w14:paraId="52EBD726" w14:textId="77777777" w:rsidR="0005201F" w:rsidRPr="0007319F" w:rsidRDefault="0005201F" w:rsidP="0007319F">
      <w:pPr>
        <w:spacing w:line="276" w:lineRule="auto"/>
        <w:ind w:left="426" w:right="260"/>
        <w:rPr>
          <w:rFonts w:asciiTheme="minorHAnsi" w:hAnsiTheme="minorHAnsi" w:cstheme="minorHAnsi"/>
          <w:b/>
          <w:bCs/>
        </w:rPr>
      </w:pPr>
    </w:p>
    <w:p w14:paraId="3C935F75" w14:textId="13E27BCB" w:rsidR="003D7550" w:rsidRPr="0007319F" w:rsidRDefault="003D7550" w:rsidP="0007319F">
      <w:pPr>
        <w:spacing w:line="276" w:lineRule="auto"/>
        <w:ind w:left="426" w:right="260"/>
        <w:rPr>
          <w:rFonts w:asciiTheme="minorHAnsi" w:hAnsiTheme="minorHAnsi" w:cstheme="minorHAnsi"/>
          <w:b/>
          <w:bCs/>
        </w:rPr>
      </w:pPr>
      <w:r w:rsidRPr="0007319F">
        <w:rPr>
          <w:rFonts w:asciiTheme="minorHAnsi" w:hAnsiTheme="minorHAnsi" w:cstheme="minorHAnsi"/>
          <w:b/>
          <w:bCs/>
        </w:rPr>
        <w:t>Szombathely, 202</w:t>
      </w:r>
      <w:r w:rsidR="00AF56F8" w:rsidRPr="0007319F">
        <w:rPr>
          <w:rFonts w:asciiTheme="minorHAnsi" w:hAnsiTheme="minorHAnsi" w:cstheme="minorHAnsi"/>
          <w:b/>
          <w:bCs/>
        </w:rPr>
        <w:t>3</w:t>
      </w:r>
      <w:r w:rsidRPr="0007319F">
        <w:rPr>
          <w:rFonts w:asciiTheme="minorHAnsi" w:hAnsiTheme="minorHAnsi" w:cstheme="minorHAnsi"/>
          <w:b/>
          <w:bCs/>
        </w:rPr>
        <w:t xml:space="preserve">. </w:t>
      </w:r>
      <w:r w:rsidR="00DD1716" w:rsidRPr="0007319F">
        <w:rPr>
          <w:rFonts w:asciiTheme="minorHAnsi" w:hAnsiTheme="minorHAnsi" w:cstheme="minorHAnsi"/>
          <w:b/>
          <w:bCs/>
        </w:rPr>
        <w:t>december</w:t>
      </w:r>
      <w:r w:rsidRPr="0007319F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Pr="0007319F">
        <w:rPr>
          <w:rFonts w:asciiTheme="minorHAnsi" w:hAnsiTheme="minorHAnsi" w:cstheme="minorHAnsi"/>
          <w:b/>
          <w:bCs/>
        </w:rPr>
        <w:t xml:space="preserve">„  </w:t>
      </w:r>
      <w:proofErr w:type="gramEnd"/>
      <w:r w:rsidR="00517546" w:rsidRPr="0007319F">
        <w:rPr>
          <w:rFonts w:asciiTheme="minorHAnsi" w:hAnsiTheme="minorHAnsi" w:cstheme="minorHAnsi"/>
          <w:b/>
          <w:bCs/>
        </w:rPr>
        <w:t xml:space="preserve">  </w:t>
      </w:r>
      <w:r w:rsidRPr="0007319F">
        <w:rPr>
          <w:rFonts w:asciiTheme="minorHAnsi" w:hAnsiTheme="minorHAnsi" w:cstheme="minorHAnsi"/>
          <w:b/>
          <w:bCs/>
        </w:rPr>
        <w:t xml:space="preserve">   ”</w:t>
      </w:r>
      <w:r w:rsidRPr="0007319F">
        <w:rPr>
          <w:rFonts w:asciiTheme="minorHAnsi" w:hAnsiTheme="minorHAnsi" w:cstheme="minorHAnsi"/>
          <w:b/>
          <w:bCs/>
        </w:rPr>
        <w:tab/>
      </w:r>
    </w:p>
    <w:p w14:paraId="7569134D" w14:textId="77777777" w:rsidR="003D7550" w:rsidRPr="0007319F" w:rsidRDefault="003D7550" w:rsidP="0007319F">
      <w:pPr>
        <w:spacing w:line="276" w:lineRule="auto"/>
        <w:ind w:left="426" w:right="260"/>
        <w:rPr>
          <w:rFonts w:asciiTheme="minorHAnsi" w:hAnsiTheme="minorHAnsi" w:cstheme="minorHAnsi"/>
          <w:b/>
          <w:bCs/>
        </w:rPr>
      </w:pPr>
    </w:p>
    <w:p w14:paraId="5D585911" w14:textId="77777777" w:rsidR="00793FD1" w:rsidRPr="0007319F" w:rsidRDefault="00793FD1" w:rsidP="0007319F">
      <w:pPr>
        <w:spacing w:line="276" w:lineRule="auto"/>
        <w:ind w:left="426" w:right="260"/>
        <w:rPr>
          <w:rFonts w:asciiTheme="minorHAnsi" w:hAnsiTheme="minorHAnsi" w:cstheme="minorHAnsi"/>
          <w:b/>
          <w:bCs/>
        </w:rPr>
      </w:pPr>
    </w:p>
    <w:p w14:paraId="2E3D131E" w14:textId="48BB9304" w:rsidR="00BA6ECA" w:rsidRPr="0007319F" w:rsidRDefault="003D7550" w:rsidP="0007319F">
      <w:pPr>
        <w:spacing w:line="276" w:lineRule="auto"/>
        <w:ind w:left="426" w:right="260"/>
        <w:jc w:val="both"/>
        <w:rPr>
          <w:rFonts w:asciiTheme="minorHAnsi" w:hAnsiTheme="minorHAnsi" w:cstheme="minorHAnsi"/>
          <w:b/>
          <w:u w:val="single"/>
        </w:rPr>
      </w:pPr>
      <w:r w:rsidRPr="0007319F">
        <w:rPr>
          <w:rFonts w:asciiTheme="minorHAnsi" w:hAnsiTheme="minorHAnsi" w:cstheme="minorHAnsi"/>
          <w:b/>
          <w:bCs/>
        </w:rPr>
        <w:tab/>
      </w:r>
      <w:r w:rsidRPr="0007319F">
        <w:rPr>
          <w:rFonts w:asciiTheme="minorHAnsi" w:hAnsiTheme="minorHAnsi" w:cstheme="minorHAnsi"/>
          <w:b/>
          <w:bCs/>
        </w:rPr>
        <w:tab/>
      </w:r>
      <w:r w:rsidRPr="0007319F">
        <w:rPr>
          <w:rFonts w:asciiTheme="minorHAnsi" w:hAnsiTheme="minorHAnsi" w:cstheme="minorHAnsi"/>
          <w:b/>
          <w:bCs/>
        </w:rPr>
        <w:tab/>
      </w:r>
      <w:r w:rsidRPr="0007319F">
        <w:rPr>
          <w:rFonts w:asciiTheme="minorHAnsi" w:hAnsiTheme="minorHAnsi" w:cstheme="minorHAnsi"/>
          <w:b/>
          <w:bCs/>
        </w:rPr>
        <w:tab/>
      </w:r>
      <w:r w:rsidRPr="0007319F">
        <w:rPr>
          <w:rFonts w:asciiTheme="minorHAnsi" w:hAnsiTheme="minorHAnsi" w:cstheme="minorHAnsi"/>
          <w:b/>
          <w:bCs/>
        </w:rPr>
        <w:tab/>
      </w:r>
      <w:r w:rsidRPr="0007319F">
        <w:rPr>
          <w:rFonts w:asciiTheme="minorHAnsi" w:hAnsiTheme="minorHAnsi" w:cstheme="minorHAnsi"/>
          <w:b/>
          <w:bCs/>
        </w:rPr>
        <w:tab/>
      </w:r>
      <w:r w:rsidRPr="0007319F">
        <w:rPr>
          <w:rFonts w:asciiTheme="minorHAnsi" w:hAnsiTheme="minorHAnsi" w:cstheme="minorHAnsi"/>
          <w:b/>
          <w:bCs/>
        </w:rPr>
        <w:tab/>
      </w:r>
      <w:r w:rsidRPr="0007319F">
        <w:rPr>
          <w:rFonts w:asciiTheme="minorHAnsi" w:hAnsiTheme="minorHAnsi" w:cstheme="minorHAnsi"/>
          <w:b/>
          <w:bCs/>
        </w:rPr>
        <w:tab/>
        <w:t>/: Dr. Nemény András :/</w:t>
      </w:r>
    </w:p>
    <w:sectPr w:rsidR="00BA6ECA" w:rsidRPr="0007319F" w:rsidSect="009377E3"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A4721" w14:textId="77777777" w:rsidR="00D5663B" w:rsidRDefault="00D5663B">
      <w:r>
        <w:separator/>
      </w:r>
    </w:p>
  </w:endnote>
  <w:endnote w:type="continuationSeparator" w:id="0">
    <w:p w14:paraId="37C8FCF3" w14:textId="77777777" w:rsidR="00D5663B" w:rsidRDefault="00D5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2B500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EC612E" wp14:editId="3258E36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D9BE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A14B3" w:rsidRPr="009377E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064202" w:rsidRPr="009377E3">
      <w:rPr>
        <w:rFonts w:asciiTheme="minorHAnsi" w:hAnsiTheme="minorHAnsi" w:cstheme="minorHAnsi"/>
        <w:noProof/>
        <w:sz w:val="20"/>
        <w:szCs w:val="20"/>
      </w:rPr>
      <w:t>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A9BE8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3D8BB4B3" w14:textId="1EAC466A" w:rsidR="009377E3" w:rsidRPr="009377E3" w:rsidRDefault="00780F7A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  <w:t>……….</w:t>
    </w:r>
    <w:r w:rsidR="009377E3" w:rsidRPr="009377E3">
      <w:rPr>
        <w:rFonts w:asciiTheme="minorHAnsi" w:hAnsiTheme="minorHAnsi" w:cstheme="minorHAnsi"/>
        <w:sz w:val="20"/>
        <w:szCs w:val="20"/>
      </w:rPr>
      <w:tab/>
      <w:t>……….</w:t>
    </w:r>
    <w:r w:rsidR="009377E3" w:rsidRPr="009377E3">
      <w:rPr>
        <w:rFonts w:asciiTheme="minorHAnsi" w:hAnsiTheme="minorHAnsi" w:cstheme="minorHAnsi"/>
        <w:sz w:val="20"/>
        <w:szCs w:val="20"/>
      </w:rPr>
      <w:tab/>
      <w:t>……….</w:t>
    </w:r>
    <w:r w:rsidR="009377E3" w:rsidRPr="009377E3">
      <w:rPr>
        <w:rFonts w:asciiTheme="minorHAnsi" w:hAnsiTheme="minorHAnsi" w:cstheme="minorHAnsi"/>
        <w:sz w:val="20"/>
        <w:szCs w:val="20"/>
      </w:rPr>
      <w:tab/>
      <w:t>……….</w:t>
    </w:r>
    <w:r w:rsidR="009377E3" w:rsidRPr="009377E3">
      <w:rPr>
        <w:rFonts w:asciiTheme="minorHAnsi" w:hAnsiTheme="minorHAnsi" w:cstheme="minorHAnsi"/>
        <w:sz w:val="20"/>
        <w:szCs w:val="20"/>
      </w:rPr>
      <w:tab/>
      <w:t>……….</w:t>
    </w:r>
    <w:r w:rsidR="009377E3" w:rsidRPr="009377E3">
      <w:rPr>
        <w:rFonts w:asciiTheme="minorHAnsi" w:hAnsiTheme="minorHAnsi" w:cstheme="minorHAnsi"/>
        <w:sz w:val="20"/>
        <w:szCs w:val="20"/>
      </w:rPr>
      <w:tab/>
      <w:t>……….</w:t>
    </w:r>
    <w:r w:rsidR="009377E3" w:rsidRPr="009377E3">
      <w:rPr>
        <w:rFonts w:asciiTheme="minorHAnsi" w:hAnsiTheme="minorHAnsi" w:cstheme="minorHAnsi"/>
        <w:sz w:val="20"/>
        <w:szCs w:val="20"/>
      </w:rPr>
      <w:tab/>
      <w:t>……….</w:t>
    </w:r>
    <w:r w:rsidR="009377E3"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3A01151" w14:textId="52161511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="00780F7A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1EC53103" w14:textId="34330EBC" w:rsidR="00D372EB" w:rsidRPr="00D372EB" w:rsidRDefault="00780F7A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158BD" w14:textId="77777777" w:rsidR="00D5663B" w:rsidRDefault="00D5663B">
      <w:r>
        <w:separator/>
      </w:r>
    </w:p>
  </w:footnote>
  <w:footnote w:type="continuationSeparator" w:id="0">
    <w:p w14:paraId="3844C55F" w14:textId="77777777" w:rsidR="00D5663B" w:rsidRDefault="00D56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D2AE6" w14:textId="274D0593" w:rsidR="00574FFB" w:rsidRPr="009377E3" w:rsidRDefault="00574FFB" w:rsidP="00574FF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</w:p>
  <w:p w14:paraId="15100031" w14:textId="77777777" w:rsidR="00574FFB" w:rsidRPr="009377E3" w:rsidRDefault="00574FFB" w:rsidP="00574FF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1B7EF836" wp14:editId="7104F140">
          <wp:extent cx="857250" cy="1028700"/>
          <wp:effectExtent l="0" t="0" r="0" b="0"/>
          <wp:docPr id="1" name="Kép 1" descr="A képen szimbólum, rajz, vázla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imbólum, rajz, vázlat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E42188" w14:textId="77777777" w:rsidR="00574FFB" w:rsidRPr="009377E3" w:rsidRDefault="00574FFB" w:rsidP="00574FF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47E72E0E" w14:textId="77777777" w:rsidR="00574FFB" w:rsidRPr="009377E3" w:rsidRDefault="00574FFB" w:rsidP="00574FFB">
    <w:pPr>
      <w:tabs>
        <w:tab w:val="center" w:pos="1843"/>
      </w:tabs>
      <w:rPr>
        <w:rFonts w:asciiTheme="minorHAnsi" w:hAnsiTheme="minorHAnsi" w:cstheme="minorHAnsi"/>
      </w:rPr>
    </w:pPr>
    <w:r w:rsidRPr="009377E3">
      <w:rPr>
        <w:rFonts w:asciiTheme="minorHAnsi" w:hAnsiTheme="minorHAnsi" w:cstheme="minorHAnsi"/>
        <w:bCs/>
        <w:smallCaps/>
      </w:rPr>
      <w:tab/>
      <w:t>Polgármestere</w:t>
    </w:r>
  </w:p>
  <w:p w14:paraId="0AB9CD8E" w14:textId="77777777" w:rsidR="0007319F" w:rsidRDefault="0007319F" w:rsidP="009475C0">
    <w:pPr>
      <w:ind w:firstLine="5103"/>
      <w:rPr>
        <w:rFonts w:asciiTheme="minorHAnsi" w:hAnsiTheme="minorHAnsi" w:cstheme="minorHAnsi"/>
        <w:b/>
        <w:u w:val="single"/>
      </w:rPr>
    </w:pPr>
  </w:p>
  <w:p w14:paraId="0FFC18A1" w14:textId="33C7955D" w:rsidR="009475C0" w:rsidRPr="009475C0" w:rsidRDefault="009475C0" w:rsidP="009475C0">
    <w:pPr>
      <w:ind w:firstLine="5103"/>
      <w:rPr>
        <w:rFonts w:asciiTheme="minorHAnsi" w:hAnsiTheme="minorHAnsi" w:cstheme="minorHAnsi"/>
        <w:b/>
        <w:u w:val="single"/>
      </w:rPr>
    </w:pPr>
    <w:r w:rsidRPr="009475C0">
      <w:rPr>
        <w:rFonts w:asciiTheme="minorHAnsi" w:hAnsiTheme="minorHAnsi" w:cstheme="minorHAnsi"/>
        <w:b/>
        <w:u w:val="single"/>
      </w:rPr>
      <w:t>Az előterjesztést megtárgyalta:</w:t>
    </w:r>
  </w:p>
  <w:p w14:paraId="5549A54A" w14:textId="77777777" w:rsidR="009475C0" w:rsidRPr="009475C0" w:rsidRDefault="009475C0" w:rsidP="009475C0">
    <w:pPr>
      <w:pStyle w:val="Listaszerbekezds"/>
      <w:ind w:left="5387"/>
      <w:rPr>
        <w:rFonts w:asciiTheme="minorHAnsi" w:hAnsiTheme="minorHAnsi" w:cstheme="minorHAnsi"/>
        <w:sz w:val="22"/>
      </w:rPr>
    </w:pPr>
  </w:p>
  <w:p w14:paraId="0556E8B2" w14:textId="77777777" w:rsidR="009475C0" w:rsidRPr="009475C0" w:rsidRDefault="009475C0" w:rsidP="009475C0">
    <w:pPr>
      <w:pStyle w:val="Listaszerbekezds"/>
      <w:numPr>
        <w:ilvl w:val="0"/>
        <w:numId w:val="3"/>
      </w:numPr>
      <w:ind w:left="4678" w:firstLine="425"/>
      <w:rPr>
        <w:rFonts w:asciiTheme="minorHAnsi" w:hAnsiTheme="minorHAnsi" w:cstheme="minorHAnsi"/>
        <w:sz w:val="22"/>
      </w:rPr>
    </w:pPr>
    <w:r w:rsidRPr="009475C0">
      <w:rPr>
        <w:rFonts w:asciiTheme="minorHAnsi" w:hAnsiTheme="minorHAnsi" w:cstheme="minorHAnsi"/>
        <w:sz w:val="22"/>
      </w:rPr>
      <w:t>Városstratégiai, Idegenforgalmi és Sport Bizottság</w:t>
    </w:r>
  </w:p>
  <w:p w14:paraId="72299BD9" w14:textId="77777777" w:rsidR="009475C0" w:rsidRPr="009475C0" w:rsidRDefault="009475C0" w:rsidP="009475C0">
    <w:pPr>
      <w:pStyle w:val="Listaszerbekezds"/>
      <w:numPr>
        <w:ilvl w:val="0"/>
        <w:numId w:val="3"/>
      </w:numPr>
      <w:ind w:left="4678" w:firstLine="425"/>
      <w:rPr>
        <w:rFonts w:asciiTheme="minorHAnsi" w:hAnsiTheme="minorHAnsi" w:cstheme="minorHAnsi"/>
        <w:sz w:val="22"/>
      </w:rPr>
    </w:pPr>
    <w:r w:rsidRPr="009475C0">
      <w:rPr>
        <w:rFonts w:asciiTheme="minorHAnsi" w:hAnsiTheme="minorHAnsi" w:cstheme="minorHAnsi"/>
        <w:sz w:val="22"/>
      </w:rPr>
      <w:t>Gazdasági és Jogi Bizottság</w:t>
    </w:r>
  </w:p>
  <w:p w14:paraId="414CD3F6" w14:textId="77777777" w:rsidR="009475C0" w:rsidRPr="009475C0" w:rsidRDefault="009475C0" w:rsidP="009475C0">
    <w:pPr>
      <w:tabs>
        <w:tab w:val="left" w:pos="5387"/>
      </w:tabs>
      <w:ind w:left="5387"/>
      <w:rPr>
        <w:rFonts w:asciiTheme="minorHAnsi" w:hAnsiTheme="minorHAnsi" w:cstheme="minorHAnsi"/>
        <w:bCs/>
        <w:i/>
        <w:sz w:val="20"/>
      </w:rPr>
    </w:pPr>
  </w:p>
  <w:p w14:paraId="3B6C4F39" w14:textId="14F11AE2" w:rsidR="009475C0" w:rsidRPr="009475C0" w:rsidRDefault="009475C0" w:rsidP="009475C0">
    <w:pPr>
      <w:ind w:left="5103"/>
      <w:jc w:val="both"/>
      <w:rPr>
        <w:rFonts w:asciiTheme="minorHAnsi" w:hAnsiTheme="minorHAnsi" w:cstheme="minorHAnsi"/>
        <w:b/>
        <w:u w:val="single"/>
      </w:rPr>
    </w:pPr>
    <w:r w:rsidRPr="009475C0">
      <w:rPr>
        <w:rFonts w:asciiTheme="minorHAnsi" w:hAnsiTheme="minorHAnsi" w:cstheme="minorHAnsi"/>
        <w:b/>
        <w:u w:val="single"/>
      </w:rPr>
      <w:t>A határozati javaslatot és a rendelettervezetet</w:t>
    </w:r>
    <w:r>
      <w:rPr>
        <w:rFonts w:asciiTheme="minorHAnsi" w:hAnsiTheme="minorHAnsi" w:cstheme="minorHAnsi"/>
        <w:b/>
        <w:u w:val="single"/>
      </w:rPr>
      <w:br/>
    </w:r>
    <w:r w:rsidRPr="009475C0">
      <w:rPr>
        <w:rFonts w:asciiTheme="minorHAnsi" w:hAnsiTheme="minorHAnsi" w:cstheme="minorHAnsi"/>
        <w:b/>
        <w:u w:val="single"/>
      </w:rPr>
      <w:t>törvényességi szempontból megvizsgáltam:</w:t>
    </w:r>
  </w:p>
  <w:p w14:paraId="452802CA" w14:textId="77777777" w:rsidR="009475C0" w:rsidRPr="009475C0" w:rsidRDefault="009475C0" w:rsidP="009475C0">
    <w:pPr>
      <w:rPr>
        <w:rFonts w:asciiTheme="minorHAnsi" w:hAnsiTheme="minorHAnsi" w:cstheme="minorHAnsi"/>
        <w:bCs/>
      </w:rPr>
    </w:pPr>
  </w:p>
  <w:p w14:paraId="2AFFEB5B" w14:textId="77777777" w:rsidR="009475C0" w:rsidRPr="009475C0" w:rsidRDefault="009475C0" w:rsidP="009475C0">
    <w:pPr>
      <w:rPr>
        <w:rFonts w:asciiTheme="minorHAnsi" w:hAnsiTheme="minorHAnsi" w:cstheme="minorHAnsi"/>
        <w:bCs/>
      </w:rPr>
    </w:pPr>
  </w:p>
  <w:p w14:paraId="36F4D215" w14:textId="4D173242" w:rsidR="009475C0" w:rsidRPr="009475C0" w:rsidRDefault="009475C0" w:rsidP="009475C0">
    <w:pPr>
      <w:tabs>
        <w:tab w:val="center" w:pos="6804"/>
      </w:tabs>
      <w:rPr>
        <w:rFonts w:asciiTheme="minorHAnsi" w:hAnsiTheme="minorHAnsi" w:cstheme="minorHAnsi"/>
        <w:bCs/>
      </w:rPr>
    </w:pPr>
    <w:r w:rsidRPr="009475C0">
      <w:rPr>
        <w:rFonts w:asciiTheme="minorHAnsi" w:hAnsiTheme="minorHAnsi" w:cstheme="minorHAnsi"/>
        <w:bCs/>
      </w:rPr>
      <w:tab/>
    </w:r>
    <w:r>
      <w:rPr>
        <w:rFonts w:asciiTheme="minorHAnsi" w:hAnsiTheme="minorHAnsi" w:cstheme="minorHAnsi"/>
        <w:bCs/>
      </w:rPr>
      <w:tab/>
    </w:r>
    <w:r w:rsidRPr="009475C0">
      <w:rPr>
        <w:rFonts w:asciiTheme="minorHAnsi" w:hAnsiTheme="minorHAnsi" w:cstheme="minorHAnsi"/>
        <w:bCs/>
      </w:rPr>
      <w:t>/: Dr. Károlyi Ákos :/</w:t>
    </w:r>
  </w:p>
  <w:p w14:paraId="7AC727E4" w14:textId="1CB4E73A" w:rsidR="00514CD3" w:rsidRDefault="009475C0" w:rsidP="0007319F">
    <w:pPr>
      <w:tabs>
        <w:tab w:val="center" w:pos="6804"/>
      </w:tabs>
      <w:rPr>
        <w:rFonts w:asciiTheme="minorHAnsi" w:hAnsiTheme="minorHAnsi" w:cstheme="minorHAnsi"/>
        <w:bCs/>
      </w:rPr>
    </w:pPr>
    <w:r w:rsidRPr="009475C0">
      <w:rPr>
        <w:rFonts w:asciiTheme="minorHAnsi" w:hAnsiTheme="minorHAnsi" w:cstheme="minorHAnsi"/>
        <w:bCs/>
      </w:rPr>
      <w:tab/>
    </w:r>
    <w:r>
      <w:rPr>
        <w:rFonts w:asciiTheme="minorHAnsi" w:hAnsiTheme="minorHAnsi" w:cstheme="minorHAnsi"/>
        <w:bCs/>
      </w:rPr>
      <w:tab/>
    </w:r>
    <w:r>
      <w:rPr>
        <w:rFonts w:asciiTheme="minorHAnsi" w:hAnsiTheme="minorHAnsi" w:cstheme="minorHAnsi"/>
        <w:bCs/>
      </w:rPr>
      <w:tab/>
    </w:r>
    <w:r w:rsidRPr="009475C0">
      <w:rPr>
        <w:rFonts w:asciiTheme="minorHAnsi" w:hAnsiTheme="minorHAnsi" w:cstheme="minorHAnsi"/>
        <w:bCs/>
      </w:rPr>
      <w:t>jegyző</w:t>
    </w:r>
  </w:p>
  <w:p w14:paraId="0EAD66ED" w14:textId="77777777" w:rsidR="0007319F" w:rsidRPr="009377E3" w:rsidRDefault="0007319F" w:rsidP="0007319F">
    <w:pPr>
      <w:tabs>
        <w:tab w:val="center" w:pos="6804"/>
      </w:tabs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3C2"/>
    <w:multiLevelType w:val="hybridMultilevel"/>
    <w:tmpl w:val="D98213B8"/>
    <w:lvl w:ilvl="0" w:tplc="2982DD64">
      <w:start w:val="2023"/>
      <w:numFmt w:val="bullet"/>
      <w:lvlText w:val="-"/>
      <w:lvlJc w:val="left"/>
      <w:pPr>
        <w:ind w:left="5463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1" w15:restartNumberingAfterBreak="0">
    <w:nsid w:val="03AA4FE7"/>
    <w:multiLevelType w:val="hybridMultilevel"/>
    <w:tmpl w:val="231A1CC0"/>
    <w:lvl w:ilvl="0" w:tplc="FFFFFFFF">
      <w:start w:val="1"/>
      <w:numFmt w:val="decimal"/>
      <w:lvlText w:val="%1."/>
      <w:lvlJc w:val="left"/>
      <w:pPr>
        <w:tabs>
          <w:tab w:val="num" w:pos="10785"/>
        </w:tabs>
        <w:ind w:left="1078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1505"/>
        </w:tabs>
        <w:ind w:left="115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225"/>
        </w:tabs>
        <w:ind w:left="122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2945"/>
        </w:tabs>
        <w:ind w:left="12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3665"/>
        </w:tabs>
        <w:ind w:left="1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4385"/>
        </w:tabs>
        <w:ind w:left="1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5105"/>
        </w:tabs>
        <w:ind w:left="1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5825"/>
        </w:tabs>
        <w:ind w:left="1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6545"/>
        </w:tabs>
        <w:ind w:left="16545" w:hanging="180"/>
      </w:pPr>
    </w:lvl>
  </w:abstractNum>
  <w:abstractNum w:abstractNumId="2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F4041"/>
    <w:multiLevelType w:val="hybridMultilevel"/>
    <w:tmpl w:val="8AF07CF4"/>
    <w:lvl w:ilvl="0" w:tplc="34C00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544CF"/>
    <w:multiLevelType w:val="hybridMultilevel"/>
    <w:tmpl w:val="231A1C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C00FDB"/>
    <w:multiLevelType w:val="hybridMultilevel"/>
    <w:tmpl w:val="5C5A6D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A76B3"/>
    <w:multiLevelType w:val="hybridMultilevel"/>
    <w:tmpl w:val="5EE60F52"/>
    <w:lvl w:ilvl="0" w:tplc="BDC4BE76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E057A8"/>
    <w:multiLevelType w:val="hybridMultilevel"/>
    <w:tmpl w:val="FD38171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A2333"/>
    <w:multiLevelType w:val="hybridMultilevel"/>
    <w:tmpl w:val="69B00372"/>
    <w:lvl w:ilvl="0" w:tplc="4BD6C9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14671"/>
    <w:multiLevelType w:val="hybridMultilevel"/>
    <w:tmpl w:val="342AA90E"/>
    <w:lvl w:ilvl="0" w:tplc="F6EA2384">
      <w:start w:val="1"/>
      <w:numFmt w:val="bullet"/>
      <w:lvlText w:val=""/>
      <w:lvlJc w:val="left"/>
      <w:pPr>
        <w:ind w:left="719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9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6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93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00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7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22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954" w:hanging="360"/>
      </w:pPr>
      <w:rPr>
        <w:rFonts w:ascii="Wingdings" w:hAnsi="Wingdings" w:hint="default"/>
      </w:rPr>
    </w:lvl>
  </w:abstractNum>
  <w:abstractNum w:abstractNumId="10" w15:restartNumberingAfterBreak="0">
    <w:nsid w:val="36397244"/>
    <w:multiLevelType w:val="hybridMultilevel"/>
    <w:tmpl w:val="231A1C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3706EF"/>
    <w:multiLevelType w:val="hybridMultilevel"/>
    <w:tmpl w:val="942CE1EE"/>
    <w:lvl w:ilvl="0" w:tplc="285A4708">
      <w:start w:val="3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3" w15:restartNumberingAfterBreak="0">
    <w:nsid w:val="3F9627FC"/>
    <w:multiLevelType w:val="hybridMultilevel"/>
    <w:tmpl w:val="AD448806"/>
    <w:lvl w:ilvl="0" w:tplc="C1D0E898">
      <w:start w:val="1"/>
      <w:numFmt w:val="bullet"/>
      <w:lvlText w:val=""/>
      <w:lvlJc w:val="left"/>
      <w:pPr>
        <w:ind w:left="23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4" w15:restartNumberingAfterBreak="0">
    <w:nsid w:val="410F2172"/>
    <w:multiLevelType w:val="hybridMultilevel"/>
    <w:tmpl w:val="231A1C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832F0C"/>
    <w:multiLevelType w:val="hybridMultilevel"/>
    <w:tmpl w:val="07546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0158B"/>
    <w:multiLevelType w:val="hybridMultilevel"/>
    <w:tmpl w:val="39D6497A"/>
    <w:lvl w:ilvl="0" w:tplc="8D74183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F3A4B27"/>
    <w:multiLevelType w:val="hybridMultilevel"/>
    <w:tmpl w:val="420AEC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421250">
    <w:abstractNumId w:val="12"/>
  </w:num>
  <w:num w:numId="2" w16cid:durableId="87191047">
    <w:abstractNumId w:val="17"/>
  </w:num>
  <w:num w:numId="3" w16cid:durableId="1324240431">
    <w:abstractNumId w:val="9"/>
  </w:num>
  <w:num w:numId="4" w16cid:durableId="156701025">
    <w:abstractNumId w:val="10"/>
  </w:num>
  <w:num w:numId="5" w16cid:durableId="961425822">
    <w:abstractNumId w:val="5"/>
  </w:num>
  <w:num w:numId="6" w16cid:durableId="1928807048">
    <w:abstractNumId w:val="8"/>
  </w:num>
  <w:num w:numId="7" w16cid:durableId="1477798451">
    <w:abstractNumId w:val="7"/>
  </w:num>
  <w:num w:numId="8" w16cid:durableId="470371496">
    <w:abstractNumId w:val="15"/>
  </w:num>
  <w:num w:numId="9" w16cid:durableId="108085502">
    <w:abstractNumId w:val="11"/>
  </w:num>
  <w:num w:numId="10" w16cid:durableId="1829322274">
    <w:abstractNumId w:val="4"/>
  </w:num>
  <w:num w:numId="11" w16cid:durableId="1213924460">
    <w:abstractNumId w:val="14"/>
  </w:num>
  <w:num w:numId="12" w16cid:durableId="566116581">
    <w:abstractNumId w:val="1"/>
  </w:num>
  <w:num w:numId="13" w16cid:durableId="1234773421">
    <w:abstractNumId w:val="16"/>
  </w:num>
  <w:num w:numId="14" w16cid:durableId="114175013">
    <w:abstractNumId w:val="6"/>
  </w:num>
  <w:num w:numId="15" w16cid:durableId="982806694">
    <w:abstractNumId w:val="13"/>
  </w:num>
  <w:num w:numId="16" w16cid:durableId="1784957895">
    <w:abstractNumId w:val="2"/>
  </w:num>
  <w:num w:numId="17" w16cid:durableId="1586643188">
    <w:abstractNumId w:val="0"/>
  </w:num>
  <w:num w:numId="18" w16cid:durableId="1150177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63B"/>
    <w:rsid w:val="00001694"/>
    <w:rsid w:val="00016E95"/>
    <w:rsid w:val="00023900"/>
    <w:rsid w:val="00026CDE"/>
    <w:rsid w:val="0003741D"/>
    <w:rsid w:val="000510F6"/>
    <w:rsid w:val="0005201F"/>
    <w:rsid w:val="00064202"/>
    <w:rsid w:val="0007319F"/>
    <w:rsid w:val="000977E7"/>
    <w:rsid w:val="000A41C0"/>
    <w:rsid w:val="000C32A9"/>
    <w:rsid w:val="000C593A"/>
    <w:rsid w:val="000D13D3"/>
    <w:rsid w:val="000D5554"/>
    <w:rsid w:val="000E1018"/>
    <w:rsid w:val="000F0700"/>
    <w:rsid w:val="001010B6"/>
    <w:rsid w:val="00132161"/>
    <w:rsid w:val="0016029B"/>
    <w:rsid w:val="00181799"/>
    <w:rsid w:val="001A4648"/>
    <w:rsid w:val="001C2075"/>
    <w:rsid w:val="0020076E"/>
    <w:rsid w:val="002022AA"/>
    <w:rsid w:val="00240E08"/>
    <w:rsid w:val="00247C83"/>
    <w:rsid w:val="00254733"/>
    <w:rsid w:val="002735DC"/>
    <w:rsid w:val="002A31C5"/>
    <w:rsid w:val="002A7CCF"/>
    <w:rsid w:val="002C106D"/>
    <w:rsid w:val="002E0E60"/>
    <w:rsid w:val="002E69C7"/>
    <w:rsid w:val="002F4101"/>
    <w:rsid w:val="003160A0"/>
    <w:rsid w:val="00325973"/>
    <w:rsid w:val="0032649B"/>
    <w:rsid w:val="003402B4"/>
    <w:rsid w:val="0034130E"/>
    <w:rsid w:val="00356256"/>
    <w:rsid w:val="00387E79"/>
    <w:rsid w:val="003943BA"/>
    <w:rsid w:val="0039445B"/>
    <w:rsid w:val="003A2D2A"/>
    <w:rsid w:val="003D7550"/>
    <w:rsid w:val="004139CC"/>
    <w:rsid w:val="00415A39"/>
    <w:rsid w:val="00430EA9"/>
    <w:rsid w:val="00437CB7"/>
    <w:rsid w:val="00477A32"/>
    <w:rsid w:val="00483DFA"/>
    <w:rsid w:val="004A2EDF"/>
    <w:rsid w:val="004A5006"/>
    <w:rsid w:val="004A72B8"/>
    <w:rsid w:val="004C3CC7"/>
    <w:rsid w:val="004F1EB3"/>
    <w:rsid w:val="00504834"/>
    <w:rsid w:val="00514CD3"/>
    <w:rsid w:val="00517546"/>
    <w:rsid w:val="005246DD"/>
    <w:rsid w:val="005321D7"/>
    <w:rsid w:val="005408AF"/>
    <w:rsid w:val="00547414"/>
    <w:rsid w:val="00574FFB"/>
    <w:rsid w:val="005815A7"/>
    <w:rsid w:val="00581ECE"/>
    <w:rsid w:val="0059002B"/>
    <w:rsid w:val="005A7AD9"/>
    <w:rsid w:val="005B1177"/>
    <w:rsid w:val="005B3EF7"/>
    <w:rsid w:val="005C2C6C"/>
    <w:rsid w:val="005D0011"/>
    <w:rsid w:val="005D1AF8"/>
    <w:rsid w:val="005F19FE"/>
    <w:rsid w:val="00611C27"/>
    <w:rsid w:val="0061287F"/>
    <w:rsid w:val="006143B0"/>
    <w:rsid w:val="00634662"/>
    <w:rsid w:val="00635388"/>
    <w:rsid w:val="00635E02"/>
    <w:rsid w:val="00661FF8"/>
    <w:rsid w:val="00663D8C"/>
    <w:rsid w:val="00670846"/>
    <w:rsid w:val="00672F0E"/>
    <w:rsid w:val="00673677"/>
    <w:rsid w:val="006A3E10"/>
    <w:rsid w:val="006A73A5"/>
    <w:rsid w:val="006A7D92"/>
    <w:rsid w:val="006B21AE"/>
    <w:rsid w:val="006B5218"/>
    <w:rsid w:val="006C4D12"/>
    <w:rsid w:val="006F347D"/>
    <w:rsid w:val="007326FF"/>
    <w:rsid w:val="00760F4C"/>
    <w:rsid w:val="007653A5"/>
    <w:rsid w:val="00780F7A"/>
    <w:rsid w:val="00793FD1"/>
    <w:rsid w:val="0079552C"/>
    <w:rsid w:val="007A0E65"/>
    <w:rsid w:val="007A7F9C"/>
    <w:rsid w:val="007B2FF9"/>
    <w:rsid w:val="007B4FA9"/>
    <w:rsid w:val="007C03C6"/>
    <w:rsid w:val="007C40AF"/>
    <w:rsid w:val="007E06AC"/>
    <w:rsid w:val="007E5C2C"/>
    <w:rsid w:val="007F2F31"/>
    <w:rsid w:val="0081629B"/>
    <w:rsid w:val="0082593E"/>
    <w:rsid w:val="0082660D"/>
    <w:rsid w:val="00834A26"/>
    <w:rsid w:val="008514F7"/>
    <w:rsid w:val="008728D0"/>
    <w:rsid w:val="008777D8"/>
    <w:rsid w:val="00884F6A"/>
    <w:rsid w:val="00894230"/>
    <w:rsid w:val="00896D36"/>
    <w:rsid w:val="008C4D8C"/>
    <w:rsid w:val="008C745D"/>
    <w:rsid w:val="0091509C"/>
    <w:rsid w:val="009348EA"/>
    <w:rsid w:val="009377E3"/>
    <w:rsid w:val="00937CFE"/>
    <w:rsid w:val="009475C0"/>
    <w:rsid w:val="0096279B"/>
    <w:rsid w:val="00966AEC"/>
    <w:rsid w:val="0097588B"/>
    <w:rsid w:val="00981F7C"/>
    <w:rsid w:val="009B0B46"/>
    <w:rsid w:val="009B5040"/>
    <w:rsid w:val="009D4366"/>
    <w:rsid w:val="009E184A"/>
    <w:rsid w:val="009F5882"/>
    <w:rsid w:val="00A04EC2"/>
    <w:rsid w:val="00A20893"/>
    <w:rsid w:val="00A50FC2"/>
    <w:rsid w:val="00A7633E"/>
    <w:rsid w:val="00AB7B31"/>
    <w:rsid w:val="00AD08CD"/>
    <w:rsid w:val="00AE14C5"/>
    <w:rsid w:val="00AF56F8"/>
    <w:rsid w:val="00B103B4"/>
    <w:rsid w:val="00B27192"/>
    <w:rsid w:val="00B46906"/>
    <w:rsid w:val="00B610E8"/>
    <w:rsid w:val="00B61FD7"/>
    <w:rsid w:val="00B67229"/>
    <w:rsid w:val="00B86C19"/>
    <w:rsid w:val="00B907E2"/>
    <w:rsid w:val="00BA6ECA"/>
    <w:rsid w:val="00BA710A"/>
    <w:rsid w:val="00BC1E05"/>
    <w:rsid w:val="00BC20E8"/>
    <w:rsid w:val="00BC46F6"/>
    <w:rsid w:val="00BD2129"/>
    <w:rsid w:val="00BD2D29"/>
    <w:rsid w:val="00BD598C"/>
    <w:rsid w:val="00BE370B"/>
    <w:rsid w:val="00C168EB"/>
    <w:rsid w:val="00C5136F"/>
    <w:rsid w:val="00C71215"/>
    <w:rsid w:val="00C71580"/>
    <w:rsid w:val="00C84542"/>
    <w:rsid w:val="00CA483B"/>
    <w:rsid w:val="00CB57D8"/>
    <w:rsid w:val="00CE2ADD"/>
    <w:rsid w:val="00D326C7"/>
    <w:rsid w:val="00D372EB"/>
    <w:rsid w:val="00D46A98"/>
    <w:rsid w:val="00D54DF8"/>
    <w:rsid w:val="00D5663B"/>
    <w:rsid w:val="00D713B0"/>
    <w:rsid w:val="00D75F87"/>
    <w:rsid w:val="00D77A22"/>
    <w:rsid w:val="00DA14B3"/>
    <w:rsid w:val="00DC0DC7"/>
    <w:rsid w:val="00DC1613"/>
    <w:rsid w:val="00DD1716"/>
    <w:rsid w:val="00DD71AE"/>
    <w:rsid w:val="00E05BAB"/>
    <w:rsid w:val="00E1162C"/>
    <w:rsid w:val="00E1347A"/>
    <w:rsid w:val="00E449DA"/>
    <w:rsid w:val="00E542E9"/>
    <w:rsid w:val="00E63CDA"/>
    <w:rsid w:val="00E72A17"/>
    <w:rsid w:val="00E82F69"/>
    <w:rsid w:val="00E950D2"/>
    <w:rsid w:val="00EA1AA5"/>
    <w:rsid w:val="00EB56E1"/>
    <w:rsid w:val="00EB5CC4"/>
    <w:rsid w:val="00EC4F94"/>
    <w:rsid w:val="00EC7C11"/>
    <w:rsid w:val="00ED769D"/>
    <w:rsid w:val="00EF3ECD"/>
    <w:rsid w:val="00F03CBE"/>
    <w:rsid w:val="00F14C1F"/>
    <w:rsid w:val="00F17E03"/>
    <w:rsid w:val="00F31E27"/>
    <w:rsid w:val="00F45809"/>
    <w:rsid w:val="00F50D96"/>
    <w:rsid w:val="00F62C27"/>
    <w:rsid w:val="00F67C2E"/>
    <w:rsid w:val="00F97DA1"/>
    <w:rsid w:val="00FB041B"/>
    <w:rsid w:val="00FC1A4F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0082FF"/>
  <w15:chartTrackingRefBased/>
  <w15:docId w15:val="{A3C93FFA-4D5E-4FD4-8B7D-CCB1FEB3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11C27"/>
    <w:rPr>
      <w:rFonts w:ascii="Calibri" w:eastAsiaTheme="minorHAnsi" w:hAnsi="Calibri" w:cs="Calibr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2A7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7E5C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uiPriority w:val="9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uiPriority w:val="99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D566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rsid w:val="00D5663B"/>
    <w:rPr>
      <w:sz w:val="24"/>
      <w:szCs w:val="24"/>
    </w:rPr>
  </w:style>
  <w:style w:type="paragraph" w:styleId="NormlWeb">
    <w:name w:val="Normal (Web)"/>
    <w:basedOn w:val="Norml"/>
    <w:uiPriority w:val="99"/>
    <w:unhideWhenUsed/>
    <w:qFormat/>
    <w:rsid w:val="0016029B"/>
    <w:pPr>
      <w:spacing w:beforeAutospacing="1" w:after="2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rsid w:val="00CE2ADD"/>
    <w:rPr>
      <w:color w:val="954F72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rsid w:val="002A7CC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rsid w:val="007E5C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xmsonormal">
    <w:name w:val="x_msonormal"/>
    <w:basedOn w:val="Norml"/>
    <w:rsid w:val="00240E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zombathely.hu/onkormanyzat/terinformatika-telepulesrendezes/tanulmanyok-hirdetmenyek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F22A95-B193-4FFE-8FAC-0105162801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707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Vargáné Kovács Lívia</dc:creator>
  <cp:keywords/>
  <dc:description/>
  <cp:lastModifiedBy>Office1</cp:lastModifiedBy>
  <cp:revision>3</cp:revision>
  <cp:lastPrinted>2023-12-07T11:17:00Z</cp:lastPrinted>
  <dcterms:created xsi:type="dcterms:W3CDTF">2023-12-06T16:16:00Z</dcterms:created>
  <dcterms:modified xsi:type="dcterms:W3CDTF">2023-12-07T11:26:00Z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