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387E2F2B" w:rsidR="000E26A8" w:rsidRDefault="00DE7E96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>A támogatás megállapításának eljárási szabályai közé kerül be a csatolandó nyilatkozat tartalma valódiságának ellenőrzése a hatóság által.</w:t>
      </w:r>
    </w:p>
    <w:p w14:paraId="653A2A48" w14:textId="46051B92" w:rsidR="0089393B" w:rsidRPr="0089393B" w:rsidRDefault="0089393B" w:rsidP="0089393B">
      <w:pPr>
        <w:pStyle w:val="Listaszerbekezds"/>
        <w:numPr>
          <w:ilvl w:val="0"/>
          <w:numId w:val="11"/>
        </w:numPr>
        <w:jc w:val="center"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89393B">
        <w:rPr>
          <w:rFonts w:asciiTheme="minorHAnsi" w:eastAsia="Times New Roman" w:hAnsiTheme="minorHAnsi" w:cstheme="minorHAnsi"/>
          <w:b/>
          <w:sz w:val="22"/>
          <w:lang w:eastAsia="hu-HU"/>
        </w:rPr>
        <w:t>§</w:t>
      </w:r>
    </w:p>
    <w:p w14:paraId="0374F715" w14:textId="1C8EBAFE" w:rsidR="0089393B" w:rsidRPr="00736458" w:rsidRDefault="0089393B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 xml:space="preserve">A bevezetésre kerülő </w:t>
      </w:r>
      <w:r w:rsidRPr="00A609B0">
        <w:rPr>
          <w:rFonts w:asciiTheme="minorHAnsi" w:hAnsiTheme="minorHAnsi" w:cstheme="minorHAnsi"/>
          <w:sz w:val="22"/>
        </w:rPr>
        <w:t>szén-monoxid érzékelő készülék vásárlásához nyújtott támogatás</w:t>
      </w:r>
      <w:r>
        <w:rPr>
          <w:rFonts w:asciiTheme="minorHAnsi" w:hAnsiTheme="minorHAnsi" w:cstheme="minorHAnsi"/>
          <w:sz w:val="22"/>
        </w:rPr>
        <w:t>sal</w:t>
      </w:r>
      <w:r w:rsidR="00F31BED">
        <w:rPr>
          <w:rFonts w:asciiTheme="minorHAnsi" w:hAnsiTheme="minorHAnsi" w:cstheme="minorHAnsi"/>
          <w:sz w:val="22"/>
        </w:rPr>
        <w:t>,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a rendkívüli települési támogatások köre bővül.</w:t>
      </w:r>
    </w:p>
    <w:p w14:paraId="763D7206" w14:textId="015E216B" w:rsidR="00395AC1" w:rsidRPr="00736458" w:rsidRDefault="00395AC1" w:rsidP="00145A01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0E060575" w14:textId="6658300A" w:rsidR="00F31BED" w:rsidRDefault="004E1FD8" w:rsidP="00F31BE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Pr="00736458">
        <w:rPr>
          <w:rFonts w:asciiTheme="minorHAnsi" w:hAnsiTheme="minorHAnsi" w:cstheme="minorHAnsi"/>
          <w:bCs/>
          <w:sz w:val="22"/>
        </w:rPr>
        <w:t>támogatás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</w:t>
      </w:r>
      <w:r w:rsidR="00F31BED">
        <w:rPr>
          <w:rFonts w:asciiTheme="minorHAnsi" w:hAnsiTheme="minorHAnsi" w:cstheme="minorHAnsi"/>
          <w:bCs/>
          <w:sz w:val="22"/>
        </w:rPr>
        <w:t xml:space="preserve">és 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a támogatás összege. </w:t>
      </w:r>
      <w:r w:rsidR="00F31BED">
        <w:rPr>
          <w:rFonts w:asciiTheme="minorHAnsi" w:hAnsiTheme="minorHAnsi" w:cstheme="minorHAnsi"/>
          <w:sz w:val="22"/>
        </w:rPr>
        <w:t>S</w:t>
      </w:r>
      <w:r w:rsidR="00F31BED" w:rsidRPr="00A609B0">
        <w:rPr>
          <w:rFonts w:asciiTheme="minorHAnsi" w:hAnsiTheme="minorHAnsi" w:cstheme="minorHAnsi"/>
          <w:sz w:val="22"/>
          <w:szCs w:val="22"/>
        </w:rPr>
        <w:t>zén-monoxid érzékelő készülék vásárlásához nyújtott támogatás</w:t>
      </w:r>
      <w:r w:rsidR="00F31BED">
        <w:rPr>
          <w:rFonts w:asciiTheme="minorHAnsi" w:hAnsiTheme="minorHAnsi" w:cstheme="minorHAnsi"/>
          <w:sz w:val="22"/>
        </w:rPr>
        <w:t xml:space="preserve"> nyújtható annak a személynek, </w:t>
      </w:r>
      <w:r w:rsidR="00F31BED" w:rsidRPr="00A609B0">
        <w:rPr>
          <w:rFonts w:asciiTheme="minorHAnsi" w:hAnsiTheme="minorHAnsi" w:cstheme="minorHAnsi"/>
          <w:sz w:val="22"/>
          <w:szCs w:val="22"/>
        </w:rPr>
        <w:t>aki olyan lakásban él, amelynek fűtése gázzal vagy szilárd tüzelőanyaggal történik, vagy a lakás nyílt lánggal égő vízmelegítővel vagy főzőeszközzel van felszerelve.</w:t>
      </w:r>
      <w:r w:rsidR="00F31BED">
        <w:rPr>
          <w:rFonts w:asciiTheme="minorHAnsi" w:hAnsiTheme="minorHAnsi" w:cstheme="minorHAnsi"/>
          <w:sz w:val="22"/>
          <w:szCs w:val="22"/>
        </w:rPr>
        <w:t xml:space="preserve"> </w:t>
      </w:r>
      <w:r w:rsidR="00F31BED" w:rsidRPr="00A609B0">
        <w:rPr>
          <w:rFonts w:asciiTheme="minorHAnsi" w:hAnsiTheme="minorHAnsi" w:cstheme="minorHAnsi"/>
          <w:sz w:val="22"/>
          <w:szCs w:val="22"/>
        </w:rPr>
        <w:t>A támogatásra egy háztartásban csak egy személy, öt évente egyszer jogosult, és a támogatás háztartásonként egy készülék után vehető igénybe.</w:t>
      </w:r>
      <w:r w:rsidR="00F31BED">
        <w:rPr>
          <w:rFonts w:asciiTheme="minorHAnsi" w:hAnsiTheme="minorHAnsi" w:cstheme="minorHAnsi"/>
          <w:sz w:val="22"/>
          <w:szCs w:val="22"/>
        </w:rPr>
        <w:t xml:space="preserve"> </w:t>
      </w:r>
      <w:r w:rsidR="00F31BED" w:rsidRPr="00A609B0">
        <w:rPr>
          <w:rFonts w:asciiTheme="minorHAnsi" w:hAnsiTheme="minorHAnsi" w:cstheme="minorHAnsi"/>
          <w:sz w:val="22"/>
          <w:szCs w:val="22"/>
        </w:rPr>
        <w:t xml:space="preserve">A támogatás összege a készülék számlán szereplő fogyasztói árának megfelelő összeg, de legfeljebb 15.000,- Ft. </w:t>
      </w:r>
      <w:r w:rsidR="00F31BED">
        <w:rPr>
          <w:rFonts w:asciiTheme="minorHAnsi" w:hAnsiTheme="minorHAnsi" w:cstheme="minorHAnsi"/>
          <w:sz w:val="22"/>
          <w:szCs w:val="22"/>
        </w:rPr>
        <w:t>Ö</w:t>
      </w:r>
      <w:r w:rsidR="00F31BED" w:rsidRPr="00A609B0">
        <w:rPr>
          <w:rFonts w:asciiTheme="minorHAnsi" w:hAnsiTheme="minorHAnsi" w:cstheme="minorHAnsi"/>
          <w:sz w:val="22"/>
          <w:szCs w:val="22"/>
        </w:rPr>
        <w:t>nkormányzati vagy SZOVA Nonprofit Zrt. tulajdonú lakás vonatkozásában támogatás nem nyújtható.</w:t>
      </w:r>
    </w:p>
    <w:p w14:paraId="554DF254" w14:textId="33320E9A" w:rsidR="00633270" w:rsidRPr="000D71EE" w:rsidRDefault="00633270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D71EE">
        <w:rPr>
          <w:rFonts w:asciiTheme="minorHAnsi" w:hAnsiTheme="minorHAnsi" w:cstheme="minorHAnsi"/>
          <w:b/>
          <w:bCs/>
          <w:sz w:val="22"/>
        </w:rPr>
        <w:t>§</w:t>
      </w:r>
    </w:p>
    <w:p w14:paraId="2B5605F6" w14:textId="3624E394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="00B82620">
        <w:rPr>
          <w:rFonts w:asciiTheme="minorHAnsi" w:hAnsiTheme="minorHAnsi" w:cstheme="minorHAnsi"/>
          <w:sz w:val="22"/>
        </w:rPr>
        <w:t xml:space="preserve">rendelet </w:t>
      </w:r>
      <w:r w:rsidRPr="00736458">
        <w:rPr>
          <w:rFonts w:asciiTheme="minorHAnsi" w:hAnsiTheme="minorHAnsi" w:cstheme="minorHAnsi"/>
          <w:sz w:val="22"/>
        </w:rPr>
        <w:t>hatálybalépés</w:t>
      </w:r>
      <w:r w:rsidR="00B82620">
        <w:rPr>
          <w:rFonts w:asciiTheme="minorHAnsi" w:hAnsiTheme="minorHAnsi" w:cstheme="minorHAnsi"/>
          <w:sz w:val="22"/>
        </w:rPr>
        <w:t>é</w:t>
      </w:r>
      <w:r w:rsidRPr="00736458">
        <w:rPr>
          <w:rFonts w:asciiTheme="minorHAnsi" w:hAnsiTheme="minorHAnsi" w:cstheme="minorHAnsi"/>
          <w:sz w:val="22"/>
        </w:rPr>
        <w:t>t tartalmazza.</w:t>
      </w:r>
    </w:p>
    <w:p w14:paraId="58637DE9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D19A" w14:textId="77777777" w:rsidR="00983954" w:rsidRDefault="00983954" w:rsidP="00C514DC">
      <w:pPr>
        <w:spacing w:after="0" w:line="240" w:lineRule="auto"/>
      </w:pPr>
      <w:r>
        <w:separator/>
      </w:r>
    </w:p>
  </w:endnote>
  <w:endnote w:type="continuationSeparator" w:id="0">
    <w:p w14:paraId="444BEAB6" w14:textId="77777777" w:rsidR="00983954" w:rsidRDefault="0098395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EF90" w14:textId="77777777" w:rsidR="00983954" w:rsidRDefault="00983954" w:rsidP="00C514DC">
      <w:pPr>
        <w:spacing w:after="0" w:line="240" w:lineRule="auto"/>
      </w:pPr>
      <w:r>
        <w:separator/>
      </w:r>
    </w:p>
  </w:footnote>
  <w:footnote w:type="continuationSeparator" w:id="0">
    <w:p w14:paraId="17E9CA68" w14:textId="77777777" w:rsidR="00983954" w:rsidRDefault="0098395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24105118">
    <w:abstractNumId w:val="9"/>
  </w:num>
  <w:num w:numId="2" w16cid:durableId="685986257">
    <w:abstractNumId w:val="3"/>
  </w:num>
  <w:num w:numId="3" w16cid:durableId="1486972799">
    <w:abstractNumId w:val="0"/>
  </w:num>
  <w:num w:numId="4" w16cid:durableId="1947884383">
    <w:abstractNumId w:val="13"/>
  </w:num>
  <w:num w:numId="5" w16cid:durableId="1778524863">
    <w:abstractNumId w:val="7"/>
  </w:num>
  <w:num w:numId="6" w16cid:durableId="2044819287">
    <w:abstractNumId w:val="2"/>
  </w:num>
  <w:num w:numId="7" w16cid:durableId="1790393158">
    <w:abstractNumId w:val="10"/>
  </w:num>
  <w:num w:numId="8" w16cid:durableId="568660976">
    <w:abstractNumId w:val="6"/>
  </w:num>
  <w:num w:numId="9" w16cid:durableId="738132049">
    <w:abstractNumId w:val="4"/>
  </w:num>
  <w:num w:numId="10" w16cid:durableId="448663188">
    <w:abstractNumId w:val="11"/>
  </w:num>
  <w:num w:numId="11" w16cid:durableId="223951423">
    <w:abstractNumId w:val="12"/>
  </w:num>
  <w:num w:numId="12" w16cid:durableId="1570380488">
    <w:abstractNumId w:val="8"/>
  </w:num>
  <w:num w:numId="13" w16cid:durableId="1521699005">
    <w:abstractNumId w:val="5"/>
  </w:num>
  <w:num w:numId="14" w16cid:durableId="20048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41F0"/>
    <w:rsid w:val="00275224"/>
    <w:rsid w:val="0028085B"/>
    <w:rsid w:val="00281E53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5CAB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9393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620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A25B4"/>
    <w:rsid w:val="00DD6BE6"/>
    <w:rsid w:val="00DE7E96"/>
    <w:rsid w:val="00E067FE"/>
    <w:rsid w:val="00E1330A"/>
    <w:rsid w:val="00E1785F"/>
    <w:rsid w:val="00E24176"/>
    <w:rsid w:val="00E31D41"/>
    <w:rsid w:val="00E43686"/>
    <w:rsid w:val="00E64F22"/>
    <w:rsid w:val="00E934BB"/>
    <w:rsid w:val="00EA54A6"/>
    <w:rsid w:val="00EB7E7F"/>
    <w:rsid w:val="00EC24CD"/>
    <w:rsid w:val="00ED4C72"/>
    <w:rsid w:val="00EF3E03"/>
    <w:rsid w:val="00F21292"/>
    <w:rsid w:val="00F31BED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Szvegtrzs">
    <w:name w:val="Body Text"/>
    <w:basedOn w:val="Norml"/>
    <w:link w:val="SzvegtrzsChar"/>
    <w:rsid w:val="00F31BE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31BE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31BED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E3163-D1B8-44D5-B8B7-134BEAF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2023-11-23T08:26:00Z</dcterms:created>
  <dcterms:modified xsi:type="dcterms:W3CDTF">2023-11-23T08:26:00Z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