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9E5C8F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november 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529B45B7" w14:textId="6F5BF968" w:rsidR="00914C91" w:rsidRPr="008C5AB1" w:rsidRDefault="00914C91" w:rsidP="00914C91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7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29CE65B5" w14:textId="77777777" w:rsidR="00914C91" w:rsidRDefault="00914C91" w:rsidP="00914C91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278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.(X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9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.) </w:t>
      </w:r>
      <w:proofErr w:type="spellStart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6E209DA1" w14:textId="77777777" w:rsidR="00914C91" w:rsidRPr="008C5AB1" w:rsidRDefault="00914C91" w:rsidP="00914C91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44C1143" w14:textId="77777777" w:rsidR="00914C91" w:rsidRDefault="00914C91" w:rsidP="00914C91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253F2736" w14:textId="77777777" w:rsidR="00914C91" w:rsidRPr="0044437F" w:rsidRDefault="00914C91" w:rsidP="00914C91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 w:rsidRPr="0044437F">
        <w:rPr>
          <w:rFonts w:ascii="Calibri" w:eastAsia="MS Mincho" w:hAnsi="Calibri" w:cs="Calibri"/>
          <w:b/>
          <w:bCs/>
          <w:color w:val="000000"/>
          <w:sz w:val="22"/>
          <w:szCs w:val="22"/>
        </w:rPr>
        <w:t>I.</w:t>
      </w:r>
    </w:p>
    <w:p w14:paraId="003A7BB9" w14:textId="77777777" w:rsidR="00914C91" w:rsidRPr="0054252E" w:rsidRDefault="00914C91" w:rsidP="00914C9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4252E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5EA90701" w14:textId="77777777" w:rsidR="00914C91" w:rsidRPr="0054252E" w:rsidRDefault="00914C91" w:rsidP="00914C9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7E94F1" w14:textId="77777777" w:rsidR="00914C91" w:rsidRPr="0054252E" w:rsidRDefault="00914C91" w:rsidP="00914C91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Javaslat bérleti díj támogatás feltételrendszerének módosítására</w:t>
      </w:r>
    </w:p>
    <w:p w14:paraId="34249421" w14:textId="77777777" w:rsidR="00914C91" w:rsidRDefault="00914C91" w:rsidP="00914C91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54252E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7A5380C3" w14:textId="77777777" w:rsidR="00914C91" w:rsidRDefault="00914C91" w:rsidP="00914C91">
      <w:pPr>
        <w:rPr>
          <w:rFonts w:ascii="Calibri" w:hAnsi="Calibri" w:cs="Calibri"/>
          <w:color w:val="000000"/>
          <w:sz w:val="22"/>
          <w:szCs w:val="22"/>
        </w:rPr>
      </w:pPr>
    </w:p>
    <w:p w14:paraId="707FC3AE" w14:textId="77777777" w:rsidR="00914C91" w:rsidRDefault="00914C91" w:rsidP="00914C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Javaslat szén-monoxid érzékelő készülékek biztosítására</w:t>
      </w:r>
    </w:p>
    <w:p w14:paraId="7082DA60" w14:textId="77777777" w:rsidR="00914C91" w:rsidRPr="0054252E" w:rsidRDefault="00914C91" w:rsidP="00914C91">
      <w:pPr>
        <w:ind w:firstLine="705"/>
        <w:rPr>
          <w:rFonts w:ascii="Calibri" w:hAnsi="Calibri" w:cs="Calibri"/>
          <w:color w:val="000000"/>
          <w:sz w:val="22"/>
          <w:szCs w:val="22"/>
        </w:rPr>
      </w:pPr>
      <w:r w:rsidRPr="0054252E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670091EE" w14:textId="77777777" w:rsidR="00914C91" w:rsidRPr="0054252E" w:rsidRDefault="00914C91" w:rsidP="00914C91">
      <w:pPr>
        <w:ind w:left="2124" w:hanging="1419"/>
        <w:jc w:val="both"/>
        <w:rPr>
          <w:rFonts w:ascii="Calibri" w:hAnsi="Calibri" w:cs="Calibri"/>
          <w:iCs/>
          <w:sz w:val="22"/>
          <w:szCs w:val="22"/>
        </w:rPr>
      </w:pPr>
    </w:p>
    <w:p w14:paraId="1BEB3772" w14:textId="77777777" w:rsidR="00914C91" w:rsidRPr="0054252E" w:rsidRDefault="00914C91" w:rsidP="00914C91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54252E">
        <w:rPr>
          <w:rFonts w:ascii="Calibri" w:hAnsi="Calibri" w:cs="Calibri"/>
          <w:b/>
          <w:bCs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29BADE0B" w14:textId="77777777" w:rsidR="00914C91" w:rsidRDefault="00914C91" w:rsidP="00914C91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sz w:val="22"/>
          <w:szCs w:val="22"/>
        </w:rPr>
        <w:tab/>
      </w:r>
      <w:bookmarkStart w:id="0" w:name="_Hlk25221937"/>
      <w:r w:rsidRPr="0054252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0"/>
    </w:p>
    <w:p w14:paraId="6D320ABA" w14:textId="77777777" w:rsidR="00914C91" w:rsidRPr="0054252E" w:rsidRDefault="00914C91" w:rsidP="00914C91">
      <w:pPr>
        <w:ind w:firstLine="705"/>
        <w:jc w:val="center"/>
        <w:rPr>
          <w:rFonts w:ascii="Calibri" w:hAnsi="Calibri" w:cs="Calibri"/>
          <w:b/>
          <w:bCs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</w:rPr>
        <w:t>II.</w:t>
      </w:r>
    </w:p>
    <w:p w14:paraId="33D285D2" w14:textId="77777777" w:rsidR="00914C91" w:rsidRPr="0054252E" w:rsidRDefault="00914C91" w:rsidP="00914C91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2E649F3C" w14:textId="77777777" w:rsidR="00914C91" w:rsidRPr="0054252E" w:rsidRDefault="00914C91" w:rsidP="00914C91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653D8162" w14:textId="77777777" w:rsidR="00914C91" w:rsidRPr="008830AE" w:rsidRDefault="00914C91" w:rsidP="00914C91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830AE">
        <w:rPr>
          <w:rFonts w:ascii="Calibri" w:hAnsi="Calibri" w:cs="Calibri"/>
          <w:b/>
          <w:bCs/>
          <w:sz w:val="22"/>
          <w:szCs w:val="22"/>
        </w:rPr>
        <w:t>Javaslat a „</w:t>
      </w:r>
      <w:proofErr w:type="spellStart"/>
      <w:r w:rsidRPr="008830AE">
        <w:rPr>
          <w:rFonts w:ascii="Calibri" w:hAnsi="Calibri" w:cs="Calibri"/>
          <w:b/>
          <w:bCs/>
          <w:sz w:val="22"/>
          <w:szCs w:val="22"/>
        </w:rPr>
        <w:t>Bursa</w:t>
      </w:r>
      <w:proofErr w:type="spellEnd"/>
      <w:r w:rsidRPr="008830AE">
        <w:rPr>
          <w:rFonts w:ascii="Calibri" w:hAnsi="Calibri" w:cs="Calibri"/>
          <w:b/>
          <w:bCs/>
          <w:sz w:val="22"/>
          <w:szCs w:val="22"/>
        </w:rPr>
        <w:t xml:space="preserve"> Hungarica” Felsőoktatási Önkormányzati Ösztöndíjpályázat 2024. évi fordulójára beérkezett pályázatok elbírálására</w:t>
      </w:r>
    </w:p>
    <w:p w14:paraId="03997C79" w14:textId="77777777" w:rsidR="00914C91" w:rsidRPr="0054252E" w:rsidRDefault="00914C91" w:rsidP="00914C91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248E8B4" w14:textId="77777777" w:rsidR="00914C91" w:rsidRPr="0054252E" w:rsidRDefault="00914C91" w:rsidP="00914C91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2140474" w14:textId="77777777" w:rsidR="00914C91" w:rsidRPr="0054252E" w:rsidRDefault="00914C91" w:rsidP="00914C91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54252E">
        <w:rPr>
          <w:rFonts w:ascii="Calibri" w:hAnsi="Calibri" w:cs="Calibri"/>
          <w:b/>
          <w:bCs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ingatlanok bérbeadására   </w:t>
      </w:r>
    </w:p>
    <w:p w14:paraId="44FB9F6C" w14:textId="77777777" w:rsidR="00914C91" w:rsidRPr="0054252E" w:rsidRDefault="00914C91" w:rsidP="00914C91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41FBE71" w14:textId="77777777" w:rsidR="00914C91" w:rsidRPr="0054252E" w:rsidRDefault="00914C91" w:rsidP="00914C91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50D99E1C" w14:textId="77777777" w:rsidR="00914C91" w:rsidRPr="0054252E" w:rsidRDefault="00914C91" w:rsidP="00914C91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54252E">
        <w:rPr>
          <w:rFonts w:ascii="Calibri" w:hAnsi="Calibri" w:cs="Calibri"/>
          <w:b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54252E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54252E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479386B1" w14:textId="77777777" w:rsidR="00914C91" w:rsidRPr="0054252E" w:rsidRDefault="00914C91" w:rsidP="00914C91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</w:rPr>
        <w:tab/>
      </w: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54252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1A30B12" w14:textId="77777777" w:rsidR="00914C91" w:rsidRPr="0054252E" w:rsidRDefault="00914C91" w:rsidP="00914C91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66EC720D" w14:textId="77777777" w:rsidR="00914C91" w:rsidRPr="0054252E" w:rsidRDefault="00914C91" w:rsidP="00914C9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Pr="0054252E">
        <w:rPr>
          <w:rFonts w:ascii="Calibri" w:hAnsi="Calibri" w:cs="Calibri"/>
          <w:b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54252E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54252E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17E045A0" w14:textId="77777777" w:rsidR="00914C91" w:rsidRPr="0054252E" w:rsidRDefault="00914C91" w:rsidP="00914C91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</w:rPr>
        <w:tab/>
      </w: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sz w:val="22"/>
          <w:szCs w:val="22"/>
        </w:rPr>
        <w:tab/>
      </w:r>
      <w:r w:rsidRPr="0054252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1DBD575" w14:textId="77777777" w:rsidR="00914C91" w:rsidRPr="0025270E" w:rsidRDefault="00914C91" w:rsidP="00914C9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FDF0E71" w14:textId="77777777" w:rsidR="00914C91" w:rsidRPr="008C5AB1" w:rsidRDefault="00914C91" w:rsidP="00914C91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BB520AC" w14:textId="77777777" w:rsidR="008E3CE0" w:rsidRDefault="008E3CE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8E3CE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421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1</Pages>
  <Words>203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2023-11-29T15:33:00Z</dcterms:created>
  <dcterms:modified xsi:type="dcterms:W3CDTF">2023-12-04T08:58:00Z</dcterms:modified>
</cp:coreProperties>
</file>