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883E" w14:textId="77777777" w:rsidR="004C5027" w:rsidRDefault="004C5027" w:rsidP="004C5027">
      <w:pPr>
        <w:ind w:left="709" w:hanging="709"/>
        <w:jc w:val="center"/>
        <w:rPr>
          <w:rFonts w:ascii="Calibri" w:eastAsia="Times New Roman" w:hAnsi="Calibri" w:cs="Calibri"/>
          <w:b/>
          <w:bCs/>
          <w:sz w:val="22"/>
          <w:u w:val="single"/>
          <w:lang w:eastAsia="hu-HU"/>
        </w:rPr>
      </w:pPr>
    </w:p>
    <w:p w14:paraId="400FC3AB" w14:textId="01D2A8FC" w:rsidR="004C5027" w:rsidRPr="004C5027" w:rsidRDefault="004C5027" w:rsidP="004C5027">
      <w:pPr>
        <w:ind w:left="709" w:hanging="709"/>
        <w:jc w:val="center"/>
        <w:rPr>
          <w:rFonts w:ascii="Calibri" w:eastAsia="Times New Roman" w:hAnsi="Calibri" w:cs="Calibri"/>
          <w:b/>
          <w:bCs/>
          <w:sz w:val="22"/>
          <w:u w:val="single"/>
          <w:lang w:eastAsia="hu-HU"/>
        </w:rPr>
      </w:pPr>
      <w:r w:rsidRPr="004C5027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125/2023.(X.24.) KOCB számú határozat</w:t>
      </w:r>
    </w:p>
    <w:p w14:paraId="37D2584E" w14:textId="77777777" w:rsidR="004C5027" w:rsidRPr="004C5027" w:rsidRDefault="004C5027" w:rsidP="004C5027">
      <w:pPr>
        <w:ind w:left="709" w:hanging="709"/>
        <w:jc w:val="center"/>
        <w:rPr>
          <w:rFonts w:ascii="Calibri" w:eastAsia="Times New Roman" w:hAnsi="Calibri" w:cs="Calibri"/>
          <w:b/>
          <w:bCs/>
          <w:sz w:val="22"/>
          <w:u w:val="single"/>
          <w:lang w:eastAsia="hu-HU"/>
        </w:rPr>
      </w:pPr>
    </w:p>
    <w:p w14:paraId="1B92725E" w14:textId="77777777" w:rsidR="004C5027" w:rsidRPr="004C5027" w:rsidRDefault="004C5027" w:rsidP="004C5027">
      <w:pPr>
        <w:ind w:left="709" w:hanging="567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4C5027">
        <w:rPr>
          <w:rFonts w:ascii="Calibri" w:eastAsia="Times New Roman" w:hAnsi="Calibri" w:cs="Calibri"/>
          <w:bCs/>
          <w:sz w:val="22"/>
          <w:lang w:eastAsia="hu-HU"/>
        </w:rPr>
        <w:t>A Kulturális, Oktatási és Civil Bizottság napirendjét az alábbiak szerint fogadta el:</w:t>
      </w:r>
    </w:p>
    <w:p w14:paraId="5C3A454E" w14:textId="77777777" w:rsidR="004C5027" w:rsidRPr="004C5027" w:rsidRDefault="004C5027" w:rsidP="004C5027">
      <w:pPr>
        <w:ind w:left="709" w:hanging="709"/>
        <w:jc w:val="center"/>
        <w:rPr>
          <w:rFonts w:ascii="Calibri" w:eastAsia="Times New Roman" w:hAnsi="Calibri" w:cs="Calibri"/>
          <w:b/>
          <w:bCs/>
          <w:sz w:val="22"/>
          <w:u w:val="single"/>
          <w:lang w:eastAsia="hu-HU"/>
        </w:rPr>
      </w:pPr>
    </w:p>
    <w:p w14:paraId="226507A0" w14:textId="77777777" w:rsidR="004C5027" w:rsidRDefault="004C5027" w:rsidP="004C5027">
      <w:pPr>
        <w:tabs>
          <w:tab w:val="center" w:pos="4820"/>
        </w:tabs>
        <w:jc w:val="center"/>
        <w:rPr>
          <w:rFonts w:ascii="Calibri" w:eastAsia="Calibri" w:hAnsi="Calibri" w:cs="Calibri"/>
          <w:b/>
          <w:color w:val="000000" w:themeColor="text1"/>
          <w:sz w:val="22"/>
        </w:rPr>
      </w:pPr>
    </w:p>
    <w:p w14:paraId="4281B447" w14:textId="1C527527" w:rsidR="004C5027" w:rsidRPr="004C5027" w:rsidRDefault="004C5027" w:rsidP="004C5027">
      <w:pPr>
        <w:tabs>
          <w:tab w:val="center" w:pos="4820"/>
        </w:tabs>
        <w:jc w:val="center"/>
        <w:rPr>
          <w:rFonts w:ascii="Calibri" w:eastAsia="Calibri" w:hAnsi="Calibri" w:cs="Calibri"/>
          <w:b/>
          <w:color w:val="000000" w:themeColor="text1"/>
          <w:sz w:val="22"/>
        </w:rPr>
      </w:pPr>
      <w:r w:rsidRPr="004C5027">
        <w:rPr>
          <w:rFonts w:ascii="Calibri" w:eastAsia="Calibri" w:hAnsi="Calibri" w:cs="Calibri"/>
          <w:b/>
          <w:color w:val="000000" w:themeColor="text1"/>
          <w:sz w:val="22"/>
        </w:rPr>
        <w:t>NYILVÁNOS ÜLÉS</w:t>
      </w:r>
    </w:p>
    <w:p w14:paraId="04EDD3B3" w14:textId="77777777" w:rsidR="004C5027" w:rsidRPr="004C5027" w:rsidRDefault="004C5027" w:rsidP="004C5027">
      <w:pPr>
        <w:ind w:left="2410" w:hanging="1330"/>
        <w:jc w:val="both"/>
        <w:rPr>
          <w:rFonts w:ascii="Calibri" w:eastAsia="Calibri" w:hAnsi="Calibri" w:cs="Calibri"/>
          <w:sz w:val="22"/>
        </w:rPr>
      </w:pPr>
    </w:p>
    <w:p w14:paraId="32DF2D94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t>1./ Beszámoló az Eötvös Loránd Tudományegyetem tevekénységéről Szombathely Megyei Jogú Város Önkormányzatával kötött megállapodás alapján</w:t>
      </w:r>
    </w:p>
    <w:p w14:paraId="36E45F68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t xml:space="preserve">Előadó: </w:t>
      </w:r>
      <w:r w:rsidRPr="004C5027">
        <w:rPr>
          <w:rFonts w:ascii="Calibri" w:eastAsia="Calibri" w:hAnsi="Calibri" w:cs="Calibri"/>
          <w:sz w:val="22"/>
        </w:rPr>
        <w:t>Vinczéné Dr. Menyhárt Mária (az Egészségügyi és Közszolgálati Osztály vezetője)</w:t>
      </w:r>
    </w:p>
    <w:p w14:paraId="722CEE0C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t xml:space="preserve">Meghívott: </w:t>
      </w:r>
      <w:proofErr w:type="spellStart"/>
      <w:r w:rsidRPr="004C5027">
        <w:rPr>
          <w:rFonts w:ascii="Calibri" w:eastAsia="Calibri" w:hAnsi="Calibri" w:cs="Calibri"/>
          <w:sz w:val="22"/>
        </w:rPr>
        <w:t>Lenkai</w:t>
      </w:r>
      <w:proofErr w:type="spellEnd"/>
      <w:r w:rsidRPr="004C5027">
        <w:rPr>
          <w:rFonts w:ascii="Calibri" w:eastAsia="Calibri" w:hAnsi="Calibri" w:cs="Calibri"/>
          <w:sz w:val="22"/>
        </w:rPr>
        <w:t xml:space="preserve"> Nóra (az ELTE SEK rektori biztos, BDPK hivatalvezető)</w:t>
      </w:r>
    </w:p>
    <w:p w14:paraId="40B53753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</w:rPr>
      </w:pPr>
    </w:p>
    <w:p w14:paraId="03183376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t>2./ Javaslat magasabb vezetői álláshely betöltésére kiírásra kerülő pályázati felhívások jóváhagyására</w:t>
      </w:r>
    </w:p>
    <w:p w14:paraId="527AF435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t xml:space="preserve">Előadó: </w:t>
      </w:r>
      <w:r w:rsidRPr="004C5027">
        <w:rPr>
          <w:rFonts w:ascii="Calibri" w:eastAsia="Calibri" w:hAnsi="Calibri" w:cs="Calibri"/>
          <w:sz w:val="22"/>
        </w:rPr>
        <w:t>Vinczéné Dr. Menyhárt Mária (az Egészségügyi és Közszolgálati Osztály vezetője)</w:t>
      </w:r>
    </w:p>
    <w:p w14:paraId="51F773E4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</w:rPr>
      </w:pPr>
    </w:p>
    <w:p w14:paraId="1D25CC1F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t>3./ Javaslat a Savaria Múzeum igazgatóhelyetteseinek megbízására</w:t>
      </w:r>
    </w:p>
    <w:p w14:paraId="4E147004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t xml:space="preserve">Előadó: </w:t>
      </w:r>
      <w:r w:rsidRPr="004C5027">
        <w:rPr>
          <w:rFonts w:ascii="Calibri" w:eastAsia="Calibri" w:hAnsi="Calibri" w:cs="Calibri"/>
          <w:sz w:val="22"/>
        </w:rPr>
        <w:t>Vinczéné Dr. Menyhárt Mária (az Egészségügyi és Közszolgálati Osztály vezetője)</w:t>
      </w:r>
    </w:p>
    <w:p w14:paraId="011A307C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t xml:space="preserve">Meghívott: </w:t>
      </w:r>
      <w:r w:rsidRPr="004C5027">
        <w:rPr>
          <w:rFonts w:ascii="Calibri" w:eastAsia="Calibri" w:hAnsi="Calibri" w:cs="Calibri"/>
          <w:sz w:val="22"/>
        </w:rPr>
        <w:t>Csapláros Andrea (a Savaria Múzeum igazgatója)</w:t>
      </w:r>
    </w:p>
    <w:p w14:paraId="64C2AF28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</w:rPr>
      </w:pPr>
    </w:p>
    <w:p w14:paraId="1BC66E85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t>4./ Javaslat a Mesebolt Bábszínház létszámelőirányzatának módosítására</w:t>
      </w:r>
    </w:p>
    <w:p w14:paraId="268AB338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t xml:space="preserve">Előadó: </w:t>
      </w:r>
      <w:r w:rsidRPr="004C5027">
        <w:rPr>
          <w:rFonts w:ascii="Calibri" w:eastAsia="Calibri" w:hAnsi="Calibri" w:cs="Calibri"/>
          <w:sz w:val="22"/>
        </w:rPr>
        <w:t>Vinczéné Dr. Menyhárt Mária (az Egészségügyi és Közszolgálati Osztály vezetője)</w:t>
      </w:r>
    </w:p>
    <w:p w14:paraId="320A2916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t xml:space="preserve">Meghívott: </w:t>
      </w:r>
      <w:r w:rsidRPr="004C5027">
        <w:rPr>
          <w:rFonts w:ascii="Calibri" w:eastAsia="Calibri" w:hAnsi="Calibri" w:cs="Calibri"/>
          <w:sz w:val="22"/>
        </w:rPr>
        <w:t>Kovács Géza (a Mesebolt Bábszínház igazgatója)</w:t>
      </w:r>
    </w:p>
    <w:p w14:paraId="4AD6FE3E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</w:rPr>
      </w:pPr>
    </w:p>
    <w:p w14:paraId="34E474C7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t>5./ Javaslat Szombathely Megyei Jogú Város Civil Koncepciójának megalkotására a 2023-2028. közötti időszakra vonatkozóan</w:t>
      </w:r>
    </w:p>
    <w:p w14:paraId="3B60D17B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t xml:space="preserve">Előadó: </w:t>
      </w:r>
      <w:r w:rsidRPr="004C5027">
        <w:rPr>
          <w:rFonts w:ascii="Calibri" w:eastAsia="Calibri" w:hAnsi="Calibri" w:cs="Calibri"/>
          <w:sz w:val="22"/>
        </w:rPr>
        <w:t>Vinczéné Dr. Menyhárt Mária (az Egészségügyi és Közszolgálati Osztály vezetője)</w:t>
      </w:r>
    </w:p>
    <w:p w14:paraId="0C5137B3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</w:rPr>
      </w:pPr>
    </w:p>
    <w:p w14:paraId="22D2839A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t>6./ Javaslat a Civil Fórum Ügyrendjének elfogadására</w:t>
      </w:r>
    </w:p>
    <w:p w14:paraId="010F7FEB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t xml:space="preserve">Előadó: </w:t>
      </w:r>
      <w:r w:rsidRPr="004C5027">
        <w:rPr>
          <w:rFonts w:ascii="Calibri" w:eastAsia="Calibri" w:hAnsi="Calibri" w:cs="Calibri"/>
          <w:sz w:val="22"/>
        </w:rPr>
        <w:t>Vinczéné Dr. Menyhárt Mária (az Egészségügyi és Közszolgálati Osztály vezetője)</w:t>
      </w:r>
    </w:p>
    <w:p w14:paraId="4AAB0D19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</w:rPr>
      </w:pPr>
    </w:p>
    <w:p w14:paraId="1F2250CD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t>7./ Javaslat a szombathelyi identitást erősítő kampánnyal kapcsolatos döntés meghozatalára</w:t>
      </w:r>
    </w:p>
    <w:p w14:paraId="028289D0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t xml:space="preserve">Előadó: </w:t>
      </w:r>
      <w:r w:rsidRPr="004C5027">
        <w:rPr>
          <w:rFonts w:ascii="Calibri" w:eastAsia="Calibri" w:hAnsi="Calibri" w:cs="Calibri"/>
          <w:sz w:val="22"/>
        </w:rPr>
        <w:t>Vinczéné Dr. Menyhárt Mária (az Egészségügyi és Közszolgálati Osztály vezetője)</w:t>
      </w:r>
    </w:p>
    <w:p w14:paraId="64EDB306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</w:rPr>
      </w:pPr>
    </w:p>
    <w:p w14:paraId="0DF9CB72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t>8./ Javaslat a 2024/2025. tanévre vonatkozó általános iskolai körzethatár véleményezésére</w:t>
      </w:r>
    </w:p>
    <w:p w14:paraId="42FE8BDC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t xml:space="preserve">Előadó: </w:t>
      </w:r>
      <w:r w:rsidRPr="004C5027">
        <w:rPr>
          <w:rFonts w:ascii="Calibri" w:eastAsia="Calibri" w:hAnsi="Calibri" w:cs="Calibri"/>
          <w:sz w:val="22"/>
        </w:rPr>
        <w:t>Vinczéné Dr. Menyhárt Mária (az Egészségügyi és Közszolgálati Osztály vezetője)</w:t>
      </w:r>
    </w:p>
    <w:p w14:paraId="3A4860A5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</w:rPr>
      </w:pPr>
    </w:p>
    <w:p w14:paraId="05B07F19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t xml:space="preserve">9./ Tájékoztató a 2023. évi önkormányzati nyári </w:t>
      </w:r>
      <w:proofErr w:type="spellStart"/>
      <w:r w:rsidRPr="004C5027">
        <w:rPr>
          <w:rFonts w:ascii="Calibri" w:eastAsia="Calibri" w:hAnsi="Calibri" w:cs="Calibri"/>
          <w:b/>
          <w:bCs/>
          <w:sz w:val="22"/>
        </w:rPr>
        <w:t>napközis</w:t>
      </w:r>
      <w:proofErr w:type="spellEnd"/>
      <w:r w:rsidRPr="004C5027">
        <w:rPr>
          <w:rFonts w:ascii="Calibri" w:eastAsia="Calibri" w:hAnsi="Calibri" w:cs="Calibri"/>
          <w:b/>
          <w:bCs/>
          <w:sz w:val="22"/>
        </w:rPr>
        <w:t xml:space="preserve"> tábor megvalósításáról</w:t>
      </w:r>
    </w:p>
    <w:p w14:paraId="5F089DCC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t xml:space="preserve">Előadó: </w:t>
      </w:r>
      <w:r w:rsidRPr="004C5027">
        <w:rPr>
          <w:rFonts w:ascii="Calibri" w:eastAsia="Calibri" w:hAnsi="Calibri" w:cs="Calibri"/>
          <w:sz w:val="22"/>
        </w:rPr>
        <w:t>Vinczéné Dr. Menyhárt Mária (az Egészségügyi és Közszolgálati Osztály vezetője)</w:t>
      </w:r>
    </w:p>
    <w:p w14:paraId="689A9265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t xml:space="preserve">Meghívott: </w:t>
      </w:r>
      <w:proofErr w:type="spellStart"/>
      <w:r w:rsidRPr="004C5027">
        <w:rPr>
          <w:rFonts w:ascii="Calibri" w:eastAsia="Calibri" w:hAnsi="Calibri" w:cs="Calibri"/>
          <w:sz w:val="22"/>
        </w:rPr>
        <w:t>Gergácz</w:t>
      </w:r>
      <w:proofErr w:type="spellEnd"/>
      <w:r w:rsidRPr="004C5027">
        <w:rPr>
          <w:rFonts w:ascii="Calibri" w:eastAsia="Calibri" w:hAnsi="Calibri" w:cs="Calibri"/>
          <w:sz w:val="22"/>
        </w:rPr>
        <w:t xml:space="preserve"> Gábor (a Szombathelyi </w:t>
      </w:r>
      <w:proofErr w:type="spellStart"/>
      <w:r w:rsidRPr="004C5027">
        <w:rPr>
          <w:rFonts w:ascii="Calibri" w:eastAsia="Calibri" w:hAnsi="Calibri" w:cs="Calibri"/>
          <w:sz w:val="22"/>
        </w:rPr>
        <w:t>Paragvári</w:t>
      </w:r>
      <w:proofErr w:type="spellEnd"/>
      <w:r w:rsidRPr="004C5027">
        <w:rPr>
          <w:rFonts w:ascii="Calibri" w:eastAsia="Calibri" w:hAnsi="Calibri" w:cs="Calibri"/>
          <w:sz w:val="22"/>
        </w:rPr>
        <w:t xml:space="preserve"> Utcai Általános Iskola igazgatója)</w:t>
      </w:r>
    </w:p>
    <w:p w14:paraId="0CEF0D21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</w:rPr>
      </w:pPr>
    </w:p>
    <w:p w14:paraId="49D755B2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t>10./ Javaslat támogatási kérelmek elbírálására</w:t>
      </w:r>
    </w:p>
    <w:p w14:paraId="64FF7C08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t xml:space="preserve">Előadó: </w:t>
      </w:r>
      <w:r w:rsidRPr="004C5027">
        <w:rPr>
          <w:rFonts w:ascii="Calibri" w:eastAsia="Calibri" w:hAnsi="Calibri" w:cs="Calibri"/>
          <w:sz w:val="22"/>
        </w:rPr>
        <w:t>Vinczéné Dr. Menyhárt Mária (az Egészségügyi és Közszolgálati Osztály vezetője)</w:t>
      </w:r>
    </w:p>
    <w:p w14:paraId="38462E1A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</w:rPr>
      </w:pPr>
    </w:p>
    <w:p w14:paraId="77636433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</w:rPr>
      </w:pPr>
    </w:p>
    <w:p w14:paraId="3B07E0AE" w14:textId="77777777" w:rsid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</w:rPr>
      </w:pPr>
    </w:p>
    <w:p w14:paraId="3F0D653D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</w:rPr>
      </w:pPr>
    </w:p>
    <w:p w14:paraId="38433945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</w:rPr>
      </w:pPr>
    </w:p>
    <w:p w14:paraId="05F8DF8A" w14:textId="77777777" w:rsidR="004C5027" w:rsidRPr="004C5027" w:rsidRDefault="004C5027" w:rsidP="004C5027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lastRenderedPageBreak/>
        <w:t>ZÁRT ÜLÉS</w:t>
      </w:r>
    </w:p>
    <w:p w14:paraId="37A471F2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</w:rPr>
      </w:pPr>
    </w:p>
    <w:p w14:paraId="3AB42F53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t>11./ Javaslat vezetői megbízással kapcsolatos döntés meghozatalára</w:t>
      </w:r>
    </w:p>
    <w:p w14:paraId="2D8857E6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t xml:space="preserve">Előadó: </w:t>
      </w:r>
      <w:r w:rsidRPr="004C5027">
        <w:rPr>
          <w:rFonts w:ascii="Calibri" w:eastAsia="Calibri" w:hAnsi="Calibri" w:cs="Calibri"/>
          <w:sz w:val="22"/>
        </w:rPr>
        <w:t>Vinczéné Dr. Menyhárt Mária (az Egészségügyi és Közszolgálati Osztály vezetője)</w:t>
      </w:r>
    </w:p>
    <w:p w14:paraId="62A0D6BD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t xml:space="preserve">Meghívott: </w:t>
      </w:r>
      <w:r w:rsidRPr="004C5027">
        <w:rPr>
          <w:rFonts w:ascii="Calibri" w:eastAsia="Calibri" w:hAnsi="Calibri" w:cs="Calibri"/>
          <w:sz w:val="22"/>
        </w:rPr>
        <w:t>Imréné Erényi Katalin (Szombathelyi Köznevelési GAMESZ igazgató)</w:t>
      </w:r>
    </w:p>
    <w:p w14:paraId="4F5AF5BD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</w:rPr>
      </w:pPr>
    </w:p>
    <w:p w14:paraId="6F922EC5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t>12./ Javaslat Petz-ösztöndíjak odaítélésére</w:t>
      </w:r>
    </w:p>
    <w:p w14:paraId="561936F9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t xml:space="preserve">Előadó: </w:t>
      </w:r>
      <w:r w:rsidRPr="004C5027">
        <w:rPr>
          <w:rFonts w:ascii="Calibri" w:eastAsia="Calibri" w:hAnsi="Calibri" w:cs="Calibri"/>
          <w:sz w:val="22"/>
        </w:rPr>
        <w:t>Vinczéné Dr. Menyhárt Mária (az Egészségügyi és Közszolgálati Osztály vezetője)</w:t>
      </w:r>
    </w:p>
    <w:p w14:paraId="205ECE98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</w:rPr>
      </w:pPr>
    </w:p>
    <w:p w14:paraId="7028526A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t>13./ Javaslat a „Szombathely visszavár” tanulmányi ösztöndíjak odaítélésére</w:t>
      </w:r>
    </w:p>
    <w:p w14:paraId="55EEAB5C" w14:textId="77777777" w:rsidR="004C5027" w:rsidRPr="004C5027" w:rsidRDefault="004C5027" w:rsidP="004C502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</w:rPr>
      </w:pPr>
      <w:r w:rsidRPr="004C5027">
        <w:rPr>
          <w:rFonts w:ascii="Calibri" w:eastAsia="Calibri" w:hAnsi="Calibri" w:cs="Calibri"/>
          <w:b/>
          <w:bCs/>
          <w:sz w:val="22"/>
        </w:rPr>
        <w:t xml:space="preserve">Előadó: </w:t>
      </w:r>
      <w:r w:rsidRPr="004C5027">
        <w:rPr>
          <w:rFonts w:ascii="Calibri" w:eastAsia="Calibri" w:hAnsi="Calibri" w:cs="Calibri"/>
          <w:sz w:val="22"/>
        </w:rPr>
        <w:t>Vinczéné Dr. Menyhárt Mária (az Egészségügyi és Közszolgálati Osztály vezetője)</w:t>
      </w:r>
    </w:p>
    <w:p w14:paraId="2B9F77CB" w14:textId="77777777" w:rsidR="00214B19" w:rsidRDefault="00214B19" w:rsidP="00214B19">
      <w:pPr>
        <w:rPr>
          <w:b/>
          <w:u w:val="single"/>
        </w:rPr>
      </w:pPr>
    </w:p>
    <w:p w14:paraId="1FC37473" w14:textId="77777777" w:rsidR="00214B19" w:rsidRDefault="00214B19" w:rsidP="00214B19">
      <w:pPr>
        <w:rPr>
          <w:b/>
          <w:u w:val="single"/>
        </w:rPr>
      </w:pPr>
    </w:p>
    <w:p w14:paraId="2857211E" w14:textId="77777777" w:rsidR="00214B19" w:rsidRDefault="00214B19" w:rsidP="00214B19">
      <w:pPr>
        <w:rPr>
          <w:b/>
          <w:u w:val="single"/>
        </w:rPr>
      </w:pPr>
    </w:p>
    <w:p w14:paraId="319E3E5C" w14:textId="77777777" w:rsidR="00214B19" w:rsidRDefault="00214B19" w:rsidP="00214B19">
      <w:pPr>
        <w:rPr>
          <w:b/>
          <w:u w:val="single"/>
        </w:rPr>
      </w:pPr>
    </w:p>
    <w:sectPr w:rsidR="00214B19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576578">
    <w:abstractNumId w:val="4"/>
  </w:num>
  <w:num w:numId="2" w16cid:durableId="1610119182">
    <w:abstractNumId w:val="6"/>
  </w:num>
  <w:num w:numId="3" w16cid:durableId="2026243774">
    <w:abstractNumId w:val="8"/>
  </w:num>
  <w:num w:numId="4" w16cid:durableId="1113130963">
    <w:abstractNumId w:val="0"/>
  </w:num>
  <w:num w:numId="5" w16cid:durableId="2107116610">
    <w:abstractNumId w:val="2"/>
  </w:num>
  <w:num w:numId="6" w16cid:durableId="55707629">
    <w:abstractNumId w:val="5"/>
  </w:num>
  <w:num w:numId="7" w16cid:durableId="2083409664">
    <w:abstractNumId w:val="1"/>
  </w:num>
  <w:num w:numId="8" w16cid:durableId="9313593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9845235">
    <w:abstractNumId w:val="9"/>
  </w:num>
  <w:num w:numId="10" w16cid:durableId="73940040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87DC9"/>
    <w:rsid w:val="002914A3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C5027"/>
    <w:rsid w:val="004E5589"/>
    <w:rsid w:val="004F2128"/>
    <w:rsid w:val="0054435A"/>
    <w:rsid w:val="005457B7"/>
    <w:rsid w:val="005B1C17"/>
    <w:rsid w:val="005E6A3B"/>
    <w:rsid w:val="0064110F"/>
    <w:rsid w:val="00670926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13EBD"/>
    <w:rsid w:val="00A66538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2022-06-23T06:36:00Z</cp:lastPrinted>
  <dcterms:created xsi:type="dcterms:W3CDTF">2023-11-15T10:15:00Z</dcterms:created>
  <dcterms:modified xsi:type="dcterms:W3CDTF">2023-11-15T10:15:00Z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